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441C5" w14:textId="77777777" w:rsidR="00985254" w:rsidRDefault="00DD0223">
      <w:pPr>
        <w:rPr>
          <w:rFonts w:ascii="Arial" w:hAnsi="Arial" w:cs="Arial"/>
        </w:rPr>
      </w:pPr>
      <w:bookmarkStart w:id="0" w:name="OLE_LINK1"/>
      <w:r>
        <w:rPr>
          <w:rFonts w:ascii="Arial" w:hAnsi="Arial" w:cs="Arial"/>
          <w:b/>
          <w:bCs/>
          <w:sz w:val="20"/>
          <w:szCs w:val="20"/>
        </w:rPr>
        <w:t>S</w:t>
      </w:r>
      <w:r>
        <w:rPr>
          <w:rFonts w:ascii="Arial" w:hAnsi="Arial" w:cs="Arial"/>
          <w:b/>
          <w:bCs/>
          <w:sz w:val="20"/>
          <w:szCs w:val="20"/>
        </w:rPr>
        <w:t>upplementary table</w:t>
      </w:r>
      <w:r>
        <w:rPr>
          <w:rFonts w:ascii="Arial" w:hAnsi="Arial" w:cs="Arial"/>
          <w:b/>
          <w:bCs/>
          <w:sz w:val="20"/>
          <w:szCs w:val="20"/>
        </w:rPr>
        <w:t xml:space="preserve"> </w:t>
      </w:r>
      <w:r>
        <w:rPr>
          <w:rFonts w:ascii="Arial" w:hAnsi="Arial" w:cs="Arial" w:hint="eastAsia"/>
          <w:b/>
          <w:bCs/>
          <w:sz w:val="20"/>
          <w:szCs w:val="20"/>
        </w:rPr>
        <w:t>1</w:t>
      </w:r>
      <w:r>
        <w:rPr>
          <w:rFonts w:ascii="Arial" w:hAnsi="Arial" w:cs="Arial"/>
        </w:rPr>
        <w:t xml:space="preserve"> </w:t>
      </w:r>
      <w:r>
        <w:rPr>
          <w:rFonts w:ascii="Arial" w:hAnsi="Arial" w:cs="Arial" w:hint="eastAsia"/>
        </w:rPr>
        <w:t>The proportion and correlation of each index groups in the MAFLD group and the non-MAFLD group</w:t>
      </w:r>
    </w:p>
    <w:tbl>
      <w:tblPr>
        <w:tblW w:w="10380" w:type="dxa"/>
        <w:jc w:val="center"/>
        <w:tblLayout w:type="fixed"/>
        <w:tblLook w:val="04A0" w:firstRow="1" w:lastRow="0" w:firstColumn="1" w:lastColumn="0" w:noHBand="0" w:noVBand="1"/>
      </w:tblPr>
      <w:tblGrid>
        <w:gridCol w:w="696"/>
        <w:gridCol w:w="913"/>
        <w:gridCol w:w="1115"/>
        <w:gridCol w:w="737"/>
        <w:gridCol w:w="1099"/>
        <w:gridCol w:w="957"/>
        <w:gridCol w:w="711"/>
        <w:gridCol w:w="1151"/>
        <w:gridCol w:w="905"/>
        <w:gridCol w:w="1044"/>
        <w:gridCol w:w="1052"/>
      </w:tblGrid>
      <w:tr w:rsidR="00985254" w14:paraId="290C3EDC" w14:textId="77777777">
        <w:trPr>
          <w:trHeight w:val="270"/>
          <w:jc w:val="center"/>
        </w:trPr>
        <w:tc>
          <w:tcPr>
            <w:tcW w:w="696" w:type="dxa"/>
            <w:vMerge w:val="restart"/>
            <w:tcBorders>
              <w:top w:val="single" w:sz="12" w:space="0" w:color="000000"/>
              <w:left w:val="nil"/>
              <w:bottom w:val="nil"/>
              <w:right w:val="nil"/>
            </w:tcBorders>
            <w:shd w:val="clear" w:color="auto" w:fill="auto"/>
            <w:noWrap/>
            <w:vAlign w:val="center"/>
          </w:tcPr>
          <w:p w14:paraId="55808131"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Index</w:t>
            </w:r>
          </w:p>
        </w:tc>
        <w:tc>
          <w:tcPr>
            <w:tcW w:w="913" w:type="dxa"/>
            <w:vMerge w:val="restart"/>
            <w:tcBorders>
              <w:top w:val="single" w:sz="12" w:space="0" w:color="000000"/>
              <w:left w:val="nil"/>
              <w:bottom w:val="nil"/>
              <w:right w:val="nil"/>
            </w:tcBorders>
            <w:shd w:val="clear" w:color="auto" w:fill="auto"/>
            <w:noWrap/>
            <w:vAlign w:val="center"/>
          </w:tcPr>
          <w:p w14:paraId="325F6857"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Groups</w:t>
            </w:r>
          </w:p>
        </w:tc>
        <w:tc>
          <w:tcPr>
            <w:tcW w:w="1115" w:type="dxa"/>
            <w:vMerge w:val="restart"/>
            <w:tcBorders>
              <w:top w:val="single" w:sz="12" w:space="0" w:color="000000"/>
              <w:left w:val="nil"/>
              <w:bottom w:val="nil"/>
              <w:right w:val="nil"/>
            </w:tcBorders>
            <w:shd w:val="clear" w:color="auto" w:fill="auto"/>
            <w:noWrap/>
            <w:vAlign w:val="center"/>
          </w:tcPr>
          <w:p w14:paraId="3E632A54"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Value range</w:t>
            </w:r>
          </w:p>
        </w:tc>
        <w:tc>
          <w:tcPr>
            <w:tcW w:w="2793" w:type="dxa"/>
            <w:gridSpan w:val="3"/>
            <w:tcBorders>
              <w:top w:val="single" w:sz="12" w:space="0" w:color="000000"/>
              <w:left w:val="nil"/>
              <w:bottom w:val="single" w:sz="6" w:space="0" w:color="auto"/>
              <w:right w:val="nil"/>
            </w:tcBorders>
            <w:shd w:val="clear" w:color="auto" w:fill="auto"/>
            <w:noWrap/>
            <w:vAlign w:val="center"/>
          </w:tcPr>
          <w:p w14:paraId="02111F99"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Non-MAFLD Group</w:t>
            </w:r>
          </w:p>
        </w:tc>
        <w:tc>
          <w:tcPr>
            <w:tcW w:w="2767" w:type="dxa"/>
            <w:gridSpan w:val="3"/>
            <w:tcBorders>
              <w:top w:val="single" w:sz="12" w:space="0" w:color="000000"/>
              <w:left w:val="nil"/>
              <w:bottom w:val="single" w:sz="6" w:space="0" w:color="auto"/>
              <w:right w:val="nil"/>
            </w:tcBorders>
            <w:shd w:val="clear" w:color="auto" w:fill="auto"/>
            <w:noWrap/>
            <w:vAlign w:val="center"/>
          </w:tcPr>
          <w:p w14:paraId="12334AF5"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MAFLD Group</w:t>
            </w:r>
          </w:p>
        </w:tc>
        <w:tc>
          <w:tcPr>
            <w:tcW w:w="1044" w:type="dxa"/>
            <w:vMerge w:val="restart"/>
            <w:tcBorders>
              <w:top w:val="single" w:sz="12" w:space="0" w:color="000000"/>
              <w:left w:val="nil"/>
              <w:bottom w:val="nil"/>
              <w:right w:val="nil"/>
            </w:tcBorders>
            <w:shd w:val="clear" w:color="auto" w:fill="auto"/>
            <w:noWrap/>
            <w:vAlign w:val="center"/>
          </w:tcPr>
          <w:p w14:paraId="525FEB73"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Cramer's V</w:t>
            </w:r>
          </w:p>
        </w:tc>
        <w:tc>
          <w:tcPr>
            <w:tcW w:w="1052" w:type="dxa"/>
            <w:vMerge w:val="restart"/>
            <w:tcBorders>
              <w:top w:val="single" w:sz="12" w:space="0" w:color="000000"/>
              <w:left w:val="nil"/>
              <w:bottom w:val="nil"/>
              <w:right w:val="nil"/>
            </w:tcBorders>
            <w:shd w:val="clear" w:color="auto" w:fill="auto"/>
            <w:noWrap/>
            <w:vAlign w:val="center"/>
          </w:tcPr>
          <w:p w14:paraId="6CC7ECE4"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P-value</w:t>
            </w:r>
          </w:p>
        </w:tc>
      </w:tr>
      <w:tr w:rsidR="00985254" w14:paraId="2C0F9A54" w14:textId="77777777">
        <w:trPr>
          <w:trHeight w:val="270"/>
          <w:jc w:val="center"/>
        </w:trPr>
        <w:tc>
          <w:tcPr>
            <w:tcW w:w="696" w:type="dxa"/>
            <w:vMerge/>
            <w:tcBorders>
              <w:top w:val="nil"/>
              <w:left w:val="nil"/>
              <w:bottom w:val="single" w:sz="6" w:space="0" w:color="auto"/>
              <w:right w:val="nil"/>
            </w:tcBorders>
            <w:shd w:val="clear" w:color="auto" w:fill="auto"/>
            <w:noWrap/>
            <w:vAlign w:val="center"/>
          </w:tcPr>
          <w:p w14:paraId="06DC7F5A" w14:textId="77777777" w:rsidR="00985254" w:rsidRDefault="00985254">
            <w:pPr>
              <w:jc w:val="center"/>
              <w:rPr>
                <w:rFonts w:ascii="Arial" w:eastAsia="SimSun" w:hAnsi="Arial" w:cs="Arial"/>
                <w:color w:val="000000"/>
                <w:sz w:val="16"/>
                <w:szCs w:val="16"/>
              </w:rPr>
            </w:pPr>
          </w:p>
        </w:tc>
        <w:tc>
          <w:tcPr>
            <w:tcW w:w="913" w:type="dxa"/>
            <w:vMerge/>
            <w:tcBorders>
              <w:top w:val="nil"/>
              <w:left w:val="nil"/>
              <w:bottom w:val="single" w:sz="6" w:space="0" w:color="auto"/>
              <w:right w:val="nil"/>
            </w:tcBorders>
            <w:shd w:val="clear" w:color="auto" w:fill="auto"/>
            <w:noWrap/>
            <w:vAlign w:val="center"/>
          </w:tcPr>
          <w:p w14:paraId="5BE1740F" w14:textId="77777777" w:rsidR="00985254" w:rsidRDefault="00985254">
            <w:pPr>
              <w:jc w:val="center"/>
              <w:rPr>
                <w:rFonts w:ascii="Arial" w:eastAsia="SimSun" w:hAnsi="Arial" w:cs="Arial"/>
                <w:color w:val="000000"/>
                <w:sz w:val="16"/>
                <w:szCs w:val="16"/>
              </w:rPr>
            </w:pPr>
          </w:p>
        </w:tc>
        <w:tc>
          <w:tcPr>
            <w:tcW w:w="1115" w:type="dxa"/>
            <w:vMerge/>
            <w:tcBorders>
              <w:top w:val="nil"/>
              <w:left w:val="nil"/>
              <w:bottom w:val="single" w:sz="6" w:space="0" w:color="auto"/>
              <w:right w:val="nil"/>
            </w:tcBorders>
            <w:shd w:val="clear" w:color="auto" w:fill="auto"/>
            <w:noWrap/>
            <w:vAlign w:val="center"/>
          </w:tcPr>
          <w:p w14:paraId="3B8A3FCE" w14:textId="77777777" w:rsidR="00985254" w:rsidRDefault="00985254">
            <w:pPr>
              <w:jc w:val="center"/>
              <w:rPr>
                <w:rFonts w:ascii="Arial" w:eastAsia="SimSun" w:hAnsi="Arial" w:cs="Arial"/>
                <w:color w:val="000000"/>
                <w:sz w:val="16"/>
                <w:szCs w:val="16"/>
              </w:rPr>
            </w:pPr>
          </w:p>
        </w:tc>
        <w:tc>
          <w:tcPr>
            <w:tcW w:w="737" w:type="dxa"/>
            <w:tcBorders>
              <w:top w:val="single" w:sz="6" w:space="0" w:color="auto"/>
              <w:left w:val="nil"/>
              <w:bottom w:val="single" w:sz="6" w:space="0" w:color="auto"/>
              <w:right w:val="nil"/>
            </w:tcBorders>
            <w:shd w:val="clear" w:color="auto" w:fill="auto"/>
            <w:noWrap/>
            <w:vAlign w:val="center"/>
          </w:tcPr>
          <w:p w14:paraId="408FE94B" w14:textId="77777777" w:rsidR="00985254" w:rsidRDefault="00DD0223">
            <w:pPr>
              <w:widowControl/>
              <w:jc w:val="center"/>
              <w:textAlignment w:val="center"/>
              <w:rPr>
                <w:rFonts w:ascii="Arial" w:eastAsia="SimSun" w:hAnsi="Arial" w:cs="Arial"/>
                <w:b/>
                <w:bCs/>
                <w:color w:val="000000"/>
                <w:sz w:val="13"/>
                <w:szCs w:val="13"/>
              </w:rPr>
            </w:pPr>
            <w:r>
              <w:rPr>
                <w:rFonts w:ascii="Arial" w:eastAsia="SimSun" w:hAnsi="Arial" w:cs="Arial"/>
                <w:b/>
                <w:bCs/>
                <w:color w:val="000000"/>
                <w:kern w:val="0"/>
                <w:sz w:val="13"/>
                <w:szCs w:val="13"/>
                <w:lang w:bidi="ar"/>
              </w:rPr>
              <w:t>N</w:t>
            </w:r>
          </w:p>
        </w:tc>
        <w:tc>
          <w:tcPr>
            <w:tcW w:w="1099" w:type="dxa"/>
            <w:tcBorders>
              <w:top w:val="single" w:sz="6" w:space="0" w:color="auto"/>
              <w:left w:val="nil"/>
              <w:bottom w:val="single" w:sz="6" w:space="0" w:color="auto"/>
              <w:right w:val="nil"/>
            </w:tcBorders>
            <w:shd w:val="clear" w:color="auto" w:fill="auto"/>
            <w:noWrap/>
            <w:vAlign w:val="center"/>
          </w:tcPr>
          <w:p w14:paraId="6F379B67" w14:textId="77777777" w:rsidR="00985254" w:rsidRDefault="00DD0223">
            <w:pPr>
              <w:widowControl/>
              <w:jc w:val="center"/>
              <w:textAlignment w:val="center"/>
              <w:rPr>
                <w:rFonts w:ascii="Arial" w:eastAsia="SimSun" w:hAnsi="Arial" w:cs="Arial"/>
                <w:b/>
                <w:bCs/>
                <w:color w:val="000000"/>
                <w:sz w:val="13"/>
                <w:szCs w:val="13"/>
              </w:rPr>
            </w:pPr>
            <w:r>
              <w:rPr>
                <w:rFonts w:ascii="Arial" w:eastAsia="SimSun" w:hAnsi="Arial" w:cs="Arial"/>
                <w:b/>
                <w:bCs/>
                <w:color w:val="000000"/>
                <w:kern w:val="0"/>
                <w:sz w:val="13"/>
                <w:szCs w:val="13"/>
                <w:lang w:bidi="ar"/>
              </w:rPr>
              <w:t>Percentage in the index group</w:t>
            </w:r>
          </w:p>
        </w:tc>
        <w:tc>
          <w:tcPr>
            <w:tcW w:w="957" w:type="dxa"/>
            <w:tcBorders>
              <w:top w:val="single" w:sz="6" w:space="0" w:color="auto"/>
              <w:left w:val="nil"/>
              <w:bottom w:val="single" w:sz="6" w:space="0" w:color="auto"/>
              <w:right w:val="nil"/>
            </w:tcBorders>
            <w:shd w:val="clear" w:color="auto" w:fill="auto"/>
            <w:noWrap/>
            <w:vAlign w:val="center"/>
          </w:tcPr>
          <w:p w14:paraId="6FA0C1DF" w14:textId="77777777" w:rsidR="00985254" w:rsidRDefault="00DD0223">
            <w:pPr>
              <w:widowControl/>
              <w:jc w:val="center"/>
              <w:textAlignment w:val="center"/>
              <w:rPr>
                <w:rFonts w:ascii="Arial" w:eastAsia="SimSun" w:hAnsi="Arial" w:cs="Arial"/>
                <w:b/>
                <w:bCs/>
                <w:color w:val="000000"/>
                <w:sz w:val="13"/>
                <w:szCs w:val="13"/>
              </w:rPr>
            </w:pPr>
            <w:r>
              <w:rPr>
                <w:rFonts w:ascii="Arial" w:eastAsia="SimSun" w:hAnsi="Arial" w:cs="Arial"/>
                <w:b/>
                <w:bCs/>
                <w:color w:val="000000"/>
                <w:kern w:val="0"/>
                <w:sz w:val="13"/>
                <w:szCs w:val="13"/>
                <w:lang w:bidi="ar"/>
              </w:rPr>
              <w:t>Percentage of total</w:t>
            </w:r>
          </w:p>
        </w:tc>
        <w:tc>
          <w:tcPr>
            <w:tcW w:w="711" w:type="dxa"/>
            <w:tcBorders>
              <w:top w:val="single" w:sz="6" w:space="0" w:color="auto"/>
              <w:left w:val="nil"/>
              <w:bottom w:val="single" w:sz="6" w:space="0" w:color="auto"/>
              <w:right w:val="nil"/>
            </w:tcBorders>
            <w:shd w:val="clear" w:color="auto" w:fill="auto"/>
            <w:noWrap/>
            <w:vAlign w:val="center"/>
          </w:tcPr>
          <w:p w14:paraId="03D65FAC" w14:textId="77777777" w:rsidR="00985254" w:rsidRDefault="00DD0223">
            <w:pPr>
              <w:widowControl/>
              <w:jc w:val="center"/>
              <w:textAlignment w:val="center"/>
              <w:rPr>
                <w:rFonts w:ascii="Arial" w:eastAsia="SimSun" w:hAnsi="Arial" w:cs="Arial"/>
                <w:b/>
                <w:bCs/>
                <w:color w:val="000000"/>
                <w:sz w:val="13"/>
                <w:szCs w:val="13"/>
              </w:rPr>
            </w:pPr>
            <w:r>
              <w:rPr>
                <w:rFonts w:ascii="Arial" w:eastAsia="SimSun" w:hAnsi="Arial" w:cs="Arial"/>
                <w:b/>
                <w:bCs/>
                <w:color w:val="000000"/>
                <w:kern w:val="0"/>
                <w:sz w:val="13"/>
                <w:szCs w:val="13"/>
                <w:lang w:bidi="ar"/>
              </w:rPr>
              <w:t>N</w:t>
            </w:r>
          </w:p>
        </w:tc>
        <w:tc>
          <w:tcPr>
            <w:tcW w:w="1151" w:type="dxa"/>
            <w:tcBorders>
              <w:top w:val="single" w:sz="6" w:space="0" w:color="auto"/>
              <w:left w:val="nil"/>
              <w:bottom w:val="single" w:sz="6" w:space="0" w:color="auto"/>
              <w:right w:val="nil"/>
            </w:tcBorders>
            <w:shd w:val="clear" w:color="auto" w:fill="auto"/>
            <w:noWrap/>
            <w:vAlign w:val="center"/>
          </w:tcPr>
          <w:p w14:paraId="4A2B9CE8" w14:textId="77777777" w:rsidR="00985254" w:rsidRDefault="00DD0223">
            <w:pPr>
              <w:widowControl/>
              <w:jc w:val="center"/>
              <w:textAlignment w:val="center"/>
              <w:rPr>
                <w:rFonts w:ascii="Arial" w:eastAsia="SimSun" w:hAnsi="Arial" w:cs="Arial"/>
                <w:b/>
                <w:bCs/>
                <w:color w:val="000000"/>
                <w:sz w:val="13"/>
                <w:szCs w:val="13"/>
              </w:rPr>
            </w:pPr>
            <w:r>
              <w:rPr>
                <w:rFonts w:ascii="Arial" w:eastAsia="SimSun" w:hAnsi="Arial" w:cs="Arial"/>
                <w:b/>
                <w:bCs/>
                <w:color w:val="000000"/>
                <w:kern w:val="0"/>
                <w:sz w:val="13"/>
                <w:szCs w:val="13"/>
                <w:lang w:bidi="ar"/>
              </w:rPr>
              <w:t>Percentage in the index group</w:t>
            </w:r>
          </w:p>
        </w:tc>
        <w:tc>
          <w:tcPr>
            <w:tcW w:w="905" w:type="dxa"/>
            <w:tcBorders>
              <w:top w:val="single" w:sz="6" w:space="0" w:color="auto"/>
              <w:left w:val="nil"/>
              <w:bottom w:val="single" w:sz="6" w:space="0" w:color="auto"/>
              <w:right w:val="nil"/>
            </w:tcBorders>
            <w:shd w:val="clear" w:color="auto" w:fill="auto"/>
            <w:noWrap/>
            <w:vAlign w:val="center"/>
          </w:tcPr>
          <w:p w14:paraId="7489AC0C" w14:textId="77777777" w:rsidR="00985254" w:rsidRDefault="00DD0223">
            <w:pPr>
              <w:widowControl/>
              <w:jc w:val="center"/>
              <w:textAlignment w:val="center"/>
              <w:rPr>
                <w:rFonts w:ascii="Arial" w:eastAsia="SimSun" w:hAnsi="Arial" w:cs="Arial"/>
                <w:b/>
                <w:bCs/>
                <w:color w:val="000000"/>
                <w:sz w:val="13"/>
                <w:szCs w:val="13"/>
              </w:rPr>
            </w:pPr>
            <w:r>
              <w:rPr>
                <w:rFonts w:ascii="Arial" w:eastAsia="SimSun" w:hAnsi="Arial" w:cs="Arial"/>
                <w:b/>
                <w:bCs/>
                <w:color w:val="000000"/>
                <w:kern w:val="0"/>
                <w:sz w:val="13"/>
                <w:szCs w:val="13"/>
                <w:lang w:bidi="ar"/>
              </w:rPr>
              <w:t>Percentage of total</w:t>
            </w:r>
          </w:p>
        </w:tc>
        <w:tc>
          <w:tcPr>
            <w:tcW w:w="1044" w:type="dxa"/>
            <w:vMerge/>
            <w:tcBorders>
              <w:top w:val="nil"/>
              <w:left w:val="nil"/>
              <w:bottom w:val="single" w:sz="6" w:space="0" w:color="auto"/>
              <w:right w:val="nil"/>
            </w:tcBorders>
            <w:shd w:val="clear" w:color="auto" w:fill="auto"/>
            <w:noWrap/>
            <w:vAlign w:val="center"/>
          </w:tcPr>
          <w:p w14:paraId="066B34E4"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single" w:sz="6" w:space="0" w:color="auto"/>
              <w:right w:val="nil"/>
            </w:tcBorders>
            <w:shd w:val="clear" w:color="auto" w:fill="auto"/>
            <w:noWrap/>
            <w:vAlign w:val="center"/>
          </w:tcPr>
          <w:p w14:paraId="384E1153" w14:textId="77777777" w:rsidR="00985254" w:rsidRDefault="00985254">
            <w:pPr>
              <w:jc w:val="center"/>
              <w:rPr>
                <w:rFonts w:ascii="Arial" w:eastAsia="SimSun" w:hAnsi="Arial" w:cs="Arial"/>
                <w:color w:val="000000"/>
                <w:sz w:val="16"/>
                <w:szCs w:val="16"/>
              </w:rPr>
            </w:pPr>
          </w:p>
        </w:tc>
      </w:tr>
      <w:tr w:rsidR="00985254" w14:paraId="01C87CA3" w14:textId="77777777">
        <w:trPr>
          <w:trHeight w:val="270"/>
          <w:jc w:val="center"/>
        </w:trPr>
        <w:tc>
          <w:tcPr>
            <w:tcW w:w="696" w:type="dxa"/>
            <w:tcBorders>
              <w:top w:val="single" w:sz="6" w:space="0" w:color="auto"/>
              <w:left w:val="nil"/>
              <w:bottom w:val="nil"/>
              <w:right w:val="nil"/>
            </w:tcBorders>
            <w:shd w:val="clear" w:color="auto" w:fill="auto"/>
            <w:noWrap/>
            <w:vAlign w:val="center"/>
          </w:tcPr>
          <w:p w14:paraId="7D1FEC0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w:t>
            </w:r>
          </w:p>
        </w:tc>
        <w:tc>
          <w:tcPr>
            <w:tcW w:w="913" w:type="dxa"/>
            <w:tcBorders>
              <w:top w:val="single" w:sz="6" w:space="0" w:color="auto"/>
              <w:left w:val="nil"/>
              <w:bottom w:val="nil"/>
              <w:right w:val="nil"/>
            </w:tcBorders>
            <w:shd w:val="clear" w:color="auto" w:fill="auto"/>
            <w:noWrap/>
            <w:vAlign w:val="center"/>
          </w:tcPr>
          <w:p w14:paraId="6BFBD0F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L1</w:t>
            </w:r>
          </w:p>
        </w:tc>
        <w:tc>
          <w:tcPr>
            <w:tcW w:w="1115" w:type="dxa"/>
            <w:tcBorders>
              <w:top w:val="single" w:sz="6" w:space="0" w:color="auto"/>
              <w:left w:val="nil"/>
              <w:bottom w:val="nil"/>
              <w:right w:val="nil"/>
            </w:tcBorders>
            <w:shd w:val="clear" w:color="auto" w:fill="auto"/>
            <w:noWrap/>
            <w:vAlign w:val="center"/>
          </w:tcPr>
          <w:p w14:paraId="25CC282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13.64</w:t>
            </w:r>
          </w:p>
        </w:tc>
        <w:tc>
          <w:tcPr>
            <w:tcW w:w="737" w:type="dxa"/>
            <w:tcBorders>
              <w:top w:val="single" w:sz="6" w:space="0" w:color="auto"/>
              <w:left w:val="nil"/>
              <w:bottom w:val="nil"/>
              <w:right w:val="nil"/>
            </w:tcBorders>
            <w:shd w:val="clear" w:color="auto" w:fill="auto"/>
            <w:noWrap/>
            <w:vAlign w:val="center"/>
          </w:tcPr>
          <w:p w14:paraId="1F3664F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1306</w:t>
            </w:r>
          </w:p>
        </w:tc>
        <w:tc>
          <w:tcPr>
            <w:tcW w:w="1099" w:type="dxa"/>
            <w:tcBorders>
              <w:top w:val="single" w:sz="6" w:space="0" w:color="auto"/>
              <w:left w:val="nil"/>
              <w:bottom w:val="nil"/>
              <w:right w:val="nil"/>
            </w:tcBorders>
            <w:shd w:val="clear" w:color="auto" w:fill="auto"/>
            <w:noWrap/>
            <w:vAlign w:val="center"/>
          </w:tcPr>
          <w:p w14:paraId="5FC5915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47.1%</w:t>
            </w:r>
          </w:p>
        </w:tc>
        <w:tc>
          <w:tcPr>
            <w:tcW w:w="957" w:type="dxa"/>
            <w:tcBorders>
              <w:top w:val="single" w:sz="6" w:space="0" w:color="auto"/>
              <w:left w:val="nil"/>
              <w:bottom w:val="nil"/>
              <w:right w:val="nil"/>
            </w:tcBorders>
            <w:shd w:val="clear" w:color="auto" w:fill="auto"/>
            <w:noWrap/>
            <w:vAlign w:val="center"/>
          </w:tcPr>
          <w:p w14:paraId="1DD43E6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24.2%</w:t>
            </w:r>
          </w:p>
        </w:tc>
        <w:tc>
          <w:tcPr>
            <w:tcW w:w="711" w:type="dxa"/>
            <w:tcBorders>
              <w:top w:val="single" w:sz="6" w:space="0" w:color="auto"/>
              <w:left w:val="nil"/>
              <w:bottom w:val="nil"/>
              <w:right w:val="nil"/>
            </w:tcBorders>
            <w:shd w:val="clear" w:color="auto" w:fill="auto"/>
            <w:noWrap/>
            <w:vAlign w:val="center"/>
          </w:tcPr>
          <w:p w14:paraId="4046BC4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1151" w:type="dxa"/>
            <w:tcBorders>
              <w:top w:val="single" w:sz="6" w:space="0" w:color="auto"/>
              <w:left w:val="nil"/>
              <w:bottom w:val="nil"/>
              <w:right w:val="nil"/>
            </w:tcBorders>
            <w:shd w:val="clear" w:color="auto" w:fill="auto"/>
            <w:noWrap/>
            <w:vAlign w:val="center"/>
          </w:tcPr>
          <w:p w14:paraId="1998FBF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3.1%</w:t>
            </w:r>
          </w:p>
        </w:tc>
        <w:tc>
          <w:tcPr>
            <w:tcW w:w="905" w:type="dxa"/>
            <w:tcBorders>
              <w:top w:val="single" w:sz="6" w:space="0" w:color="auto"/>
              <w:left w:val="nil"/>
              <w:bottom w:val="nil"/>
              <w:right w:val="nil"/>
            </w:tcBorders>
            <w:shd w:val="clear" w:color="auto" w:fill="auto"/>
            <w:noWrap/>
            <w:vAlign w:val="center"/>
          </w:tcPr>
          <w:p w14:paraId="138CAC8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w:t>
            </w:r>
          </w:p>
        </w:tc>
        <w:tc>
          <w:tcPr>
            <w:tcW w:w="1044" w:type="dxa"/>
            <w:vMerge w:val="restart"/>
            <w:tcBorders>
              <w:top w:val="single" w:sz="6" w:space="0" w:color="auto"/>
              <w:left w:val="nil"/>
              <w:bottom w:val="nil"/>
              <w:right w:val="nil"/>
            </w:tcBorders>
            <w:shd w:val="clear" w:color="auto" w:fill="auto"/>
            <w:noWrap/>
            <w:vAlign w:val="center"/>
          </w:tcPr>
          <w:p w14:paraId="4702B7D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0.675</w:t>
            </w:r>
          </w:p>
        </w:tc>
        <w:tc>
          <w:tcPr>
            <w:tcW w:w="1052" w:type="dxa"/>
            <w:vMerge w:val="restart"/>
            <w:tcBorders>
              <w:top w:val="single" w:sz="6" w:space="0" w:color="auto"/>
              <w:left w:val="nil"/>
              <w:bottom w:val="nil"/>
              <w:right w:val="nil"/>
            </w:tcBorders>
            <w:shd w:val="clear" w:color="auto" w:fill="auto"/>
            <w:noWrap/>
            <w:vAlign w:val="center"/>
          </w:tcPr>
          <w:p w14:paraId="2EB77257"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3B3B4F72" w14:textId="77777777">
        <w:trPr>
          <w:trHeight w:val="270"/>
          <w:jc w:val="center"/>
        </w:trPr>
        <w:tc>
          <w:tcPr>
            <w:tcW w:w="696" w:type="dxa"/>
            <w:tcBorders>
              <w:top w:val="nil"/>
              <w:left w:val="nil"/>
              <w:bottom w:val="nil"/>
              <w:right w:val="nil"/>
            </w:tcBorders>
            <w:shd w:val="clear" w:color="auto" w:fill="auto"/>
            <w:noWrap/>
            <w:vAlign w:val="center"/>
          </w:tcPr>
          <w:p w14:paraId="1B663DD8"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7DEB848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L2</w:t>
            </w:r>
          </w:p>
        </w:tc>
        <w:tc>
          <w:tcPr>
            <w:tcW w:w="1115" w:type="dxa"/>
            <w:tcBorders>
              <w:top w:val="nil"/>
              <w:left w:val="nil"/>
              <w:bottom w:val="nil"/>
              <w:right w:val="nil"/>
            </w:tcBorders>
            <w:shd w:val="clear" w:color="auto" w:fill="auto"/>
            <w:noWrap/>
            <w:vAlign w:val="center"/>
          </w:tcPr>
          <w:p w14:paraId="7FB4D42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13.64-29.97</w:t>
            </w:r>
          </w:p>
        </w:tc>
        <w:tc>
          <w:tcPr>
            <w:tcW w:w="737" w:type="dxa"/>
            <w:tcBorders>
              <w:top w:val="nil"/>
              <w:left w:val="nil"/>
              <w:bottom w:val="nil"/>
              <w:right w:val="nil"/>
            </w:tcBorders>
            <w:shd w:val="clear" w:color="auto" w:fill="auto"/>
            <w:noWrap/>
            <w:vAlign w:val="center"/>
          </w:tcPr>
          <w:p w14:paraId="0CFB4B3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933</w:t>
            </w:r>
          </w:p>
        </w:tc>
        <w:tc>
          <w:tcPr>
            <w:tcW w:w="1099" w:type="dxa"/>
            <w:tcBorders>
              <w:top w:val="nil"/>
              <w:left w:val="nil"/>
              <w:bottom w:val="nil"/>
              <w:right w:val="nil"/>
            </w:tcBorders>
            <w:shd w:val="clear" w:color="auto" w:fill="auto"/>
            <w:noWrap/>
            <w:vAlign w:val="center"/>
          </w:tcPr>
          <w:p w14:paraId="4171F0F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33.7%</w:t>
            </w:r>
          </w:p>
        </w:tc>
        <w:tc>
          <w:tcPr>
            <w:tcW w:w="957" w:type="dxa"/>
            <w:tcBorders>
              <w:top w:val="nil"/>
              <w:left w:val="nil"/>
              <w:bottom w:val="nil"/>
              <w:right w:val="nil"/>
            </w:tcBorders>
            <w:shd w:val="clear" w:color="auto" w:fill="auto"/>
            <w:noWrap/>
            <w:vAlign w:val="center"/>
          </w:tcPr>
          <w:p w14:paraId="37A536E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17.3%</w:t>
            </w:r>
          </w:p>
        </w:tc>
        <w:tc>
          <w:tcPr>
            <w:tcW w:w="711" w:type="dxa"/>
            <w:tcBorders>
              <w:top w:val="nil"/>
              <w:left w:val="nil"/>
              <w:bottom w:val="nil"/>
              <w:right w:val="nil"/>
            </w:tcBorders>
            <w:shd w:val="clear" w:color="auto" w:fill="auto"/>
            <w:noWrap/>
            <w:vAlign w:val="center"/>
          </w:tcPr>
          <w:p w14:paraId="27095D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1151" w:type="dxa"/>
            <w:tcBorders>
              <w:top w:val="nil"/>
              <w:left w:val="nil"/>
              <w:bottom w:val="nil"/>
              <w:right w:val="nil"/>
            </w:tcBorders>
            <w:shd w:val="clear" w:color="auto" w:fill="auto"/>
            <w:noWrap/>
            <w:vAlign w:val="center"/>
          </w:tcPr>
          <w:p w14:paraId="5FA30F4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31.0%</w:t>
            </w:r>
          </w:p>
        </w:tc>
        <w:tc>
          <w:tcPr>
            <w:tcW w:w="905" w:type="dxa"/>
            <w:tcBorders>
              <w:top w:val="nil"/>
              <w:left w:val="nil"/>
              <w:bottom w:val="nil"/>
              <w:right w:val="nil"/>
            </w:tcBorders>
            <w:shd w:val="clear" w:color="auto" w:fill="auto"/>
            <w:noWrap/>
            <w:vAlign w:val="center"/>
          </w:tcPr>
          <w:p w14:paraId="1B8C0B2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w:t>
            </w:r>
          </w:p>
        </w:tc>
        <w:tc>
          <w:tcPr>
            <w:tcW w:w="1044" w:type="dxa"/>
            <w:vMerge/>
            <w:tcBorders>
              <w:top w:val="nil"/>
              <w:left w:val="nil"/>
              <w:bottom w:val="nil"/>
              <w:right w:val="nil"/>
            </w:tcBorders>
            <w:shd w:val="clear" w:color="auto" w:fill="auto"/>
            <w:noWrap/>
            <w:vAlign w:val="center"/>
          </w:tcPr>
          <w:p w14:paraId="698AB8D5"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548ED895" w14:textId="77777777" w:rsidR="00985254" w:rsidRDefault="00985254">
            <w:pPr>
              <w:jc w:val="center"/>
              <w:rPr>
                <w:rFonts w:ascii="Arial" w:eastAsia="SimSun" w:hAnsi="Arial" w:cs="Arial"/>
                <w:color w:val="000000"/>
                <w:sz w:val="16"/>
                <w:szCs w:val="16"/>
              </w:rPr>
            </w:pPr>
          </w:p>
        </w:tc>
      </w:tr>
      <w:tr w:rsidR="00985254" w14:paraId="54024A00" w14:textId="77777777">
        <w:trPr>
          <w:trHeight w:val="270"/>
          <w:jc w:val="center"/>
        </w:trPr>
        <w:tc>
          <w:tcPr>
            <w:tcW w:w="696" w:type="dxa"/>
            <w:tcBorders>
              <w:top w:val="nil"/>
              <w:left w:val="nil"/>
              <w:bottom w:val="nil"/>
              <w:right w:val="nil"/>
            </w:tcBorders>
            <w:shd w:val="clear" w:color="auto" w:fill="auto"/>
            <w:noWrap/>
            <w:vAlign w:val="center"/>
          </w:tcPr>
          <w:p w14:paraId="0E09403D"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1728A3F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L3</w:t>
            </w:r>
          </w:p>
        </w:tc>
        <w:tc>
          <w:tcPr>
            <w:tcW w:w="1115" w:type="dxa"/>
            <w:tcBorders>
              <w:top w:val="nil"/>
              <w:left w:val="nil"/>
              <w:bottom w:val="nil"/>
              <w:right w:val="nil"/>
            </w:tcBorders>
            <w:shd w:val="clear" w:color="auto" w:fill="auto"/>
            <w:noWrap/>
            <w:vAlign w:val="center"/>
          </w:tcPr>
          <w:p w14:paraId="0431B40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29.97-56.10</w:t>
            </w:r>
          </w:p>
        </w:tc>
        <w:tc>
          <w:tcPr>
            <w:tcW w:w="737" w:type="dxa"/>
            <w:tcBorders>
              <w:top w:val="nil"/>
              <w:left w:val="nil"/>
              <w:bottom w:val="nil"/>
              <w:right w:val="nil"/>
            </w:tcBorders>
            <w:shd w:val="clear" w:color="auto" w:fill="auto"/>
            <w:noWrap/>
            <w:vAlign w:val="center"/>
          </w:tcPr>
          <w:p w14:paraId="6A3E46D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387</w:t>
            </w:r>
          </w:p>
        </w:tc>
        <w:tc>
          <w:tcPr>
            <w:tcW w:w="1099" w:type="dxa"/>
            <w:tcBorders>
              <w:top w:val="nil"/>
              <w:left w:val="nil"/>
              <w:bottom w:val="nil"/>
              <w:right w:val="nil"/>
            </w:tcBorders>
            <w:shd w:val="clear" w:color="auto" w:fill="auto"/>
            <w:noWrap/>
            <w:vAlign w:val="center"/>
          </w:tcPr>
          <w:p w14:paraId="245F4B7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14.0%</w:t>
            </w:r>
          </w:p>
        </w:tc>
        <w:tc>
          <w:tcPr>
            <w:tcW w:w="957" w:type="dxa"/>
            <w:tcBorders>
              <w:top w:val="nil"/>
              <w:left w:val="nil"/>
              <w:bottom w:val="nil"/>
              <w:right w:val="nil"/>
            </w:tcBorders>
            <w:shd w:val="clear" w:color="auto" w:fill="auto"/>
            <w:noWrap/>
            <w:vAlign w:val="center"/>
          </w:tcPr>
          <w:p w14:paraId="061B0B4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7.2%</w:t>
            </w:r>
          </w:p>
        </w:tc>
        <w:tc>
          <w:tcPr>
            <w:tcW w:w="711" w:type="dxa"/>
            <w:tcBorders>
              <w:top w:val="nil"/>
              <w:left w:val="nil"/>
              <w:bottom w:val="nil"/>
              <w:right w:val="nil"/>
            </w:tcBorders>
            <w:shd w:val="clear" w:color="auto" w:fill="auto"/>
            <w:noWrap/>
            <w:vAlign w:val="center"/>
          </w:tcPr>
          <w:p w14:paraId="025B3B9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963</w:t>
            </w:r>
          </w:p>
        </w:tc>
        <w:tc>
          <w:tcPr>
            <w:tcW w:w="1151" w:type="dxa"/>
            <w:tcBorders>
              <w:top w:val="nil"/>
              <w:left w:val="nil"/>
              <w:bottom w:val="nil"/>
              <w:right w:val="nil"/>
            </w:tcBorders>
            <w:shd w:val="clear" w:color="auto" w:fill="auto"/>
            <w:noWrap/>
            <w:vAlign w:val="center"/>
          </w:tcPr>
          <w:p w14:paraId="3760B91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71.3%</w:t>
            </w:r>
          </w:p>
        </w:tc>
        <w:tc>
          <w:tcPr>
            <w:tcW w:w="905" w:type="dxa"/>
            <w:tcBorders>
              <w:top w:val="nil"/>
              <w:left w:val="nil"/>
              <w:bottom w:val="nil"/>
              <w:right w:val="nil"/>
            </w:tcBorders>
            <w:shd w:val="clear" w:color="auto" w:fill="auto"/>
            <w:noWrap/>
            <w:vAlign w:val="center"/>
          </w:tcPr>
          <w:p w14:paraId="7835954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17.8%</w:t>
            </w:r>
          </w:p>
        </w:tc>
        <w:tc>
          <w:tcPr>
            <w:tcW w:w="1044" w:type="dxa"/>
            <w:vMerge/>
            <w:tcBorders>
              <w:top w:val="nil"/>
              <w:left w:val="nil"/>
              <w:bottom w:val="nil"/>
              <w:right w:val="nil"/>
            </w:tcBorders>
            <w:shd w:val="clear" w:color="auto" w:fill="auto"/>
            <w:noWrap/>
            <w:vAlign w:val="center"/>
          </w:tcPr>
          <w:p w14:paraId="09258632"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75C43947" w14:textId="77777777" w:rsidR="00985254" w:rsidRDefault="00985254">
            <w:pPr>
              <w:jc w:val="center"/>
              <w:rPr>
                <w:rFonts w:ascii="Arial" w:eastAsia="SimSun" w:hAnsi="Arial" w:cs="Arial"/>
                <w:color w:val="000000"/>
                <w:sz w:val="16"/>
                <w:szCs w:val="16"/>
              </w:rPr>
            </w:pPr>
          </w:p>
        </w:tc>
      </w:tr>
      <w:tr w:rsidR="00985254" w14:paraId="55FE3421" w14:textId="77777777">
        <w:trPr>
          <w:trHeight w:val="270"/>
          <w:jc w:val="center"/>
        </w:trPr>
        <w:tc>
          <w:tcPr>
            <w:tcW w:w="696" w:type="dxa"/>
            <w:tcBorders>
              <w:top w:val="nil"/>
              <w:left w:val="nil"/>
              <w:bottom w:val="nil"/>
              <w:right w:val="nil"/>
            </w:tcBorders>
            <w:shd w:val="clear" w:color="auto" w:fill="auto"/>
            <w:noWrap/>
            <w:vAlign w:val="center"/>
          </w:tcPr>
          <w:p w14:paraId="0A5CCE88"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4B3A63F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L4</w:t>
            </w:r>
          </w:p>
        </w:tc>
        <w:tc>
          <w:tcPr>
            <w:tcW w:w="1115" w:type="dxa"/>
            <w:tcBorders>
              <w:top w:val="nil"/>
              <w:left w:val="nil"/>
              <w:bottom w:val="nil"/>
              <w:right w:val="nil"/>
            </w:tcBorders>
            <w:shd w:val="clear" w:color="auto" w:fill="auto"/>
            <w:noWrap/>
            <w:vAlign w:val="center"/>
          </w:tcPr>
          <w:p w14:paraId="793427D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56.10</w:t>
            </w:r>
          </w:p>
        </w:tc>
        <w:tc>
          <w:tcPr>
            <w:tcW w:w="737" w:type="dxa"/>
            <w:tcBorders>
              <w:top w:val="nil"/>
              <w:left w:val="nil"/>
              <w:bottom w:val="nil"/>
              <w:right w:val="nil"/>
            </w:tcBorders>
            <w:shd w:val="clear" w:color="auto" w:fill="auto"/>
            <w:noWrap/>
            <w:vAlign w:val="center"/>
          </w:tcPr>
          <w:p w14:paraId="5198D94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145</w:t>
            </w:r>
          </w:p>
        </w:tc>
        <w:tc>
          <w:tcPr>
            <w:tcW w:w="1099" w:type="dxa"/>
            <w:tcBorders>
              <w:top w:val="nil"/>
              <w:left w:val="nil"/>
              <w:bottom w:val="nil"/>
              <w:right w:val="nil"/>
            </w:tcBorders>
            <w:shd w:val="clear" w:color="auto" w:fill="auto"/>
            <w:noWrap/>
            <w:vAlign w:val="center"/>
          </w:tcPr>
          <w:p w14:paraId="2CCCC48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957" w:type="dxa"/>
            <w:tcBorders>
              <w:top w:val="nil"/>
              <w:left w:val="nil"/>
              <w:bottom w:val="nil"/>
              <w:right w:val="nil"/>
            </w:tcBorders>
            <w:shd w:val="clear" w:color="auto" w:fill="auto"/>
            <w:noWrap/>
            <w:vAlign w:val="center"/>
          </w:tcPr>
          <w:p w14:paraId="38B261C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2.7%</w:t>
            </w:r>
          </w:p>
        </w:tc>
        <w:tc>
          <w:tcPr>
            <w:tcW w:w="711" w:type="dxa"/>
            <w:tcBorders>
              <w:top w:val="nil"/>
              <w:left w:val="nil"/>
              <w:bottom w:val="nil"/>
              <w:right w:val="nil"/>
            </w:tcBorders>
            <w:shd w:val="clear" w:color="auto" w:fill="auto"/>
            <w:noWrap/>
            <w:vAlign w:val="center"/>
          </w:tcPr>
          <w:p w14:paraId="067365B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1208</w:t>
            </w:r>
          </w:p>
        </w:tc>
        <w:tc>
          <w:tcPr>
            <w:tcW w:w="1151" w:type="dxa"/>
            <w:tcBorders>
              <w:top w:val="nil"/>
              <w:left w:val="nil"/>
              <w:bottom w:val="nil"/>
              <w:right w:val="nil"/>
            </w:tcBorders>
            <w:shd w:val="clear" w:color="auto" w:fill="auto"/>
            <w:noWrap/>
            <w:vAlign w:val="center"/>
          </w:tcPr>
          <w:p w14:paraId="3D3CE66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89.3%</w:t>
            </w:r>
          </w:p>
        </w:tc>
        <w:tc>
          <w:tcPr>
            <w:tcW w:w="905" w:type="dxa"/>
            <w:tcBorders>
              <w:top w:val="nil"/>
              <w:left w:val="nil"/>
              <w:bottom w:val="nil"/>
              <w:right w:val="nil"/>
            </w:tcBorders>
            <w:shd w:val="clear" w:color="auto" w:fill="auto"/>
            <w:noWrap/>
            <w:vAlign w:val="center"/>
          </w:tcPr>
          <w:p w14:paraId="7E88F0A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22.4%</w:t>
            </w:r>
          </w:p>
        </w:tc>
        <w:tc>
          <w:tcPr>
            <w:tcW w:w="1044" w:type="dxa"/>
            <w:vMerge/>
            <w:tcBorders>
              <w:top w:val="nil"/>
              <w:left w:val="nil"/>
              <w:bottom w:val="nil"/>
              <w:right w:val="nil"/>
            </w:tcBorders>
            <w:shd w:val="clear" w:color="auto" w:fill="auto"/>
            <w:noWrap/>
            <w:vAlign w:val="center"/>
          </w:tcPr>
          <w:p w14:paraId="35BB4EF6"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48640C60" w14:textId="77777777" w:rsidR="00985254" w:rsidRDefault="00985254">
            <w:pPr>
              <w:jc w:val="center"/>
              <w:rPr>
                <w:rFonts w:ascii="Arial" w:eastAsia="SimSun" w:hAnsi="Arial" w:cs="Arial"/>
                <w:color w:val="000000"/>
                <w:sz w:val="16"/>
                <w:szCs w:val="16"/>
              </w:rPr>
            </w:pPr>
          </w:p>
        </w:tc>
      </w:tr>
      <w:tr w:rsidR="00985254" w14:paraId="0D04CBA8" w14:textId="77777777">
        <w:trPr>
          <w:trHeight w:val="270"/>
          <w:jc w:val="center"/>
        </w:trPr>
        <w:tc>
          <w:tcPr>
            <w:tcW w:w="696" w:type="dxa"/>
            <w:tcBorders>
              <w:top w:val="nil"/>
              <w:left w:val="nil"/>
              <w:bottom w:val="nil"/>
              <w:right w:val="nil"/>
            </w:tcBorders>
            <w:shd w:val="clear" w:color="auto" w:fill="auto"/>
            <w:noWrap/>
            <w:vAlign w:val="center"/>
          </w:tcPr>
          <w:p w14:paraId="4C2BDD9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w:t>
            </w:r>
          </w:p>
        </w:tc>
        <w:tc>
          <w:tcPr>
            <w:tcW w:w="913" w:type="dxa"/>
            <w:tcBorders>
              <w:top w:val="nil"/>
              <w:left w:val="nil"/>
              <w:bottom w:val="nil"/>
              <w:right w:val="nil"/>
            </w:tcBorders>
            <w:shd w:val="clear" w:color="auto" w:fill="auto"/>
            <w:noWrap/>
            <w:vAlign w:val="center"/>
          </w:tcPr>
          <w:p w14:paraId="4CB7DBC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V1</w:t>
            </w:r>
          </w:p>
        </w:tc>
        <w:tc>
          <w:tcPr>
            <w:tcW w:w="1115" w:type="dxa"/>
            <w:tcBorders>
              <w:top w:val="nil"/>
              <w:left w:val="nil"/>
              <w:bottom w:val="nil"/>
              <w:right w:val="nil"/>
            </w:tcBorders>
            <w:shd w:val="clear" w:color="auto" w:fill="auto"/>
            <w:noWrap/>
            <w:vAlign w:val="center"/>
          </w:tcPr>
          <w:p w14:paraId="5266EB7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0.98</w:t>
            </w:r>
          </w:p>
        </w:tc>
        <w:tc>
          <w:tcPr>
            <w:tcW w:w="737" w:type="dxa"/>
            <w:tcBorders>
              <w:top w:val="nil"/>
              <w:left w:val="nil"/>
              <w:bottom w:val="nil"/>
              <w:right w:val="nil"/>
            </w:tcBorders>
            <w:shd w:val="clear" w:color="auto" w:fill="auto"/>
            <w:noWrap/>
            <w:vAlign w:val="center"/>
          </w:tcPr>
          <w:p w14:paraId="1FBBF62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1205</w:t>
            </w:r>
          </w:p>
        </w:tc>
        <w:tc>
          <w:tcPr>
            <w:tcW w:w="1099" w:type="dxa"/>
            <w:tcBorders>
              <w:top w:val="nil"/>
              <w:left w:val="nil"/>
              <w:bottom w:val="nil"/>
              <w:right w:val="nil"/>
            </w:tcBorders>
            <w:shd w:val="clear" w:color="auto" w:fill="auto"/>
            <w:noWrap/>
            <w:vAlign w:val="center"/>
          </w:tcPr>
          <w:p w14:paraId="5DCF3B1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43.5%</w:t>
            </w:r>
          </w:p>
        </w:tc>
        <w:tc>
          <w:tcPr>
            <w:tcW w:w="957" w:type="dxa"/>
            <w:tcBorders>
              <w:top w:val="nil"/>
              <w:left w:val="nil"/>
              <w:bottom w:val="nil"/>
              <w:right w:val="nil"/>
            </w:tcBorders>
            <w:shd w:val="clear" w:color="auto" w:fill="auto"/>
            <w:noWrap/>
            <w:vAlign w:val="center"/>
          </w:tcPr>
          <w:p w14:paraId="5DABF30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22.3%</w:t>
            </w:r>
          </w:p>
        </w:tc>
        <w:tc>
          <w:tcPr>
            <w:tcW w:w="711" w:type="dxa"/>
            <w:tcBorders>
              <w:top w:val="nil"/>
              <w:left w:val="nil"/>
              <w:bottom w:val="nil"/>
              <w:right w:val="nil"/>
            </w:tcBorders>
            <w:shd w:val="clear" w:color="auto" w:fill="auto"/>
            <w:noWrap/>
            <w:vAlign w:val="center"/>
          </w:tcPr>
          <w:p w14:paraId="2AF16CB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145</w:t>
            </w:r>
          </w:p>
        </w:tc>
        <w:tc>
          <w:tcPr>
            <w:tcW w:w="1151" w:type="dxa"/>
            <w:tcBorders>
              <w:top w:val="nil"/>
              <w:left w:val="nil"/>
              <w:bottom w:val="nil"/>
              <w:right w:val="nil"/>
            </w:tcBorders>
            <w:shd w:val="clear" w:color="auto" w:fill="auto"/>
            <w:noWrap/>
            <w:vAlign w:val="center"/>
          </w:tcPr>
          <w:p w14:paraId="672FA44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10.7%</w:t>
            </w:r>
          </w:p>
        </w:tc>
        <w:tc>
          <w:tcPr>
            <w:tcW w:w="905" w:type="dxa"/>
            <w:tcBorders>
              <w:top w:val="nil"/>
              <w:left w:val="nil"/>
              <w:bottom w:val="nil"/>
              <w:right w:val="nil"/>
            </w:tcBorders>
            <w:shd w:val="clear" w:color="auto" w:fill="auto"/>
            <w:noWrap/>
            <w:vAlign w:val="center"/>
          </w:tcPr>
          <w:p w14:paraId="352188F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2.7%</w:t>
            </w:r>
          </w:p>
        </w:tc>
        <w:tc>
          <w:tcPr>
            <w:tcW w:w="1044" w:type="dxa"/>
            <w:vMerge w:val="restart"/>
            <w:tcBorders>
              <w:top w:val="nil"/>
              <w:left w:val="nil"/>
              <w:bottom w:val="nil"/>
              <w:right w:val="nil"/>
            </w:tcBorders>
            <w:shd w:val="clear" w:color="auto" w:fill="auto"/>
            <w:noWrap/>
            <w:vAlign w:val="center"/>
          </w:tcPr>
          <w:p w14:paraId="627695C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0.563</w:t>
            </w:r>
          </w:p>
        </w:tc>
        <w:tc>
          <w:tcPr>
            <w:tcW w:w="1052" w:type="dxa"/>
            <w:vMerge w:val="restart"/>
            <w:tcBorders>
              <w:top w:val="nil"/>
              <w:left w:val="nil"/>
              <w:bottom w:val="nil"/>
              <w:right w:val="nil"/>
            </w:tcBorders>
            <w:shd w:val="clear" w:color="auto" w:fill="auto"/>
            <w:noWrap/>
            <w:vAlign w:val="center"/>
          </w:tcPr>
          <w:p w14:paraId="38ED2B9F"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3B9D9999" w14:textId="77777777">
        <w:trPr>
          <w:trHeight w:val="270"/>
          <w:jc w:val="center"/>
        </w:trPr>
        <w:tc>
          <w:tcPr>
            <w:tcW w:w="696" w:type="dxa"/>
            <w:tcBorders>
              <w:top w:val="nil"/>
              <w:left w:val="nil"/>
              <w:bottom w:val="nil"/>
              <w:right w:val="nil"/>
            </w:tcBorders>
            <w:shd w:val="clear" w:color="auto" w:fill="auto"/>
            <w:noWrap/>
            <w:vAlign w:val="center"/>
          </w:tcPr>
          <w:p w14:paraId="706327E6"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13EEC86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V2</w:t>
            </w:r>
          </w:p>
        </w:tc>
        <w:tc>
          <w:tcPr>
            <w:tcW w:w="1115" w:type="dxa"/>
            <w:tcBorders>
              <w:top w:val="nil"/>
              <w:left w:val="nil"/>
              <w:bottom w:val="nil"/>
              <w:right w:val="nil"/>
            </w:tcBorders>
            <w:shd w:val="clear" w:color="auto" w:fill="auto"/>
            <w:noWrap/>
            <w:vAlign w:val="center"/>
          </w:tcPr>
          <w:p w14:paraId="7AE7E07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0.98-1.60</w:t>
            </w:r>
          </w:p>
        </w:tc>
        <w:tc>
          <w:tcPr>
            <w:tcW w:w="737" w:type="dxa"/>
            <w:tcBorders>
              <w:top w:val="nil"/>
              <w:left w:val="nil"/>
              <w:bottom w:val="nil"/>
              <w:right w:val="nil"/>
            </w:tcBorders>
            <w:shd w:val="clear" w:color="auto" w:fill="auto"/>
            <w:noWrap/>
            <w:vAlign w:val="center"/>
          </w:tcPr>
          <w:p w14:paraId="2CEA60A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873</w:t>
            </w:r>
          </w:p>
        </w:tc>
        <w:tc>
          <w:tcPr>
            <w:tcW w:w="1099" w:type="dxa"/>
            <w:tcBorders>
              <w:top w:val="nil"/>
              <w:left w:val="nil"/>
              <w:bottom w:val="nil"/>
              <w:right w:val="nil"/>
            </w:tcBorders>
            <w:shd w:val="clear" w:color="auto" w:fill="auto"/>
            <w:noWrap/>
            <w:vAlign w:val="center"/>
          </w:tcPr>
          <w:p w14:paraId="530FE35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31.5%</w:t>
            </w:r>
          </w:p>
        </w:tc>
        <w:tc>
          <w:tcPr>
            <w:tcW w:w="957" w:type="dxa"/>
            <w:tcBorders>
              <w:top w:val="nil"/>
              <w:left w:val="nil"/>
              <w:bottom w:val="nil"/>
              <w:right w:val="nil"/>
            </w:tcBorders>
            <w:shd w:val="clear" w:color="auto" w:fill="auto"/>
            <w:noWrap/>
            <w:vAlign w:val="center"/>
          </w:tcPr>
          <w:p w14:paraId="09BE358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16.2%</w:t>
            </w:r>
          </w:p>
        </w:tc>
        <w:tc>
          <w:tcPr>
            <w:tcW w:w="711" w:type="dxa"/>
            <w:tcBorders>
              <w:top w:val="nil"/>
              <w:left w:val="nil"/>
              <w:bottom w:val="nil"/>
              <w:right w:val="nil"/>
            </w:tcBorders>
            <w:shd w:val="clear" w:color="auto" w:fill="auto"/>
            <w:noWrap/>
            <w:vAlign w:val="center"/>
          </w:tcPr>
          <w:p w14:paraId="108D5F3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478</w:t>
            </w:r>
          </w:p>
        </w:tc>
        <w:tc>
          <w:tcPr>
            <w:tcW w:w="1151" w:type="dxa"/>
            <w:tcBorders>
              <w:top w:val="nil"/>
              <w:left w:val="nil"/>
              <w:bottom w:val="nil"/>
              <w:right w:val="nil"/>
            </w:tcBorders>
            <w:shd w:val="clear" w:color="auto" w:fill="auto"/>
            <w:noWrap/>
            <w:vAlign w:val="center"/>
          </w:tcPr>
          <w:p w14:paraId="67B4588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35.4%</w:t>
            </w:r>
          </w:p>
        </w:tc>
        <w:tc>
          <w:tcPr>
            <w:tcW w:w="905" w:type="dxa"/>
            <w:tcBorders>
              <w:top w:val="nil"/>
              <w:left w:val="nil"/>
              <w:bottom w:val="nil"/>
              <w:right w:val="nil"/>
            </w:tcBorders>
            <w:shd w:val="clear" w:color="auto" w:fill="auto"/>
            <w:noWrap/>
            <w:vAlign w:val="center"/>
          </w:tcPr>
          <w:p w14:paraId="4928641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8.8%</w:t>
            </w:r>
          </w:p>
        </w:tc>
        <w:tc>
          <w:tcPr>
            <w:tcW w:w="1044" w:type="dxa"/>
            <w:vMerge/>
            <w:tcBorders>
              <w:top w:val="nil"/>
              <w:left w:val="nil"/>
              <w:bottom w:val="nil"/>
              <w:right w:val="nil"/>
            </w:tcBorders>
            <w:shd w:val="clear" w:color="auto" w:fill="auto"/>
            <w:noWrap/>
            <w:vAlign w:val="center"/>
          </w:tcPr>
          <w:p w14:paraId="330D7AD4"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4FD6B612" w14:textId="77777777" w:rsidR="00985254" w:rsidRDefault="00985254">
            <w:pPr>
              <w:jc w:val="center"/>
              <w:rPr>
                <w:rFonts w:ascii="Arial" w:eastAsia="SimSun" w:hAnsi="Arial" w:cs="Arial"/>
                <w:color w:val="000000"/>
                <w:sz w:val="16"/>
                <w:szCs w:val="16"/>
              </w:rPr>
            </w:pPr>
          </w:p>
        </w:tc>
      </w:tr>
      <w:tr w:rsidR="00985254" w14:paraId="72D3A178" w14:textId="77777777">
        <w:trPr>
          <w:trHeight w:val="270"/>
          <w:jc w:val="center"/>
        </w:trPr>
        <w:tc>
          <w:tcPr>
            <w:tcW w:w="696" w:type="dxa"/>
            <w:tcBorders>
              <w:top w:val="nil"/>
              <w:left w:val="nil"/>
              <w:bottom w:val="nil"/>
              <w:right w:val="nil"/>
            </w:tcBorders>
            <w:shd w:val="clear" w:color="auto" w:fill="auto"/>
            <w:noWrap/>
            <w:vAlign w:val="center"/>
          </w:tcPr>
          <w:p w14:paraId="7D95FB61"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51B4815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V3</w:t>
            </w:r>
          </w:p>
        </w:tc>
        <w:tc>
          <w:tcPr>
            <w:tcW w:w="1115" w:type="dxa"/>
            <w:tcBorders>
              <w:top w:val="nil"/>
              <w:left w:val="nil"/>
              <w:bottom w:val="nil"/>
              <w:right w:val="nil"/>
            </w:tcBorders>
            <w:shd w:val="clear" w:color="auto" w:fill="auto"/>
            <w:noWrap/>
            <w:vAlign w:val="center"/>
          </w:tcPr>
          <w:p w14:paraId="4D93135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1.60-2.65</w:t>
            </w:r>
          </w:p>
        </w:tc>
        <w:tc>
          <w:tcPr>
            <w:tcW w:w="737" w:type="dxa"/>
            <w:tcBorders>
              <w:top w:val="nil"/>
              <w:left w:val="nil"/>
              <w:bottom w:val="nil"/>
              <w:right w:val="nil"/>
            </w:tcBorders>
            <w:shd w:val="clear" w:color="auto" w:fill="auto"/>
            <w:noWrap/>
            <w:vAlign w:val="center"/>
          </w:tcPr>
          <w:p w14:paraId="7011130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492</w:t>
            </w:r>
          </w:p>
        </w:tc>
        <w:tc>
          <w:tcPr>
            <w:tcW w:w="1099" w:type="dxa"/>
            <w:tcBorders>
              <w:top w:val="nil"/>
              <w:left w:val="nil"/>
              <w:bottom w:val="nil"/>
              <w:right w:val="nil"/>
            </w:tcBorders>
            <w:shd w:val="clear" w:color="auto" w:fill="auto"/>
            <w:noWrap/>
            <w:vAlign w:val="center"/>
          </w:tcPr>
          <w:p w14:paraId="41C45F5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17.8%</w:t>
            </w:r>
          </w:p>
        </w:tc>
        <w:tc>
          <w:tcPr>
            <w:tcW w:w="957" w:type="dxa"/>
            <w:tcBorders>
              <w:top w:val="nil"/>
              <w:left w:val="nil"/>
              <w:bottom w:val="nil"/>
              <w:right w:val="nil"/>
            </w:tcBorders>
            <w:shd w:val="clear" w:color="auto" w:fill="auto"/>
            <w:noWrap/>
            <w:vAlign w:val="center"/>
          </w:tcPr>
          <w:p w14:paraId="60E5C31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9.1%</w:t>
            </w:r>
          </w:p>
        </w:tc>
        <w:tc>
          <w:tcPr>
            <w:tcW w:w="711" w:type="dxa"/>
            <w:tcBorders>
              <w:top w:val="nil"/>
              <w:left w:val="nil"/>
              <w:bottom w:val="nil"/>
              <w:right w:val="nil"/>
            </w:tcBorders>
            <w:shd w:val="clear" w:color="auto" w:fill="auto"/>
            <w:noWrap/>
            <w:vAlign w:val="center"/>
          </w:tcPr>
          <w:p w14:paraId="7BC110D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859</w:t>
            </w:r>
          </w:p>
        </w:tc>
        <w:tc>
          <w:tcPr>
            <w:tcW w:w="1151" w:type="dxa"/>
            <w:tcBorders>
              <w:top w:val="nil"/>
              <w:left w:val="nil"/>
              <w:bottom w:val="nil"/>
              <w:right w:val="nil"/>
            </w:tcBorders>
            <w:shd w:val="clear" w:color="auto" w:fill="auto"/>
            <w:noWrap/>
            <w:vAlign w:val="center"/>
          </w:tcPr>
          <w:p w14:paraId="093F035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63.6%</w:t>
            </w:r>
          </w:p>
        </w:tc>
        <w:tc>
          <w:tcPr>
            <w:tcW w:w="905" w:type="dxa"/>
            <w:tcBorders>
              <w:top w:val="nil"/>
              <w:left w:val="nil"/>
              <w:bottom w:val="nil"/>
              <w:right w:val="nil"/>
            </w:tcBorders>
            <w:shd w:val="clear" w:color="auto" w:fill="auto"/>
            <w:noWrap/>
            <w:vAlign w:val="center"/>
          </w:tcPr>
          <w:p w14:paraId="26D6BA1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15.9%</w:t>
            </w:r>
          </w:p>
        </w:tc>
        <w:tc>
          <w:tcPr>
            <w:tcW w:w="1044" w:type="dxa"/>
            <w:vMerge/>
            <w:tcBorders>
              <w:top w:val="nil"/>
              <w:left w:val="nil"/>
              <w:bottom w:val="nil"/>
              <w:right w:val="nil"/>
            </w:tcBorders>
            <w:shd w:val="clear" w:color="auto" w:fill="auto"/>
            <w:noWrap/>
            <w:vAlign w:val="center"/>
          </w:tcPr>
          <w:p w14:paraId="31488101"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650E5CF5" w14:textId="77777777" w:rsidR="00985254" w:rsidRDefault="00985254">
            <w:pPr>
              <w:jc w:val="center"/>
              <w:rPr>
                <w:rFonts w:ascii="Arial" w:eastAsia="SimSun" w:hAnsi="Arial" w:cs="Arial"/>
                <w:color w:val="000000"/>
                <w:sz w:val="16"/>
                <w:szCs w:val="16"/>
              </w:rPr>
            </w:pPr>
          </w:p>
        </w:tc>
      </w:tr>
      <w:tr w:rsidR="00985254" w14:paraId="2FA0C7DC" w14:textId="77777777">
        <w:trPr>
          <w:trHeight w:val="270"/>
          <w:jc w:val="center"/>
        </w:trPr>
        <w:tc>
          <w:tcPr>
            <w:tcW w:w="696" w:type="dxa"/>
            <w:tcBorders>
              <w:top w:val="nil"/>
              <w:left w:val="nil"/>
              <w:bottom w:val="nil"/>
              <w:right w:val="nil"/>
            </w:tcBorders>
            <w:shd w:val="clear" w:color="auto" w:fill="auto"/>
            <w:noWrap/>
            <w:vAlign w:val="center"/>
          </w:tcPr>
          <w:p w14:paraId="53BE20AC"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5196B7C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V4</w:t>
            </w:r>
          </w:p>
        </w:tc>
        <w:tc>
          <w:tcPr>
            <w:tcW w:w="1115" w:type="dxa"/>
            <w:tcBorders>
              <w:top w:val="nil"/>
              <w:left w:val="nil"/>
              <w:bottom w:val="nil"/>
              <w:right w:val="nil"/>
            </w:tcBorders>
            <w:shd w:val="clear" w:color="auto" w:fill="auto"/>
            <w:noWrap/>
            <w:vAlign w:val="center"/>
          </w:tcPr>
          <w:p w14:paraId="59265FB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2.65</w:t>
            </w:r>
          </w:p>
        </w:tc>
        <w:tc>
          <w:tcPr>
            <w:tcW w:w="737" w:type="dxa"/>
            <w:tcBorders>
              <w:top w:val="nil"/>
              <w:left w:val="nil"/>
              <w:bottom w:val="nil"/>
              <w:right w:val="nil"/>
            </w:tcBorders>
            <w:shd w:val="clear" w:color="auto" w:fill="auto"/>
            <w:noWrap/>
            <w:vAlign w:val="center"/>
          </w:tcPr>
          <w:p w14:paraId="24CB19C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201</w:t>
            </w:r>
          </w:p>
        </w:tc>
        <w:tc>
          <w:tcPr>
            <w:tcW w:w="1099" w:type="dxa"/>
            <w:tcBorders>
              <w:top w:val="nil"/>
              <w:left w:val="nil"/>
              <w:bottom w:val="nil"/>
              <w:right w:val="nil"/>
            </w:tcBorders>
            <w:shd w:val="clear" w:color="auto" w:fill="auto"/>
            <w:noWrap/>
            <w:vAlign w:val="center"/>
          </w:tcPr>
          <w:p w14:paraId="56809D2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7.3%</w:t>
            </w:r>
          </w:p>
        </w:tc>
        <w:tc>
          <w:tcPr>
            <w:tcW w:w="957" w:type="dxa"/>
            <w:tcBorders>
              <w:top w:val="nil"/>
              <w:left w:val="nil"/>
              <w:bottom w:val="nil"/>
              <w:right w:val="nil"/>
            </w:tcBorders>
            <w:shd w:val="clear" w:color="auto" w:fill="auto"/>
            <w:noWrap/>
            <w:vAlign w:val="center"/>
          </w:tcPr>
          <w:p w14:paraId="7216C5A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3.7%</w:t>
            </w:r>
          </w:p>
        </w:tc>
        <w:tc>
          <w:tcPr>
            <w:tcW w:w="711" w:type="dxa"/>
            <w:tcBorders>
              <w:top w:val="nil"/>
              <w:left w:val="nil"/>
              <w:bottom w:val="nil"/>
              <w:right w:val="nil"/>
            </w:tcBorders>
            <w:shd w:val="clear" w:color="auto" w:fill="auto"/>
            <w:noWrap/>
            <w:vAlign w:val="center"/>
          </w:tcPr>
          <w:p w14:paraId="44F0A42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1150</w:t>
            </w:r>
          </w:p>
        </w:tc>
        <w:tc>
          <w:tcPr>
            <w:tcW w:w="1151" w:type="dxa"/>
            <w:tcBorders>
              <w:top w:val="nil"/>
              <w:left w:val="nil"/>
              <w:bottom w:val="nil"/>
              <w:right w:val="nil"/>
            </w:tcBorders>
            <w:shd w:val="clear" w:color="auto" w:fill="auto"/>
            <w:noWrap/>
            <w:vAlign w:val="center"/>
          </w:tcPr>
          <w:p w14:paraId="2179F87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85.1%</w:t>
            </w:r>
          </w:p>
        </w:tc>
        <w:tc>
          <w:tcPr>
            <w:tcW w:w="905" w:type="dxa"/>
            <w:tcBorders>
              <w:top w:val="nil"/>
              <w:left w:val="nil"/>
              <w:bottom w:val="nil"/>
              <w:right w:val="nil"/>
            </w:tcBorders>
            <w:shd w:val="clear" w:color="auto" w:fill="auto"/>
            <w:noWrap/>
            <w:vAlign w:val="center"/>
          </w:tcPr>
          <w:p w14:paraId="5B9051A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21.3%</w:t>
            </w:r>
          </w:p>
        </w:tc>
        <w:tc>
          <w:tcPr>
            <w:tcW w:w="1044" w:type="dxa"/>
            <w:vMerge/>
            <w:tcBorders>
              <w:top w:val="nil"/>
              <w:left w:val="nil"/>
              <w:bottom w:val="nil"/>
              <w:right w:val="nil"/>
            </w:tcBorders>
            <w:shd w:val="clear" w:color="auto" w:fill="auto"/>
            <w:noWrap/>
            <w:vAlign w:val="center"/>
          </w:tcPr>
          <w:p w14:paraId="534279DD"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337FEA89" w14:textId="77777777" w:rsidR="00985254" w:rsidRDefault="00985254">
            <w:pPr>
              <w:jc w:val="center"/>
              <w:rPr>
                <w:rFonts w:ascii="Arial" w:eastAsia="SimSun" w:hAnsi="Arial" w:cs="Arial"/>
                <w:color w:val="000000"/>
                <w:sz w:val="16"/>
                <w:szCs w:val="16"/>
              </w:rPr>
            </w:pPr>
          </w:p>
        </w:tc>
      </w:tr>
      <w:tr w:rsidR="00985254" w14:paraId="6A58A04E" w14:textId="77777777">
        <w:trPr>
          <w:trHeight w:val="270"/>
          <w:jc w:val="center"/>
        </w:trPr>
        <w:tc>
          <w:tcPr>
            <w:tcW w:w="696" w:type="dxa"/>
            <w:tcBorders>
              <w:top w:val="nil"/>
              <w:left w:val="nil"/>
              <w:bottom w:val="nil"/>
              <w:right w:val="nil"/>
            </w:tcBorders>
            <w:shd w:val="clear" w:color="auto" w:fill="auto"/>
            <w:noWrap/>
            <w:vAlign w:val="center"/>
          </w:tcPr>
          <w:p w14:paraId="3C20FC6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w:t>
            </w:r>
          </w:p>
        </w:tc>
        <w:tc>
          <w:tcPr>
            <w:tcW w:w="913" w:type="dxa"/>
            <w:tcBorders>
              <w:top w:val="nil"/>
              <w:left w:val="nil"/>
              <w:bottom w:val="nil"/>
              <w:right w:val="nil"/>
            </w:tcBorders>
            <w:shd w:val="clear" w:color="auto" w:fill="auto"/>
            <w:noWrap/>
            <w:vAlign w:val="center"/>
          </w:tcPr>
          <w:p w14:paraId="46B4115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C1</w:t>
            </w:r>
          </w:p>
        </w:tc>
        <w:tc>
          <w:tcPr>
            <w:tcW w:w="1115" w:type="dxa"/>
            <w:tcBorders>
              <w:top w:val="nil"/>
              <w:left w:val="nil"/>
              <w:bottom w:val="nil"/>
              <w:right w:val="nil"/>
            </w:tcBorders>
            <w:shd w:val="clear" w:color="auto" w:fill="auto"/>
            <w:noWrap/>
            <w:vAlign w:val="center"/>
          </w:tcPr>
          <w:p w14:paraId="0638928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0.30</w:t>
            </w:r>
          </w:p>
        </w:tc>
        <w:tc>
          <w:tcPr>
            <w:tcW w:w="737" w:type="dxa"/>
            <w:tcBorders>
              <w:top w:val="nil"/>
              <w:left w:val="nil"/>
              <w:bottom w:val="nil"/>
              <w:right w:val="nil"/>
            </w:tcBorders>
            <w:shd w:val="clear" w:color="auto" w:fill="auto"/>
            <w:noWrap/>
            <w:vAlign w:val="center"/>
          </w:tcPr>
          <w:p w14:paraId="16C9351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1282</w:t>
            </w:r>
          </w:p>
        </w:tc>
        <w:tc>
          <w:tcPr>
            <w:tcW w:w="1099" w:type="dxa"/>
            <w:tcBorders>
              <w:top w:val="nil"/>
              <w:left w:val="nil"/>
              <w:bottom w:val="nil"/>
              <w:right w:val="nil"/>
            </w:tcBorders>
            <w:shd w:val="clear" w:color="auto" w:fill="auto"/>
            <w:noWrap/>
            <w:vAlign w:val="center"/>
          </w:tcPr>
          <w:p w14:paraId="51E9328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46.3%</w:t>
            </w:r>
          </w:p>
        </w:tc>
        <w:tc>
          <w:tcPr>
            <w:tcW w:w="957" w:type="dxa"/>
            <w:tcBorders>
              <w:top w:val="nil"/>
              <w:left w:val="nil"/>
              <w:bottom w:val="nil"/>
              <w:right w:val="nil"/>
            </w:tcBorders>
            <w:shd w:val="clear" w:color="auto" w:fill="auto"/>
            <w:noWrap/>
            <w:vAlign w:val="center"/>
          </w:tcPr>
          <w:p w14:paraId="41C656D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23.7%</w:t>
            </w:r>
          </w:p>
        </w:tc>
        <w:tc>
          <w:tcPr>
            <w:tcW w:w="711" w:type="dxa"/>
            <w:tcBorders>
              <w:top w:val="nil"/>
              <w:left w:val="nil"/>
              <w:bottom w:val="nil"/>
              <w:right w:val="nil"/>
            </w:tcBorders>
            <w:shd w:val="clear" w:color="auto" w:fill="auto"/>
            <w:noWrap/>
            <w:vAlign w:val="center"/>
          </w:tcPr>
          <w:p w14:paraId="5AC6BB4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63</w:t>
            </w:r>
          </w:p>
        </w:tc>
        <w:tc>
          <w:tcPr>
            <w:tcW w:w="1151" w:type="dxa"/>
            <w:tcBorders>
              <w:top w:val="nil"/>
              <w:left w:val="nil"/>
              <w:bottom w:val="nil"/>
              <w:right w:val="nil"/>
            </w:tcBorders>
            <w:shd w:val="clear" w:color="auto" w:fill="auto"/>
            <w:noWrap/>
            <w:vAlign w:val="center"/>
          </w:tcPr>
          <w:p w14:paraId="553BAC3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905" w:type="dxa"/>
            <w:tcBorders>
              <w:top w:val="nil"/>
              <w:left w:val="nil"/>
              <w:bottom w:val="nil"/>
              <w:right w:val="nil"/>
            </w:tcBorders>
            <w:shd w:val="clear" w:color="auto" w:fill="auto"/>
            <w:noWrap/>
            <w:vAlign w:val="center"/>
          </w:tcPr>
          <w:p w14:paraId="002537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w:t>
            </w:r>
          </w:p>
        </w:tc>
        <w:tc>
          <w:tcPr>
            <w:tcW w:w="1044" w:type="dxa"/>
            <w:vMerge w:val="restart"/>
            <w:tcBorders>
              <w:top w:val="nil"/>
              <w:left w:val="nil"/>
              <w:bottom w:val="nil"/>
              <w:right w:val="nil"/>
            </w:tcBorders>
            <w:shd w:val="clear" w:color="auto" w:fill="auto"/>
            <w:noWrap/>
            <w:vAlign w:val="center"/>
          </w:tcPr>
          <w:p w14:paraId="75A10D4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0.638</w:t>
            </w:r>
          </w:p>
        </w:tc>
        <w:tc>
          <w:tcPr>
            <w:tcW w:w="1052" w:type="dxa"/>
            <w:vMerge w:val="restart"/>
            <w:tcBorders>
              <w:top w:val="nil"/>
              <w:left w:val="nil"/>
              <w:bottom w:val="nil"/>
              <w:right w:val="nil"/>
            </w:tcBorders>
            <w:shd w:val="clear" w:color="auto" w:fill="auto"/>
            <w:noWrap/>
            <w:vAlign w:val="center"/>
          </w:tcPr>
          <w:p w14:paraId="677DD4C3"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427FE1E1" w14:textId="77777777">
        <w:trPr>
          <w:trHeight w:val="270"/>
          <w:jc w:val="center"/>
        </w:trPr>
        <w:tc>
          <w:tcPr>
            <w:tcW w:w="696" w:type="dxa"/>
            <w:tcBorders>
              <w:top w:val="nil"/>
              <w:left w:val="nil"/>
              <w:bottom w:val="nil"/>
              <w:right w:val="nil"/>
            </w:tcBorders>
            <w:shd w:val="clear" w:color="auto" w:fill="auto"/>
            <w:noWrap/>
            <w:vAlign w:val="center"/>
          </w:tcPr>
          <w:p w14:paraId="152DD4F1"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359E0DB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C2</w:t>
            </w:r>
          </w:p>
        </w:tc>
        <w:tc>
          <w:tcPr>
            <w:tcW w:w="1115" w:type="dxa"/>
            <w:tcBorders>
              <w:top w:val="nil"/>
              <w:left w:val="nil"/>
              <w:bottom w:val="nil"/>
              <w:right w:val="nil"/>
            </w:tcBorders>
            <w:shd w:val="clear" w:color="auto" w:fill="auto"/>
            <w:noWrap/>
            <w:vAlign w:val="center"/>
          </w:tcPr>
          <w:p w14:paraId="5E7EDCA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0.30-0.56</w:t>
            </w:r>
          </w:p>
        </w:tc>
        <w:tc>
          <w:tcPr>
            <w:tcW w:w="737" w:type="dxa"/>
            <w:tcBorders>
              <w:top w:val="nil"/>
              <w:left w:val="nil"/>
              <w:bottom w:val="nil"/>
              <w:right w:val="nil"/>
            </w:tcBorders>
            <w:shd w:val="clear" w:color="auto" w:fill="auto"/>
            <w:noWrap/>
            <w:vAlign w:val="center"/>
          </w:tcPr>
          <w:p w14:paraId="341421A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903</w:t>
            </w:r>
          </w:p>
        </w:tc>
        <w:tc>
          <w:tcPr>
            <w:tcW w:w="1099" w:type="dxa"/>
            <w:tcBorders>
              <w:top w:val="nil"/>
              <w:left w:val="nil"/>
              <w:bottom w:val="nil"/>
              <w:right w:val="nil"/>
            </w:tcBorders>
            <w:shd w:val="clear" w:color="auto" w:fill="auto"/>
            <w:noWrap/>
            <w:vAlign w:val="center"/>
          </w:tcPr>
          <w:p w14:paraId="7646FB1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32.6%</w:t>
            </w:r>
          </w:p>
        </w:tc>
        <w:tc>
          <w:tcPr>
            <w:tcW w:w="957" w:type="dxa"/>
            <w:tcBorders>
              <w:top w:val="nil"/>
              <w:left w:val="nil"/>
              <w:bottom w:val="nil"/>
              <w:right w:val="nil"/>
            </w:tcBorders>
            <w:shd w:val="clear" w:color="auto" w:fill="auto"/>
            <w:noWrap/>
            <w:vAlign w:val="center"/>
          </w:tcPr>
          <w:p w14:paraId="03E0FB2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16.7%</w:t>
            </w:r>
          </w:p>
        </w:tc>
        <w:tc>
          <w:tcPr>
            <w:tcW w:w="711" w:type="dxa"/>
            <w:tcBorders>
              <w:top w:val="nil"/>
              <w:left w:val="nil"/>
              <w:bottom w:val="nil"/>
              <w:right w:val="nil"/>
            </w:tcBorders>
            <w:shd w:val="clear" w:color="auto" w:fill="auto"/>
            <w:noWrap/>
            <w:vAlign w:val="center"/>
          </w:tcPr>
          <w:p w14:paraId="710847E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453</w:t>
            </w:r>
          </w:p>
        </w:tc>
        <w:tc>
          <w:tcPr>
            <w:tcW w:w="1151" w:type="dxa"/>
            <w:tcBorders>
              <w:top w:val="nil"/>
              <w:left w:val="nil"/>
              <w:bottom w:val="nil"/>
              <w:right w:val="nil"/>
            </w:tcBorders>
            <w:shd w:val="clear" w:color="auto" w:fill="auto"/>
            <w:noWrap/>
            <w:vAlign w:val="center"/>
          </w:tcPr>
          <w:p w14:paraId="203E709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33.4%</w:t>
            </w:r>
          </w:p>
        </w:tc>
        <w:tc>
          <w:tcPr>
            <w:tcW w:w="905" w:type="dxa"/>
            <w:tcBorders>
              <w:top w:val="nil"/>
              <w:left w:val="nil"/>
              <w:bottom w:val="nil"/>
              <w:right w:val="nil"/>
            </w:tcBorders>
            <w:shd w:val="clear" w:color="auto" w:fill="auto"/>
            <w:noWrap/>
            <w:vAlign w:val="center"/>
          </w:tcPr>
          <w:p w14:paraId="199A887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w:t>
            </w:r>
          </w:p>
        </w:tc>
        <w:tc>
          <w:tcPr>
            <w:tcW w:w="1044" w:type="dxa"/>
            <w:vMerge/>
            <w:tcBorders>
              <w:top w:val="nil"/>
              <w:left w:val="nil"/>
              <w:bottom w:val="nil"/>
              <w:right w:val="nil"/>
            </w:tcBorders>
            <w:shd w:val="clear" w:color="auto" w:fill="auto"/>
            <w:noWrap/>
            <w:vAlign w:val="center"/>
          </w:tcPr>
          <w:p w14:paraId="7F8569C2"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5D2CDA8B" w14:textId="77777777" w:rsidR="00985254" w:rsidRDefault="00985254">
            <w:pPr>
              <w:jc w:val="center"/>
              <w:rPr>
                <w:rFonts w:ascii="Arial" w:eastAsia="SimSun" w:hAnsi="Arial" w:cs="Arial"/>
                <w:color w:val="000000"/>
                <w:sz w:val="16"/>
                <w:szCs w:val="16"/>
              </w:rPr>
            </w:pPr>
          </w:p>
        </w:tc>
      </w:tr>
      <w:tr w:rsidR="00985254" w14:paraId="56641FCB" w14:textId="77777777">
        <w:trPr>
          <w:trHeight w:val="270"/>
          <w:jc w:val="center"/>
        </w:trPr>
        <w:tc>
          <w:tcPr>
            <w:tcW w:w="696" w:type="dxa"/>
            <w:tcBorders>
              <w:top w:val="nil"/>
              <w:left w:val="nil"/>
              <w:bottom w:val="nil"/>
              <w:right w:val="nil"/>
            </w:tcBorders>
            <w:shd w:val="clear" w:color="auto" w:fill="auto"/>
            <w:noWrap/>
            <w:vAlign w:val="center"/>
          </w:tcPr>
          <w:p w14:paraId="0C9CBE01"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6404484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C3</w:t>
            </w:r>
          </w:p>
        </w:tc>
        <w:tc>
          <w:tcPr>
            <w:tcW w:w="1115" w:type="dxa"/>
            <w:tcBorders>
              <w:top w:val="nil"/>
              <w:left w:val="nil"/>
              <w:bottom w:val="nil"/>
              <w:right w:val="nil"/>
            </w:tcBorders>
            <w:shd w:val="clear" w:color="auto" w:fill="auto"/>
            <w:noWrap/>
            <w:vAlign w:val="center"/>
          </w:tcPr>
          <w:p w14:paraId="39D425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0.56-1.01</w:t>
            </w:r>
          </w:p>
        </w:tc>
        <w:tc>
          <w:tcPr>
            <w:tcW w:w="737" w:type="dxa"/>
            <w:tcBorders>
              <w:top w:val="nil"/>
              <w:left w:val="nil"/>
              <w:bottom w:val="nil"/>
              <w:right w:val="nil"/>
            </w:tcBorders>
            <w:shd w:val="clear" w:color="auto" w:fill="auto"/>
            <w:noWrap/>
            <w:vAlign w:val="center"/>
          </w:tcPr>
          <w:p w14:paraId="1222D76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409</w:t>
            </w:r>
          </w:p>
        </w:tc>
        <w:tc>
          <w:tcPr>
            <w:tcW w:w="1099" w:type="dxa"/>
            <w:tcBorders>
              <w:top w:val="nil"/>
              <w:left w:val="nil"/>
              <w:bottom w:val="nil"/>
              <w:right w:val="nil"/>
            </w:tcBorders>
            <w:shd w:val="clear" w:color="auto" w:fill="auto"/>
            <w:noWrap/>
            <w:vAlign w:val="center"/>
          </w:tcPr>
          <w:p w14:paraId="5BCEDE2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14.8%</w:t>
            </w:r>
          </w:p>
        </w:tc>
        <w:tc>
          <w:tcPr>
            <w:tcW w:w="957" w:type="dxa"/>
            <w:tcBorders>
              <w:top w:val="nil"/>
              <w:left w:val="nil"/>
              <w:bottom w:val="nil"/>
              <w:right w:val="nil"/>
            </w:tcBorders>
            <w:shd w:val="clear" w:color="auto" w:fill="auto"/>
            <w:noWrap/>
            <w:vAlign w:val="center"/>
          </w:tcPr>
          <w:p w14:paraId="1A5907C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w:t>
            </w:r>
          </w:p>
        </w:tc>
        <w:tc>
          <w:tcPr>
            <w:tcW w:w="711" w:type="dxa"/>
            <w:tcBorders>
              <w:top w:val="nil"/>
              <w:left w:val="nil"/>
              <w:bottom w:val="nil"/>
              <w:right w:val="nil"/>
            </w:tcBorders>
            <w:shd w:val="clear" w:color="auto" w:fill="auto"/>
            <w:noWrap/>
            <w:vAlign w:val="center"/>
          </w:tcPr>
          <w:p w14:paraId="2874E21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940</w:t>
            </w:r>
          </w:p>
        </w:tc>
        <w:tc>
          <w:tcPr>
            <w:tcW w:w="1151" w:type="dxa"/>
            <w:tcBorders>
              <w:top w:val="nil"/>
              <w:left w:val="nil"/>
              <w:bottom w:val="nil"/>
              <w:right w:val="nil"/>
            </w:tcBorders>
            <w:shd w:val="clear" w:color="auto" w:fill="auto"/>
            <w:noWrap/>
            <w:vAlign w:val="center"/>
          </w:tcPr>
          <w:p w14:paraId="66D999B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69.7%</w:t>
            </w:r>
          </w:p>
        </w:tc>
        <w:tc>
          <w:tcPr>
            <w:tcW w:w="905" w:type="dxa"/>
            <w:tcBorders>
              <w:top w:val="nil"/>
              <w:left w:val="nil"/>
              <w:bottom w:val="nil"/>
              <w:right w:val="nil"/>
            </w:tcBorders>
            <w:shd w:val="clear" w:color="auto" w:fill="auto"/>
            <w:noWrap/>
            <w:vAlign w:val="center"/>
          </w:tcPr>
          <w:p w14:paraId="2714EF5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17.4%</w:t>
            </w:r>
          </w:p>
        </w:tc>
        <w:tc>
          <w:tcPr>
            <w:tcW w:w="1044" w:type="dxa"/>
            <w:vMerge/>
            <w:tcBorders>
              <w:top w:val="nil"/>
              <w:left w:val="nil"/>
              <w:bottom w:val="nil"/>
              <w:right w:val="nil"/>
            </w:tcBorders>
            <w:shd w:val="clear" w:color="auto" w:fill="auto"/>
            <w:noWrap/>
            <w:vAlign w:val="center"/>
          </w:tcPr>
          <w:p w14:paraId="5B86E2E3"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37715FAA" w14:textId="77777777" w:rsidR="00985254" w:rsidRDefault="00985254">
            <w:pPr>
              <w:jc w:val="center"/>
              <w:rPr>
                <w:rFonts w:ascii="Arial" w:eastAsia="SimSun" w:hAnsi="Arial" w:cs="Arial"/>
                <w:color w:val="000000"/>
                <w:sz w:val="16"/>
                <w:szCs w:val="16"/>
              </w:rPr>
            </w:pPr>
          </w:p>
        </w:tc>
      </w:tr>
      <w:tr w:rsidR="00985254" w14:paraId="3BDF8DC1" w14:textId="77777777">
        <w:trPr>
          <w:trHeight w:val="270"/>
          <w:jc w:val="center"/>
        </w:trPr>
        <w:tc>
          <w:tcPr>
            <w:tcW w:w="696" w:type="dxa"/>
            <w:tcBorders>
              <w:top w:val="nil"/>
              <w:left w:val="nil"/>
              <w:bottom w:val="nil"/>
              <w:right w:val="nil"/>
            </w:tcBorders>
            <w:shd w:val="clear" w:color="auto" w:fill="auto"/>
            <w:noWrap/>
            <w:vAlign w:val="center"/>
          </w:tcPr>
          <w:p w14:paraId="104994B9"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199932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C4</w:t>
            </w:r>
          </w:p>
        </w:tc>
        <w:tc>
          <w:tcPr>
            <w:tcW w:w="1115" w:type="dxa"/>
            <w:tcBorders>
              <w:top w:val="nil"/>
              <w:left w:val="nil"/>
              <w:bottom w:val="nil"/>
              <w:right w:val="nil"/>
            </w:tcBorders>
            <w:shd w:val="clear" w:color="auto" w:fill="auto"/>
            <w:noWrap/>
            <w:vAlign w:val="center"/>
          </w:tcPr>
          <w:p w14:paraId="7A44846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1.01</w:t>
            </w:r>
          </w:p>
        </w:tc>
        <w:tc>
          <w:tcPr>
            <w:tcW w:w="737" w:type="dxa"/>
            <w:tcBorders>
              <w:top w:val="nil"/>
              <w:left w:val="nil"/>
              <w:bottom w:val="nil"/>
              <w:right w:val="nil"/>
            </w:tcBorders>
            <w:shd w:val="clear" w:color="auto" w:fill="auto"/>
            <w:noWrap/>
            <w:vAlign w:val="center"/>
          </w:tcPr>
          <w:p w14:paraId="1C7CCAA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177</w:t>
            </w:r>
          </w:p>
        </w:tc>
        <w:tc>
          <w:tcPr>
            <w:tcW w:w="1099" w:type="dxa"/>
            <w:tcBorders>
              <w:top w:val="nil"/>
              <w:left w:val="nil"/>
              <w:bottom w:val="nil"/>
              <w:right w:val="nil"/>
            </w:tcBorders>
            <w:shd w:val="clear" w:color="auto" w:fill="auto"/>
            <w:noWrap/>
            <w:vAlign w:val="center"/>
          </w:tcPr>
          <w:p w14:paraId="09C6200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6.4%</w:t>
            </w:r>
          </w:p>
        </w:tc>
        <w:tc>
          <w:tcPr>
            <w:tcW w:w="957" w:type="dxa"/>
            <w:tcBorders>
              <w:top w:val="nil"/>
              <w:left w:val="nil"/>
              <w:bottom w:val="nil"/>
              <w:right w:val="nil"/>
            </w:tcBorders>
            <w:shd w:val="clear" w:color="auto" w:fill="auto"/>
            <w:noWrap/>
            <w:vAlign w:val="center"/>
          </w:tcPr>
          <w:p w14:paraId="22F5CBA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3.3%</w:t>
            </w:r>
          </w:p>
        </w:tc>
        <w:tc>
          <w:tcPr>
            <w:tcW w:w="711" w:type="dxa"/>
            <w:tcBorders>
              <w:top w:val="nil"/>
              <w:left w:val="nil"/>
              <w:bottom w:val="nil"/>
              <w:right w:val="nil"/>
            </w:tcBorders>
            <w:shd w:val="clear" w:color="auto" w:fill="auto"/>
            <w:noWrap/>
            <w:vAlign w:val="center"/>
          </w:tcPr>
          <w:p w14:paraId="12014A9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1176</w:t>
            </w:r>
          </w:p>
        </w:tc>
        <w:tc>
          <w:tcPr>
            <w:tcW w:w="1151" w:type="dxa"/>
            <w:tcBorders>
              <w:top w:val="nil"/>
              <w:left w:val="nil"/>
              <w:bottom w:val="nil"/>
              <w:right w:val="nil"/>
            </w:tcBorders>
            <w:shd w:val="clear" w:color="auto" w:fill="auto"/>
            <w:noWrap/>
            <w:vAlign w:val="center"/>
          </w:tcPr>
          <w:p w14:paraId="613572A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86.9%</w:t>
            </w:r>
          </w:p>
        </w:tc>
        <w:tc>
          <w:tcPr>
            <w:tcW w:w="905" w:type="dxa"/>
            <w:tcBorders>
              <w:top w:val="nil"/>
              <w:left w:val="nil"/>
              <w:bottom w:val="nil"/>
              <w:right w:val="nil"/>
            </w:tcBorders>
            <w:shd w:val="clear" w:color="auto" w:fill="auto"/>
            <w:noWrap/>
            <w:vAlign w:val="center"/>
          </w:tcPr>
          <w:p w14:paraId="72347E1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21.8%</w:t>
            </w:r>
          </w:p>
        </w:tc>
        <w:tc>
          <w:tcPr>
            <w:tcW w:w="1044" w:type="dxa"/>
            <w:vMerge/>
            <w:tcBorders>
              <w:top w:val="nil"/>
              <w:left w:val="nil"/>
              <w:bottom w:val="nil"/>
              <w:right w:val="nil"/>
            </w:tcBorders>
            <w:shd w:val="clear" w:color="auto" w:fill="auto"/>
            <w:noWrap/>
            <w:vAlign w:val="center"/>
          </w:tcPr>
          <w:p w14:paraId="4F4D61D7"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15548427" w14:textId="77777777" w:rsidR="00985254" w:rsidRDefault="00985254">
            <w:pPr>
              <w:jc w:val="center"/>
              <w:rPr>
                <w:rFonts w:ascii="Arial" w:eastAsia="SimSun" w:hAnsi="Arial" w:cs="Arial"/>
                <w:color w:val="000000"/>
                <w:sz w:val="16"/>
                <w:szCs w:val="16"/>
              </w:rPr>
            </w:pPr>
          </w:p>
        </w:tc>
      </w:tr>
      <w:tr w:rsidR="00985254" w14:paraId="48E95D20" w14:textId="77777777">
        <w:trPr>
          <w:trHeight w:val="270"/>
          <w:jc w:val="center"/>
        </w:trPr>
        <w:tc>
          <w:tcPr>
            <w:tcW w:w="696" w:type="dxa"/>
            <w:tcBorders>
              <w:top w:val="nil"/>
              <w:left w:val="nil"/>
              <w:bottom w:val="nil"/>
              <w:right w:val="nil"/>
            </w:tcBorders>
            <w:shd w:val="clear" w:color="auto" w:fill="auto"/>
            <w:noWrap/>
            <w:vAlign w:val="center"/>
          </w:tcPr>
          <w:p w14:paraId="357AD65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w:t>
            </w:r>
          </w:p>
        </w:tc>
        <w:tc>
          <w:tcPr>
            <w:tcW w:w="913" w:type="dxa"/>
            <w:tcBorders>
              <w:top w:val="nil"/>
              <w:left w:val="nil"/>
              <w:bottom w:val="nil"/>
              <w:right w:val="nil"/>
            </w:tcBorders>
            <w:shd w:val="clear" w:color="auto" w:fill="auto"/>
            <w:noWrap/>
            <w:vAlign w:val="center"/>
          </w:tcPr>
          <w:p w14:paraId="405D0C6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T1</w:t>
            </w:r>
          </w:p>
        </w:tc>
        <w:tc>
          <w:tcPr>
            <w:tcW w:w="1115" w:type="dxa"/>
            <w:tcBorders>
              <w:top w:val="nil"/>
              <w:left w:val="nil"/>
              <w:bottom w:val="nil"/>
              <w:right w:val="nil"/>
            </w:tcBorders>
            <w:shd w:val="clear" w:color="auto" w:fill="auto"/>
            <w:noWrap/>
            <w:vAlign w:val="center"/>
          </w:tcPr>
          <w:p w14:paraId="533F1E5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8.24</w:t>
            </w:r>
          </w:p>
        </w:tc>
        <w:tc>
          <w:tcPr>
            <w:tcW w:w="737" w:type="dxa"/>
            <w:tcBorders>
              <w:top w:val="nil"/>
              <w:left w:val="nil"/>
              <w:bottom w:val="nil"/>
              <w:right w:val="nil"/>
            </w:tcBorders>
            <w:shd w:val="clear" w:color="auto" w:fill="auto"/>
            <w:noWrap/>
            <w:vAlign w:val="center"/>
          </w:tcPr>
          <w:p w14:paraId="31E9BE8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1234</w:t>
            </w:r>
          </w:p>
        </w:tc>
        <w:tc>
          <w:tcPr>
            <w:tcW w:w="1099" w:type="dxa"/>
            <w:tcBorders>
              <w:top w:val="nil"/>
              <w:left w:val="nil"/>
              <w:bottom w:val="nil"/>
              <w:right w:val="nil"/>
            </w:tcBorders>
            <w:shd w:val="clear" w:color="auto" w:fill="auto"/>
            <w:noWrap/>
            <w:vAlign w:val="center"/>
          </w:tcPr>
          <w:p w14:paraId="6673DAF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44.5%</w:t>
            </w:r>
          </w:p>
        </w:tc>
        <w:tc>
          <w:tcPr>
            <w:tcW w:w="957" w:type="dxa"/>
            <w:tcBorders>
              <w:top w:val="nil"/>
              <w:left w:val="nil"/>
              <w:bottom w:val="nil"/>
              <w:right w:val="nil"/>
            </w:tcBorders>
            <w:shd w:val="clear" w:color="auto" w:fill="auto"/>
            <w:noWrap/>
            <w:vAlign w:val="center"/>
          </w:tcPr>
          <w:p w14:paraId="4A82A7E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22.8%</w:t>
            </w:r>
          </w:p>
        </w:tc>
        <w:tc>
          <w:tcPr>
            <w:tcW w:w="711" w:type="dxa"/>
            <w:tcBorders>
              <w:top w:val="nil"/>
              <w:left w:val="nil"/>
              <w:bottom w:val="nil"/>
              <w:right w:val="nil"/>
            </w:tcBorders>
            <w:shd w:val="clear" w:color="auto" w:fill="auto"/>
            <w:noWrap/>
            <w:vAlign w:val="center"/>
          </w:tcPr>
          <w:p w14:paraId="3446F06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112</w:t>
            </w:r>
          </w:p>
        </w:tc>
        <w:tc>
          <w:tcPr>
            <w:tcW w:w="1151" w:type="dxa"/>
            <w:tcBorders>
              <w:top w:val="nil"/>
              <w:left w:val="nil"/>
              <w:bottom w:val="nil"/>
              <w:right w:val="nil"/>
            </w:tcBorders>
            <w:shd w:val="clear" w:color="auto" w:fill="auto"/>
            <w:noWrap/>
            <w:vAlign w:val="center"/>
          </w:tcPr>
          <w:p w14:paraId="46055AB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8.3%</w:t>
            </w:r>
          </w:p>
        </w:tc>
        <w:tc>
          <w:tcPr>
            <w:tcW w:w="905" w:type="dxa"/>
            <w:tcBorders>
              <w:top w:val="nil"/>
              <w:left w:val="nil"/>
              <w:bottom w:val="nil"/>
              <w:right w:val="nil"/>
            </w:tcBorders>
            <w:shd w:val="clear" w:color="auto" w:fill="auto"/>
            <w:noWrap/>
            <w:vAlign w:val="center"/>
          </w:tcPr>
          <w:p w14:paraId="6B2C5FA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w:t>
            </w:r>
          </w:p>
        </w:tc>
        <w:tc>
          <w:tcPr>
            <w:tcW w:w="1044" w:type="dxa"/>
            <w:vMerge w:val="restart"/>
            <w:tcBorders>
              <w:top w:val="nil"/>
              <w:left w:val="nil"/>
              <w:bottom w:val="nil"/>
              <w:right w:val="nil"/>
            </w:tcBorders>
            <w:shd w:val="clear" w:color="auto" w:fill="auto"/>
            <w:noWrap/>
            <w:vAlign w:val="center"/>
          </w:tcPr>
          <w:p w14:paraId="43DAC0F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0.589</w:t>
            </w:r>
          </w:p>
        </w:tc>
        <w:tc>
          <w:tcPr>
            <w:tcW w:w="1052" w:type="dxa"/>
            <w:vMerge w:val="restart"/>
            <w:tcBorders>
              <w:top w:val="nil"/>
              <w:left w:val="nil"/>
              <w:bottom w:val="nil"/>
              <w:right w:val="nil"/>
            </w:tcBorders>
            <w:shd w:val="clear" w:color="auto" w:fill="auto"/>
            <w:noWrap/>
            <w:vAlign w:val="center"/>
          </w:tcPr>
          <w:p w14:paraId="3F573707"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7E7AB29D" w14:textId="77777777">
        <w:trPr>
          <w:trHeight w:val="270"/>
          <w:jc w:val="center"/>
        </w:trPr>
        <w:tc>
          <w:tcPr>
            <w:tcW w:w="696" w:type="dxa"/>
            <w:tcBorders>
              <w:top w:val="nil"/>
              <w:left w:val="nil"/>
              <w:bottom w:val="nil"/>
              <w:right w:val="nil"/>
            </w:tcBorders>
            <w:shd w:val="clear" w:color="auto" w:fill="auto"/>
            <w:noWrap/>
            <w:vAlign w:val="center"/>
          </w:tcPr>
          <w:p w14:paraId="2A3B5E17"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5C29704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T2</w:t>
            </w:r>
          </w:p>
        </w:tc>
        <w:tc>
          <w:tcPr>
            <w:tcW w:w="1115" w:type="dxa"/>
            <w:tcBorders>
              <w:top w:val="nil"/>
              <w:left w:val="nil"/>
              <w:bottom w:val="nil"/>
              <w:right w:val="nil"/>
            </w:tcBorders>
            <w:shd w:val="clear" w:color="auto" w:fill="auto"/>
            <w:noWrap/>
            <w:vAlign w:val="center"/>
          </w:tcPr>
          <w:p w14:paraId="7829414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8.24-8.70</w:t>
            </w:r>
          </w:p>
        </w:tc>
        <w:tc>
          <w:tcPr>
            <w:tcW w:w="737" w:type="dxa"/>
            <w:tcBorders>
              <w:top w:val="nil"/>
              <w:left w:val="nil"/>
              <w:bottom w:val="nil"/>
              <w:right w:val="nil"/>
            </w:tcBorders>
            <w:shd w:val="clear" w:color="auto" w:fill="auto"/>
            <w:noWrap/>
            <w:vAlign w:val="center"/>
          </w:tcPr>
          <w:p w14:paraId="5F812BD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882</w:t>
            </w:r>
          </w:p>
        </w:tc>
        <w:tc>
          <w:tcPr>
            <w:tcW w:w="1099" w:type="dxa"/>
            <w:tcBorders>
              <w:top w:val="nil"/>
              <w:left w:val="nil"/>
              <w:bottom w:val="nil"/>
              <w:right w:val="nil"/>
            </w:tcBorders>
            <w:shd w:val="clear" w:color="auto" w:fill="auto"/>
            <w:noWrap/>
            <w:vAlign w:val="center"/>
          </w:tcPr>
          <w:p w14:paraId="18CD8BB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31.8%</w:t>
            </w:r>
          </w:p>
        </w:tc>
        <w:tc>
          <w:tcPr>
            <w:tcW w:w="957" w:type="dxa"/>
            <w:tcBorders>
              <w:top w:val="nil"/>
              <w:left w:val="nil"/>
              <w:bottom w:val="nil"/>
              <w:right w:val="nil"/>
            </w:tcBorders>
            <w:shd w:val="clear" w:color="auto" w:fill="auto"/>
            <w:noWrap/>
            <w:vAlign w:val="center"/>
          </w:tcPr>
          <w:p w14:paraId="43CD8A0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16.3%</w:t>
            </w:r>
          </w:p>
        </w:tc>
        <w:tc>
          <w:tcPr>
            <w:tcW w:w="711" w:type="dxa"/>
            <w:tcBorders>
              <w:top w:val="nil"/>
              <w:left w:val="nil"/>
              <w:bottom w:val="nil"/>
              <w:right w:val="nil"/>
            </w:tcBorders>
            <w:shd w:val="clear" w:color="auto" w:fill="auto"/>
            <w:noWrap/>
            <w:vAlign w:val="center"/>
          </w:tcPr>
          <w:p w14:paraId="7535FBD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473</w:t>
            </w:r>
          </w:p>
        </w:tc>
        <w:tc>
          <w:tcPr>
            <w:tcW w:w="1151" w:type="dxa"/>
            <w:tcBorders>
              <w:top w:val="nil"/>
              <w:left w:val="nil"/>
              <w:bottom w:val="nil"/>
              <w:right w:val="nil"/>
            </w:tcBorders>
            <w:shd w:val="clear" w:color="auto" w:fill="auto"/>
            <w:noWrap/>
            <w:vAlign w:val="center"/>
          </w:tcPr>
          <w:p w14:paraId="61FB8E2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34.9%</w:t>
            </w:r>
          </w:p>
        </w:tc>
        <w:tc>
          <w:tcPr>
            <w:tcW w:w="905" w:type="dxa"/>
            <w:tcBorders>
              <w:top w:val="nil"/>
              <w:left w:val="nil"/>
              <w:bottom w:val="nil"/>
              <w:right w:val="nil"/>
            </w:tcBorders>
            <w:shd w:val="clear" w:color="auto" w:fill="auto"/>
            <w:noWrap/>
            <w:vAlign w:val="center"/>
          </w:tcPr>
          <w:p w14:paraId="3B20357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8.8%</w:t>
            </w:r>
          </w:p>
        </w:tc>
        <w:tc>
          <w:tcPr>
            <w:tcW w:w="1044" w:type="dxa"/>
            <w:vMerge/>
            <w:tcBorders>
              <w:top w:val="nil"/>
              <w:left w:val="nil"/>
              <w:bottom w:val="nil"/>
              <w:right w:val="nil"/>
            </w:tcBorders>
            <w:shd w:val="clear" w:color="auto" w:fill="auto"/>
            <w:noWrap/>
            <w:vAlign w:val="center"/>
          </w:tcPr>
          <w:p w14:paraId="6B9CF6A1"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779C0375" w14:textId="77777777" w:rsidR="00985254" w:rsidRDefault="00985254">
            <w:pPr>
              <w:jc w:val="center"/>
              <w:rPr>
                <w:rFonts w:ascii="Arial" w:eastAsia="SimSun" w:hAnsi="Arial" w:cs="Arial"/>
                <w:color w:val="000000"/>
                <w:sz w:val="16"/>
                <w:szCs w:val="16"/>
              </w:rPr>
            </w:pPr>
          </w:p>
        </w:tc>
      </w:tr>
      <w:tr w:rsidR="00985254" w14:paraId="657D6DD7" w14:textId="77777777">
        <w:trPr>
          <w:trHeight w:val="270"/>
          <w:jc w:val="center"/>
        </w:trPr>
        <w:tc>
          <w:tcPr>
            <w:tcW w:w="696" w:type="dxa"/>
            <w:tcBorders>
              <w:top w:val="nil"/>
              <w:left w:val="nil"/>
              <w:bottom w:val="nil"/>
              <w:right w:val="nil"/>
            </w:tcBorders>
            <w:shd w:val="clear" w:color="auto" w:fill="auto"/>
            <w:noWrap/>
            <w:vAlign w:val="center"/>
          </w:tcPr>
          <w:p w14:paraId="30EF1B17"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2B4777A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T3</w:t>
            </w:r>
          </w:p>
        </w:tc>
        <w:tc>
          <w:tcPr>
            <w:tcW w:w="1115" w:type="dxa"/>
            <w:tcBorders>
              <w:top w:val="nil"/>
              <w:left w:val="nil"/>
              <w:bottom w:val="nil"/>
              <w:right w:val="nil"/>
            </w:tcBorders>
            <w:shd w:val="clear" w:color="auto" w:fill="auto"/>
            <w:noWrap/>
            <w:vAlign w:val="center"/>
          </w:tcPr>
          <w:p w14:paraId="7EA6DFA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8.70-9.21</w:t>
            </w:r>
          </w:p>
        </w:tc>
        <w:tc>
          <w:tcPr>
            <w:tcW w:w="737" w:type="dxa"/>
            <w:tcBorders>
              <w:top w:val="nil"/>
              <w:left w:val="nil"/>
              <w:bottom w:val="nil"/>
              <w:right w:val="nil"/>
            </w:tcBorders>
            <w:shd w:val="clear" w:color="auto" w:fill="auto"/>
            <w:noWrap/>
            <w:vAlign w:val="center"/>
          </w:tcPr>
          <w:p w14:paraId="4215058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456</w:t>
            </w:r>
          </w:p>
        </w:tc>
        <w:tc>
          <w:tcPr>
            <w:tcW w:w="1099" w:type="dxa"/>
            <w:tcBorders>
              <w:top w:val="nil"/>
              <w:left w:val="nil"/>
              <w:bottom w:val="nil"/>
              <w:right w:val="nil"/>
            </w:tcBorders>
            <w:shd w:val="clear" w:color="auto" w:fill="auto"/>
            <w:noWrap/>
            <w:vAlign w:val="center"/>
          </w:tcPr>
          <w:p w14:paraId="2DCA3F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16.5%</w:t>
            </w:r>
          </w:p>
        </w:tc>
        <w:tc>
          <w:tcPr>
            <w:tcW w:w="957" w:type="dxa"/>
            <w:tcBorders>
              <w:top w:val="nil"/>
              <w:left w:val="nil"/>
              <w:bottom w:val="nil"/>
              <w:right w:val="nil"/>
            </w:tcBorders>
            <w:shd w:val="clear" w:color="auto" w:fill="auto"/>
            <w:noWrap/>
            <w:vAlign w:val="center"/>
          </w:tcPr>
          <w:p w14:paraId="0735BBA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w:t>
            </w:r>
          </w:p>
        </w:tc>
        <w:tc>
          <w:tcPr>
            <w:tcW w:w="711" w:type="dxa"/>
            <w:tcBorders>
              <w:top w:val="nil"/>
              <w:left w:val="nil"/>
              <w:bottom w:val="nil"/>
              <w:right w:val="nil"/>
            </w:tcBorders>
            <w:shd w:val="clear" w:color="auto" w:fill="auto"/>
            <w:noWrap/>
            <w:vAlign w:val="center"/>
          </w:tcPr>
          <w:p w14:paraId="4BAC0DA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894</w:t>
            </w:r>
          </w:p>
        </w:tc>
        <w:tc>
          <w:tcPr>
            <w:tcW w:w="1151" w:type="dxa"/>
            <w:tcBorders>
              <w:top w:val="nil"/>
              <w:left w:val="nil"/>
              <w:bottom w:val="nil"/>
              <w:right w:val="nil"/>
            </w:tcBorders>
            <w:shd w:val="clear" w:color="auto" w:fill="auto"/>
            <w:noWrap/>
            <w:vAlign w:val="center"/>
          </w:tcPr>
          <w:p w14:paraId="11C9102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66.2%</w:t>
            </w:r>
          </w:p>
        </w:tc>
        <w:tc>
          <w:tcPr>
            <w:tcW w:w="905" w:type="dxa"/>
            <w:tcBorders>
              <w:top w:val="nil"/>
              <w:left w:val="nil"/>
              <w:bottom w:val="nil"/>
              <w:right w:val="nil"/>
            </w:tcBorders>
            <w:shd w:val="clear" w:color="auto" w:fill="auto"/>
            <w:noWrap/>
            <w:vAlign w:val="center"/>
          </w:tcPr>
          <w:p w14:paraId="1665BE7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16.5%</w:t>
            </w:r>
          </w:p>
        </w:tc>
        <w:tc>
          <w:tcPr>
            <w:tcW w:w="1044" w:type="dxa"/>
            <w:vMerge/>
            <w:tcBorders>
              <w:top w:val="nil"/>
              <w:left w:val="nil"/>
              <w:bottom w:val="nil"/>
              <w:right w:val="nil"/>
            </w:tcBorders>
            <w:shd w:val="clear" w:color="auto" w:fill="auto"/>
            <w:noWrap/>
            <w:vAlign w:val="center"/>
          </w:tcPr>
          <w:p w14:paraId="6FE958F5"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6CB66742" w14:textId="77777777" w:rsidR="00985254" w:rsidRDefault="00985254">
            <w:pPr>
              <w:jc w:val="center"/>
              <w:rPr>
                <w:rFonts w:ascii="Arial" w:eastAsia="SimSun" w:hAnsi="Arial" w:cs="Arial"/>
                <w:color w:val="000000"/>
                <w:sz w:val="16"/>
                <w:szCs w:val="16"/>
              </w:rPr>
            </w:pPr>
          </w:p>
        </w:tc>
      </w:tr>
      <w:tr w:rsidR="00985254" w14:paraId="6D62B606" w14:textId="77777777">
        <w:trPr>
          <w:trHeight w:val="270"/>
          <w:jc w:val="center"/>
        </w:trPr>
        <w:tc>
          <w:tcPr>
            <w:tcW w:w="696" w:type="dxa"/>
            <w:tcBorders>
              <w:top w:val="nil"/>
              <w:left w:val="nil"/>
              <w:bottom w:val="nil"/>
              <w:right w:val="nil"/>
            </w:tcBorders>
            <w:shd w:val="clear" w:color="auto" w:fill="auto"/>
            <w:noWrap/>
            <w:vAlign w:val="center"/>
          </w:tcPr>
          <w:p w14:paraId="4F2AC8B5"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4433995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T4</w:t>
            </w:r>
          </w:p>
        </w:tc>
        <w:tc>
          <w:tcPr>
            <w:tcW w:w="1115" w:type="dxa"/>
            <w:tcBorders>
              <w:top w:val="nil"/>
              <w:left w:val="nil"/>
              <w:bottom w:val="nil"/>
              <w:right w:val="nil"/>
            </w:tcBorders>
            <w:shd w:val="clear" w:color="auto" w:fill="auto"/>
            <w:noWrap/>
            <w:vAlign w:val="center"/>
          </w:tcPr>
          <w:p w14:paraId="52B3D32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9.21</w:t>
            </w:r>
          </w:p>
        </w:tc>
        <w:tc>
          <w:tcPr>
            <w:tcW w:w="737" w:type="dxa"/>
            <w:tcBorders>
              <w:top w:val="nil"/>
              <w:left w:val="nil"/>
              <w:bottom w:val="nil"/>
              <w:right w:val="nil"/>
            </w:tcBorders>
            <w:shd w:val="clear" w:color="auto" w:fill="auto"/>
            <w:noWrap/>
            <w:vAlign w:val="center"/>
          </w:tcPr>
          <w:p w14:paraId="302ECFE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199</w:t>
            </w:r>
          </w:p>
        </w:tc>
        <w:tc>
          <w:tcPr>
            <w:tcW w:w="1099" w:type="dxa"/>
            <w:tcBorders>
              <w:top w:val="nil"/>
              <w:left w:val="nil"/>
              <w:bottom w:val="nil"/>
              <w:right w:val="nil"/>
            </w:tcBorders>
            <w:shd w:val="clear" w:color="auto" w:fill="auto"/>
            <w:noWrap/>
            <w:vAlign w:val="center"/>
          </w:tcPr>
          <w:p w14:paraId="64FABC4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7.2%</w:t>
            </w:r>
          </w:p>
        </w:tc>
        <w:tc>
          <w:tcPr>
            <w:tcW w:w="957" w:type="dxa"/>
            <w:tcBorders>
              <w:top w:val="nil"/>
              <w:left w:val="nil"/>
              <w:bottom w:val="nil"/>
              <w:right w:val="nil"/>
            </w:tcBorders>
            <w:shd w:val="clear" w:color="auto" w:fill="auto"/>
            <w:noWrap/>
            <w:vAlign w:val="center"/>
          </w:tcPr>
          <w:p w14:paraId="527EA8A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3.7%</w:t>
            </w:r>
          </w:p>
        </w:tc>
        <w:tc>
          <w:tcPr>
            <w:tcW w:w="711" w:type="dxa"/>
            <w:tcBorders>
              <w:top w:val="nil"/>
              <w:left w:val="nil"/>
              <w:bottom w:val="nil"/>
              <w:right w:val="nil"/>
            </w:tcBorders>
            <w:shd w:val="clear" w:color="auto" w:fill="auto"/>
            <w:noWrap/>
            <w:vAlign w:val="center"/>
          </w:tcPr>
          <w:p w14:paraId="5E92AA3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1153</w:t>
            </w:r>
          </w:p>
        </w:tc>
        <w:tc>
          <w:tcPr>
            <w:tcW w:w="1151" w:type="dxa"/>
            <w:tcBorders>
              <w:top w:val="nil"/>
              <w:left w:val="nil"/>
              <w:bottom w:val="nil"/>
              <w:right w:val="nil"/>
            </w:tcBorders>
            <w:shd w:val="clear" w:color="auto" w:fill="auto"/>
            <w:noWrap/>
            <w:vAlign w:val="center"/>
          </w:tcPr>
          <w:p w14:paraId="4BAD443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85.3%</w:t>
            </w:r>
          </w:p>
        </w:tc>
        <w:tc>
          <w:tcPr>
            <w:tcW w:w="905" w:type="dxa"/>
            <w:tcBorders>
              <w:top w:val="nil"/>
              <w:left w:val="nil"/>
              <w:bottom w:val="nil"/>
              <w:right w:val="nil"/>
            </w:tcBorders>
            <w:shd w:val="clear" w:color="auto" w:fill="auto"/>
            <w:noWrap/>
            <w:vAlign w:val="center"/>
          </w:tcPr>
          <w:p w14:paraId="7EEA0ED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21.3%</w:t>
            </w:r>
          </w:p>
        </w:tc>
        <w:tc>
          <w:tcPr>
            <w:tcW w:w="1044" w:type="dxa"/>
            <w:vMerge/>
            <w:tcBorders>
              <w:top w:val="nil"/>
              <w:left w:val="nil"/>
              <w:bottom w:val="nil"/>
              <w:right w:val="nil"/>
            </w:tcBorders>
            <w:shd w:val="clear" w:color="auto" w:fill="auto"/>
            <w:noWrap/>
            <w:vAlign w:val="center"/>
          </w:tcPr>
          <w:p w14:paraId="050F04A7"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7030C3AA" w14:textId="77777777" w:rsidR="00985254" w:rsidRDefault="00985254">
            <w:pPr>
              <w:jc w:val="center"/>
              <w:rPr>
                <w:rFonts w:ascii="Arial" w:eastAsia="SimSun" w:hAnsi="Arial" w:cs="Arial"/>
                <w:color w:val="000000"/>
                <w:sz w:val="16"/>
                <w:szCs w:val="16"/>
              </w:rPr>
            </w:pPr>
          </w:p>
        </w:tc>
      </w:tr>
      <w:tr w:rsidR="00985254" w14:paraId="04EB16F9" w14:textId="77777777">
        <w:trPr>
          <w:trHeight w:val="270"/>
          <w:jc w:val="center"/>
        </w:trPr>
        <w:tc>
          <w:tcPr>
            <w:tcW w:w="696" w:type="dxa"/>
            <w:tcBorders>
              <w:top w:val="nil"/>
              <w:left w:val="nil"/>
              <w:bottom w:val="nil"/>
              <w:right w:val="nil"/>
            </w:tcBorders>
            <w:shd w:val="clear" w:color="auto" w:fill="auto"/>
            <w:noWrap/>
            <w:vAlign w:val="center"/>
          </w:tcPr>
          <w:p w14:paraId="07E1D52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w:t>
            </w:r>
          </w:p>
        </w:tc>
        <w:tc>
          <w:tcPr>
            <w:tcW w:w="913" w:type="dxa"/>
            <w:tcBorders>
              <w:top w:val="nil"/>
              <w:left w:val="nil"/>
              <w:bottom w:val="nil"/>
              <w:right w:val="nil"/>
            </w:tcBorders>
            <w:shd w:val="clear" w:color="auto" w:fill="auto"/>
            <w:noWrap/>
            <w:vAlign w:val="center"/>
          </w:tcPr>
          <w:p w14:paraId="5BB79B0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B1</w:t>
            </w:r>
          </w:p>
        </w:tc>
        <w:tc>
          <w:tcPr>
            <w:tcW w:w="1115" w:type="dxa"/>
            <w:tcBorders>
              <w:top w:val="nil"/>
              <w:left w:val="nil"/>
              <w:bottom w:val="nil"/>
              <w:right w:val="nil"/>
            </w:tcBorders>
            <w:shd w:val="clear" w:color="auto" w:fill="auto"/>
            <w:noWrap/>
            <w:vAlign w:val="center"/>
          </w:tcPr>
          <w:p w14:paraId="7F51CF4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25.63</w:t>
            </w:r>
          </w:p>
        </w:tc>
        <w:tc>
          <w:tcPr>
            <w:tcW w:w="737" w:type="dxa"/>
            <w:tcBorders>
              <w:top w:val="nil"/>
              <w:left w:val="nil"/>
              <w:bottom w:val="nil"/>
              <w:right w:val="nil"/>
            </w:tcBorders>
            <w:shd w:val="clear" w:color="auto" w:fill="auto"/>
            <w:noWrap/>
            <w:vAlign w:val="center"/>
          </w:tcPr>
          <w:p w14:paraId="1D84437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901</w:t>
            </w:r>
          </w:p>
        </w:tc>
        <w:tc>
          <w:tcPr>
            <w:tcW w:w="1099" w:type="dxa"/>
            <w:tcBorders>
              <w:top w:val="nil"/>
              <w:left w:val="nil"/>
              <w:bottom w:val="nil"/>
              <w:right w:val="nil"/>
            </w:tcBorders>
            <w:shd w:val="clear" w:color="auto" w:fill="auto"/>
            <w:noWrap/>
            <w:vAlign w:val="center"/>
          </w:tcPr>
          <w:p w14:paraId="01C033E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32.5%</w:t>
            </w:r>
          </w:p>
        </w:tc>
        <w:tc>
          <w:tcPr>
            <w:tcW w:w="957" w:type="dxa"/>
            <w:tcBorders>
              <w:top w:val="nil"/>
              <w:left w:val="nil"/>
              <w:bottom w:val="nil"/>
              <w:right w:val="nil"/>
            </w:tcBorders>
            <w:shd w:val="clear" w:color="auto" w:fill="auto"/>
            <w:noWrap/>
            <w:vAlign w:val="center"/>
          </w:tcPr>
          <w:p w14:paraId="4195D6B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16.7%</w:t>
            </w:r>
          </w:p>
        </w:tc>
        <w:tc>
          <w:tcPr>
            <w:tcW w:w="711" w:type="dxa"/>
            <w:tcBorders>
              <w:top w:val="nil"/>
              <w:left w:val="nil"/>
              <w:bottom w:val="nil"/>
              <w:right w:val="nil"/>
            </w:tcBorders>
            <w:shd w:val="clear" w:color="auto" w:fill="auto"/>
            <w:noWrap/>
            <w:vAlign w:val="center"/>
          </w:tcPr>
          <w:p w14:paraId="67D74A3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446</w:t>
            </w:r>
          </w:p>
        </w:tc>
        <w:tc>
          <w:tcPr>
            <w:tcW w:w="1151" w:type="dxa"/>
            <w:tcBorders>
              <w:top w:val="nil"/>
              <w:left w:val="nil"/>
              <w:bottom w:val="nil"/>
              <w:right w:val="nil"/>
            </w:tcBorders>
            <w:shd w:val="clear" w:color="auto" w:fill="auto"/>
            <w:noWrap/>
            <w:vAlign w:val="center"/>
          </w:tcPr>
          <w:p w14:paraId="6C41913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33.1%</w:t>
            </w:r>
          </w:p>
        </w:tc>
        <w:tc>
          <w:tcPr>
            <w:tcW w:w="905" w:type="dxa"/>
            <w:tcBorders>
              <w:top w:val="nil"/>
              <w:left w:val="nil"/>
              <w:bottom w:val="nil"/>
              <w:right w:val="nil"/>
            </w:tcBorders>
            <w:shd w:val="clear" w:color="auto" w:fill="auto"/>
            <w:noWrap/>
            <w:vAlign w:val="center"/>
          </w:tcPr>
          <w:p w14:paraId="36C1D23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8.3%</w:t>
            </w:r>
          </w:p>
        </w:tc>
        <w:tc>
          <w:tcPr>
            <w:tcW w:w="1044" w:type="dxa"/>
            <w:vMerge w:val="restart"/>
            <w:tcBorders>
              <w:top w:val="nil"/>
              <w:left w:val="nil"/>
              <w:bottom w:val="nil"/>
              <w:right w:val="nil"/>
            </w:tcBorders>
            <w:shd w:val="clear" w:color="auto" w:fill="auto"/>
            <w:noWrap/>
            <w:vAlign w:val="center"/>
          </w:tcPr>
          <w:p w14:paraId="6CF3686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0.201</w:t>
            </w:r>
          </w:p>
        </w:tc>
        <w:tc>
          <w:tcPr>
            <w:tcW w:w="1052" w:type="dxa"/>
            <w:vMerge w:val="restart"/>
            <w:tcBorders>
              <w:top w:val="nil"/>
              <w:left w:val="nil"/>
              <w:bottom w:val="nil"/>
              <w:right w:val="nil"/>
            </w:tcBorders>
            <w:shd w:val="clear" w:color="auto" w:fill="auto"/>
            <w:noWrap/>
            <w:vAlign w:val="center"/>
          </w:tcPr>
          <w:p w14:paraId="1EA0A505"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09D94AAD" w14:textId="77777777">
        <w:trPr>
          <w:trHeight w:val="270"/>
          <w:jc w:val="center"/>
        </w:trPr>
        <w:tc>
          <w:tcPr>
            <w:tcW w:w="696" w:type="dxa"/>
            <w:tcBorders>
              <w:top w:val="nil"/>
              <w:left w:val="nil"/>
              <w:bottom w:val="nil"/>
              <w:right w:val="nil"/>
            </w:tcBorders>
            <w:shd w:val="clear" w:color="auto" w:fill="auto"/>
            <w:noWrap/>
            <w:vAlign w:val="center"/>
          </w:tcPr>
          <w:p w14:paraId="57369740"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541196A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B2</w:t>
            </w:r>
          </w:p>
        </w:tc>
        <w:tc>
          <w:tcPr>
            <w:tcW w:w="1115" w:type="dxa"/>
            <w:tcBorders>
              <w:top w:val="nil"/>
              <w:left w:val="nil"/>
              <w:bottom w:val="nil"/>
              <w:right w:val="nil"/>
            </w:tcBorders>
            <w:shd w:val="clear" w:color="auto" w:fill="auto"/>
            <w:noWrap/>
            <w:vAlign w:val="center"/>
          </w:tcPr>
          <w:p w14:paraId="5835956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25.63-27.82</w:t>
            </w:r>
          </w:p>
        </w:tc>
        <w:tc>
          <w:tcPr>
            <w:tcW w:w="737" w:type="dxa"/>
            <w:tcBorders>
              <w:top w:val="nil"/>
              <w:left w:val="nil"/>
              <w:bottom w:val="nil"/>
              <w:right w:val="nil"/>
            </w:tcBorders>
            <w:shd w:val="clear" w:color="auto" w:fill="auto"/>
            <w:noWrap/>
            <w:vAlign w:val="center"/>
          </w:tcPr>
          <w:p w14:paraId="2C43C8B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696</w:t>
            </w:r>
          </w:p>
        </w:tc>
        <w:tc>
          <w:tcPr>
            <w:tcW w:w="1099" w:type="dxa"/>
            <w:tcBorders>
              <w:top w:val="nil"/>
              <w:left w:val="nil"/>
              <w:bottom w:val="nil"/>
              <w:right w:val="nil"/>
            </w:tcBorders>
            <w:shd w:val="clear" w:color="auto" w:fill="auto"/>
            <w:noWrap/>
            <w:vAlign w:val="center"/>
          </w:tcPr>
          <w:p w14:paraId="1189131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25.1%</w:t>
            </w:r>
          </w:p>
        </w:tc>
        <w:tc>
          <w:tcPr>
            <w:tcW w:w="957" w:type="dxa"/>
            <w:tcBorders>
              <w:top w:val="nil"/>
              <w:left w:val="nil"/>
              <w:bottom w:val="nil"/>
              <w:right w:val="nil"/>
            </w:tcBorders>
            <w:shd w:val="clear" w:color="auto" w:fill="auto"/>
            <w:noWrap/>
            <w:vAlign w:val="center"/>
          </w:tcPr>
          <w:p w14:paraId="39E5AAA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12.9%</w:t>
            </w:r>
          </w:p>
        </w:tc>
        <w:tc>
          <w:tcPr>
            <w:tcW w:w="711" w:type="dxa"/>
            <w:tcBorders>
              <w:top w:val="nil"/>
              <w:left w:val="nil"/>
              <w:bottom w:val="nil"/>
              <w:right w:val="nil"/>
            </w:tcBorders>
            <w:shd w:val="clear" w:color="auto" w:fill="auto"/>
            <w:noWrap/>
            <w:vAlign w:val="center"/>
          </w:tcPr>
          <w:p w14:paraId="1ACBABB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649</w:t>
            </w:r>
          </w:p>
        </w:tc>
        <w:tc>
          <w:tcPr>
            <w:tcW w:w="1151" w:type="dxa"/>
            <w:tcBorders>
              <w:top w:val="nil"/>
              <w:left w:val="nil"/>
              <w:bottom w:val="nil"/>
              <w:right w:val="nil"/>
            </w:tcBorders>
            <w:shd w:val="clear" w:color="auto" w:fill="auto"/>
            <w:noWrap/>
            <w:vAlign w:val="center"/>
          </w:tcPr>
          <w:p w14:paraId="29E06BD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48.3%</w:t>
            </w:r>
          </w:p>
        </w:tc>
        <w:tc>
          <w:tcPr>
            <w:tcW w:w="905" w:type="dxa"/>
            <w:tcBorders>
              <w:top w:val="nil"/>
              <w:left w:val="nil"/>
              <w:bottom w:val="nil"/>
              <w:right w:val="nil"/>
            </w:tcBorders>
            <w:shd w:val="clear" w:color="auto" w:fill="auto"/>
            <w:noWrap/>
            <w:vAlign w:val="center"/>
          </w:tcPr>
          <w:p w14:paraId="05AC39C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12.0%</w:t>
            </w:r>
          </w:p>
        </w:tc>
        <w:tc>
          <w:tcPr>
            <w:tcW w:w="1044" w:type="dxa"/>
            <w:vMerge/>
            <w:tcBorders>
              <w:top w:val="nil"/>
              <w:left w:val="nil"/>
              <w:bottom w:val="nil"/>
              <w:right w:val="nil"/>
            </w:tcBorders>
            <w:shd w:val="clear" w:color="auto" w:fill="auto"/>
            <w:noWrap/>
            <w:vAlign w:val="center"/>
          </w:tcPr>
          <w:p w14:paraId="1B6B67C2"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551E004A" w14:textId="77777777" w:rsidR="00985254" w:rsidRDefault="00985254">
            <w:pPr>
              <w:jc w:val="center"/>
              <w:rPr>
                <w:rFonts w:ascii="Arial" w:eastAsia="SimSun" w:hAnsi="Arial" w:cs="Arial"/>
                <w:color w:val="000000"/>
                <w:sz w:val="16"/>
                <w:szCs w:val="16"/>
              </w:rPr>
            </w:pPr>
          </w:p>
        </w:tc>
      </w:tr>
      <w:tr w:rsidR="00985254" w14:paraId="37A1867C" w14:textId="77777777">
        <w:trPr>
          <w:trHeight w:val="270"/>
          <w:jc w:val="center"/>
        </w:trPr>
        <w:tc>
          <w:tcPr>
            <w:tcW w:w="696" w:type="dxa"/>
            <w:tcBorders>
              <w:top w:val="nil"/>
              <w:left w:val="nil"/>
              <w:bottom w:val="nil"/>
              <w:right w:val="nil"/>
            </w:tcBorders>
            <w:shd w:val="clear" w:color="auto" w:fill="auto"/>
            <w:noWrap/>
            <w:vAlign w:val="center"/>
          </w:tcPr>
          <w:p w14:paraId="39C51BFA"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7B30648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B3</w:t>
            </w:r>
          </w:p>
        </w:tc>
        <w:tc>
          <w:tcPr>
            <w:tcW w:w="1115" w:type="dxa"/>
            <w:tcBorders>
              <w:top w:val="nil"/>
              <w:left w:val="nil"/>
              <w:bottom w:val="nil"/>
              <w:right w:val="nil"/>
            </w:tcBorders>
            <w:shd w:val="clear" w:color="auto" w:fill="auto"/>
            <w:noWrap/>
            <w:vAlign w:val="center"/>
          </w:tcPr>
          <w:p w14:paraId="3236BA3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27.82-30.34</w:t>
            </w:r>
          </w:p>
        </w:tc>
        <w:tc>
          <w:tcPr>
            <w:tcW w:w="737" w:type="dxa"/>
            <w:tcBorders>
              <w:top w:val="nil"/>
              <w:left w:val="nil"/>
              <w:bottom w:val="nil"/>
              <w:right w:val="nil"/>
            </w:tcBorders>
            <w:shd w:val="clear" w:color="auto" w:fill="auto"/>
            <w:noWrap/>
            <w:vAlign w:val="center"/>
          </w:tcPr>
          <w:p w14:paraId="27F586B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641</w:t>
            </w:r>
          </w:p>
        </w:tc>
        <w:tc>
          <w:tcPr>
            <w:tcW w:w="1099" w:type="dxa"/>
            <w:tcBorders>
              <w:top w:val="nil"/>
              <w:left w:val="nil"/>
              <w:bottom w:val="nil"/>
              <w:right w:val="nil"/>
            </w:tcBorders>
            <w:shd w:val="clear" w:color="auto" w:fill="auto"/>
            <w:noWrap/>
            <w:vAlign w:val="center"/>
          </w:tcPr>
          <w:p w14:paraId="4FCB055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23.1%</w:t>
            </w:r>
          </w:p>
        </w:tc>
        <w:tc>
          <w:tcPr>
            <w:tcW w:w="957" w:type="dxa"/>
            <w:tcBorders>
              <w:top w:val="nil"/>
              <w:left w:val="nil"/>
              <w:bottom w:val="nil"/>
              <w:right w:val="nil"/>
            </w:tcBorders>
            <w:shd w:val="clear" w:color="auto" w:fill="auto"/>
            <w:noWrap/>
            <w:vAlign w:val="center"/>
          </w:tcPr>
          <w:p w14:paraId="783051C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11.9%</w:t>
            </w:r>
          </w:p>
        </w:tc>
        <w:tc>
          <w:tcPr>
            <w:tcW w:w="711" w:type="dxa"/>
            <w:tcBorders>
              <w:top w:val="nil"/>
              <w:left w:val="nil"/>
              <w:bottom w:val="nil"/>
              <w:right w:val="nil"/>
            </w:tcBorders>
            <w:shd w:val="clear" w:color="auto" w:fill="auto"/>
            <w:noWrap/>
            <w:vAlign w:val="center"/>
          </w:tcPr>
          <w:p w14:paraId="74916F5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712</w:t>
            </w:r>
          </w:p>
        </w:tc>
        <w:tc>
          <w:tcPr>
            <w:tcW w:w="1151" w:type="dxa"/>
            <w:tcBorders>
              <w:top w:val="nil"/>
              <w:left w:val="nil"/>
              <w:bottom w:val="nil"/>
              <w:right w:val="nil"/>
            </w:tcBorders>
            <w:shd w:val="clear" w:color="auto" w:fill="auto"/>
            <w:noWrap/>
            <w:vAlign w:val="center"/>
          </w:tcPr>
          <w:p w14:paraId="5563854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52.6%</w:t>
            </w:r>
          </w:p>
        </w:tc>
        <w:tc>
          <w:tcPr>
            <w:tcW w:w="905" w:type="dxa"/>
            <w:tcBorders>
              <w:top w:val="nil"/>
              <w:left w:val="nil"/>
              <w:bottom w:val="nil"/>
              <w:right w:val="nil"/>
            </w:tcBorders>
            <w:shd w:val="clear" w:color="auto" w:fill="auto"/>
            <w:noWrap/>
            <w:vAlign w:val="center"/>
          </w:tcPr>
          <w:p w14:paraId="00344DE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13.2%</w:t>
            </w:r>
          </w:p>
        </w:tc>
        <w:tc>
          <w:tcPr>
            <w:tcW w:w="1044" w:type="dxa"/>
            <w:vMerge/>
            <w:tcBorders>
              <w:top w:val="nil"/>
              <w:left w:val="nil"/>
              <w:bottom w:val="nil"/>
              <w:right w:val="nil"/>
            </w:tcBorders>
            <w:shd w:val="clear" w:color="auto" w:fill="auto"/>
            <w:noWrap/>
            <w:vAlign w:val="center"/>
          </w:tcPr>
          <w:p w14:paraId="35B661A0"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60B4F85F" w14:textId="77777777" w:rsidR="00985254" w:rsidRDefault="00985254">
            <w:pPr>
              <w:jc w:val="center"/>
              <w:rPr>
                <w:rFonts w:ascii="Arial" w:eastAsia="SimSun" w:hAnsi="Arial" w:cs="Arial"/>
                <w:color w:val="000000"/>
                <w:sz w:val="16"/>
                <w:szCs w:val="16"/>
              </w:rPr>
            </w:pPr>
          </w:p>
        </w:tc>
      </w:tr>
      <w:tr w:rsidR="00985254" w14:paraId="2576EC33" w14:textId="77777777">
        <w:trPr>
          <w:trHeight w:val="270"/>
          <w:jc w:val="center"/>
        </w:trPr>
        <w:tc>
          <w:tcPr>
            <w:tcW w:w="696" w:type="dxa"/>
            <w:tcBorders>
              <w:top w:val="nil"/>
              <w:left w:val="nil"/>
              <w:bottom w:val="nil"/>
              <w:right w:val="nil"/>
            </w:tcBorders>
            <w:shd w:val="clear" w:color="auto" w:fill="auto"/>
            <w:noWrap/>
            <w:vAlign w:val="center"/>
          </w:tcPr>
          <w:p w14:paraId="4C9D837C"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4C657CA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B4</w:t>
            </w:r>
          </w:p>
        </w:tc>
        <w:tc>
          <w:tcPr>
            <w:tcW w:w="1115" w:type="dxa"/>
            <w:tcBorders>
              <w:top w:val="nil"/>
              <w:left w:val="nil"/>
              <w:bottom w:val="nil"/>
              <w:right w:val="nil"/>
            </w:tcBorders>
            <w:shd w:val="clear" w:color="auto" w:fill="auto"/>
            <w:noWrap/>
            <w:vAlign w:val="center"/>
          </w:tcPr>
          <w:p w14:paraId="3E9F570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30.34</w:t>
            </w:r>
          </w:p>
        </w:tc>
        <w:tc>
          <w:tcPr>
            <w:tcW w:w="737" w:type="dxa"/>
            <w:tcBorders>
              <w:top w:val="nil"/>
              <w:left w:val="nil"/>
              <w:bottom w:val="nil"/>
              <w:right w:val="nil"/>
            </w:tcBorders>
            <w:shd w:val="clear" w:color="auto" w:fill="auto"/>
            <w:noWrap/>
            <w:vAlign w:val="center"/>
          </w:tcPr>
          <w:p w14:paraId="6618239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533</w:t>
            </w:r>
          </w:p>
        </w:tc>
        <w:tc>
          <w:tcPr>
            <w:tcW w:w="1099" w:type="dxa"/>
            <w:tcBorders>
              <w:top w:val="nil"/>
              <w:left w:val="nil"/>
              <w:bottom w:val="nil"/>
              <w:right w:val="nil"/>
            </w:tcBorders>
            <w:shd w:val="clear" w:color="auto" w:fill="auto"/>
            <w:noWrap/>
            <w:vAlign w:val="center"/>
          </w:tcPr>
          <w:p w14:paraId="3FB7ABA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19.2%</w:t>
            </w:r>
          </w:p>
        </w:tc>
        <w:tc>
          <w:tcPr>
            <w:tcW w:w="957" w:type="dxa"/>
            <w:tcBorders>
              <w:top w:val="nil"/>
              <w:left w:val="nil"/>
              <w:bottom w:val="nil"/>
              <w:right w:val="nil"/>
            </w:tcBorders>
            <w:shd w:val="clear" w:color="auto" w:fill="auto"/>
            <w:noWrap/>
            <w:vAlign w:val="center"/>
          </w:tcPr>
          <w:p w14:paraId="66CC18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9.9%</w:t>
            </w:r>
          </w:p>
        </w:tc>
        <w:tc>
          <w:tcPr>
            <w:tcW w:w="711" w:type="dxa"/>
            <w:tcBorders>
              <w:top w:val="nil"/>
              <w:left w:val="nil"/>
              <w:bottom w:val="nil"/>
              <w:right w:val="nil"/>
            </w:tcBorders>
            <w:shd w:val="clear" w:color="auto" w:fill="auto"/>
            <w:noWrap/>
            <w:vAlign w:val="center"/>
          </w:tcPr>
          <w:p w14:paraId="3CDFAB4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825</w:t>
            </w:r>
          </w:p>
        </w:tc>
        <w:tc>
          <w:tcPr>
            <w:tcW w:w="1151" w:type="dxa"/>
            <w:tcBorders>
              <w:top w:val="nil"/>
              <w:left w:val="nil"/>
              <w:bottom w:val="nil"/>
              <w:right w:val="nil"/>
            </w:tcBorders>
            <w:shd w:val="clear" w:color="auto" w:fill="auto"/>
            <w:noWrap/>
            <w:vAlign w:val="center"/>
          </w:tcPr>
          <w:p w14:paraId="6058C76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60.8%</w:t>
            </w:r>
          </w:p>
        </w:tc>
        <w:tc>
          <w:tcPr>
            <w:tcW w:w="905" w:type="dxa"/>
            <w:tcBorders>
              <w:top w:val="nil"/>
              <w:left w:val="nil"/>
              <w:bottom w:val="nil"/>
              <w:right w:val="nil"/>
            </w:tcBorders>
            <w:shd w:val="clear" w:color="auto" w:fill="auto"/>
            <w:noWrap/>
            <w:vAlign w:val="center"/>
          </w:tcPr>
          <w:p w14:paraId="40E565D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15.3%</w:t>
            </w:r>
          </w:p>
        </w:tc>
        <w:tc>
          <w:tcPr>
            <w:tcW w:w="1044" w:type="dxa"/>
            <w:vMerge/>
            <w:tcBorders>
              <w:top w:val="nil"/>
              <w:left w:val="nil"/>
              <w:bottom w:val="nil"/>
              <w:right w:val="nil"/>
            </w:tcBorders>
            <w:shd w:val="clear" w:color="auto" w:fill="auto"/>
            <w:noWrap/>
            <w:vAlign w:val="center"/>
          </w:tcPr>
          <w:p w14:paraId="7E429361"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13DDA07B" w14:textId="77777777" w:rsidR="00985254" w:rsidRDefault="00985254">
            <w:pPr>
              <w:jc w:val="center"/>
              <w:rPr>
                <w:rFonts w:ascii="Arial" w:eastAsia="SimSun" w:hAnsi="Arial" w:cs="Arial"/>
                <w:color w:val="000000"/>
                <w:sz w:val="16"/>
                <w:szCs w:val="16"/>
              </w:rPr>
            </w:pPr>
          </w:p>
        </w:tc>
      </w:tr>
      <w:tr w:rsidR="00985254" w14:paraId="5F59D39C" w14:textId="77777777">
        <w:trPr>
          <w:trHeight w:val="270"/>
          <w:jc w:val="center"/>
        </w:trPr>
        <w:tc>
          <w:tcPr>
            <w:tcW w:w="696" w:type="dxa"/>
            <w:tcBorders>
              <w:top w:val="nil"/>
              <w:left w:val="nil"/>
              <w:bottom w:val="nil"/>
              <w:right w:val="nil"/>
            </w:tcBorders>
            <w:shd w:val="clear" w:color="auto" w:fill="auto"/>
            <w:noWrap/>
            <w:vAlign w:val="center"/>
          </w:tcPr>
          <w:p w14:paraId="5D4149B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w:t>
            </w:r>
          </w:p>
        </w:tc>
        <w:tc>
          <w:tcPr>
            <w:tcW w:w="913" w:type="dxa"/>
            <w:tcBorders>
              <w:top w:val="nil"/>
              <w:left w:val="nil"/>
              <w:bottom w:val="nil"/>
              <w:right w:val="nil"/>
            </w:tcBorders>
            <w:shd w:val="clear" w:color="auto" w:fill="auto"/>
            <w:noWrap/>
            <w:vAlign w:val="center"/>
          </w:tcPr>
          <w:p w14:paraId="2F26E20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H1</w:t>
            </w:r>
          </w:p>
        </w:tc>
        <w:tc>
          <w:tcPr>
            <w:tcW w:w="1115" w:type="dxa"/>
            <w:tcBorders>
              <w:top w:val="nil"/>
              <w:left w:val="nil"/>
              <w:bottom w:val="nil"/>
              <w:right w:val="nil"/>
            </w:tcBorders>
            <w:shd w:val="clear" w:color="auto" w:fill="auto"/>
            <w:noWrap/>
            <w:vAlign w:val="center"/>
          </w:tcPr>
          <w:p w14:paraId="093843B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30.05</w:t>
            </w:r>
          </w:p>
        </w:tc>
        <w:tc>
          <w:tcPr>
            <w:tcW w:w="737" w:type="dxa"/>
            <w:tcBorders>
              <w:top w:val="nil"/>
              <w:left w:val="nil"/>
              <w:bottom w:val="nil"/>
              <w:right w:val="nil"/>
            </w:tcBorders>
            <w:shd w:val="clear" w:color="auto" w:fill="auto"/>
            <w:noWrap/>
            <w:vAlign w:val="center"/>
          </w:tcPr>
          <w:p w14:paraId="2BE293C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1297</w:t>
            </w:r>
          </w:p>
        </w:tc>
        <w:tc>
          <w:tcPr>
            <w:tcW w:w="1099" w:type="dxa"/>
            <w:tcBorders>
              <w:top w:val="nil"/>
              <w:left w:val="nil"/>
              <w:bottom w:val="nil"/>
              <w:right w:val="nil"/>
            </w:tcBorders>
            <w:shd w:val="clear" w:color="auto" w:fill="auto"/>
            <w:noWrap/>
            <w:vAlign w:val="center"/>
          </w:tcPr>
          <w:p w14:paraId="472C749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46.8%</w:t>
            </w:r>
          </w:p>
        </w:tc>
        <w:tc>
          <w:tcPr>
            <w:tcW w:w="957" w:type="dxa"/>
            <w:tcBorders>
              <w:top w:val="nil"/>
              <w:left w:val="nil"/>
              <w:bottom w:val="nil"/>
              <w:right w:val="nil"/>
            </w:tcBorders>
            <w:shd w:val="clear" w:color="auto" w:fill="auto"/>
            <w:noWrap/>
            <w:vAlign w:val="center"/>
          </w:tcPr>
          <w:p w14:paraId="437A578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24.0%</w:t>
            </w:r>
          </w:p>
        </w:tc>
        <w:tc>
          <w:tcPr>
            <w:tcW w:w="711" w:type="dxa"/>
            <w:tcBorders>
              <w:top w:val="nil"/>
              <w:left w:val="nil"/>
              <w:bottom w:val="nil"/>
              <w:right w:val="nil"/>
            </w:tcBorders>
            <w:shd w:val="clear" w:color="auto" w:fill="auto"/>
            <w:noWrap/>
            <w:vAlign w:val="center"/>
          </w:tcPr>
          <w:p w14:paraId="7D18631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1151" w:type="dxa"/>
            <w:tcBorders>
              <w:top w:val="nil"/>
              <w:left w:val="nil"/>
              <w:bottom w:val="nil"/>
              <w:right w:val="nil"/>
            </w:tcBorders>
            <w:shd w:val="clear" w:color="auto" w:fill="auto"/>
            <w:noWrap/>
            <w:vAlign w:val="center"/>
          </w:tcPr>
          <w:p w14:paraId="105DB76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3.9%</w:t>
            </w:r>
          </w:p>
        </w:tc>
        <w:tc>
          <w:tcPr>
            <w:tcW w:w="905" w:type="dxa"/>
            <w:tcBorders>
              <w:top w:val="nil"/>
              <w:left w:val="nil"/>
              <w:bottom w:val="nil"/>
              <w:right w:val="nil"/>
            </w:tcBorders>
            <w:shd w:val="clear" w:color="auto" w:fill="auto"/>
            <w:noWrap/>
            <w:vAlign w:val="center"/>
          </w:tcPr>
          <w:p w14:paraId="2B03A66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w:t>
            </w:r>
          </w:p>
        </w:tc>
        <w:tc>
          <w:tcPr>
            <w:tcW w:w="1044" w:type="dxa"/>
            <w:vMerge w:val="restart"/>
            <w:tcBorders>
              <w:top w:val="nil"/>
              <w:left w:val="nil"/>
              <w:bottom w:val="nil"/>
              <w:right w:val="nil"/>
            </w:tcBorders>
            <w:shd w:val="clear" w:color="auto" w:fill="auto"/>
            <w:noWrap/>
            <w:vAlign w:val="center"/>
          </w:tcPr>
          <w:p w14:paraId="63FBD5C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0.652</w:t>
            </w:r>
          </w:p>
        </w:tc>
        <w:tc>
          <w:tcPr>
            <w:tcW w:w="1052" w:type="dxa"/>
            <w:vMerge w:val="restart"/>
            <w:tcBorders>
              <w:top w:val="nil"/>
              <w:left w:val="nil"/>
              <w:bottom w:val="nil"/>
              <w:right w:val="nil"/>
            </w:tcBorders>
            <w:shd w:val="clear" w:color="auto" w:fill="auto"/>
            <w:noWrap/>
            <w:vAlign w:val="center"/>
          </w:tcPr>
          <w:p w14:paraId="7AEB3C4F"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164F5B75" w14:textId="77777777">
        <w:trPr>
          <w:trHeight w:val="270"/>
          <w:jc w:val="center"/>
        </w:trPr>
        <w:tc>
          <w:tcPr>
            <w:tcW w:w="696" w:type="dxa"/>
            <w:tcBorders>
              <w:top w:val="nil"/>
              <w:left w:val="nil"/>
              <w:bottom w:val="nil"/>
              <w:right w:val="nil"/>
            </w:tcBorders>
            <w:shd w:val="clear" w:color="auto" w:fill="auto"/>
            <w:noWrap/>
            <w:vAlign w:val="center"/>
          </w:tcPr>
          <w:p w14:paraId="7FBF33FF"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2401398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H2</w:t>
            </w:r>
          </w:p>
        </w:tc>
        <w:tc>
          <w:tcPr>
            <w:tcW w:w="1115" w:type="dxa"/>
            <w:tcBorders>
              <w:top w:val="nil"/>
              <w:left w:val="nil"/>
              <w:bottom w:val="nil"/>
              <w:right w:val="nil"/>
            </w:tcBorders>
            <w:shd w:val="clear" w:color="auto" w:fill="auto"/>
            <w:noWrap/>
            <w:vAlign w:val="center"/>
          </w:tcPr>
          <w:p w14:paraId="432E3F1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30.05-34.23</w:t>
            </w:r>
          </w:p>
        </w:tc>
        <w:tc>
          <w:tcPr>
            <w:tcW w:w="737" w:type="dxa"/>
            <w:tcBorders>
              <w:top w:val="nil"/>
              <w:left w:val="nil"/>
              <w:bottom w:val="nil"/>
              <w:right w:val="nil"/>
            </w:tcBorders>
            <w:shd w:val="clear" w:color="auto" w:fill="auto"/>
            <w:noWrap/>
            <w:vAlign w:val="center"/>
          </w:tcPr>
          <w:p w14:paraId="2C07280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902</w:t>
            </w:r>
          </w:p>
        </w:tc>
        <w:tc>
          <w:tcPr>
            <w:tcW w:w="1099" w:type="dxa"/>
            <w:tcBorders>
              <w:top w:val="nil"/>
              <w:left w:val="nil"/>
              <w:bottom w:val="nil"/>
              <w:right w:val="nil"/>
            </w:tcBorders>
            <w:shd w:val="clear" w:color="auto" w:fill="auto"/>
            <w:noWrap/>
            <w:vAlign w:val="center"/>
          </w:tcPr>
          <w:p w14:paraId="762F286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32.6%</w:t>
            </w:r>
          </w:p>
        </w:tc>
        <w:tc>
          <w:tcPr>
            <w:tcW w:w="957" w:type="dxa"/>
            <w:tcBorders>
              <w:top w:val="nil"/>
              <w:left w:val="nil"/>
              <w:bottom w:val="nil"/>
              <w:right w:val="nil"/>
            </w:tcBorders>
            <w:shd w:val="clear" w:color="auto" w:fill="auto"/>
            <w:noWrap/>
            <w:vAlign w:val="center"/>
          </w:tcPr>
          <w:p w14:paraId="5FC4FFE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16.7%</w:t>
            </w:r>
          </w:p>
        </w:tc>
        <w:tc>
          <w:tcPr>
            <w:tcW w:w="711" w:type="dxa"/>
            <w:tcBorders>
              <w:top w:val="nil"/>
              <w:left w:val="nil"/>
              <w:bottom w:val="nil"/>
              <w:right w:val="nil"/>
            </w:tcBorders>
            <w:shd w:val="clear" w:color="auto" w:fill="auto"/>
            <w:noWrap/>
            <w:vAlign w:val="center"/>
          </w:tcPr>
          <w:p w14:paraId="5A825B7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450</w:t>
            </w:r>
          </w:p>
        </w:tc>
        <w:tc>
          <w:tcPr>
            <w:tcW w:w="1151" w:type="dxa"/>
            <w:tcBorders>
              <w:top w:val="nil"/>
              <w:left w:val="nil"/>
              <w:bottom w:val="nil"/>
              <w:right w:val="nil"/>
            </w:tcBorders>
            <w:shd w:val="clear" w:color="auto" w:fill="auto"/>
            <w:noWrap/>
            <w:vAlign w:val="center"/>
          </w:tcPr>
          <w:p w14:paraId="713DEF5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33.3%</w:t>
            </w:r>
          </w:p>
        </w:tc>
        <w:tc>
          <w:tcPr>
            <w:tcW w:w="905" w:type="dxa"/>
            <w:tcBorders>
              <w:top w:val="nil"/>
              <w:left w:val="nil"/>
              <w:bottom w:val="nil"/>
              <w:right w:val="nil"/>
            </w:tcBorders>
            <w:shd w:val="clear" w:color="auto" w:fill="auto"/>
            <w:noWrap/>
            <w:vAlign w:val="center"/>
          </w:tcPr>
          <w:p w14:paraId="625F080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8.3%</w:t>
            </w:r>
          </w:p>
        </w:tc>
        <w:tc>
          <w:tcPr>
            <w:tcW w:w="1044" w:type="dxa"/>
            <w:vMerge/>
            <w:tcBorders>
              <w:top w:val="nil"/>
              <w:left w:val="nil"/>
              <w:bottom w:val="nil"/>
              <w:right w:val="nil"/>
            </w:tcBorders>
            <w:shd w:val="clear" w:color="auto" w:fill="auto"/>
            <w:noWrap/>
            <w:vAlign w:val="center"/>
          </w:tcPr>
          <w:p w14:paraId="347B9A8E"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2037DE98" w14:textId="77777777" w:rsidR="00985254" w:rsidRDefault="00985254">
            <w:pPr>
              <w:jc w:val="center"/>
              <w:rPr>
                <w:rFonts w:ascii="Arial" w:eastAsia="SimSun" w:hAnsi="Arial" w:cs="Arial"/>
                <w:color w:val="000000"/>
                <w:sz w:val="16"/>
                <w:szCs w:val="16"/>
              </w:rPr>
            </w:pPr>
          </w:p>
        </w:tc>
      </w:tr>
      <w:tr w:rsidR="00985254" w14:paraId="3D934EE8" w14:textId="77777777">
        <w:trPr>
          <w:trHeight w:val="270"/>
          <w:jc w:val="center"/>
        </w:trPr>
        <w:tc>
          <w:tcPr>
            <w:tcW w:w="696" w:type="dxa"/>
            <w:tcBorders>
              <w:top w:val="nil"/>
              <w:left w:val="nil"/>
              <w:bottom w:val="nil"/>
              <w:right w:val="nil"/>
            </w:tcBorders>
            <w:shd w:val="clear" w:color="auto" w:fill="auto"/>
            <w:noWrap/>
            <w:vAlign w:val="center"/>
          </w:tcPr>
          <w:p w14:paraId="270497D8"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41A9CF7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H3</w:t>
            </w:r>
          </w:p>
        </w:tc>
        <w:tc>
          <w:tcPr>
            <w:tcW w:w="1115" w:type="dxa"/>
            <w:tcBorders>
              <w:top w:val="nil"/>
              <w:left w:val="nil"/>
              <w:bottom w:val="nil"/>
              <w:right w:val="nil"/>
            </w:tcBorders>
            <w:shd w:val="clear" w:color="auto" w:fill="auto"/>
            <w:noWrap/>
            <w:vAlign w:val="center"/>
          </w:tcPr>
          <w:p w14:paraId="7069566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34.23-38.37</w:t>
            </w:r>
          </w:p>
        </w:tc>
        <w:tc>
          <w:tcPr>
            <w:tcW w:w="737" w:type="dxa"/>
            <w:tcBorders>
              <w:top w:val="nil"/>
              <w:left w:val="nil"/>
              <w:bottom w:val="nil"/>
              <w:right w:val="nil"/>
            </w:tcBorders>
            <w:shd w:val="clear" w:color="auto" w:fill="auto"/>
            <w:noWrap/>
            <w:vAlign w:val="center"/>
          </w:tcPr>
          <w:p w14:paraId="7A6D799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1099" w:type="dxa"/>
            <w:tcBorders>
              <w:top w:val="nil"/>
              <w:left w:val="nil"/>
              <w:bottom w:val="nil"/>
              <w:right w:val="nil"/>
            </w:tcBorders>
            <w:shd w:val="clear" w:color="auto" w:fill="auto"/>
            <w:noWrap/>
            <w:vAlign w:val="center"/>
          </w:tcPr>
          <w:p w14:paraId="405B2F5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15.0%</w:t>
            </w:r>
          </w:p>
        </w:tc>
        <w:tc>
          <w:tcPr>
            <w:tcW w:w="957" w:type="dxa"/>
            <w:tcBorders>
              <w:top w:val="nil"/>
              <w:left w:val="nil"/>
              <w:bottom w:val="nil"/>
              <w:right w:val="nil"/>
            </w:tcBorders>
            <w:shd w:val="clear" w:color="auto" w:fill="auto"/>
            <w:noWrap/>
            <w:vAlign w:val="center"/>
          </w:tcPr>
          <w:p w14:paraId="5C94F28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w:t>
            </w:r>
          </w:p>
        </w:tc>
        <w:tc>
          <w:tcPr>
            <w:tcW w:w="711" w:type="dxa"/>
            <w:tcBorders>
              <w:top w:val="nil"/>
              <w:left w:val="nil"/>
              <w:bottom w:val="nil"/>
              <w:right w:val="nil"/>
            </w:tcBorders>
            <w:shd w:val="clear" w:color="auto" w:fill="auto"/>
            <w:noWrap/>
            <w:vAlign w:val="center"/>
          </w:tcPr>
          <w:p w14:paraId="0E350EB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933</w:t>
            </w:r>
          </w:p>
        </w:tc>
        <w:tc>
          <w:tcPr>
            <w:tcW w:w="1151" w:type="dxa"/>
            <w:tcBorders>
              <w:top w:val="nil"/>
              <w:left w:val="nil"/>
              <w:bottom w:val="nil"/>
              <w:right w:val="nil"/>
            </w:tcBorders>
            <w:shd w:val="clear" w:color="auto" w:fill="auto"/>
            <w:noWrap/>
            <w:vAlign w:val="center"/>
          </w:tcPr>
          <w:p w14:paraId="2FB0A62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69.2%</w:t>
            </w:r>
          </w:p>
        </w:tc>
        <w:tc>
          <w:tcPr>
            <w:tcW w:w="905" w:type="dxa"/>
            <w:tcBorders>
              <w:top w:val="nil"/>
              <w:left w:val="nil"/>
              <w:bottom w:val="nil"/>
              <w:right w:val="nil"/>
            </w:tcBorders>
            <w:shd w:val="clear" w:color="auto" w:fill="auto"/>
            <w:noWrap/>
            <w:vAlign w:val="center"/>
          </w:tcPr>
          <w:p w14:paraId="01E684F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17.3%</w:t>
            </w:r>
          </w:p>
        </w:tc>
        <w:tc>
          <w:tcPr>
            <w:tcW w:w="1044" w:type="dxa"/>
            <w:vMerge/>
            <w:tcBorders>
              <w:top w:val="nil"/>
              <w:left w:val="nil"/>
              <w:bottom w:val="nil"/>
              <w:right w:val="nil"/>
            </w:tcBorders>
            <w:shd w:val="clear" w:color="auto" w:fill="auto"/>
            <w:noWrap/>
            <w:vAlign w:val="center"/>
          </w:tcPr>
          <w:p w14:paraId="1C38E8BF"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725ABBA9" w14:textId="77777777" w:rsidR="00985254" w:rsidRDefault="00985254">
            <w:pPr>
              <w:jc w:val="center"/>
              <w:rPr>
                <w:rFonts w:ascii="Arial" w:eastAsia="SimSun" w:hAnsi="Arial" w:cs="Arial"/>
                <w:color w:val="000000"/>
                <w:sz w:val="16"/>
                <w:szCs w:val="16"/>
              </w:rPr>
            </w:pPr>
          </w:p>
        </w:tc>
      </w:tr>
      <w:tr w:rsidR="00985254" w14:paraId="0CBAFA12" w14:textId="77777777">
        <w:trPr>
          <w:trHeight w:val="270"/>
          <w:jc w:val="center"/>
        </w:trPr>
        <w:tc>
          <w:tcPr>
            <w:tcW w:w="696" w:type="dxa"/>
            <w:tcBorders>
              <w:top w:val="nil"/>
              <w:left w:val="nil"/>
              <w:bottom w:val="nil"/>
              <w:right w:val="nil"/>
            </w:tcBorders>
            <w:shd w:val="clear" w:color="auto" w:fill="auto"/>
            <w:noWrap/>
            <w:vAlign w:val="center"/>
          </w:tcPr>
          <w:p w14:paraId="5F068D76"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5EAB5C1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H4</w:t>
            </w:r>
          </w:p>
        </w:tc>
        <w:tc>
          <w:tcPr>
            <w:tcW w:w="1115" w:type="dxa"/>
            <w:tcBorders>
              <w:top w:val="nil"/>
              <w:left w:val="nil"/>
              <w:bottom w:val="nil"/>
              <w:right w:val="nil"/>
            </w:tcBorders>
            <w:shd w:val="clear" w:color="auto" w:fill="auto"/>
            <w:noWrap/>
            <w:vAlign w:val="center"/>
          </w:tcPr>
          <w:p w14:paraId="0027EC1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38.37</w:t>
            </w:r>
          </w:p>
        </w:tc>
        <w:tc>
          <w:tcPr>
            <w:tcW w:w="737" w:type="dxa"/>
            <w:tcBorders>
              <w:top w:val="nil"/>
              <w:left w:val="nil"/>
              <w:bottom w:val="nil"/>
              <w:right w:val="nil"/>
            </w:tcBorders>
            <w:shd w:val="clear" w:color="auto" w:fill="auto"/>
            <w:noWrap/>
            <w:vAlign w:val="center"/>
          </w:tcPr>
          <w:p w14:paraId="4ADCD64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156</w:t>
            </w:r>
          </w:p>
        </w:tc>
        <w:tc>
          <w:tcPr>
            <w:tcW w:w="1099" w:type="dxa"/>
            <w:tcBorders>
              <w:top w:val="nil"/>
              <w:left w:val="nil"/>
              <w:bottom w:val="nil"/>
              <w:right w:val="nil"/>
            </w:tcBorders>
            <w:shd w:val="clear" w:color="auto" w:fill="auto"/>
            <w:noWrap/>
            <w:vAlign w:val="center"/>
          </w:tcPr>
          <w:p w14:paraId="21FA355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957" w:type="dxa"/>
            <w:tcBorders>
              <w:top w:val="nil"/>
              <w:left w:val="nil"/>
              <w:bottom w:val="nil"/>
              <w:right w:val="nil"/>
            </w:tcBorders>
            <w:shd w:val="clear" w:color="auto" w:fill="auto"/>
            <w:noWrap/>
            <w:vAlign w:val="center"/>
          </w:tcPr>
          <w:p w14:paraId="46B5491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2.9%</w:t>
            </w:r>
          </w:p>
        </w:tc>
        <w:tc>
          <w:tcPr>
            <w:tcW w:w="711" w:type="dxa"/>
            <w:tcBorders>
              <w:top w:val="nil"/>
              <w:left w:val="nil"/>
              <w:bottom w:val="nil"/>
              <w:right w:val="nil"/>
            </w:tcBorders>
            <w:shd w:val="clear" w:color="auto" w:fill="auto"/>
            <w:noWrap/>
            <w:vAlign w:val="center"/>
          </w:tcPr>
          <w:p w14:paraId="246B10F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1197</w:t>
            </w:r>
          </w:p>
        </w:tc>
        <w:tc>
          <w:tcPr>
            <w:tcW w:w="1151" w:type="dxa"/>
            <w:tcBorders>
              <w:top w:val="nil"/>
              <w:left w:val="nil"/>
              <w:bottom w:val="nil"/>
              <w:right w:val="nil"/>
            </w:tcBorders>
            <w:shd w:val="clear" w:color="auto" w:fill="auto"/>
            <w:noWrap/>
            <w:vAlign w:val="center"/>
          </w:tcPr>
          <w:p w14:paraId="3C5EF12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88.5%</w:t>
            </w:r>
          </w:p>
        </w:tc>
        <w:tc>
          <w:tcPr>
            <w:tcW w:w="905" w:type="dxa"/>
            <w:tcBorders>
              <w:top w:val="nil"/>
              <w:left w:val="nil"/>
              <w:bottom w:val="nil"/>
              <w:right w:val="nil"/>
            </w:tcBorders>
            <w:shd w:val="clear" w:color="auto" w:fill="auto"/>
            <w:noWrap/>
            <w:vAlign w:val="center"/>
          </w:tcPr>
          <w:p w14:paraId="6136C0E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22.2%</w:t>
            </w:r>
          </w:p>
        </w:tc>
        <w:tc>
          <w:tcPr>
            <w:tcW w:w="1044" w:type="dxa"/>
            <w:vMerge/>
            <w:tcBorders>
              <w:top w:val="nil"/>
              <w:left w:val="nil"/>
              <w:bottom w:val="nil"/>
              <w:right w:val="nil"/>
            </w:tcBorders>
            <w:shd w:val="clear" w:color="auto" w:fill="auto"/>
            <w:noWrap/>
            <w:vAlign w:val="center"/>
          </w:tcPr>
          <w:p w14:paraId="58118181"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377125D3" w14:textId="77777777" w:rsidR="00985254" w:rsidRDefault="00985254">
            <w:pPr>
              <w:jc w:val="center"/>
              <w:rPr>
                <w:rFonts w:ascii="Arial" w:eastAsia="SimSun" w:hAnsi="Arial" w:cs="Arial"/>
                <w:color w:val="000000"/>
                <w:sz w:val="16"/>
                <w:szCs w:val="16"/>
              </w:rPr>
            </w:pPr>
          </w:p>
        </w:tc>
      </w:tr>
      <w:tr w:rsidR="00985254" w14:paraId="4B688601" w14:textId="77777777">
        <w:trPr>
          <w:trHeight w:val="270"/>
          <w:jc w:val="center"/>
        </w:trPr>
        <w:tc>
          <w:tcPr>
            <w:tcW w:w="696" w:type="dxa"/>
            <w:tcBorders>
              <w:top w:val="nil"/>
              <w:left w:val="nil"/>
              <w:bottom w:val="nil"/>
              <w:right w:val="nil"/>
            </w:tcBorders>
            <w:shd w:val="clear" w:color="auto" w:fill="auto"/>
            <w:noWrap/>
            <w:vAlign w:val="center"/>
          </w:tcPr>
          <w:p w14:paraId="32058A5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w:t>
            </w:r>
          </w:p>
        </w:tc>
        <w:tc>
          <w:tcPr>
            <w:tcW w:w="913" w:type="dxa"/>
            <w:tcBorders>
              <w:top w:val="nil"/>
              <w:left w:val="nil"/>
              <w:bottom w:val="nil"/>
              <w:right w:val="nil"/>
            </w:tcBorders>
            <w:shd w:val="clear" w:color="auto" w:fill="auto"/>
            <w:noWrap/>
            <w:vAlign w:val="center"/>
          </w:tcPr>
          <w:p w14:paraId="0DDC7F0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F1</w:t>
            </w:r>
          </w:p>
        </w:tc>
        <w:tc>
          <w:tcPr>
            <w:tcW w:w="1115" w:type="dxa"/>
            <w:tcBorders>
              <w:top w:val="nil"/>
              <w:left w:val="nil"/>
              <w:bottom w:val="nil"/>
              <w:right w:val="nil"/>
            </w:tcBorders>
            <w:shd w:val="clear" w:color="auto" w:fill="auto"/>
            <w:noWrap/>
            <w:vAlign w:val="center"/>
          </w:tcPr>
          <w:p w14:paraId="221199D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8.28</w:t>
            </w:r>
          </w:p>
        </w:tc>
        <w:tc>
          <w:tcPr>
            <w:tcW w:w="737" w:type="dxa"/>
            <w:tcBorders>
              <w:top w:val="nil"/>
              <w:left w:val="nil"/>
              <w:bottom w:val="nil"/>
              <w:right w:val="nil"/>
            </w:tcBorders>
            <w:shd w:val="clear" w:color="auto" w:fill="auto"/>
            <w:noWrap/>
            <w:vAlign w:val="center"/>
          </w:tcPr>
          <w:p w14:paraId="6F36200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1332</w:t>
            </w:r>
          </w:p>
        </w:tc>
        <w:tc>
          <w:tcPr>
            <w:tcW w:w="1099" w:type="dxa"/>
            <w:tcBorders>
              <w:top w:val="nil"/>
              <w:left w:val="nil"/>
              <w:bottom w:val="nil"/>
              <w:right w:val="nil"/>
            </w:tcBorders>
            <w:shd w:val="clear" w:color="auto" w:fill="auto"/>
            <w:noWrap/>
            <w:vAlign w:val="center"/>
          </w:tcPr>
          <w:p w14:paraId="74CBFE9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48.1%</w:t>
            </w:r>
          </w:p>
        </w:tc>
        <w:tc>
          <w:tcPr>
            <w:tcW w:w="957" w:type="dxa"/>
            <w:tcBorders>
              <w:top w:val="nil"/>
              <w:left w:val="nil"/>
              <w:bottom w:val="nil"/>
              <w:right w:val="nil"/>
            </w:tcBorders>
            <w:shd w:val="clear" w:color="auto" w:fill="auto"/>
            <w:noWrap/>
            <w:vAlign w:val="center"/>
          </w:tcPr>
          <w:p w14:paraId="1E4888A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24.7%</w:t>
            </w:r>
          </w:p>
        </w:tc>
        <w:tc>
          <w:tcPr>
            <w:tcW w:w="711" w:type="dxa"/>
            <w:tcBorders>
              <w:top w:val="nil"/>
              <w:left w:val="nil"/>
              <w:bottom w:val="nil"/>
              <w:right w:val="nil"/>
            </w:tcBorders>
            <w:shd w:val="clear" w:color="auto" w:fill="auto"/>
            <w:noWrap/>
            <w:vAlign w:val="center"/>
          </w:tcPr>
          <w:p w14:paraId="6028FBE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18</w:t>
            </w:r>
          </w:p>
        </w:tc>
        <w:tc>
          <w:tcPr>
            <w:tcW w:w="1151" w:type="dxa"/>
            <w:tcBorders>
              <w:top w:val="nil"/>
              <w:left w:val="nil"/>
              <w:bottom w:val="nil"/>
              <w:right w:val="nil"/>
            </w:tcBorders>
            <w:shd w:val="clear" w:color="auto" w:fill="auto"/>
            <w:noWrap/>
            <w:vAlign w:val="center"/>
          </w:tcPr>
          <w:p w14:paraId="7648F75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w:t>
            </w:r>
          </w:p>
        </w:tc>
        <w:tc>
          <w:tcPr>
            <w:tcW w:w="905" w:type="dxa"/>
            <w:tcBorders>
              <w:top w:val="nil"/>
              <w:left w:val="nil"/>
              <w:bottom w:val="nil"/>
              <w:right w:val="nil"/>
            </w:tcBorders>
            <w:shd w:val="clear" w:color="auto" w:fill="auto"/>
            <w:noWrap/>
            <w:vAlign w:val="center"/>
          </w:tcPr>
          <w:p w14:paraId="2197C38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0.3%</w:t>
            </w:r>
          </w:p>
        </w:tc>
        <w:tc>
          <w:tcPr>
            <w:tcW w:w="1044" w:type="dxa"/>
            <w:vMerge w:val="restart"/>
            <w:tcBorders>
              <w:top w:val="nil"/>
              <w:left w:val="nil"/>
              <w:bottom w:val="nil"/>
              <w:right w:val="nil"/>
            </w:tcBorders>
            <w:shd w:val="clear" w:color="auto" w:fill="auto"/>
            <w:noWrap/>
            <w:vAlign w:val="center"/>
          </w:tcPr>
          <w:p w14:paraId="40CFB8D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0.702</w:t>
            </w:r>
          </w:p>
        </w:tc>
        <w:tc>
          <w:tcPr>
            <w:tcW w:w="1052" w:type="dxa"/>
            <w:vMerge w:val="restart"/>
            <w:tcBorders>
              <w:top w:val="nil"/>
              <w:left w:val="nil"/>
              <w:bottom w:val="nil"/>
              <w:right w:val="nil"/>
            </w:tcBorders>
            <w:shd w:val="clear" w:color="auto" w:fill="auto"/>
            <w:noWrap/>
            <w:vAlign w:val="center"/>
          </w:tcPr>
          <w:p w14:paraId="62218893"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05928761" w14:textId="77777777">
        <w:trPr>
          <w:trHeight w:val="270"/>
          <w:jc w:val="center"/>
        </w:trPr>
        <w:tc>
          <w:tcPr>
            <w:tcW w:w="696" w:type="dxa"/>
            <w:tcBorders>
              <w:top w:val="nil"/>
              <w:left w:val="nil"/>
              <w:bottom w:val="nil"/>
              <w:right w:val="nil"/>
            </w:tcBorders>
            <w:shd w:val="clear" w:color="auto" w:fill="auto"/>
            <w:noWrap/>
            <w:vAlign w:val="center"/>
          </w:tcPr>
          <w:p w14:paraId="63AAE7AE"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0F4E65B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F2</w:t>
            </w:r>
          </w:p>
        </w:tc>
        <w:tc>
          <w:tcPr>
            <w:tcW w:w="1115" w:type="dxa"/>
            <w:tcBorders>
              <w:top w:val="nil"/>
              <w:left w:val="nil"/>
              <w:bottom w:val="nil"/>
              <w:right w:val="nil"/>
            </w:tcBorders>
            <w:shd w:val="clear" w:color="auto" w:fill="auto"/>
            <w:noWrap/>
            <w:vAlign w:val="center"/>
          </w:tcPr>
          <w:p w14:paraId="7F58BBC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8.28-30.66</w:t>
            </w:r>
          </w:p>
        </w:tc>
        <w:tc>
          <w:tcPr>
            <w:tcW w:w="737" w:type="dxa"/>
            <w:tcBorders>
              <w:top w:val="nil"/>
              <w:left w:val="nil"/>
              <w:bottom w:val="nil"/>
              <w:right w:val="nil"/>
            </w:tcBorders>
            <w:shd w:val="clear" w:color="auto" w:fill="auto"/>
            <w:noWrap/>
            <w:vAlign w:val="center"/>
          </w:tcPr>
          <w:p w14:paraId="4F72A9C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942</w:t>
            </w:r>
          </w:p>
        </w:tc>
        <w:tc>
          <w:tcPr>
            <w:tcW w:w="1099" w:type="dxa"/>
            <w:tcBorders>
              <w:top w:val="nil"/>
              <w:left w:val="nil"/>
              <w:bottom w:val="nil"/>
              <w:right w:val="nil"/>
            </w:tcBorders>
            <w:shd w:val="clear" w:color="auto" w:fill="auto"/>
            <w:noWrap/>
            <w:vAlign w:val="center"/>
          </w:tcPr>
          <w:p w14:paraId="0D8D5CD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34.0%</w:t>
            </w:r>
          </w:p>
        </w:tc>
        <w:tc>
          <w:tcPr>
            <w:tcW w:w="957" w:type="dxa"/>
            <w:tcBorders>
              <w:top w:val="nil"/>
              <w:left w:val="nil"/>
              <w:bottom w:val="nil"/>
              <w:right w:val="nil"/>
            </w:tcBorders>
            <w:shd w:val="clear" w:color="auto" w:fill="auto"/>
            <w:noWrap/>
            <w:vAlign w:val="center"/>
          </w:tcPr>
          <w:p w14:paraId="4E27C9B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17.4%</w:t>
            </w:r>
          </w:p>
        </w:tc>
        <w:tc>
          <w:tcPr>
            <w:tcW w:w="711" w:type="dxa"/>
            <w:tcBorders>
              <w:top w:val="nil"/>
              <w:left w:val="nil"/>
              <w:bottom w:val="nil"/>
              <w:right w:val="nil"/>
            </w:tcBorders>
            <w:shd w:val="clear" w:color="auto" w:fill="auto"/>
            <w:noWrap/>
            <w:vAlign w:val="center"/>
          </w:tcPr>
          <w:p w14:paraId="3F6F684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409</w:t>
            </w:r>
          </w:p>
        </w:tc>
        <w:tc>
          <w:tcPr>
            <w:tcW w:w="1151" w:type="dxa"/>
            <w:tcBorders>
              <w:top w:val="nil"/>
              <w:left w:val="nil"/>
              <w:bottom w:val="nil"/>
              <w:right w:val="nil"/>
            </w:tcBorders>
            <w:shd w:val="clear" w:color="auto" w:fill="auto"/>
            <w:noWrap/>
            <w:vAlign w:val="center"/>
          </w:tcPr>
          <w:p w14:paraId="4AF3F04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30.3%</w:t>
            </w:r>
          </w:p>
        </w:tc>
        <w:tc>
          <w:tcPr>
            <w:tcW w:w="905" w:type="dxa"/>
            <w:tcBorders>
              <w:top w:val="nil"/>
              <w:left w:val="nil"/>
              <w:bottom w:val="nil"/>
              <w:right w:val="nil"/>
            </w:tcBorders>
            <w:shd w:val="clear" w:color="auto" w:fill="auto"/>
            <w:noWrap/>
            <w:vAlign w:val="center"/>
          </w:tcPr>
          <w:p w14:paraId="3FBB1F9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w:t>
            </w:r>
          </w:p>
        </w:tc>
        <w:tc>
          <w:tcPr>
            <w:tcW w:w="1044" w:type="dxa"/>
            <w:vMerge/>
            <w:tcBorders>
              <w:top w:val="nil"/>
              <w:left w:val="nil"/>
              <w:bottom w:val="nil"/>
              <w:right w:val="nil"/>
            </w:tcBorders>
            <w:shd w:val="clear" w:color="auto" w:fill="auto"/>
            <w:noWrap/>
            <w:vAlign w:val="center"/>
          </w:tcPr>
          <w:p w14:paraId="6F6035B3"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1667B091" w14:textId="77777777" w:rsidR="00985254" w:rsidRDefault="00985254">
            <w:pPr>
              <w:jc w:val="center"/>
              <w:rPr>
                <w:rFonts w:ascii="Arial" w:eastAsia="SimSun" w:hAnsi="Arial" w:cs="Arial"/>
                <w:color w:val="000000"/>
                <w:sz w:val="16"/>
                <w:szCs w:val="16"/>
              </w:rPr>
            </w:pPr>
          </w:p>
        </w:tc>
      </w:tr>
      <w:tr w:rsidR="00985254" w14:paraId="189EC4D7" w14:textId="77777777">
        <w:trPr>
          <w:trHeight w:val="270"/>
          <w:jc w:val="center"/>
        </w:trPr>
        <w:tc>
          <w:tcPr>
            <w:tcW w:w="696" w:type="dxa"/>
            <w:tcBorders>
              <w:top w:val="nil"/>
              <w:left w:val="nil"/>
              <w:bottom w:val="nil"/>
              <w:right w:val="nil"/>
            </w:tcBorders>
            <w:shd w:val="clear" w:color="auto" w:fill="auto"/>
            <w:noWrap/>
            <w:vAlign w:val="center"/>
          </w:tcPr>
          <w:p w14:paraId="4578C7C1"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1C41F06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F3</w:t>
            </w:r>
          </w:p>
        </w:tc>
        <w:tc>
          <w:tcPr>
            <w:tcW w:w="1115" w:type="dxa"/>
            <w:tcBorders>
              <w:top w:val="nil"/>
              <w:left w:val="nil"/>
              <w:bottom w:val="nil"/>
              <w:right w:val="nil"/>
            </w:tcBorders>
            <w:shd w:val="clear" w:color="auto" w:fill="auto"/>
            <w:noWrap/>
            <w:vAlign w:val="center"/>
          </w:tcPr>
          <w:p w14:paraId="702EF77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30.66-61.99</w:t>
            </w:r>
          </w:p>
        </w:tc>
        <w:tc>
          <w:tcPr>
            <w:tcW w:w="737" w:type="dxa"/>
            <w:tcBorders>
              <w:top w:val="nil"/>
              <w:left w:val="nil"/>
              <w:bottom w:val="nil"/>
              <w:right w:val="nil"/>
            </w:tcBorders>
            <w:shd w:val="clear" w:color="auto" w:fill="auto"/>
            <w:noWrap/>
            <w:vAlign w:val="center"/>
          </w:tcPr>
          <w:p w14:paraId="16D0D7F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373</w:t>
            </w:r>
          </w:p>
        </w:tc>
        <w:tc>
          <w:tcPr>
            <w:tcW w:w="1099" w:type="dxa"/>
            <w:tcBorders>
              <w:top w:val="nil"/>
              <w:left w:val="nil"/>
              <w:bottom w:val="nil"/>
              <w:right w:val="nil"/>
            </w:tcBorders>
            <w:shd w:val="clear" w:color="auto" w:fill="auto"/>
            <w:noWrap/>
            <w:vAlign w:val="center"/>
          </w:tcPr>
          <w:p w14:paraId="6191DB2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13.5%</w:t>
            </w:r>
          </w:p>
        </w:tc>
        <w:tc>
          <w:tcPr>
            <w:tcW w:w="957" w:type="dxa"/>
            <w:tcBorders>
              <w:top w:val="nil"/>
              <w:left w:val="nil"/>
              <w:bottom w:val="nil"/>
              <w:right w:val="nil"/>
            </w:tcBorders>
            <w:shd w:val="clear" w:color="auto" w:fill="auto"/>
            <w:noWrap/>
            <w:vAlign w:val="center"/>
          </w:tcPr>
          <w:p w14:paraId="606593D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6.9%</w:t>
            </w:r>
          </w:p>
        </w:tc>
        <w:tc>
          <w:tcPr>
            <w:tcW w:w="711" w:type="dxa"/>
            <w:tcBorders>
              <w:top w:val="nil"/>
              <w:left w:val="nil"/>
              <w:bottom w:val="nil"/>
              <w:right w:val="nil"/>
            </w:tcBorders>
            <w:shd w:val="clear" w:color="auto" w:fill="auto"/>
            <w:noWrap/>
            <w:vAlign w:val="center"/>
          </w:tcPr>
          <w:p w14:paraId="4E71176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978</w:t>
            </w:r>
          </w:p>
        </w:tc>
        <w:tc>
          <w:tcPr>
            <w:tcW w:w="1151" w:type="dxa"/>
            <w:tcBorders>
              <w:top w:val="nil"/>
              <w:left w:val="nil"/>
              <w:bottom w:val="nil"/>
              <w:right w:val="nil"/>
            </w:tcBorders>
            <w:shd w:val="clear" w:color="auto" w:fill="auto"/>
            <w:noWrap/>
            <w:vAlign w:val="center"/>
          </w:tcPr>
          <w:p w14:paraId="6B23708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72.4%</w:t>
            </w:r>
          </w:p>
        </w:tc>
        <w:tc>
          <w:tcPr>
            <w:tcW w:w="905" w:type="dxa"/>
            <w:tcBorders>
              <w:top w:val="nil"/>
              <w:left w:val="nil"/>
              <w:bottom w:val="nil"/>
              <w:right w:val="nil"/>
            </w:tcBorders>
            <w:shd w:val="clear" w:color="auto" w:fill="auto"/>
            <w:noWrap/>
            <w:vAlign w:val="center"/>
          </w:tcPr>
          <w:p w14:paraId="448A3D7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18.1%</w:t>
            </w:r>
          </w:p>
        </w:tc>
        <w:tc>
          <w:tcPr>
            <w:tcW w:w="1044" w:type="dxa"/>
            <w:vMerge/>
            <w:tcBorders>
              <w:top w:val="nil"/>
              <w:left w:val="nil"/>
              <w:bottom w:val="nil"/>
              <w:right w:val="nil"/>
            </w:tcBorders>
            <w:shd w:val="clear" w:color="auto" w:fill="auto"/>
            <w:noWrap/>
            <w:vAlign w:val="center"/>
          </w:tcPr>
          <w:p w14:paraId="5CCA3F79"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05815B03" w14:textId="77777777" w:rsidR="00985254" w:rsidRDefault="00985254">
            <w:pPr>
              <w:jc w:val="center"/>
              <w:rPr>
                <w:rFonts w:ascii="Arial" w:eastAsia="SimSun" w:hAnsi="Arial" w:cs="Arial"/>
                <w:color w:val="000000"/>
                <w:sz w:val="16"/>
                <w:szCs w:val="16"/>
              </w:rPr>
            </w:pPr>
          </w:p>
        </w:tc>
      </w:tr>
      <w:tr w:rsidR="00985254" w14:paraId="7477DF97" w14:textId="77777777">
        <w:trPr>
          <w:trHeight w:val="270"/>
          <w:jc w:val="center"/>
        </w:trPr>
        <w:tc>
          <w:tcPr>
            <w:tcW w:w="696" w:type="dxa"/>
            <w:tcBorders>
              <w:top w:val="nil"/>
              <w:left w:val="nil"/>
              <w:bottom w:val="nil"/>
              <w:right w:val="nil"/>
            </w:tcBorders>
            <w:shd w:val="clear" w:color="auto" w:fill="auto"/>
            <w:noWrap/>
            <w:vAlign w:val="center"/>
          </w:tcPr>
          <w:p w14:paraId="75744413"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4435D13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F4</w:t>
            </w:r>
          </w:p>
        </w:tc>
        <w:tc>
          <w:tcPr>
            <w:tcW w:w="1115" w:type="dxa"/>
            <w:tcBorders>
              <w:top w:val="nil"/>
              <w:left w:val="nil"/>
              <w:bottom w:val="nil"/>
              <w:right w:val="nil"/>
            </w:tcBorders>
            <w:shd w:val="clear" w:color="auto" w:fill="auto"/>
            <w:noWrap/>
            <w:vAlign w:val="center"/>
          </w:tcPr>
          <w:p w14:paraId="323D485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61.99</w:t>
            </w:r>
          </w:p>
        </w:tc>
        <w:tc>
          <w:tcPr>
            <w:tcW w:w="737" w:type="dxa"/>
            <w:tcBorders>
              <w:top w:val="nil"/>
              <w:left w:val="nil"/>
              <w:bottom w:val="nil"/>
              <w:right w:val="nil"/>
            </w:tcBorders>
            <w:shd w:val="clear" w:color="auto" w:fill="auto"/>
            <w:noWrap/>
            <w:vAlign w:val="center"/>
          </w:tcPr>
          <w:p w14:paraId="18F9D74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124</w:t>
            </w:r>
          </w:p>
        </w:tc>
        <w:tc>
          <w:tcPr>
            <w:tcW w:w="1099" w:type="dxa"/>
            <w:tcBorders>
              <w:top w:val="nil"/>
              <w:left w:val="nil"/>
              <w:bottom w:val="nil"/>
              <w:right w:val="nil"/>
            </w:tcBorders>
            <w:shd w:val="clear" w:color="auto" w:fill="auto"/>
            <w:noWrap/>
            <w:vAlign w:val="center"/>
          </w:tcPr>
          <w:p w14:paraId="78E38D5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957" w:type="dxa"/>
            <w:tcBorders>
              <w:top w:val="nil"/>
              <w:left w:val="nil"/>
              <w:bottom w:val="nil"/>
              <w:right w:val="nil"/>
            </w:tcBorders>
            <w:shd w:val="clear" w:color="auto" w:fill="auto"/>
            <w:noWrap/>
            <w:vAlign w:val="center"/>
          </w:tcPr>
          <w:p w14:paraId="0A06F62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w:t>
            </w:r>
          </w:p>
        </w:tc>
        <w:tc>
          <w:tcPr>
            <w:tcW w:w="711" w:type="dxa"/>
            <w:tcBorders>
              <w:top w:val="nil"/>
              <w:left w:val="nil"/>
              <w:bottom w:val="nil"/>
              <w:right w:val="nil"/>
            </w:tcBorders>
            <w:shd w:val="clear" w:color="auto" w:fill="auto"/>
            <w:noWrap/>
            <w:vAlign w:val="center"/>
          </w:tcPr>
          <w:p w14:paraId="367C88B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1227</w:t>
            </w:r>
          </w:p>
        </w:tc>
        <w:tc>
          <w:tcPr>
            <w:tcW w:w="1151" w:type="dxa"/>
            <w:tcBorders>
              <w:top w:val="nil"/>
              <w:left w:val="nil"/>
              <w:bottom w:val="nil"/>
              <w:right w:val="nil"/>
            </w:tcBorders>
            <w:shd w:val="clear" w:color="auto" w:fill="auto"/>
            <w:noWrap/>
            <w:vAlign w:val="center"/>
          </w:tcPr>
          <w:p w14:paraId="3735437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90.8%</w:t>
            </w:r>
          </w:p>
        </w:tc>
        <w:tc>
          <w:tcPr>
            <w:tcW w:w="905" w:type="dxa"/>
            <w:tcBorders>
              <w:top w:val="nil"/>
              <w:left w:val="nil"/>
              <w:bottom w:val="nil"/>
              <w:right w:val="nil"/>
            </w:tcBorders>
            <w:shd w:val="clear" w:color="auto" w:fill="auto"/>
            <w:noWrap/>
            <w:vAlign w:val="center"/>
          </w:tcPr>
          <w:p w14:paraId="13269A3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22.7%</w:t>
            </w:r>
          </w:p>
        </w:tc>
        <w:tc>
          <w:tcPr>
            <w:tcW w:w="1044" w:type="dxa"/>
            <w:vMerge/>
            <w:tcBorders>
              <w:top w:val="nil"/>
              <w:left w:val="nil"/>
              <w:bottom w:val="nil"/>
              <w:right w:val="nil"/>
            </w:tcBorders>
            <w:shd w:val="clear" w:color="auto" w:fill="auto"/>
            <w:noWrap/>
            <w:vAlign w:val="center"/>
          </w:tcPr>
          <w:p w14:paraId="2F193104"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1A106370" w14:textId="77777777" w:rsidR="00985254" w:rsidRDefault="00985254">
            <w:pPr>
              <w:jc w:val="center"/>
              <w:rPr>
                <w:rFonts w:ascii="Arial" w:eastAsia="SimSun" w:hAnsi="Arial" w:cs="Arial"/>
                <w:color w:val="000000"/>
                <w:sz w:val="16"/>
                <w:szCs w:val="16"/>
              </w:rPr>
            </w:pPr>
          </w:p>
        </w:tc>
      </w:tr>
      <w:tr w:rsidR="00985254" w14:paraId="2A2F0D12" w14:textId="77777777">
        <w:trPr>
          <w:trHeight w:val="270"/>
          <w:jc w:val="center"/>
        </w:trPr>
        <w:tc>
          <w:tcPr>
            <w:tcW w:w="696" w:type="dxa"/>
            <w:tcBorders>
              <w:top w:val="nil"/>
              <w:left w:val="nil"/>
              <w:bottom w:val="nil"/>
              <w:right w:val="nil"/>
            </w:tcBorders>
            <w:shd w:val="clear" w:color="auto" w:fill="auto"/>
            <w:noWrap/>
            <w:vAlign w:val="center"/>
          </w:tcPr>
          <w:p w14:paraId="6F534B0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w:t>
            </w:r>
          </w:p>
        </w:tc>
        <w:tc>
          <w:tcPr>
            <w:tcW w:w="913" w:type="dxa"/>
            <w:tcBorders>
              <w:top w:val="nil"/>
              <w:left w:val="nil"/>
              <w:bottom w:val="nil"/>
              <w:right w:val="nil"/>
            </w:tcBorders>
            <w:shd w:val="clear" w:color="auto" w:fill="auto"/>
            <w:noWrap/>
            <w:vAlign w:val="center"/>
          </w:tcPr>
          <w:p w14:paraId="3E5D35A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BMI1</w:t>
            </w:r>
          </w:p>
        </w:tc>
        <w:tc>
          <w:tcPr>
            <w:tcW w:w="1115" w:type="dxa"/>
            <w:tcBorders>
              <w:top w:val="nil"/>
              <w:left w:val="nil"/>
              <w:bottom w:val="nil"/>
              <w:right w:val="nil"/>
            </w:tcBorders>
            <w:shd w:val="clear" w:color="auto" w:fill="auto"/>
            <w:noWrap/>
            <w:vAlign w:val="center"/>
          </w:tcPr>
          <w:p w14:paraId="015634E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22.10</w:t>
            </w:r>
          </w:p>
        </w:tc>
        <w:tc>
          <w:tcPr>
            <w:tcW w:w="737" w:type="dxa"/>
            <w:tcBorders>
              <w:top w:val="nil"/>
              <w:left w:val="nil"/>
              <w:bottom w:val="nil"/>
              <w:right w:val="nil"/>
            </w:tcBorders>
            <w:shd w:val="clear" w:color="auto" w:fill="auto"/>
            <w:noWrap/>
            <w:vAlign w:val="center"/>
          </w:tcPr>
          <w:p w14:paraId="7CA75EA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1243</w:t>
            </w:r>
          </w:p>
        </w:tc>
        <w:tc>
          <w:tcPr>
            <w:tcW w:w="1099" w:type="dxa"/>
            <w:tcBorders>
              <w:top w:val="nil"/>
              <w:left w:val="nil"/>
              <w:bottom w:val="nil"/>
              <w:right w:val="nil"/>
            </w:tcBorders>
            <w:shd w:val="clear" w:color="auto" w:fill="auto"/>
            <w:noWrap/>
            <w:vAlign w:val="center"/>
          </w:tcPr>
          <w:p w14:paraId="1C0F3F7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44.9%</w:t>
            </w:r>
          </w:p>
        </w:tc>
        <w:tc>
          <w:tcPr>
            <w:tcW w:w="957" w:type="dxa"/>
            <w:tcBorders>
              <w:top w:val="nil"/>
              <w:left w:val="nil"/>
              <w:bottom w:val="nil"/>
              <w:right w:val="nil"/>
            </w:tcBorders>
            <w:shd w:val="clear" w:color="auto" w:fill="auto"/>
            <w:noWrap/>
            <w:vAlign w:val="center"/>
          </w:tcPr>
          <w:p w14:paraId="62DB354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23.0%</w:t>
            </w:r>
          </w:p>
        </w:tc>
        <w:tc>
          <w:tcPr>
            <w:tcW w:w="711" w:type="dxa"/>
            <w:tcBorders>
              <w:top w:val="nil"/>
              <w:left w:val="nil"/>
              <w:bottom w:val="nil"/>
              <w:right w:val="nil"/>
            </w:tcBorders>
            <w:shd w:val="clear" w:color="auto" w:fill="auto"/>
            <w:noWrap/>
            <w:vAlign w:val="center"/>
          </w:tcPr>
          <w:p w14:paraId="4E6928F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62</w:t>
            </w:r>
          </w:p>
        </w:tc>
        <w:tc>
          <w:tcPr>
            <w:tcW w:w="1151" w:type="dxa"/>
            <w:tcBorders>
              <w:top w:val="nil"/>
              <w:left w:val="nil"/>
              <w:bottom w:val="nil"/>
              <w:right w:val="nil"/>
            </w:tcBorders>
            <w:shd w:val="clear" w:color="auto" w:fill="auto"/>
            <w:noWrap/>
            <w:vAlign w:val="center"/>
          </w:tcPr>
          <w:p w14:paraId="17EAADF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905" w:type="dxa"/>
            <w:tcBorders>
              <w:top w:val="nil"/>
              <w:left w:val="nil"/>
              <w:bottom w:val="nil"/>
              <w:right w:val="nil"/>
            </w:tcBorders>
            <w:shd w:val="clear" w:color="auto" w:fill="auto"/>
            <w:noWrap/>
            <w:vAlign w:val="center"/>
          </w:tcPr>
          <w:p w14:paraId="5DBE50A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w:t>
            </w:r>
          </w:p>
        </w:tc>
        <w:tc>
          <w:tcPr>
            <w:tcW w:w="1044" w:type="dxa"/>
            <w:vMerge w:val="restart"/>
            <w:tcBorders>
              <w:top w:val="nil"/>
              <w:left w:val="nil"/>
              <w:bottom w:val="nil"/>
              <w:right w:val="nil"/>
            </w:tcBorders>
            <w:shd w:val="clear" w:color="auto" w:fill="auto"/>
            <w:noWrap/>
            <w:vAlign w:val="center"/>
          </w:tcPr>
          <w:p w14:paraId="4619C29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0.623</w:t>
            </w:r>
          </w:p>
        </w:tc>
        <w:tc>
          <w:tcPr>
            <w:tcW w:w="1052" w:type="dxa"/>
            <w:vMerge w:val="restart"/>
            <w:tcBorders>
              <w:top w:val="nil"/>
              <w:left w:val="nil"/>
              <w:bottom w:val="nil"/>
              <w:right w:val="nil"/>
            </w:tcBorders>
            <w:shd w:val="clear" w:color="auto" w:fill="auto"/>
            <w:noWrap/>
            <w:vAlign w:val="center"/>
          </w:tcPr>
          <w:p w14:paraId="32412C53"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753493EC" w14:textId="77777777">
        <w:trPr>
          <w:trHeight w:val="270"/>
          <w:jc w:val="center"/>
        </w:trPr>
        <w:tc>
          <w:tcPr>
            <w:tcW w:w="696" w:type="dxa"/>
            <w:tcBorders>
              <w:top w:val="nil"/>
              <w:left w:val="nil"/>
              <w:bottom w:val="nil"/>
              <w:right w:val="nil"/>
            </w:tcBorders>
            <w:shd w:val="clear" w:color="auto" w:fill="auto"/>
            <w:noWrap/>
            <w:vAlign w:val="center"/>
          </w:tcPr>
          <w:p w14:paraId="1659AB3F"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2FF9EE3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BMI2</w:t>
            </w:r>
          </w:p>
        </w:tc>
        <w:tc>
          <w:tcPr>
            <w:tcW w:w="1115" w:type="dxa"/>
            <w:tcBorders>
              <w:top w:val="nil"/>
              <w:left w:val="nil"/>
              <w:bottom w:val="nil"/>
              <w:right w:val="nil"/>
            </w:tcBorders>
            <w:shd w:val="clear" w:color="auto" w:fill="auto"/>
            <w:noWrap/>
            <w:vAlign w:val="center"/>
          </w:tcPr>
          <w:p w14:paraId="61586C5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22.10-24.80</w:t>
            </w:r>
          </w:p>
        </w:tc>
        <w:tc>
          <w:tcPr>
            <w:tcW w:w="737" w:type="dxa"/>
            <w:tcBorders>
              <w:top w:val="nil"/>
              <w:left w:val="nil"/>
              <w:bottom w:val="nil"/>
              <w:right w:val="nil"/>
            </w:tcBorders>
            <w:shd w:val="clear" w:color="auto" w:fill="auto"/>
            <w:noWrap/>
            <w:vAlign w:val="center"/>
          </w:tcPr>
          <w:p w14:paraId="5219A8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896</w:t>
            </w:r>
          </w:p>
        </w:tc>
        <w:tc>
          <w:tcPr>
            <w:tcW w:w="1099" w:type="dxa"/>
            <w:tcBorders>
              <w:top w:val="nil"/>
              <w:left w:val="nil"/>
              <w:bottom w:val="nil"/>
              <w:right w:val="nil"/>
            </w:tcBorders>
            <w:shd w:val="clear" w:color="auto" w:fill="auto"/>
            <w:noWrap/>
            <w:vAlign w:val="center"/>
          </w:tcPr>
          <w:p w14:paraId="421C02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32.3%</w:t>
            </w:r>
          </w:p>
        </w:tc>
        <w:tc>
          <w:tcPr>
            <w:tcW w:w="957" w:type="dxa"/>
            <w:tcBorders>
              <w:top w:val="nil"/>
              <w:left w:val="nil"/>
              <w:bottom w:val="nil"/>
              <w:right w:val="nil"/>
            </w:tcBorders>
            <w:shd w:val="clear" w:color="auto" w:fill="auto"/>
            <w:noWrap/>
            <w:vAlign w:val="center"/>
          </w:tcPr>
          <w:p w14:paraId="29EA314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16.6%</w:t>
            </w:r>
          </w:p>
        </w:tc>
        <w:tc>
          <w:tcPr>
            <w:tcW w:w="711" w:type="dxa"/>
            <w:tcBorders>
              <w:top w:val="nil"/>
              <w:left w:val="nil"/>
              <w:bottom w:val="nil"/>
              <w:right w:val="nil"/>
            </w:tcBorders>
            <w:shd w:val="clear" w:color="auto" w:fill="auto"/>
            <w:noWrap/>
            <w:vAlign w:val="center"/>
          </w:tcPr>
          <w:p w14:paraId="66CFBB5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471</w:t>
            </w:r>
          </w:p>
        </w:tc>
        <w:tc>
          <w:tcPr>
            <w:tcW w:w="1151" w:type="dxa"/>
            <w:tcBorders>
              <w:top w:val="nil"/>
              <w:left w:val="nil"/>
              <w:bottom w:val="nil"/>
              <w:right w:val="nil"/>
            </w:tcBorders>
            <w:shd w:val="clear" w:color="auto" w:fill="auto"/>
            <w:noWrap/>
            <w:vAlign w:val="center"/>
          </w:tcPr>
          <w:p w14:paraId="6210583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34.5%</w:t>
            </w:r>
          </w:p>
        </w:tc>
        <w:tc>
          <w:tcPr>
            <w:tcW w:w="905" w:type="dxa"/>
            <w:tcBorders>
              <w:top w:val="nil"/>
              <w:left w:val="nil"/>
              <w:bottom w:val="nil"/>
              <w:right w:val="nil"/>
            </w:tcBorders>
            <w:shd w:val="clear" w:color="auto" w:fill="auto"/>
            <w:noWrap/>
            <w:vAlign w:val="center"/>
          </w:tcPr>
          <w:p w14:paraId="141764E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8.7%</w:t>
            </w:r>
          </w:p>
        </w:tc>
        <w:tc>
          <w:tcPr>
            <w:tcW w:w="1044" w:type="dxa"/>
            <w:vMerge/>
            <w:tcBorders>
              <w:top w:val="nil"/>
              <w:left w:val="nil"/>
              <w:bottom w:val="nil"/>
              <w:right w:val="nil"/>
            </w:tcBorders>
            <w:shd w:val="clear" w:color="auto" w:fill="auto"/>
            <w:noWrap/>
            <w:vAlign w:val="center"/>
          </w:tcPr>
          <w:p w14:paraId="5BD41F9E"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053EE36D" w14:textId="77777777" w:rsidR="00985254" w:rsidRDefault="00985254">
            <w:pPr>
              <w:jc w:val="center"/>
              <w:rPr>
                <w:rFonts w:ascii="Arial" w:eastAsia="SimSun" w:hAnsi="Arial" w:cs="Arial"/>
                <w:color w:val="000000"/>
                <w:sz w:val="16"/>
                <w:szCs w:val="16"/>
              </w:rPr>
            </w:pPr>
          </w:p>
        </w:tc>
      </w:tr>
      <w:tr w:rsidR="00985254" w14:paraId="18BA00FF" w14:textId="77777777">
        <w:trPr>
          <w:trHeight w:val="270"/>
          <w:jc w:val="center"/>
        </w:trPr>
        <w:tc>
          <w:tcPr>
            <w:tcW w:w="696" w:type="dxa"/>
            <w:tcBorders>
              <w:top w:val="nil"/>
              <w:left w:val="nil"/>
              <w:bottom w:val="nil"/>
              <w:right w:val="nil"/>
            </w:tcBorders>
            <w:shd w:val="clear" w:color="auto" w:fill="auto"/>
            <w:noWrap/>
            <w:vAlign w:val="center"/>
          </w:tcPr>
          <w:p w14:paraId="1A40D473"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521F7BD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BMI3</w:t>
            </w:r>
          </w:p>
        </w:tc>
        <w:tc>
          <w:tcPr>
            <w:tcW w:w="1115" w:type="dxa"/>
            <w:tcBorders>
              <w:top w:val="nil"/>
              <w:left w:val="nil"/>
              <w:bottom w:val="nil"/>
              <w:right w:val="nil"/>
            </w:tcBorders>
            <w:shd w:val="clear" w:color="auto" w:fill="auto"/>
            <w:noWrap/>
            <w:vAlign w:val="center"/>
          </w:tcPr>
          <w:p w14:paraId="179FDCF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24.80-27.30</w:t>
            </w:r>
          </w:p>
        </w:tc>
        <w:tc>
          <w:tcPr>
            <w:tcW w:w="737" w:type="dxa"/>
            <w:tcBorders>
              <w:top w:val="nil"/>
              <w:left w:val="nil"/>
              <w:bottom w:val="nil"/>
              <w:right w:val="nil"/>
            </w:tcBorders>
            <w:shd w:val="clear" w:color="auto" w:fill="auto"/>
            <w:noWrap/>
            <w:vAlign w:val="center"/>
          </w:tcPr>
          <w:p w14:paraId="3579ADF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457</w:t>
            </w:r>
          </w:p>
        </w:tc>
        <w:tc>
          <w:tcPr>
            <w:tcW w:w="1099" w:type="dxa"/>
            <w:tcBorders>
              <w:top w:val="nil"/>
              <w:left w:val="nil"/>
              <w:bottom w:val="nil"/>
              <w:right w:val="nil"/>
            </w:tcBorders>
            <w:shd w:val="clear" w:color="auto" w:fill="auto"/>
            <w:noWrap/>
            <w:vAlign w:val="center"/>
          </w:tcPr>
          <w:p w14:paraId="6A7BF93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16.5%</w:t>
            </w:r>
          </w:p>
        </w:tc>
        <w:tc>
          <w:tcPr>
            <w:tcW w:w="957" w:type="dxa"/>
            <w:tcBorders>
              <w:top w:val="nil"/>
              <w:left w:val="nil"/>
              <w:bottom w:val="nil"/>
              <w:right w:val="nil"/>
            </w:tcBorders>
            <w:shd w:val="clear" w:color="auto" w:fill="auto"/>
            <w:noWrap/>
            <w:vAlign w:val="center"/>
          </w:tcPr>
          <w:p w14:paraId="5027458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w:t>
            </w:r>
          </w:p>
        </w:tc>
        <w:tc>
          <w:tcPr>
            <w:tcW w:w="711" w:type="dxa"/>
            <w:tcBorders>
              <w:top w:val="nil"/>
              <w:left w:val="nil"/>
              <w:bottom w:val="nil"/>
              <w:right w:val="nil"/>
            </w:tcBorders>
            <w:shd w:val="clear" w:color="auto" w:fill="auto"/>
            <w:noWrap/>
            <w:vAlign w:val="center"/>
          </w:tcPr>
          <w:p w14:paraId="4342BFB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921</w:t>
            </w:r>
          </w:p>
        </w:tc>
        <w:tc>
          <w:tcPr>
            <w:tcW w:w="1151" w:type="dxa"/>
            <w:tcBorders>
              <w:top w:val="nil"/>
              <w:left w:val="nil"/>
              <w:bottom w:val="nil"/>
              <w:right w:val="nil"/>
            </w:tcBorders>
            <w:shd w:val="clear" w:color="auto" w:fill="auto"/>
            <w:noWrap/>
            <w:vAlign w:val="center"/>
          </w:tcPr>
          <w:p w14:paraId="2E84CA5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66.8%</w:t>
            </w:r>
          </w:p>
        </w:tc>
        <w:tc>
          <w:tcPr>
            <w:tcW w:w="905" w:type="dxa"/>
            <w:tcBorders>
              <w:top w:val="nil"/>
              <w:left w:val="nil"/>
              <w:bottom w:val="nil"/>
              <w:right w:val="nil"/>
            </w:tcBorders>
            <w:shd w:val="clear" w:color="auto" w:fill="auto"/>
            <w:noWrap/>
            <w:vAlign w:val="center"/>
          </w:tcPr>
          <w:p w14:paraId="7D9182F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17.0%</w:t>
            </w:r>
          </w:p>
        </w:tc>
        <w:tc>
          <w:tcPr>
            <w:tcW w:w="1044" w:type="dxa"/>
            <w:vMerge/>
            <w:tcBorders>
              <w:top w:val="nil"/>
              <w:left w:val="nil"/>
              <w:bottom w:val="nil"/>
              <w:right w:val="nil"/>
            </w:tcBorders>
            <w:shd w:val="clear" w:color="auto" w:fill="auto"/>
            <w:noWrap/>
            <w:vAlign w:val="center"/>
          </w:tcPr>
          <w:p w14:paraId="75F8B3DB"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3CD73DA8" w14:textId="77777777" w:rsidR="00985254" w:rsidRDefault="00985254">
            <w:pPr>
              <w:jc w:val="center"/>
              <w:rPr>
                <w:rFonts w:ascii="Arial" w:eastAsia="SimSun" w:hAnsi="Arial" w:cs="Arial"/>
                <w:color w:val="000000"/>
                <w:sz w:val="16"/>
                <w:szCs w:val="16"/>
              </w:rPr>
            </w:pPr>
          </w:p>
        </w:tc>
      </w:tr>
      <w:tr w:rsidR="00985254" w14:paraId="585A2449" w14:textId="77777777">
        <w:trPr>
          <w:trHeight w:val="270"/>
          <w:jc w:val="center"/>
        </w:trPr>
        <w:tc>
          <w:tcPr>
            <w:tcW w:w="696" w:type="dxa"/>
            <w:tcBorders>
              <w:top w:val="nil"/>
              <w:left w:val="nil"/>
              <w:bottom w:val="nil"/>
              <w:right w:val="nil"/>
            </w:tcBorders>
            <w:shd w:val="clear" w:color="auto" w:fill="auto"/>
            <w:noWrap/>
            <w:vAlign w:val="center"/>
          </w:tcPr>
          <w:p w14:paraId="710F12A4"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66E7844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BMI4</w:t>
            </w:r>
          </w:p>
        </w:tc>
        <w:tc>
          <w:tcPr>
            <w:tcW w:w="1115" w:type="dxa"/>
            <w:tcBorders>
              <w:top w:val="nil"/>
              <w:left w:val="nil"/>
              <w:bottom w:val="nil"/>
              <w:right w:val="nil"/>
            </w:tcBorders>
            <w:shd w:val="clear" w:color="auto" w:fill="auto"/>
            <w:noWrap/>
            <w:vAlign w:val="center"/>
          </w:tcPr>
          <w:p w14:paraId="14CBB76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27.30</w:t>
            </w:r>
          </w:p>
        </w:tc>
        <w:tc>
          <w:tcPr>
            <w:tcW w:w="737" w:type="dxa"/>
            <w:tcBorders>
              <w:top w:val="nil"/>
              <w:left w:val="nil"/>
              <w:bottom w:val="nil"/>
              <w:right w:val="nil"/>
            </w:tcBorders>
            <w:shd w:val="clear" w:color="auto" w:fill="auto"/>
            <w:noWrap/>
            <w:vAlign w:val="center"/>
          </w:tcPr>
          <w:p w14:paraId="3367F9C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175</w:t>
            </w:r>
          </w:p>
        </w:tc>
        <w:tc>
          <w:tcPr>
            <w:tcW w:w="1099" w:type="dxa"/>
            <w:tcBorders>
              <w:top w:val="nil"/>
              <w:left w:val="nil"/>
              <w:bottom w:val="nil"/>
              <w:right w:val="nil"/>
            </w:tcBorders>
            <w:shd w:val="clear" w:color="auto" w:fill="auto"/>
            <w:noWrap/>
            <w:vAlign w:val="center"/>
          </w:tcPr>
          <w:p w14:paraId="353F51C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6.3%</w:t>
            </w:r>
          </w:p>
        </w:tc>
        <w:tc>
          <w:tcPr>
            <w:tcW w:w="957" w:type="dxa"/>
            <w:tcBorders>
              <w:top w:val="nil"/>
              <w:left w:val="nil"/>
              <w:bottom w:val="nil"/>
              <w:right w:val="nil"/>
            </w:tcBorders>
            <w:shd w:val="clear" w:color="auto" w:fill="auto"/>
            <w:noWrap/>
            <w:vAlign w:val="center"/>
          </w:tcPr>
          <w:p w14:paraId="3BE6A4A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3.2%</w:t>
            </w:r>
          </w:p>
        </w:tc>
        <w:tc>
          <w:tcPr>
            <w:tcW w:w="711" w:type="dxa"/>
            <w:tcBorders>
              <w:top w:val="nil"/>
              <w:left w:val="nil"/>
              <w:bottom w:val="nil"/>
              <w:right w:val="nil"/>
            </w:tcBorders>
            <w:shd w:val="clear" w:color="auto" w:fill="auto"/>
            <w:noWrap/>
            <w:vAlign w:val="center"/>
          </w:tcPr>
          <w:p w14:paraId="1A4E84F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1178</w:t>
            </w:r>
          </w:p>
        </w:tc>
        <w:tc>
          <w:tcPr>
            <w:tcW w:w="1151" w:type="dxa"/>
            <w:tcBorders>
              <w:top w:val="nil"/>
              <w:left w:val="nil"/>
              <w:bottom w:val="nil"/>
              <w:right w:val="nil"/>
            </w:tcBorders>
            <w:shd w:val="clear" w:color="auto" w:fill="auto"/>
            <w:noWrap/>
            <w:vAlign w:val="center"/>
          </w:tcPr>
          <w:p w14:paraId="5F5F3DD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87.1%</w:t>
            </w:r>
          </w:p>
        </w:tc>
        <w:tc>
          <w:tcPr>
            <w:tcW w:w="905" w:type="dxa"/>
            <w:tcBorders>
              <w:top w:val="nil"/>
              <w:left w:val="nil"/>
              <w:bottom w:val="nil"/>
              <w:right w:val="nil"/>
            </w:tcBorders>
            <w:shd w:val="clear" w:color="auto" w:fill="auto"/>
            <w:noWrap/>
            <w:vAlign w:val="center"/>
          </w:tcPr>
          <w:p w14:paraId="65A5323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21.8%</w:t>
            </w:r>
          </w:p>
        </w:tc>
        <w:tc>
          <w:tcPr>
            <w:tcW w:w="1044" w:type="dxa"/>
            <w:vMerge/>
            <w:tcBorders>
              <w:top w:val="nil"/>
              <w:left w:val="nil"/>
              <w:bottom w:val="nil"/>
              <w:right w:val="nil"/>
            </w:tcBorders>
            <w:shd w:val="clear" w:color="auto" w:fill="auto"/>
            <w:noWrap/>
            <w:vAlign w:val="center"/>
          </w:tcPr>
          <w:p w14:paraId="6629F4A8"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257B4EDE" w14:textId="77777777" w:rsidR="00985254" w:rsidRDefault="00985254">
            <w:pPr>
              <w:jc w:val="center"/>
              <w:rPr>
                <w:rFonts w:ascii="Arial" w:eastAsia="SimSun" w:hAnsi="Arial" w:cs="Arial"/>
                <w:color w:val="000000"/>
                <w:sz w:val="16"/>
                <w:szCs w:val="16"/>
              </w:rPr>
            </w:pPr>
          </w:p>
        </w:tc>
      </w:tr>
      <w:tr w:rsidR="00985254" w14:paraId="2ECE3D31" w14:textId="77777777">
        <w:trPr>
          <w:trHeight w:val="270"/>
          <w:jc w:val="center"/>
        </w:trPr>
        <w:tc>
          <w:tcPr>
            <w:tcW w:w="696" w:type="dxa"/>
            <w:tcBorders>
              <w:top w:val="nil"/>
              <w:left w:val="nil"/>
              <w:bottom w:val="nil"/>
              <w:right w:val="nil"/>
            </w:tcBorders>
            <w:shd w:val="clear" w:color="auto" w:fill="auto"/>
            <w:noWrap/>
            <w:vAlign w:val="center"/>
          </w:tcPr>
          <w:p w14:paraId="5E43CB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w:t>
            </w:r>
          </w:p>
        </w:tc>
        <w:tc>
          <w:tcPr>
            <w:tcW w:w="913" w:type="dxa"/>
            <w:tcBorders>
              <w:top w:val="nil"/>
              <w:left w:val="nil"/>
              <w:bottom w:val="nil"/>
              <w:right w:val="nil"/>
            </w:tcBorders>
            <w:shd w:val="clear" w:color="auto" w:fill="auto"/>
            <w:noWrap/>
            <w:vAlign w:val="center"/>
          </w:tcPr>
          <w:p w14:paraId="3AD35AA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W1</w:t>
            </w:r>
          </w:p>
        </w:tc>
        <w:tc>
          <w:tcPr>
            <w:tcW w:w="1115" w:type="dxa"/>
            <w:tcBorders>
              <w:top w:val="nil"/>
              <w:left w:val="nil"/>
              <w:bottom w:val="nil"/>
              <w:right w:val="nil"/>
            </w:tcBorders>
            <w:shd w:val="clear" w:color="auto" w:fill="auto"/>
            <w:noWrap/>
            <w:vAlign w:val="center"/>
          </w:tcPr>
          <w:p w14:paraId="4E14E01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75.00</w:t>
            </w:r>
          </w:p>
        </w:tc>
        <w:tc>
          <w:tcPr>
            <w:tcW w:w="737" w:type="dxa"/>
            <w:tcBorders>
              <w:top w:val="nil"/>
              <w:left w:val="nil"/>
              <w:bottom w:val="nil"/>
              <w:right w:val="nil"/>
            </w:tcBorders>
            <w:shd w:val="clear" w:color="auto" w:fill="auto"/>
            <w:noWrap/>
            <w:vAlign w:val="center"/>
          </w:tcPr>
          <w:p w14:paraId="616F25B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1203</w:t>
            </w:r>
          </w:p>
        </w:tc>
        <w:tc>
          <w:tcPr>
            <w:tcW w:w="1099" w:type="dxa"/>
            <w:tcBorders>
              <w:top w:val="nil"/>
              <w:left w:val="nil"/>
              <w:bottom w:val="nil"/>
              <w:right w:val="nil"/>
            </w:tcBorders>
            <w:shd w:val="clear" w:color="auto" w:fill="auto"/>
            <w:noWrap/>
            <w:vAlign w:val="center"/>
          </w:tcPr>
          <w:p w14:paraId="3201859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43.4%</w:t>
            </w:r>
          </w:p>
        </w:tc>
        <w:tc>
          <w:tcPr>
            <w:tcW w:w="957" w:type="dxa"/>
            <w:tcBorders>
              <w:top w:val="nil"/>
              <w:left w:val="nil"/>
              <w:bottom w:val="nil"/>
              <w:right w:val="nil"/>
            </w:tcBorders>
            <w:shd w:val="clear" w:color="auto" w:fill="auto"/>
            <w:noWrap/>
            <w:vAlign w:val="center"/>
          </w:tcPr>
          <w:p w14:paraId="09A48DB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22.3%</w:t>
            </w:r>
          </w:p>
        </w:tc>
        <w:tc>
          <w:tcPr>
            <w:tcW w:w="711" w:type="dxa"/>
            <w:tcBorders>
              <w:top w:val="nil"/>
              <w:left w:val="nil"/>
              <w:bottom w:val="nil"/>
              <w:right w:val="nil"/>
            </w:tcBorders>
            <w:shd w:val="clear" w:color="auto" w:fill="auto"/>
            <w:noWrap/>
            <w:vAlign w:val="center"/>
          </w:tcPr>
          <w:p w14:paraId="15AD905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1151" w:type="dxa"/>
            <w:tcBorders>
              <w:top w:val="nil"/>
              <w:left w:val="nil"/>
              <w:bottom w:val="nil"/>
              <w:right w:val="nil"/>
            </w:tcBorders>
            <w:shd w:val="clear" w:color="auto" w:fill="auto"/>
            <w:noWrap/>
            <w:vAlign w:val="center"/>
          </w:tcPr>
          <w:p w14:paraId="729ED31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w:t>
            </w:r>
          </w:p>
        </w:tc>
        <w:tc>
          <w:tcPr>
            <w:tcW w:w="905" w:type="dxa"/>
            <w:tcBorders>
              <w:top w:val="nil"/>
              <w:left w:val="nil"/>
              <w:bottom w:val="nil"/>
              <w:right w:val="nil"/>
            </w:tcBorders>
            <w:shd w:val="clear" w:color="auto" w:fill="auto"/>
            <w:noWrap/>
            <w:vAlign w:val="center"/>
          </w:tcPr>
          <w:p w14:paraId="64A40F9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w:t>
            </w:r>
          </w:p>
        </w:tc>
        <w:tc>
          <w:tcPr>
            <w:tcW w:w="1044" w:type="dxa"/>
            <w:vMerge w:val="restart"/>
            <w:tcBorders>
              <w:top w:val="nil"/>
              <w:left w:val="nil"/>
              <w:bottom w:val="nil"/>
              <w:right w:val="nil"/>
            </w:tcBorders>
            <w:shd w:val="clear" w:color="auto" w:fill="auto"/>
            <w:noWrap/>
            <w:vAlign w:val="center"/>
          </w:tcPr>
          <w:p w14:paraId="3EB6C98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0.641</w:t>
            </w:r>
          </w:p>
        </w:tc>
        <w:tc>
          <w:tcPr>
            <w:tcW w:w="1052" w:type="dxa"/>
            <w:vMerge w:val="restart"/>
            <w:tcBorders>
              <w:top w:val="nil"/>
              <w:left w:val="nil"/>
              <w:bottom w:val="nil"/>
              <w:right w:val="nil"/>
            </w:tcBorders>
            <w:shd w:val="clear" w:color="auto" w:fill="auto"/>
            <w:noWrap/>
            <w:vAlign w:val="center"/>
          </w:tcPr>
          <w:p w14:paraId="254F51F8" w14:textId="77777777" w:rsidR="00985254" w:rsidRDefault="00DD0223">
            <w:pPr>
              <w:widowControl/>
              <w:jc w:val="center"/>
              <w:textAlignment w:val="center"/>
              <w:rPr>
                <w:rFonts w:ascii="Arial" w:hAnsi="Arial" w:cs="Arial"/>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0F97F100" w14:textId="77777777">
        <w:trPr>
          <w:trHeight w:val="270"/>
          <w:jc w:val="center"/>
        </w:trPr>
        <w:tc>
          <w:tcPr>
            <w:tcW w:w="696" w:type="dxa"/>
            <w:tcBorders>
              <w:top w:val="nil"/>
              <w:left w:val="nil"/>
              <w:bottom w:val="nil"/>
              <w:right w:val="nil"/>
            </w:tcBorders>
            <w:shd w:val="clear" w:color="auto" w:fill="auto"/>
            <w:noWrap/>
            <w:vAlign w:val="center"/>
          </w:tcPr>
          <w:p w14:paraId="25A31818"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36EAC92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W2</w:t>
            </w:r>
          </w:p>
        </w:tc>
        <w:tc>
          <w:tcPr>
            <w:tcW w:w="1115" w:type="dxa"/>
            <w:tcBorders>
              <w:top w:val="nil"/>
              <w:left w:val="nil"/>
              <w:bottom w:val="nil"/>
              <w:right w:val="nil"/>
            </w:tcBorders>
            <w:shd w:val="clear" w:color="auto" w:fill="auto"/>
            <w:noWrap/>
            <w:vAlign w:val="center"/>
          </w:tcPr>
          <w:p w14:paraId="07F06DD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75.00-84.00</w:t>
            </w:r>
          </w:p>
        </w:tc>
        <w:tc>
          <w:tcPr>
            <w:tcW w:w="737" w:type="dxa"/>
            <w:tcBorders>
              <w:top w:val="nil"/>
              <w:left w:val="nil"/>
              <w:bottom w:val="nil"/>
              <w:right w:val="nil"/>
            </w:tcBorders>
            <w:shd w:val="clear" w:color="auto" w:fill="auto"/>
            <w:noWrap/>
            <w:vAlign w:val="center"/>
          </w:tcPr>
          <w:p w14:paraId="0A7F2A2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919</w:t>
            </w:r>
          </w:p>
        </w:tc>
        <w:tc>
          <w:tcPr>
            <w:tcW w:w="1099" w:type="dxa"/>
            <w:tcBorders>
              <w:top w:val="nil"/>
              <w:left w:val="nil"/>
              <w:bottom w:val="nil"/>
              <w:right w:val="nil"/>
            </w:tcBorders>
            <w:shd w:val="clear" w:color="auto" w:fill="auto"/>
            <w:noWrap/>
            <w:vAlign w:val="center"/>
          </w:tcPr>
          <w:p w14:paraId="6C184DE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33.2%</w:t>
            </w:r>
          </w:p>
        </w:tc>
        <w:tc>
          <w:tcPr>
            <w:tcW w:w="957" w:type="dxa"/>
            <w:tcBorders>
              <w:top w:val="nil"/>
              <w:left w:val="nil"/>
              <w:bottom w:val="nil"/>
              <w:right w:val="nil"/>
            </w:tcBorders>
            <w:shd w:val="clear" w:color="auto" w:fill="auto"/>
            <w:noWrap/>
            <w:vAlign w:val="center"/>
          </w:tcPr>
          <w:p w14:paraId="7DC3D55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17.0%</w:t>
            </w:r>
          </w:p>
        </w:tc>
        <w:tc>
          <w:tcPr>
            <w:tcW w:w="711" w:type="dxa"/>
            <w:tcBorders>
              <w:top w:val="nil"/>
              <w:left w:val="nil"/>
              <w:bottom w:val="nil"/>
              <w:right w:val="nil"/>
            </w:tcBorders>
            <w:shd w:val="clear" w:color="auto" w:fill="auto"/>
            <w:noWrap/>
            <w:vAlign w:val="center"/>
          </w:tcPr>
          <w:p w14:paraId="7F11B4C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1151" w:type="dxa"/>
            <w:tcBorders>
              <w:top w:val="nil"/>
              <w:left w:val="nil"/>
              <w:bottom w:val="nil"/>
              <w:right w:val="nil"/>
            </w:tcBorders>
            <w:shd w:val="clear" w:color="auto" w:fill="auto"/>
            <w:noWrap/>
            <w:vAlign w:val="center"/>
          </w:tcPr>
          <w:p w14:paraId="4C4C6CC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31.1%</w:t>
            </w:r>
          </w:p>
        </w:tc>
        <w:tc>
          <w:tcPr>
            <w:tcW w:w="905" w:type="dxa"/>
            <w:tcBorders>
              <w:top w:val="nil"/>
              <w:left w:val="nil"/>
              <w:bottom w:val="nil"/>
              <w:right w:val="nil"/>
            </w:tcBorders>
            <w:shd w:val="clear" w:color="auto" w:fill="auto"/>
            <w:noWrap/>
            <w:vAlign w:val="center"/>
          </w:tcPr>
          <w:p w14:paraId="070627A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w:t>
            </w:r>
          </w:p>
        </w:tc>
        <w:tc>
          <w:tcPr>
            <w:tcW w:w="1044" w:type="dxa"/>
            <w:vMerge/>
            <w:tcBorders>
              <w:top w:val="nil"/>
              <w:left w:val="nil"/>
              <w:bottom w:val="nil"/>
              <w:right w:val="nil"/>
            </w:tcBorders>
            <w:shd w:val="clear" w:color="auto" w:fill="auto"/>
            <w:noWrap/>
            <w:vAlign w:val="center"/>
          </w:tcPr>
          <w:p w14:paraId="61FB1F8E"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09257AF8" w14:textId="77777777" w:rsidR="00985254" w:rsidRDefault="00985254">
            <w:pPr>
              <w:jc w:val="center"/>
              <w:rPr>
                <w:rFonts w:ascii="Arial" w:eastAsia="SimSun" w:hAnsi="Arial" w:cs="Arial"/>
                <w:color w:val="000000"/>
                <w:sz w:val="16"/>
                <w:szCs w:val="16"/>
              </w:rPr>
            </w:pPr>
          </w:p>
        </w:tc>
      </w:tr>
      <w:tr w:rsidR="00985254" w14:paraId="2435F6AC" w14:textId="77777777">
        <w:trPr>
          <w:trHeight w:val="270"/>
          <w:jc w:val="center"/>
        </w:trPr>
        <w:tc>
          <w:tcPr>
            <w:tcW w:w="696" w:type="dxa"/>
            <w:tcBorders>
              <w:top w:val="nil"/>
              <w:left w:val="nil"/>
              <w:bottom w:val="nil"/>
              <w:right w:val="nil"/>
            </w:tcBorders>
            <w:shd w:val="clear" w:color="auto" w:fill="auto"/>
            <w:noWrap/>
            <w:vAlign w:val="center"/>
          </w:tcPr>
          <w:p w14:paraId="5C1B767A"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086C2E0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W3</w:t>
            </w:r>
          </w:p>
        </w:tc>
        <w:tc>
          <w:tcPr>
            <w:tcW w:w="1115" w:type="dxa"/>
            <w:tcBorders>
              <w:top w:val="nil"/>
              <w:left w:val="nil"/>
              <w:bottom w:val="nil"/>
              <w:right w:val="nil"/>
            </w:tcBorders>
            <w:shd w:val="clear" w:color="auto" w:fill="auto"/>
            <w:noWrap/>
            <w:vAlign w:val="center"/>
          </w:tcPr>
          <w:p w14:paraId="2CC29DE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84.00-91.00</w:t>
            </w:r>
          </w:p>
        </w:tc>
        <w:tc>
          <w:tcPr>
            <w:tcW w:w="737" w:type="dxa"/>
            <w:tcBorders>
              <w:top w:val="nil"/>
              <w:left w:val="nil"/>
              <w:bottom w:val="nil"/>
              <w:right w:val="nil"/>
            </w:tcBorders>
            <w:shd w:val="clear" w:color="auto" w:fill="auto"/>
            <w:noWrap/>
            <w:vAlign w:val="center"/>
          </w:tcPr>
          <w:p w14:paraId="28A700B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457</w:t>
            </w:r>
          </w:p>
        </w:tc>
        <w:tc>
          <w:tcPr>
            <w:tcW w:w="1099" w:type="dxa"/>
            <w:tcBorders>
              <w:top w:val="nil"/>
              <w:left w:val="nil"/>
              <w:bottom w:val="nil"/>
              <w:right w:val="nil"/>
            </w:tcBorders>
            <w:shd w:val="clear" w:color="auto" w:fill="auto"/>
            <w:noWrap/>
            <w:vAlign w:val="center"/>
          </w:tcPr>
          <w:p w14:paraId="6846A7D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16.5%</w:t>
            </w:r>
          </w:p>
        </w:tc>
        <w:tc>
          <w:tcPr>
            <w:tcW w:w="957" w:type="dxa"/>
            <w:tcBorders>
              <w:top w:val="nil"/>
              <w:left w:val="nil"/>
              <w:bottom w:val="nil"/>
              <w:right w:val="nil"/>
            </w:tcBorders>
            <w:shd w:val="clear" w:color="auto" w:fill="auto"/>
            <w:noWrap/>
            <w:vAlign w:val="center"/>
          </w:tcPr>
          <w:p w14:paraId="38C5083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w:t>
            </w:r>
          </w:p>
        </w:tc>
        <w:tc>
          <w:tcPr>
            <w:tcW w:w="711" w:type="dxa"/>
            <w:tcBorders>
              <w:top w:val="nil"/>
              <w:left w:val="nil"/>
              <w:bottom w:val="nil"/>
              <w:right w:val="nil"/>
            </w:tcBorders>
            <w:shd w:val="clear" w:color="auto" w:fill="auto"/>
            <w:noWrap/>
            <w:vAlign w:val="center"/>
          </w:tcPr>
          <w:p w14:paraId="023CD0A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901</w:t>
            </w:r>
          </w:p>
        </w:tc>
        <w:tc>
          <w:tcPr>
            <w:tcW w:w="1151" w:type="dxa"/>
            <w:tcBorders>
              <w:top w:val="nil"/>
              <w:left w:val="nil"/>
              <w:bottom w:val="nil"/>
              <w:right w:val="nil"/>
            </w:tcBorders>
            <w:shd w:val="clear" w:color="auto" w:fill="auto"/>
            <w:noWrap/>
            <w:vAlign w:val="center"/>
          </w:tcPr>
          <w:p w14:paraId="42142D0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66.3%</w:t>
            </w:r>
          </w:p>
        </w:tc>
        <w:tc>
          <w:tcPr>
            <w:tcW w:w="905" w:type="dxa"/>
            <w:tcBorders>
              <w:top w:val="nil"/>
              <w:left w:val="nil"/>
              <w:bottom w:val="nil"/>
              <w:right w:val="nil"/>
            </w:tcBorders>
            <w:shd w:val="clear" w:color="auto" w:fill="auto"/>
            <w:noWrap/>
            <w:vAlign w:val="center"/>
          </w:tcPr>
          <w:p w14:paraId="1EAF3CE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16.7%</w:t>
            </w:r>
          </w:p>
        </w:tc>
        <w:tc>
          <w:tcPr>
            <w:tcW w:w="1044" w:type="dxa"/>
            <w:vMerge/>
            <w:tcBorders>
              <w:top w:val="nil"/>
              <w:left w:val="nil"/>
              <w:bottom w:val="nil"/>
              <w:right w:val="nil"/>
            </w:tcBorders>
            <w:shd w:val="clear" w:color="auto" w:fill="auto"/>
            <w:noWrap/>
            <w:vAlign w:val="center"/>
          </w:tcPr>
          <w:p w14:paraId="27EA6E42"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6C2EB920" w14:textId="77777777" w:rsidR="00985254" w:rsidRDefault="00985254">
            <w:pPr>
              <w:jc w:val="center"/>
              <w:rPr>
                <w:rFonts w:ascii="Arial" w:eastAsia="SimSun" w:hAnsi="Arial" w:cs="Arial"/>
                <w:color w:val="000000"/>
                <w:sz w:val="16"/>
                <w:szCs w:val="16"/>
              </w:rPr>
            </w:pPr>
          </w:p>
        </w:tc>
      </w:tr>
      <w:tr w:rsidR="00985254" w14:paraId="5C6FDB81" w14:textId="77777777">
        <w:trPr>
          <w:trHeight w:val="270"/>
          <w:jc w:val="center"/>
        </w:trPr>
        <w:tc>
          <w:tcPr>
            <w:tcW w:w="696" w:type="dxa"/>
            <w:tcBorders>
              <w:top w:val="nil"/>
              <w:left w:val="nil"/>
              <w:bottom w:val="nil"/>
              <w:right w:val="nil"/>
            </w:tcBorders>
            <w:shd w:val="clear" w:color="auto" w:fill="auto"/>
            <w:noWrap/>
            <w:vAlign w:val="center"/>
          </w:tcPr>
          <w:p w14:paraId="5AA30F33"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440CFDA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W4</w:t>
            </w:r>
          </w:p>
        </w:tc>
        <w:tc>
          <w:tcPr>
            <w:tcW w:w="1115" w:type="dxa"/>
            <w:tcBorders>
              <w:top w:val="nil"/>
              <w:left w:val="nil"/>
              <w:bottom w:val="nil"/>
              <w:right w:val="nil"/>
            </w:tcBorders>
            <w:shd w:val="clear" w:color="auto" w:fill="auto"/>
            <w:noWrap/>
            <w:vAlign w:val="center"/>
          </w:tcPr>
          <w:p w14:paraId="16F3087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91.00</w:t>
            </w:r>
          </w:p>
        </w:tc>
        <w:tc>
          <w:tcPr>
            <w:tcW w:w="737" w:type="dxa"/>
            <w:tcBorders>
              <w:top w:val="nil"/>
              <w:left w:val="nil"/>
              <w:bottom w:val="nil"/>
              <w:right w:val="nil"/>
            </w:tcBorders>
            <w:shd w:val="clear" w:color="auto" w:fill="auto"/>
            <w:noWrap/>
            <w:vAlign w:val="center"/>
          </w:tcPr>
          <w:p w14:paraId="54B8E95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192</w:t>
            </w:r>
          </w:p>
        </w:tc>
        <w:tc>
          <w:tcPr>
            <w:tcW w:w="1099" w:type="dxa"/>
            <w:tcBorders>
              <w:top w:val="nil"/>
              <w:left w:val="nil"/>
              <w:bottom w:val="nil"/>
              <w:right w:val="nil"/>
            </w:tcBorders>
            <w:shd w:val="clear" w:color="auto" w:fill="auto"/>
            <w:noWrap/>
            <w:vAlign w:val="center"/>
          </w:tcPr>
          <w:p w14:paraId="63DF756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6.9%</w:t>
            </w:r>
          </w:p>
        </w:tc>
        <w:tc>
          <w:tcPr>
            <w:tcW w:w="957" w:type="dxa"/>
            <w:tcBorders>
              <w:top w:val="nil"/>
              <w:left w:val="nil"/>
              <w:bottom w:val="nil"/>
              <w:right w:val="nil"/>
            </w:tcBorders>
            <w:shd w:val="clear" w:color="auto" w:fill="auto"/>
            <w:noWrap/>
            <w:vAlign w:val="center"/>
          </w:tcPr>
          <w:p w14:paraId="697F82A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3.6%</w:t>
            </w:r>
          </w:p>
        </w:tc>
        <w:tc>
          <w:tcPr>
            <w:tcW w:w="711" w:type="dxa"/>
            <w:tcBorders>
              <w:top w:val="nil"/>
              <w:left w:val="nil"/>
              <w:bottom w:val="nil"/>
              <w:right w:val="nil"/>
            </w:tcBorders>
            <w:shd w:val="clear" w:color="auto" w:fill="auto"/>
            <w:noWrap/>
            <w:vAlign w:val="center"/>
          </w:tcPr>
          <w:p w14:paraId="1028A7B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1275</w:t>
            </w:r>
          </w:p>
        </w:tc>
        <w:tc>
          <w:tcPr>
            <w:tcW w:w="1151" w:type="dxa"/>
            <w:tcBorders>
              <w:top w:val="nil"/>
              <w:left w:val="nil"/>
              <w:bottom w:val="nil"/>
              <w:right w:val="nil"/>
            </w:tcBorders>
            <w:shd w:val="clear" w:color="auto" w:fill="auto"/>
            <w:noWrap/>
            <w:vAlign w:val="center"/>
          </w:tcPr>
          <w:p w14:paraId="20304BA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86.9%</w:t>
            </w:r>
          </w:p>
        </w:tc>
        <w:tc>
          <w:tcPr>
            <w:tcW w:w="905" w:type="dxa"/>
            <w:tcBorders>
              <w:top w:val="nil"/>
              <w:left w:val="nil"/>
              <w:bottom w:val="nil"/>
              <w:right w:val="nil"/>
            </w:tcBorders>
            <w:shd w:val="clear" w:color="auto" w:fill="auto"/>
            <w:noWrap/>
            <w:vAlign w:val="center"/>
          </w:tcPr>
          <w:p w14:paraId="70215AA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23.6%</w:t>
            </w:r>
          </w:p>
        </w:tc>
        <w:tc>
          <w:tcPr>
            <w:tcW w:w="1044" w:type="dxa"/>
            <w:vMerge/>
            <w:tcBorders>
              <w:top w:val="nil"/>
              <w:left w:val="nil"/>
              <w:bottom w:val="nil"/>
              <w:right w:val="nil"/>
            </w:tcBorders>
            <w:shd w:val="clear" w:color="auto" w:fill="auto"/>
            <w:noWrap/>
            <w:vAlign w:val="center"/>
          </w:tcPr>
          <w:p w14:paraId="11571983"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4DAF8256" w14:textId="77777777" w:rsidR="00985254" w:rsidRDefault="00985254">
            <w:pPr>
              <w:jc w:val="center"/>
              <w:rPr>
                <w:rFonts w:ascii="Arial" w:eastAsia="SimSun" w:hAnsi="Arial" w:cs="Arial"/>
                <w:color w:val="000000"/>
                <w:sz w:val="16"/>
                <w:szCs w:val="16"/>
              </w:rPr>
            </w:pPr>
          </w:p>
        </w:tc>
      </w:tr>
      <w:tr w:rsidR="00985254" w14:paraId="2D6CD5BC" w14:textId="77777777">
        <w:trPr>
          <w:trHeight w:val="270"/>
          <w:jc w:val="center"/>
        </w:trPr>
        <w:tc>
          <w:tcPr>
            <w:tcW w:w="696" w:type="dxa"/>
            <w:tcBorders>
              <w:top w:val="nil"/>
              <w:left w:val="nil"/>
              <w:bottom w:val="nil"/>
              <w:right w:val="nil"/>
            </w:tcBorders>
            <w:shd w:val="clear" w:color="auto" w:fill="auto"/>
            <w:noWrap/>
            <w:vAlign w:val="center"/>
          </w:tcPr>
          <w:p w14:paraId="56F837D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w:t>
            </w:r>
          </w:p>
        </w:tc>
        <w:tc>
          <w:tcPr>
            <w:tcW w:w="913" w:type="dxa"/>
            <w:tcBorders>
              <w:top w:val="nil"/>
              <w:left w:val="nil"/>
              <w:bottom w:val="nil"/>
              <w:right w:val="nil"/>
            </w:tcBorders>
            <w:shd w:val="clear" w:color="auto" w:fill="auto"/>
            <w:noWrap/>
            <w:vAlign w:val="center"/>
          </w:tcPr>
          <w:p w14:paraId="77DC679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WHtR1</w:t>
            </w:r>
          </w:p>
        </w:tc>
        <w:tc>
          <w:tcPr>
            <w:tcW w:w="1115" w:type="dxa"/>
            <w:tcBorders>
              <w:top w:val="nil"/>
              <w:left w:val="nil"/>
              <w:bottom w:val="nil"/>
              <w:right w:val="nil"/>
            </w:tcBorders>
            <w:shd w:val="clear" w:color="auto" w:fill="auto"/>
            <w:noWrap/>
            <w:vAlign w:val="center"/>
          </w:tcPr>
          <w:p w14:paraId="44F5FD1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0.47</w:t>
            </w:r>
          </w:p>
        </w:tc>
        <w:tc>
          <w:tcPr>
            <w:tcW w:w="737" w:type="dxa"/>
            <w:tcBorders>
              <w:top w:val="nil"/>
              <w:left w:val="nil"/>
              <w:bottom w:val="nil"/>
              <w:right w:val="nil"/>
            </w:tcBorders>
            <w:shd w:val="clear" w:color="auto" w:fill="auto"/>
            <w:noWrap/>
            <w:vAlign w:val="center"/>
          </w:tcPr>
          <w:p w14:paraId="2C515A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1277</w:t>
            </w:r>
          </w:p>
        </w:tc>
        <w:tc>
          <w:tcPr>
            <w:tcW w:w="1099" w:type="dxa"/>
            <w:tcBorders>
              <w:top w:val="nil"/>
              <w:left w:val="nil"/>
              <w:bottom w:val="nil"/>
              <w:right w:val="nil"/>
            </w:tcBorders>
            <w:shd w:val="clear" w:color="auto" w:fill="auto"/>
            <w:noWrap/>
            <w:vAlign w:val="center"/>
          </w:tcPr>
          <w:p w14:paraId="0D42555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46.1%</w:t>
            </w:r>
          </w:p>
        </w:tc>
        <w:tc>
          <w:tcPr>
            <w:tcW w:w="957" w:type="dxa"/>
            <w:tcBorders>
              <w:top w:val="nil"/>
              <w:left w:val="nil"/>
              <w:bottom w:val="nil"/>
              <w:right w:val="nil"/>
            </w:tcBorders>
            <w:shd w:val="clear" w:color="auto" w:fill="auto"/>
            <w:noWrap/>
            <w:vAlign w:val="center"/>
          </w:tcPr>
          <w:p w14:paraId="06D5FC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23.6%</w:t>
            </w:r>
          </w:p>
        </w:tc>
        <w:tc>
          <w:tcPr>
            <w:tcW w:w="711" w:type="dxa"/>
            <w:tcBorders>
              <w:top w:val="nil"/>
              <w:left w:val="nil"/>
              <w:bottom w:val="nil"/>
              <w:right w:val="nil"/>
            </w:tcBorders>
            <w:shd w:val="clear" w:color="auto" w:fill="auto"/>
            <w:noWrap/>
            <w:vAlign w:val="center"/>
          </w:tcPr>
          <w:p w14:paraId="58F2DD4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1151" w:type="dxa"/>
            <w:tcBorders>
              <w:top w:val="nil"/>
              <w:left w:val="nil"/>
              <w:bottom w:val="nil"/>
              <w:right w:val="nil"/>
            </w:tcBorders>
            <w:shd w:val="clear" w:color="auto" w:fill="auto"/>
            <w:noWrap/>
            <w:vAlign w:val="center"/>
          </w:tcPr>
          <w:p w14:paraId="400CD68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3.9%</w:t>
            </w:r>
          </w:p>
        </w:tc>
        <w:tc>
          <w:tcPr>
            <w:tcW w:w="905" w:type="dxa"/>
            <w:tcBorders>
              <w:top w:val="nil"/>
              <w:left w:val="nil"/>
              <w:bottom w:val="nil"/>
              <w:right w:val="nil"/>
            </w:tcBorders>
            <w:shd w:val="clear" w:color="auto" w:fill="auto"/>
            <w:noWrap/>
            <w:vAlign w:val="center"/>
          </w:tcPr>
          <w:p w14:paraId="6B36070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w:t>
            </w:r>
          </w:p>
        </w:tc>
        <w:tc>
          <w:tcPr>
            <w:tcW w:w="1044" w:type="dxa"/>
            <w:vMerge w:val="restart"/>
            <w:tcBorders>
              <w:top w:val="nil"/>
              <w:left w:val="nil"/>
              <w:bottom w:val="nil"/>
              <w:right w:val="nil"/>
            </w:tcBorders>
            <w:shd w:val="clear" w:color="auto" w:fill="auto"/>
            <w:noWrap/>
            <w:vAlign w:val="center"/>
          </w:tcPr>
          <w:p w14:paraId="3928C90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0.622</w:t>
            </w:r>
          </w:p>
        </w:tc>
        <w:tc>
          <w:tcPr>
            <w:tcW w:w="1052" w:type="dxa"/>
            <w:vMerge w:val="restart"/>
            <w:tcBorders>
              <w:top w:val="nil"/>
              <w:left w:val="nil"/>
              <w:bottom w:val="nil"/>
              <w:right w:val="nil"/>
            </w:tcBorders>
            <w:shd w:val="clear" w:color="auto" w:fill="auto"/>
            <w:noWrap/>
            <w:vAlign w:val="center"/>
          </w:tcPr>
          <w:p w14:paraId="7698A56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r>
      <w:tr w:rsidR="00985254" w14:paraId="74BAB8C0" w14:textId="77777777">
        <w:trPr>
          <w:trHeight w:val="270"/>
          <w:jc w:val="center"/>
        </w:trPr>
        <w:tc>
          <w:tcPr>
            <w:tcW w:w="696" w:type="dxa"/>
            <w:tcBorders>
              <w:top w:val="nil"/>
              <w:left w:val="nil"/>
              <w:bottom w:val="nil"/>
              <w:right w:val="nil"/>
            </w:tcBorders>
            <w:shd w:val="clear" w:color="auto" w:fill="auto"/>
            <w:noWrap/>
            <w:vAlign w:val="center"/>
          </w:tcPr>
          <w:p w14:paraId="75C53F49"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63F6CA1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WHtR2</w:t>
            </w:r>
          </w:p>
        </w:tc>
        <w:tc>
          <w:tcPr>
            <w:tcW w:w="1115" w:type="dxa"/>
            <w:tcBorders>
              <w:top w:val="nil"/>
              <w:left w:val="nil"/>
              <w:bottom w:val="nil"/>
              <w:right w:val="nil"/>
            </w:tcBorders>
            <w:shd w:val="clear" w:color="auto" w:fill="auto"/>
            <w:noWrap/>
            <w:vAlign w:val="center"/>
          </w:tcPr>
          <w:p w14:paraId="4EE41AC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0.47-0.51</w:t>
            </w:r>
          </w:p>
        </w:tc>
        <w:tc>
          <w:tcPr>
            <w:tcW w:w="737" w:type="dxa"/>
            <w:tcBorders>
              <w:top w:val="nil"/>
              <w:left w:val="nil"/>
              <w:bottom w:val="nil"/>
              <w:right w:val="nil"/>
            </w:tcBorders>
            <w:shd w:val="clear" w:color="auto" w:fill="auto"/>
            <w:noWrap/>
            <w:vAlign w:val="center"/>
          </w:tcPr>
          <w:p w14:paraId="5E1AF02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852</w:t>
            </w:r>
          </w:p>
        </w:tc>
        <w:tc>
          <w:tcPr>
            <w:tcW w:w="1099" w:type="dxa"/>
            <w:tcBorders>
              <w:top w:val="nil"/>
              <w:left w:val="nil"/>
              <w:bottom w:val="nil"/>
              <w:right w:val="nil"/>
            </w:tcBorders>
            <w:shd w:val="clear" w:color="auto" w:fill="auto"/>
            <w:noWrap/>
            <w:vAlign w:val="center"/>
          </w:tcPr>
          <w:p w14:paraId="1FAC1F1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30.7%</w:t>
            </w:r>
          </w:p>
        </w:tc>
        <w:tc>
          <w:tcPr>
            <w:tcW w:w="957" w:type="dxa"/>
            <w:tcBorders>
              <w:top w:val="nil"/>
              <w:left w:val="nil"/>
              <w:bottom w:val="nil"/>
              <w:right w:val="nil"/>
            </w:tcBorders>
            <w:shd w:val="clear" w:color="auto" w:fill="auto"/>
            <w:noWrap/>
            <w:vAlign w:val="center"/>
          </w:tcPr>
          <w:p w14:paraId="39BF079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15.8%</w:t>
            </w:r>
          </w:p>
        </w:tc>
        <w:tc>
          <w:tcPr>
            <w:tcW w:w="711" w:type="dxa"/>
            <w:tcBorders>
              <w:top w:val="nil"/>
              <w:left w:val="nil"/>
              <w:bottom w:val="nil"/>
              <w:right w:val="nil"/>
            </w:tcBorders>
            <w:shd w:val="clear" w:color="auto" w:fill="auto"/>
            <w:noWrap/>
            <w:vAlign w:val="center"/>
          </w:tcPr>
          <w:p w14:paraId="5296E82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480</w:t>
            </w:r>
          </w:p>
        </w:tc>
        <w:tc>
          <w:tcPr>
            <w:tcW w:w="1151" w:type="dxa"/>
            <w:tcBorders>
              <w:top w:val="nil"/>
              <w:left w:val="nil"/>
              <w:bottom w:val="nil"/>
              <w:right w:val="nil"/>
            </w:tcBorders>
            <w:shd w:val="clear" w:color="auto" w:fill="auto"/>
            <w:noWrap/>
            <w:vAlign w:val="center"/>
          </w:tcPr>
          <w:p w14:paraId="413861D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36.0%</w:t>
            </w:r>
          </w:p>
        </w:tc>
        <w:tc>
          <w:tcPr>
            <w:tcW w:w="905" w:type="dxa"/>
            <w:tcBorders>
              <w:top w:val="nil"/>
              <w:left w:val="nil"/>
              <w:bottom w:val="nil"/>
              <w:right w:val="nil"/>
            </w:tcBorders>
            <w:shd w:val="clear" w:color="auto" w:fill="auto"/>
            <w:noWrap/>
            <w:vAlign w:val="center"/>
          </w:tcPr>
          <w:p w14:paraId="20F20D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8.9%</w:t>
            </w:r>
          </w:p>
        </w:tc>
        <w:tc>
          <w:tcPr>
            <w:tcW w:w="1044" w:type="dxa"/>
            <w:vMerge/>
            <w:tcBorders>
              <w:top w:val="nil"/>
              <w:left w:val="nil"/>
              <w:bottom w:val="nil"/>
              <w:right w:val="nil"/>
            </w:tcBorders>
            <w:shd w:val="clear" w:color="auto" w:fill="auto"/>
            <w:noWrap/>
            <w:vAlign w:val="center"/>
          </w:tcPr>
          <w:p w14:paraId="5635B44E"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68BDDC49" w14:textId="77777777" w:rsidR="00985254" w:rsidRDefault="00985254">
            <w:pPr>
              <w:jc w:val="center"/>
              <w:rPr>
                <w:rFonts w:ascii="Arial" w:eastAsia="SimSun" w:hAnsi="Arial" w:cs="Arial"/>
                <w:color w:val="000000"/>
                <w:sz w:val="16"/>
                <w:szCs w:val="16"/>
              </w:rPr>
            </w:pPr>
          </w:p>
        </w:tc>
      </w:tr>
      <w:tr w:rsidR="00985254" w14:paraId="3CA3774F" w14:textId="77777777">
        <w:trPr>
          <w:trHeight w:val="270"/>
          <w:jc w:val="center"/>
        </w:trPr>
        <w:tc>
          <w:tcPr>
            <w:tcW w:w="696" w:type="dxa"/>
            <w:tcBorders>
              <w:top w:val="nil"/>
              <w:left w:val="nil"/>
              <w:bottom w:val="nil"/>
              <w:right w:val="nil"/>
            </w:tcBorders>
            <w:shd w:val="clear" w:color="auto" w:fill="auto"/>
            <w:noWrap/>
            <w:vAlign w:val="center"/>
          </w:tcPr>
          <w:p w14:paraId="54B9D5EF" w14:textId="77777777" w:rsidR="00985254" w:rsidRDefault="00985254">
            <w:pPr>
              <w:jc w:val="center"/>
              <w:rPr>
                <w:rFonts w:ascii="Arial" w:eastAsia="SimSun" w:hAnsi="Arial" w:cs="Arial"/>
                <w:color w:val="000000"/>
                <w:sz w:val="16"/>
                <w:szCs w:val="16"/>
              </w:rPr>
            </w:pPr>
          </w:p>
        </w:tc>
        <w:tc>
          <w:tcPr>
            <w:tcW w:w="913" w:type="dxa"/>
            <w:tcBorders>
              <w:top w:val="nil"/>
              <w:left w:val="nil"/>
              <w:bottom w:val="nil"/>
              <w:right w:val="nil"/>
            </w:tcBorders>
            <w:shd w:val="clear" w:color="auto" w:fill="auto"/>
            <w:noWrap/>
            <w:vAlign w:val="center"/>
          </w:tcPr>
          <w:p w14:paraId="2884410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WHtR3</w:t>
            </w:r>
          </w:p>
        </w:tc>
        <w:tc>
          <w:tcPr>
            <w:tcW w:w="1115" w:type="dxa"/>
            <w:tcBorders>
              <w:top w:val="nil"/>
              <w:left w:val="nil"/>
              <w:bottom w:val="nil"/>
              <w:right w:val="nil"/>
            </w:tcBorders>
            <w:shd w:val="clear" w:color="auto" w:fill="auto"/>
            <w:noWrap/>
            <w:vAlign w:val="center"/>
          </w:tcPr>
          <w:p w14:paraId="30E8E52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0.51-0.55</w:t>
            </w:r>
          </w:p>
        </w:tc>
        <w:tc>
          <w:tcPr>
            <w:tcW w:w="737" w:type="dxa"/>
            <w:tcBorders>
              <w:top w:val="nil"/>
              <w:left w:val="nil"/>
              <w:bottom w:val="nil"/>
              <w:right w:val="nil"/>
            </w:tcBorders>
            <w:shd w:val="clear" w:color="auto" w:fill="auto"/>
            <w:noWrap/>
            <w:vAlign w:val="center"/>
          </w:tcPr>
          <w:p w14:paraId="5DC642D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443</w:t>
            </w:r>
          </w:p>
        </w:tc>
        <w:tc>
          <w:tcPr>
            <w:tcW w:w="1099" w:type="dxa"/>
            <w:tcBorders>
              <w:top w:val="nil"/>
              <w:left w:val="nil"/>
              <w:bottom w:val="nil"/>
              <w:right w:val="nil"/>
            </w:tcBorders>
            <w:shd w:val="clear" w:color="auto" w:fill="auto"/>
            <w:noWrap/>
            <w:vAlign w:val="center"/>
          </w:tcPr>
          <w:p w14:paraId="6A24D55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16.0%</w:t>
            </w:r>
          </w:p>
        </w:tc>
        <w:tc>
          <w:tcPr>
            <w:tcW w:w="957" w:type="dxa"/>
            <w:tcBorders>
              <w:top w:val="nil"/>
              <w:left w:val="nil"/>
              <w:bottom w:val="nil"/>
              <w:right w:val="nil"/>
            </w:tcBorders>
            <w:shd w:val="clear" w:color="auto" w:fill="auto"/>
            <w:noWrap/>
            <w:vAlign w:val="center"/>
          </w:tcPr>
          <w:p w14:paraId="2FD405D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w:t>
            </w:r>
          </w:p>
        </w:tc>
        <w:tc>
          <w:tcPr>
            <w:tcW w:w="711" w:type="dxa"/>
            <w:tcBorders>
              <w:top w:val="nil"/>
              <w:left w:val="nil"/>
              <w:bottom w:val="nil"/>
              <w:right w:val="nil"/>
            </w:tcBorders>
            <w:shd w:val="clear" w:color="auto" w:fill="auto"/>
            <w:noWrap/>
            <w:vAlign w:val="center"/>
          </w:tcPr>
          <w:p w14:paraId="5375188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943</w:t>
            </w:r>
          </w:p>
        </w:tc>
        <w:tc>
          <w:tcPr>
            <w:tcW w:w="1151" w:type="dxa"/>
            <w:tcBorders>
              <w:top w:val="nil"/>
              <w:left w:val="nil"/>
              <w:bottom w:val="nil"/>
              <w:right w:val="nil"/>
            </w:tcBorders>
            <w:shd w:val="clear" w:color="auto" w:fill="auto"/>
            <w:noWrap/>
            <w:vAlign w:val="center"/>
          </w:tcPr>
          <w:p w14:paraId="133678D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68.0%</w:t>
            </w:r>
          </w:p>
        </w:tc>
        <w:tc>
          <w:tcPr>
            <w:tcW w:w="905" w:type="dxa"/>
            <w:tcBorders>
              <w:top w:val="nil"/>
              <w:left w:val="nil"/>
              <w:bottom w:val="nil"/>
              <w:right w:val="nil"/>
            </w:tcBorders>
            <w:shd w:val="clear" w:color="auto" w:fill="auto"/>
            <w:noWrap/>
            <w:vAlign w:val="center"/>
          </w:tcPr>
          <w:p w14:paraId="2763F54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17.5%</w:t>
            </w:r>
          </w:p>
        </w:tc>
        <w:tc>
          <w:tcPr>
            <w:tcW w:w="1044" w:type="dxa"/>
            <w:vMerge/>
            <w:tcBorders>
              <w:top w:val="nil"/>
              <w:left w:val="nil"/>
              <w:bottom w:val="nil"/>
              <w:right w:val="nil"/>
            </w:tcBorders>
            <w:shd w:val="clear" w:color="auto" w:fill="auto"/>
            <w:noWrap/>
            <w:vAlign w:val="center"/>
          </w:tcPr>
          <w:p w14:paraId="22A89825"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nil"/>
              <w:right w:val="nil"/>
            </w:tcBorders>
            <w:shd w:val="clear" w:color="auto" w:fill="auto"/>
            <w:noWrap/>
            <w:vAlign w:val="center"/>
          </w:tcPr>
          <w:p w14:paraId="5F450123" w14:textId="77777777" w:rsidR="00985254" w:rsidRDefault="00985254">
            <w:pPr>
              <w:jc w:val="center"/>
              <w:rPr>
                <w:rFonts w:ascii="Arial" w:eastAsia="SimSun" w:hAnsi="Arial" w:cs="Arial"/>
                <w:color w:val="000000"/>
                <w:sz w:val="16"/>
                <w:szCs w:val="16"/>
              </w:rPr>
            </w:pPr>
          </w:p>
        </w:tc>
      </w:tr>
      <w:tr w:rsidR="00985254" w14:paraId="03A982A8" w14:textId="77777777">
        <w:trPr>
          <w:trHeight w:val="270"/>
          <w:jc w:val="center"/>
        </w:trPr>
        <w:tc>
          <w:tcPr>
            <w:tcW w:w="696" w:type="dxa"/>
            <w:tcBorders>
              <w:top w:val="nil"/>
              <w:left w:val="nil"/>
              <w:bottom w:val="single" w:sz="12" w:space="0" w:color="000000"/>
              <w:right w:val="nil"/>
            </w:tcBorders>
            <w:shd w:val="clear" w:color="auto" w:fill="auto"/>
            <w:noWrap/>
            <w:vAlign w:val="center"/>
          </w:tcPr>
          <w:p w14:paraId="04734440" w14:textId="77777777" w:rsidR="00985254" w:rsidRDefault="00985254">
            <w:pPr>
              <w:jc w:val="center"/>
              <w:rPr>
                <w:rFonts w:ascii="Arial" w:eastAsia="SimSun" w:hAnsi="Arial" w:cs="Arial"/>
                <w:color w:val="000000"/>
                <w:sz w:val="16"/>
                <w:szCs w:val="16"/>
              </w:rPr>
            </w:pPr>
          </w:p>
        </w:tc>
        <w:tc>
          <w:tcPr>
            <w:tcW w:w="913" w:type="dxa"/>
            <w:tcBorders>
              <w:top w:val="nil"/>
              <w:left w:val="nil"/>
              <w:bottom w:val="single" w:sz="12" w:space="0" w:color="000000"/>
              <w:right w:val="nil"/>
            </w:tcBorders>
            <w:shd w:val="clear" w:color="auto" w:fill="auto"/>
            <w:noWrap/>
            <w:vAlign w:val="center"/>
          </w:tcPr>
          <w:p w14:paraId="51B5835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WHtR4</w:t>
            </w:r>
          </w:p>
        </w:tc>
        <w:tc>
          <w:tcPr>
            <w:tcW w:w="1115" w:type="dxa"/>
            <w:tcBorders>
              <w:top w:val="nil"/>
              <w:left w:val="nil"/>
              <w:bottom w:val="single" w:sz="12" w:space="0" w:color="000000"/>
              <w:right w:val="nil"/>
            </w:tcBorders>
            <w:shd w:val="clear" w:color="auto" w:fill="auto"/>
            <w:noWrap/>
            <w:vAlign w:val="center"/>
          </w:tcPr>
          <w:p w14:paraId="2C3002B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0.55</w:t>
            </w:r>
          </w:p>
        </w:tc>
        <w:tc>
          <w:tcPr>
            <w:tcW w:w="737" w:type="dxa"/>
            <w:tcBorders>
              <w:top w:val="nil"/>
              <w:left w:val="nil"/>
              <w:bottom w:val="single" w:sz="12" w:space="0" w:color="000000"/>
              <w:right w:val="nil"/>
            </w:tcBorders>
            <w:shd w:val="clear" w:color="auto" w:fill="auto"/>
            <w:noWrap/>
            <w:vAlign w:val="center"/>
          </w:tcPr>
          <w:p w14:paraId="4D31E8B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199</w:t>
            </w:r>
          </w:p>
        </w:tc>
        <w:tc>
          <w:tcPr>
            <w:tcW w:w="1099" w:type="dxa"/>
            <w:tcBorders>
              <w:top w:val="nil"/>
              <w:left w:val="nil"/>
              <w:bottom w:val="single" w:sz="12" w:space="0" w:color="000000"/>
              <w:right w:val="nil"/>
            </w:tcBorders>
            <w:shd w:val="clear" w:color="auto" w:fill="auto"/>
            <w:noWrap/>
            <w:vAlign w:val="center"/>
          </w:tcPr>
          <w:p w14:paraId="6202B90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7.2%</w:t>
            </w:r>
          </w:p>
        </w:tc>
        <w:tc>
          <w:tcPr>
            <w:tcW w:w="957" w:type="dxa"/>
            <w:tcBorders>
              <w:top w:val="nil"/>
              <w:left w:val="nil"/>
              <w:bottom w:val="single" w:sz="12" w:space="0" w:color="000000"/>
              <w:right w:val="nil"/>
            </w:tcBorders>
            <w:shd w:val="clear" w:color="auto" w:fill="auto"/>
            <w:noWrap/>
            <w:vAlign w:val="center"/>
          </w:tcPr>
          <w:p w14:paraId="3953358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3.7%</w:t>
            </w:r>
          </w:p>
        </w:tc>
        <w:tc>
          <w:tcPr>
            <w:tcW w:w="711" w:type="dxa"/>
            <w:tcBorders>
              <w:top w:val="nil"/>
              <w:left w:val="nil"/>
              <w:bottom w:val="single" w:sz="12" w:space="0" w:color="000000"/>
              <w:right w:val="nil"/>
            </w:tcBorders>
            <w:shd w:val="clear" w:color="auto" w:fill="auto"/>
            <w:noWrap/>
            <w:vAlign w:val="center"/>
          </w:tcPr>
          <w:p w14:paraId="7A0AD64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1157</w:t>
            </w:r>
          </w:p>
        </w:tc>
        <w:tc>
          <w:tcPr>
            <w:tcW w:w="1151" w:type="dxa"/>
            <w:tcBorders>
              <w:top w:val="nil"/>
              <w:left w:val="nil"/>
              <w:bottom w:val="single" w:sz="12" w:space="0" w:color="000000"/>
              <w:right w:val="nil"/>
            </w:tcBorders>
            <w:shd w:val="clear" w:color="auto" w:fill="auto"/>
            <w:noWrap/>
            <w:vAlign w:val="center"/>
          </w:tcPr>
          <w:p w14:paraId="44C4140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85.3%</w:t>
            </w:r>
          </w:p>
        </w:tc>
        <w:tc>
          <w:tcPr>
            <w:tcW w:w="905" w:type="dxa"/>
            <w:tcBorders>
              <w:top w:val="nil"/>
              <w:left w:val="nil"/>
              <w:bottom w:val="single" w:sz="12" w:space="0" w:color="000000"/>
              <w:right w:val="nil"/>
            </w:tcBorders>
            <w:shd w:val="clear" w:color="auto" w:fill="auto"/>
            <w:noWrap/>
            <w:vAlign w:val="center"/>
          </w:tcPr>
          <w:p w14:paraId="161216C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21.4%</w:t>
            </w:r>
          </w:p>
        </w:tc>
        <w:tc>
          <w:tcPr>
            <w:tcW w:w="1044" w:type="dxa"/>
            <w:vMerge/>
            <w:tcBorders>
              <w:top w:val="nil"/>
              <w:left w:val="nil"/>
              <w:bottom w:val="single" w:sz="12" w:space="0" w:color="000000"/>
              <w:right w:val="nil"/>
            </w:tcBorders>
            <w:shd w:val="clear" w:color="auto" w:fill="auto"/>
            <w:noWrap/>
            <w:vAlign w:val="center"/>
          </w:tcPr>
          <w:p w14:paraId="7759ADFA" w14:textId="77777777" w:rsidR="00985254" w:rsidRDefault="00985254">
            <w:pPr>
              <w:jc w:val="center"/>
              <w:rPr>
                <w:rFonts w:ascii="Arial" w:eastAsia="SimSun" w:hAnsi="Arial" w:cs="Arial"/>
                <w:color w:val="000000"/>
                <w:sz w:val="16"/>
                <w:szCs w:val="16"/>
              </w:rPr>
            </w:pPr>
          </w:p>
        </w:tc>
        <w:tc>
          <w:tcPr>
            <w:tcW w:w="1052" w:type="dxa"/>
            <w:vMerge/>
            <w:tcBorders>
              <w:top w:val="nil"/>
              <w:left w:val="nil"/>
              <w:bottom w:val="single" w:sz="12" w:space="0" w:color="000000"/>
              <w:right w:val="nil"/>
            </w:tcBorders>
            <w:shd w:val="clear" w:color="auto" w:fill="auto"/>
            <w:noWrap/>
            <w:vAlign w:val="center"/>
          </w:tcPr>
          <w:p w14:paraId="1009D1A4" w14:textId="77777777" w:rsidR="00985254" w:rsidRDefault="00985254">
            <w:pPr>
              <w:jc w:val="center"/>
              <w:rPr>
                <w:rFonts w:ascii="Arial" w:eastAsia="SimSun" w:hAnsi="Arial" w:cs="Arial"/>
                <w:color w:val="000000"/>
                <w:sz w:val="16"/>
                <w:szCs w:val="16"/>
              </w:rPr>
            </w:pPr>
          </w:p>
        </w:tc>
      </w:tr>
    </w:tbl>
    <w:p w14:paraId="3FAC2853" w14:textId="77777777" w:rsidR="00985254" w:rsidRDefault="00DD0223">
      <w:pPr>
        <w:rPr>
          <w:rFonts w:ascii="Arial" w:hAnsi="Arial" w:cs="Arial"/>
        </w:rPr>
      </w:pPr>
      <w:r>
        <w:rPr>
          <w:rFonts w:ascii="Arial" w:hAnsi="Arial" w:cs="Arial"/>
          <w:b/>
          <w:szCs w:val="20"/>
        </w:rPr>
        <w:lastRenderedPageBreak/>
        <w:t>Notes:</w:t>
      </w:r>
      <w:r>
        <w:rPr>
          <w:rFonts w:ascii="Arial" w:hAnsi="Arial" w:cs="Arial"/>
          <w:szCs w:val="20"/>
        </w:rPr>
        <w:t xml:space="preserve"> </w:t>
      </w:r>
      <w:r>
        <w:rPr>
          <w:rFonts w:ascii="Arial" w:hAnsi="Arial" w:cs="Arial" w:hint="eastAsia"/>
          <w:sz w:val="20"/>
          <w:szCs w:val="20"/>
        </w:rPr>
        <w:t>***P</w:t>
      </w:r>
      <w:r>
        <w:rPr>
          <w:rFonts w:ascii="Arial" w:hAnsi="Arial" w:cs="Arial" w:hint="eastAsia"/>
          <w:sz w:val="20"/>
          <w:szCs w:val="20"/>
        </w:rPr>
        <w:t>＜</w:t>
      </w:r>
      <w:r>
        <w:rPr>
          <w:rFonts w:ascii="Arial" w:hAnsi="Arial" w:cs="Arial" w:hint="eastAsia"/>
          <w:sz w:val="20"/>
          <w:szCs w:val="20"/>
        </w:rPr>
        <w:t xml:space="preserve">0.001. Lipid accumulation product (LAP), visceral fat index (VAI), cardiometabolic index (CMI), </w:t>
      </w:r>
      <w:r>
        <w:rPr>
          <w:rFonts w:ascii="Arial" w:hAnsi="Arial" w:cs="Arial" w:hint="eastAsia"/>
          <w:sz w:val="20"/>
          <w:szCs w:val="20"/>
        </w:rPr>
        <w:t>triglyceride-glucose (TyG) index, body adiposity index (BAI), hepatic steatosis index (HSI), fatty liver index (FLI), body mass index (BMI), waist circumference (WC).</w:t>
      </w:r>
    </w:p>
    <w:p w14:paraId="02090F7B" w14:textId="77777777" w:rsidR="00985254" w:rsidRDefault="00DD0223">
      <w:pPr>
        <w:rPr>
          <w:rFonts w:ascii="Arial" w:hAnsi="Arial" w:cs="Arial"/>
          <w:b/>
          <w:bCs/>
          <w:sz w:val="20"/>
          <w:szCs w:val="20"/>
        </w:rPr>
      </w:pPr>
      <w:r>
        <w:rPr>
          <w:rFonts w:ascii="Arial" w:hAnsi="Arial" w:cs="Arial"/>
          <w:b/>
          <w:bCs/>
          <w:sz w:val="20"/>
          <w:szCs w:val="20"/>
        </w:rPr>
        <w:br w:type="page"/>
      </w:r>
    </w:p>
    <w:p w14:paraId="6AF52190" w14:textId="77777777" w:rsidR="00985254" w:rsidRDefault="00DD0223">
      <w:pPr>
        <w:snapToGrid w:val="0"/>
        <w:spacing w:beforeLines="50" w:before="156" w:afterLines="50" w:after="156" w:line="288" w:lineRule="auto"/>
        <w:rPr>
          <w:rFonts w:ascii="Arial" w:hAnsi="Arial" w:cs="Arial"/>
          <w:b/>
          <w:bCs/>
          <w:sz w:val="20"/>
          <w:szCs w:val="20"/>
        </w:rPr>
      </w:pPr>
      <w:r>
        <w:rPr>
          <w:rFonts w:ascii="Arial" w:hAnsi="Arial" w:cs="Arial"/>
          <w:b/>
          <w:bCs/>
          <w:sz w:val="20"/>
          <w:szCs w:val="20"/>
        </w:rPr>
        <w:lastRenderedPageBreak/>
        <w:t>S</w:t>
      </w:r>
      <w:r>
        <w:rPr>
          <w:rFonts w:ascii="Arial" w:hAnsi="Arial" w:cs="Arial"/>
          <w:b/>
          <w:bCs/>
          <w:sz w:val="20"/>
          <w:szCs w:val="20"/>
        </w:rPr>
        <w:t>upplementary table</w:t>
      </w:r>
      <w:r>
        <w:rPr>
          <w:rFonts w:ascii="Arial" w:hAnsi="Arial" w:cs="Arial"/>
          <w:b/>
          <w:bCs/>
          <w:sz w:val="20"/>
          <w:szCs w:val="20"/>
        </w:rPr>
        <w:t xml:space="preserve"> </w:t>
      </w:r>
      <w:r>
        <w:rPr>
          <w:rFonts w:ascii="Arial" w:hAnsi="Arial" w:cs="Arial" w:hint="eastAsia"/>
          <w:b/>
          <w:bCs/>
          <w:sz w:val="20"/>
          <w:szCs w:val="20"/>
        </w:rPr>
        <w:t>2</w:t>
      </w:r>
      <w:r>
        <w:rPr>
          <w:rFonts w:ascii="Arial" w:hAnsi="Arial" w:cs="Arial"/>
          <w:b/>
          <w:bCs/>
          <w:sz w:val="20"/>
          <w:szCs w:val="20"/>
        </w:rPr>
        <w:t xml:space="preserve"> </w:t>
      </w:r>
      <w:r>
        <w:rPr>
          <w:rFonts w:ascii="Arial" w:hAnsi="Arial" w:cs="Arial"/>
          <w:sz w:val="20"/>
          <w:szCs w:val="20"/>
        </w:rPr>
        <w:t>Logistic regression analysis of MAFLD risk for each index in model 1</w:t>
      </w:r>
    </w:p>
    <w:tbl>
      <w:tblPr>
        <w:tblW w:w="4994" w:type="pct"/>
        <w:tblBorders>
          <w:top w:val="single" w:sz="12" w:space="0" w:color="auto"/>
          <w:bottom w:val="single" w:sz="12" w:space="0" w:color="auto"/>
        </w:tblBorders>
        <w:tblLayout w:type="fixed"/>
        <w:tblLook w:val="04A0" w:firstRow="1" w:lastRow="0" w:firstColumn="1" w:lastColumn="0" w:noHBand="0" w:noVBand="1"/>
      </w:tblPr>
      <w:tblGrid>
        <w:gridCol w:w="1272"/>
        <w:gridCol w:w="2324"/>
        <w:gridCol w:w="1311"/>
        <w:gridCol w:w="1089"/>
        <w:gridCol w:w="1027"/>
        <w:gridCol w:w="1307"/>
        <w:gridCol w:w="810"/>
        <w:gridCol w:w="810"/>
      </w:tblGrid>
      <w:tr w:rsidR="00985254" w14:paraId="5BDA3389" w14:textId="77777777">
        <w:trPr>
          <w:trHeight w:val="285"/>
        </w:trPr>
        <w:tc>
          <w:tcPr>
            <w:tcW w:w="638" w:type="pct"/>
            <w:tcBorders>
              <w:bottom w:val="single" w:sz="6" w:space="0" w:color="auto"/>
            </w:tcBorders>
            <w:shd w:val="clear" w:color="auto" w:fill="auto"/>
            <w:noWrap/>
            <w:vAlign w:val="center"/>
          </w:tcPr>
          <w:p w14:paraId="05B18044"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Groups</w:t>
            </w:r>
          </w:p>
        </w:tc>
        <w:tc>
          <w:tcPr>
            <w:tcW w:w="1167" w:type="pct"/>
            <w:tcBorders>
              <w:bottom w:val="single" w:sz="6" w:space="0" w:color="auto"/>
            </w:tcBorders>
            <w:shd w:val="clear" w:color="auto" w:fill="auto"/>
            <w:noWrap/>
            <w:vAlign w:val="center"/>
          </w:tcPr>
          <w:p w14:paraId="7EB26BE8"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sz w:val="16"/>
                <w:szCs w:val="16"/>
              </w:rPr>
              <w:t>OR (95%CI)</w:t>
            </w:r>
          </w:p>
        </w:tc>
        <w:tc>
          <w:tcPr>
            <w:tcW w:w="658" w:type="pct"/>
            <w:tcBorders>
              <w:bottom w:val="single" w:sz="6" w:space="0" w:color="auto"/>
            </w:tcBorders>
            <w:shd w:val="clear" w:color="auto" w:fill="auto"/>
            <w:noWrap/>
            <w:vAlign w:val="center"/>
          </w:tcPr>
          <w:p w14:paraId="76B38163"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P-value</w:t>
            </w:r>
          </w:p>
        </w:tc>
        <w:tc>
          <w:tcPr>
            <w:tcW w:w="547" w:type="pct"/>
            <w:tcBorders>
              <w:bottom w:val="single" w:sz="6" w:space="0" w:color="auto"/>
            </w:tcBorders>
            <w:shd w:val="clear" w:color="auto" w:fill="auto"/>
            <w:noWrap/>
            <w:vAlign w:val="center"/>
          </w:tcPr>
          <w:p w14:paraId="2EDBD1DA"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Specificity</w:t>
            </w:r>
          </w:p>
        </w:tc>
        <w:tc>
          <w:tcPr>
            <w:tcW w:w="516" w:type="pct"/>
            <w:tcBorders>
              <w:bottom w:val="single" w:sz="6" w:space="0" w:color="auto"/>
            </w:tcBorders>
            <w:shd w:val="clear" w:color="auto" w:fill="auto"/>
            <w:noWrap/>
            <w:vAlign w:val="center"/>
          </w:tcPr>
          <w:p w14:paraId="214C2F72"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Sensitivity</w:t>
            </w:r>
          </w:p>
        </w:tc>
        <w:tc>
          <w:tcPr>
            <w:tcW w:w="656" w:type="pct"/>
            <w:tcBorders>
              <w:bottom w:val="single" w:sz="6" w:space="0" w:color="auto"/>
            </w:tcBorders>
            <w:shd w:val="clear" w:color="auto" w:fill="auto"/>
            <w:noWrap/>
            <w:vAlign w:val="center"/>
          </w:tcPr>
          <w:p w14:paraId="7F3718F6" w14:textId="77777777" w:rsidR="00985254" w:rsidRDefault="00DD0223">
            <w:pPr>
              <w:widowControl/>
              <w:jc w:val="center"/>
              <w:textAlignment w:val="center"/>
              <w:rPr>
                <w:rFonts w:ascii="Arial" w:eastAsia="SimSun" w:hAnsi="Arial" w:cs="Arial"/>
                <w:b/>
                <w:bCs/>
                <w:color w:val="000000"/>
                <w:kern w:val="0"/>
                <w:sz w:val="16"/>
                <w:szCs w:val="16"/>
                <w:lang w:bidi="ar"/>
              </w:rPr>
            </w:pPr>
            <w:r>
              <w:rPr>
                <w:rFonts w:ascii="Arial" w:eastAsia="SimSun" w:hAnsi="Arial" w:cs="Arial"/>
                <w:b/>
                <w:bCs/>
                <w:color w:val="000000"/>
                <w:kern w:val="0"/>
                <w:sz w:val="16"/>
                <w:szCs w:val="16"/>
                <w:lang w:bidi="ar"/>
              </w:rPr>
              <w:t>Consistency</w:t>
            </w:r>
          </w:p>
          <w:p w14:paraId="3691A443" w14:textId="77777777" w:rsidR="00985254" w:rsidRDefault="00DD0223">
            <w:pPr>
              <w:widowControl/>
              <w:jc w:val="center"/>
              <w:textAlignment w:val="center"/>
              <w:rPr>
                <w:rFonts w:ascii="Arial" w:eastAsia="SimSun" w:hAnsi="Arial" w:cs="Arial"/>
                <w:b/>
                <w:bCs/>
                <w:color w:val="000000"/>
                <w:kern w:val="0"/>
                <w:sz w:val="16"/>
                <w:szCs w:val="16"/>
                <w:lang w:bidi="ar"/>
              </w:rPr>
            </w:pPr>
            <w:r>
              <w:rPr>
                <w:rFonts w:ascii="Arial" w:eastAsia="SimSun" w:hAnsi="Arial" w:cs="Arial"/>
                <w:b/>
                <w:bCs/>
                <w:color w:val="000000"/>
                <w:kern w:val="0"/>
                <w:sz w:val="16"/>
                <w:szCs w:val="16"/>
                <w:lang w:bidi="ar"/>
              </w:rPr>
              <w:t xml:space="preserve"> rate</w:t>
            </w:r>
          </w:p>
        </w:tc>
        <w:tc>
          <w:tcPr>
            <w:tcW w:w="407" w:type="pct"/>
            <w:tcBorders>
              <w:bottom w:val="single" w:sz="6" w:space="0" w:color="auto"/>
            </w:tcBorders>
            <w:shd w:val="clear" w:color="auto" w:fill="auto"/>
            <w:noWrap/>
            <w:vAlign w:val="center"/>
          </w:tcPr>
          <w:p w14:paraId="5E7A03CA"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PPV</w:t>
            </w:r>
          </w:p>
        </w:tc>
        <w:tc>
          <w:tcPr>
            <w:tcW w:w="407" w:type="pct"/>
            <w:tcBorders>
              <w:bottom w:val="single" w:sz="6" w:space="0" w:color="auto"/>
            </w:tcBorders>
            <w:shd w:val="clear" w:color="auto" w:fill="auto"/>
            <w:noWrap/>
            <w:vAlign w:val="center"/>
          </w:tcPr>
          <w:p w14:paraId="6A57C4FE"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NPV</w:t>
            </w:r>
          </w:p>
        </w:tc>
      </w:tr>
      <w:tr w:rsidR="00985254" w14:paraId="7C15E692" w14:textId="77777777">
        <w:trPr>
          <w:trHeight w:val="270"/>
        </w:trPr>
        <w:tc>
          <w:tcPr>
            <w:tcW w:w="638" w:type="pct"/>
            <w:tcBorders>
              <w:top w:val="single" w:sz="6" w:space="0" w:color="auto"/>
              <w:tl2br w:val="nil"/>
              <w:tr2bl w:val="nil"/>
            </w:tcBorders>
            <w:shd w:val="clear" w:color="auto" w:fill="auto"/>
            <w:noWrap/>
            <w:vAlign w:val="center"/>
          </w:tcPr>
          <w:p w14:paraId="25F3FB1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LAP(1)</w:t>
            </w:r>
          </w:p>
        </w:tc>
        <w:tc>
          <w:tcPr>
            <w:tcW w:w="1167" w:type="pct"/>
            <w:tcBorders>
              <w:top w:val="single" w:sz="6" w:space="0" w:color="auto"/>
              <w:tl2br w:val="nil"/>
              <w:tr2bl w:val="nil"/>
            </w:tcBorders>
            <w:shd w:val="clear" w:color="auto" w:fill="auto"/>
            <w:noWrap/>
            <w:vAlign w:val="center"/>
          </w:tcPr>
          <w:p w14:paraId="4B4174CF" w14:textId="77777777" w:rsidR="00985254" w:rsidRDefault="00985254">
            <w:pPr>
              <w:rPr>
                <w:rFonts w:ascii="Arial" w:eastAsia="SimSun" w:hAnsi="Arial" w:cs="Arial"/>
                <w:color w:val="000000"/>
                <w:sz w:val="16"/>
                <w:szCs w:val="16"/>
              </w:rPr>
            </w:pPr>
          </w:p>
        </w:tc>
        <w:tc>
          <w:tcPr>
            <w:tcW w:w="658" w:type="pct"/>
            <w:tcBorders>
              <w:top w:val="single" w:sz="6" w:space="0" w:color="auto"/>
              <w:tl2br w:val="nil"/>
              <w:tr2bl w:val="nil"/>
            </w:tcBorders>
            <w:shd w:val="clear" w:color="auto" w:fill="auto"/>
            <w:noWrap/>
            <w:vAlign w:val="center"/>
          </w:tcPr>
          <w:p w14:paraId="36AB828B"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op w:val="single" w:sz="6" w:space="0" w:color="auto"/>
              <w:tl2br w:val="nil"/>
              <w:tr2bl w:val="nil"/>
            </w:tcBorders>
            <w:shd w:val="clear" w:color="auto" w:fill="auto"/>
            <w:noWrap/>
            <w:vAlign w:val="center"/>
          </w:tcPr>
          <w:p w14:paraId="2E379F2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80.8%</w:t>
            </w:r>
          </w:p>
        </w:tc>
        <w:tc>
          <w:tcPr>
            <w:tcW w:w="516" w:type="pct"/>
            <w:vMerge w:val="restart"/>
            <w:tcBorders>
              <w:top w:val="single" w:sz="6" w:space="0" w:color="auto"/>
              <w:tl2br w:val="nil"/>
              <w:tr2bl w:val="nil"/>
            </w:tcBorders>
            <w:shd w:val="clear" w:color="auto" w:fill="auto"/>
            <w:noWrap/>
            <w:vAlign w:val="center"/>
          </w:tcPr>
          <w:p w14:paraId="7BEE822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82.5%</w:t>
            </w:r>
          </w:p>
        </w:tc>
        <w:tc>
          <w:tcPr>
            <w:tcW w:w="656" w:type="pct"/>
            <w:vMerge w:val="restart"/>
            <w:tcBorders>
              <w:top w:val="single" w:sz="6" w:space="0" w:color="auto"/>
              <w:tl2br w:val="nil"/>
              <w:tr2bl w:val="nil"/>
            </w:tcBorders>
            <w:shd w:val="clear" w:color="auto" w:fill="auto"/>
            <w:noWrap/>
            <w:vAlign w:val="center"/>
          </w:tcPr>
          <w:p w14:paraId="0BF9F11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81.6%</w:t>
            </w:r>
          </w:p>
        </w:tc>
        <w:tc>
          <w:tcPr>
            <w:tcW w:w="407" w:type="pct"/>
            <w:vMerge w:val="restart"/>
            <w:tcBorders>
              <w:top w:val="single" w:sz="6" w:space="0" w:color="auto"/>
              <w:tl2br w:val="nil"/>
              <w:tr2bl w:val="nil"/>
            </w:tcBorders>
            <w:shd w:val="clear" w:color="auto" w:fill="auto"/>
            <w:noWrap/>
            <w:vAlign w:val="center"/>
          </w:tcPr>
          <w:p w14:paraId="2E1EF7D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83.2%</w:t>
            </w:r>
          </w:p>
        </w:tc>
        <w:tc>
          <w:tcPr>
            <w:tcW w:w="407" w:type="pct"/>
            <w:vMerge w:val="restart"/>
            <w:tcBorders>
              <w:top w:val="single" w:sz="6" w:space="0" w:color="auto"/>
              <w:tl2br w:val="nil"/>
              <w:tr2bl w:val="nil"/>
            </w:tcBorders>
            <w:shd w:val="clear" w:color="auto" w:fill="auto"/>
            <w:noWrap/>
            <w:vAlign w:val="center"/>
          </w:tcPr>
          <w:p w14:paraId="020CC56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82.9%</w:t>
            </w:r>
          </w:p>
        </w:tc>
      </w:tr>
      <w:tr w:rsidR="00985254" w14:paraId="2E4A821F" w14:textId="77777777">
        <w:trPr>
          <w:trHeight w:val="270"/>
        </w:trPr>
        <w:tc>
          <w:tcPr>
            <w:tcW w:w="638" w:type="pct"/>
            <w:tcBorders>
              <w:tl2br w:val="nil"/>
              <w:tr2bl w:val="nil"/>
            </w:tcBorders>
            <w:shd w:val="clear" w:color="auto" w:fill="auto"/>
            <w:noWrap/>
            <w:vAlign w:val="center"/>
          </w:tcPr>
          <w:p w14:paraId="5D51D02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LAP(2)</w:t>
            </w:r>
          </w:p>
        </w:tc>
        <w:tc>
          <w:tcPr>
            <w:tcW w:w="1167" w:type="pct"/>
            <w:tcBorders>
              <w:tl2br w:val="nil"/>
              <w:tr2bl w:val="nil"/>
            </w:tcBorders>
            <w:shd w:val="clear" w:color="auto" w:fill="auto"/>
            <w:noWrap/>
            <w:vAlign w:val="center"/>
          </w:tcPr>
          <w:p w14:paraId="6FF3C7F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13.97 (10.06-19.39)</w:t>
            </w:r>
          </w:p>
        </w:tc>
        <w:tc>
          <w:tcPr>
            <w:tcW w:w="658" w:type="pct"/>
            <w:tcBorders>
              <w:tl2br w:val="nil"/>
              <w:tr2bl w:val="nil"/>
            </w:tcBorders>
            <w:shd w:val="clear" w:color="auto" w:fill="auto"/>
            <w:noWrap/>
            <w:vAlign w:val="center"/>
          </w:tcPr>
          <w:p w14:paraId="01AE8A0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19076502"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21898AF6"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579D0CAB"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8A5945C"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EF81107" w14:textId="77777777" w:rsidR="00985254" w:rsidRDefault="00985254">
            <w:pPr>
              <w:jc w:val="center"/>
              <w:rPr>
                <w:rFonts w:ascii="Arial" w:eastAsia="SimSun" w:hAnsi="Arial" w:cs="Arial"/>
                <w:color w:val="000000"/>
                <w:sz w:val="16"/>
                <w:szCs w:val="16"/>
              </w:rPr>
            </w:pPr>
          </w:p>
        </w:tc>
      </w:tr>
      <w:tr w:rsidR="00985254" w14:paraId="6C4FEDB6" w14:textId="77777777">
        <w:trPr>
          <w:trHeight w:val="285"/>
        </w:trPr>
        <w:tc>
          <w:tcPr>
            <w:tcW w:w="638" w:type="pct"/>
            <w:tcBorders>
              <w:tl2br w:val="nil"/>
              <w:tr2bl w:val="nil"/>
            </w:tcBorders>
            <w:shd w:val="clear" w:color="auto" w:fill="auto"/>
            <w:noWrap/>
            <w:vAlign w:val="center"/>
          </w:tcPr>
          <w:p w14:paraId="124BDF3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LAP(3)</w:t>
            </w:r>
          </w:p>
        </w:tc>
        <w:tc>
          <w:tcPr>
            <w:tcW w:w="1167" w:type="pct"/>
            <w:tcBorders>
              <w:tl2br w:val="nil"/>
              <w:tr2bl w:val="nil"/>
            </w:tcBorders>
            <w:shd w:val="clear" w:color="auto" w:fill="auto"/>
            <w:noWrap/>
            <w:vAlign w:val="center"/>
          </w:tcPr>
          <w:p w14:paraId="66998FD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77.38 (55.68-107.53)</w:t>
            </w:r>
          </w:p>
        </w:tc>
        <w:tc>
          <w:tcPr>
            <w:tcW w:w="658" w:type="pct"/>
            <w:tcBorders>
              <w:tl2br w:val="nil"/>
              <w:tr2bl w:val="nil"/>
            </w:tcBorders>
            <w:shd w:val="clear" w:color="auto" w:fill="auto"/>
            <w:noWrap/>
            <w:vAlign w:val="center"/>
          </w:tcPr>
          <w:p w14:paraId="22E167F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3E6FBFB9"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7099C1DA"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5548540D"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6582F1D7"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1A45A5D" w14:textId="77777777" w:rsidR="00985254" w:rsidRDefault="00985254">
            <w:pPr>
              <w:jc w:val="center"/>
              <w:rPr>
                <w:rFonts w:ascii="Arial" w:eastAsia="SimSun" w:hAnsi="Arial" w:cs="Arial"/>
                <w:color w:val="000000"/>
                <w:sz w:val="16"/>
                <w:szCs w:val="16"/>
              </w:rPr>
            </w:pPr>
          </w:p>
        </w:tc>
      </w:tr>
      <w:tr w:rsidR="00985254" w14:paraId="4F877605" w14:textId="77777777">
        <w:trPr>
          <w:trHeight w:val="285"/>
        </w:trPr>
        <w:tc>
          <w:tcPr>
            <w:tcW w:w="638" w:type="pct"/>
            <w:tcBorders>
              <w:tl2br w:val="nil"/>
              <w:tr2bl w:val="nil"/>
            </w:tcBorders>
            <w:shd w:val="clear" w:color="auto" w:fill="auto"/>
            <w:noWrap/>
            <w:vAlign w:val="center"/>
          </w:tcPr>
          <w:p w14:paraId="2C98A37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LAP(4)</w:t>
            </w:r>
          </w:p>
        </w:tc>
        <w:tc>
          <w:tcPr>
            <w:tcW w:w="1167" w:type="pct"/>
            <w:tcBorders>
              <w:tl2br w:val="nil"/>
              <w:tr2bl w:val="nil"/>
            </w:tcBorders>
            <w:shd w:val="clear" w:color="auto" w:fill="auto"/>
            <w:noWrap/>
            <w:vAlign w:val="center"/>
          </w:tcPr>
          <w:p w14:paraId="0C7B305D"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259.06 (182.14-368.44)</w:t>
            </w:r>
          </w:p>
        </w:tc>
        <w:tc>
          <w:tcPr>
            <w:tcW w:w="658" w:type="pct"/>
            <w:tcBorders>
              <w:tl2br w:val="nil"/>
              <w:tr2bl w:val="nil"/>
            </w:tcBorders>
            <w:shd w:val="clear" w:color="auto" w:fill="auto"/>
            <w:noWrap/>
            <w:vAlign w:val="center"/>
          </w:tcPr>
          <w:p w14:paraId="593273C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5DCD1F94"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6DAAEC17"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2D1E82FE"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01518006"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C3A542A" w14:textId="77777777" w:rsidR="00985254" w:rsidRDefault="00985254">
            <w:pPr>
              <w:jc w:val="center"/>
              <w:rPr>
                <w:rFonts w:ascii="Arial" w:eastAsia="SimSun" w:hAnsi="Arial" w:cs="Arial"/>
                <w:color w:val="000000"/>
                <w:sz w:val="16"/>
                <w:szCs w:val="16"/>
              </w:rPr>
            </w:pPr>
          </w:p>
        </w:tc>
      </w:tr>
      <w:tr w:rsidR="00985254" w14:paraId="774887A8" w14:textId="77777777">
        <w:trPr>
          <w:trHeight w:val="270"/>
        </w:trPr>
        <w:tc>
          <w:tcPr>
            <w:tcW w:w="638" w:type="pct"/>
            <w:tcBorders>
              <w:tl2br w:val="nil"/>
              <w:tr2bl w:val="nil"/>
            </w:tcBorders>
            <w:shd w:val="clear" w:color="auto" w:fill="auto"/>
            <w:noWrap/>
            <w:vAlign w:val="center"/>
          </w:tcPr>
          <w:p w14:paraId="44746C8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VAI(1)</w:t>
            </w:r>
          </w:p>
        </w:tc>
        <w:tc>
          <w:tcPr>
            <w:tcW w:w="1167" w:type="pct"/>
            <w:tcBorders>
              <w:tl2br w:val="nil"/>
              <w:tr2bl w:val="nil"/>
            </w:tcBorders>
            <w:shd w:val="clear" w:color="auto" w:fill="auto"/>
            <w:noWrap/>
            <w:vAlign w:val="center"/>
          </w:tcPr>
          <w:p w14:paraId="277EBED9"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299AD736"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51EF0A1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75.0%</w:t>
            </w:r>
          </w:p>
        </w:tc>
        <w:tc>
          <w:tcPr>
            <w:tcW w:w="516" w:type="pct"/>
            <w:vMerge w:val="restart"/>
            <w:tcBorders>
              <w:tl2br w:val="nil"/>
              <w:tr2bl w:val="nil"/>
            </w:tcBorders>
            <w:shd w:val="clear" w:color="auto" w:fill="auto"/>
            <w:noWrap/>
            <w:vAlign w:val="center"/>
          </w:tcPr>
          <w:p w14:paraId="4D8CB93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76.3%</w:t>
            </w:r>
          </w:p>
        </w:tc>
        <w:tc>
          <w:tcPr>
            <w:tcW w:w="656" w:type="pct"/>
            <w:vMerge w:val="restart"/>
            <w:tcBorders>
              <w:tl2br w:val="nil"/>
              <w:tr2bl w:val="nil"/>
            </w:tcBorders>
            <w:shd w:val="clear" w:color="auto" w:fill="auto"/>
            <w:noWrap/>
            <w:vAlign w:val="center"/>
          </w:tcPr>
          <w:p w14:paraId="4F9E54F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75.6%</w:t>
            </w:r>
          </w:p>
        </w:tc>
        <w:tc>
          <w:tcPr>
            <w:tcW w:w="407" w:type="pct"/>
            <w:vMerge w:val="restart"/>
            <w:tcBorders>
              <w:tl2br w:val="nil"/>
              <w:tr2bl w:val="nil"/>
            </w:tcBorders>
            <w:shd w:val="clear" w:color="auto" w:fill="auto"/>
            <w:noWrap/>
            <w:vAlign w:val="center"/>
          </w:tcPr>
          <w:p w14:paraId="3FB5E89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74.4%</w:t>
            </w:r>
          </w:p>
        </w:tc>
        <w:tc>
          <w:tcPr>
            <w:tcW w:w="407" w:type="pct"/>
            <w:vMerge w:val="restart"/>
            <w:tcBorders>
              <w:tl2br w:val="nil"/>
              <w:tr2bl w:val="nil"/>
            </w:tcBorders>
            <w:shd w:val="clear" w:color="auto" w:fill="auto"/>
            <w:noWrap/>
            <w:vAlign w:val="center"/>
          </w:tcPr>
          <w:p w14:paraId="0D50830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76.9%</w:t>
            </w:r>
          </w:p>
        </w:tc>
      </w:tr>
      <w:tr w:rsidR="00985254" w14:paraId="76AF96DF" w14:textId="77777777">
        <w:trPr>
          <w:trHeight w:val="270"/>
        </w:trPr>
        <w:tc>
          <w:tcPr>
            <w:tcW w:w="638" w:type="pct"/>
            <w:tcBorders>
              <w:tl2br w:val="nil"/>
              <w:tr2bl w:val="nil"/>
            </w:tcBorders>
            <w:shd w:val="clear" w:color="auto" w:fill="auto"/>
            <w:noWrap/>
            <w:vAlign w:val="center"/>
          </w:tcPr>
          <w:p w14:paraId="0EFD09E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VAI(2)</w:t>
            </w:r>
          </w:p>
        </w:tc>
        <w:tc>
          <w:tcPr>
            <w:tcW w:w="1167" w:type="pct"/>
            <w:tcBorders>
              <w:tl2br w:val="nil"/>
              <w:tr2bl w:val="nil"/>
            </w:tcBorders>
            <w:shd w:val="clear" w:color="auto" w:fill="auto"/>
            <w:noWrap/>
            <w:vAlign w:val="center"/>
          </w:tcPr>
          <w:p w14:paraId="03CF9DD4"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4.55 (3.71-5.59)</w:t>
            </w:r>
          </w:p>
        </w:tc>
        <w:tc>
          <w:tcPr>
            <w:tcW w:w="658" w:type="pct"/>
            <w:tcBorders>
              <w:tl2br w:val="nil"/>
              <w:tr2bl w:val="nil"/>
            </w:tcBorders>
            <w:shd w:val="clear" w:color="auto" w:fill="auto"/>
            <w:noWrap/>
            <w:vAlign w:val="center"/>
          </w:tcPr>
          <w:p w14:paraId="6D9F0BB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4360FCEE"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404B6426"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4F811F23"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76DE83F7"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9661A81" w14:textId="77777777" w:rsidR="00985254" w:rsidRDefault="00985254">
            <w:pPr>
              <w:jc w:val="center"/>
              <w:rPr>
                <w:rFonts w:ascii="Arial" w:eastAsia="SimSun" w:hAnsi="Arial" w:cs="Arial"/>
                <w:color w:val="000000"/>
                <w:sz w:val="16"/>
                <w:szCs w:val="16"/>
              </w:rPr>
            </w:pPr>
          </w:p>
        </w:tc>
      </w:tr>
      <w:tr w:rsidR="00985254" w14:paraId="35F17113" w14:textId="77777777">
        <w:trPr>
          <w:trHeight w:val="285"/>
        </w:trPr>
        <w:tc>
          <w:tcPr>
            <w:tcW w:w="638" w:type="pct"/>
            <w:tcBorders>
              <w:tl2br w:val="nil"/>
              <w:tr2bl w:val="nil"/>
            </w:tcBorders>
            <w:shd w:val="clear" w:color="auto" w:fill="auto"/>
            <w:noWrap/>
            <w:vAlign w:val="center"/>
          </w:tcPr>
          <w:p w14:paraId="56B20D1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VAI(3)</w:t>
            </w:r>
          </w:p>
        </w:tc>
        <w:tc>
          <w:tcPr>
            <w:tcW w:w="1167" w:type="pct"/>
            <w:tcBorders>
              <w:tl2br w:val="nil"/>
              <w:tr2bl w:val="nil"/>
            </w:tcBorders>
            <w:shd w:val="clear" w:color="auto" w:fill="auto"/>
            <w:noWrap/>
            <w:vAlign w:val="center"/>
          </w:tcPr>
          <w:p w14:paraId="29DB8FF7"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14.51 (11.82-17.81)</w:t>
            </w:r>
          </w:p>
        </w:tc>
        <w:tc>
          <w:tcPr>
            <w:tcW w:w="658" w:type="pct"/>
            <w:tcBorders>
              <w:tl2br w:val="nil"/>
              <w:tr2bl w:val="nil"/>
            </w:tcBorders>
            <w:shd w:val="clear" w:color="auto" w:fill="auto"/>
            <w:noWrap/>
            <w:vAlign w:val="center"/>
          </w:tcPr>
          <w:p w14:paraId="3CBB072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62644A76"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7A1DC694"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193C17C0"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7C3CE66"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E6C076B" w14:textId="77777777" w:rsidR="00985254" w:rsidRDefault="00985254">
            <w:pPr>
              <w:jc w:val="center"/>
              <w:rPr>
                <w:rFonts w:ascii="Arial" w:eastAsia="SimSun" w:hAnsi="Arial" w:cs="Arial"/>
                <w:color w:val="000000"/>
                <w:sz w:val="16"/>
                <w:szCs w:val="16"/>
              </w:rPr>
            </w:pPr>
          </w:p>
        </w:tc>
      </w:tr>
      <w:tr w:rsidR="00985254" w14:paraId="1A1615C4" w14:textId="77777777">
        <w:trPr>
          <w:trHeight w:val="285"/>
        </w:trPr>
        <w:tc>
          <w:tcPr>
            <w:tcW w:w="638" w:type="pct"/>
            <w:tcBorders>
              <w:tl2br w:val="nil"/>
              <w:tr2bl w:val="nil"/>
            </w:tcBorders>
            <w:shd w:val="clear" w:color="auto" w:fill="auto"/>
            <w:noWrap/>
            <w:vAlign w:val="center"/>
          </w:tcPr>
          <w:p w14:paraId="05C762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VAI(4)</w:t>
            </w:r>
          </w:p>
        </w:tc>
        <w:tc>
          <w:tcPr>
            <w:tcW w:w="1167" w:type="pct"/>
            <w:tcBorders>
              <w:tl2br w:val="nil"/>
              <w:tr2bl w:val="nil"/>
            </w:tcBorders>
            <w:shd w:val="clear" w:color="auto" w:fill="auto"/>
            <w:noWrap/>
            <w:vAlign w:val="center"/>
          </w:tcPr>
          <w:p w14:paraId="32B918D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47.55 (37.84-59.74)</w:t>
            </w:r>
          </w:p>
        </w:tc>
        <w:tc>
          <w:tcPr>
            <w:tcW w:w="658" w:type="pct"/>
            <w:tcBorders>
              <w:tl2br w:val="nil"/>
              <w:tr2bl w:val="nil"/>
            </w:tcBorders>
            <w:shd w:val="clear" w:color="auto" w:fill="auto"/>
            <w:noWrap/>
            <w:vAlign w:val="center"/>
          </w:tcPr>
          <w:p w14:paraId="302CCF2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6D3241E1"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6A17F619"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27128CC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4A48802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09376B2" w14:textId="77777777" w:rsidR="00985254" w:rsidRDefault="00985254">
            <w:pPr>
              <w:jc w:val="center"/>
              <w:rPr>
                <w:rFonts w:ascii="Arial" w:eastAsia="SimSun" w:hAnsi="Arial" w:cs="Arial"/>
                <w:color w:val="000000"/>
                <w:sz w:val="16"/>
                <w:szCs w:val="16"/>
              </w:rPr>
            </w:pPr>
          </w:p>
        </w:tc>
      </w:tr>
      <w:tr w:rsidR="00985254" w14:paraId="53E44A1A" w14:textId="77777777">
        <w:trPr>
          <w:trHeight w:val="270"/>
        </w:trPr>
        <w:tc>
          <w:tcPr>
            <w:tcW w:w="638" w:type="pct"/>
            <w:tcBorders>
              <w:tl2br w:val="nil"/>
              <w:tr2bl w:val="nil"/>
            </w:tcBorders>
            <w:shd w:val="clear" w:color="auto" w:fill="auto"/>
            <w:noWrap/>
            <w:vAlign w:val="center"/>
          </w:tcPr>
          <w:p w14:paraId="2E1DC70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CMI(1)</w:t>
            </w:r>
          </w:p>
        </w:tc>
        <w:tc>
          <w:tcPr>
            <w:tcW w:w="1167" w:type="pct"/>
            <w:tcBorders>
              <w:tl2br w:val="nil"/>
              <w:tr2bl w:val="nil"/>
            </w:tcBorders>
            <w:shd w:val="clear" w:color="auto" w:fill="auto"/>
            <w:noWrap/>
            <w:vAlign w:val="center"/>
          </w:tcPr>
          <w:p w14:paraId="63714AC1"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28442C28"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14C2B90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78.9%</w:t>
            </w:r>
          </w:p>
        </w:tc>
        <w:tc>
          <w:tcPr>
            <w:tcW w:w="516" w:type="pct"/>
            <w:vMerge w:val="restart"/>
            <w:tcBorders>
              <w:tl2br w:val="nil"/>
              <w:tr2bl w:val="nil"/>
            </w:tcBorders>
            <w:shd w:val="clear" w:color="auto" w:fill="auto"/>
            <w:noWrap/>
            <w:vAlign w:val="center"/>
          </w:tcPr>
          <w:p w14:paraId="2CC1972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80.4%</w:t>
            </w:r>
          </w:p>
        </w:tc>
        <w:tc>
          <w:tcPr>
            <w:tcW w:w="656" w:type="pct"/>
            <w:vMerge w:val="restart"/>
            <w:tcBorders>
              <w:tl2br w:val="nil"/>
              <w:tr2bl w:val="nil"/>
            </w:tcBorders>
            <w:shd w:val="clear" w:color="auto" w:fill="auto"/>
            <w:noWrap/>
            <w:vAlign w:val="center"/>
          </w:tcPr>
          <w:p w14:paraId="5589622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79.6%</w:t>
            </w:r>
          </w:p>
        </w:tc>
        <w:tc>
          <w:tcPr>
            <w:tcW w:w="407" w:type="pct"/>
            <w:vMerge w:val="restart"/>
            <w:tcBorders>
              <w:tl2br w:val="nil"/>
              <w:tr2bl w:val="nil"/>
            </w:tcBorders>
            <w:shd w:val="clear" w:color="auto" w:fill="auto"/>
            <w:noWrap/>
            <w:vAlign w:val="center"/>
          </w:tcPr>
          <w:p w14:paraId="27C3E27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78.3%</w:t>
            </w:r>
          </w:p>
        </w:tc>
        <w:tc>
          <w:tcPr>
            <w:tcW w:w="407" w:type="pct"/>
            <w:vMerge w:val="restart"/>
            <w:tcBorders>
              <w:tl2br w:val="nil"/>
              <w:tr2bl w:val="nil"/>
            </w:tcBorders>
            <w:shd w:val="clear" w:color="auto" w:fill="auto"/>
            <w:noWrap/>
            <w:vAlign w:val="center"/>
          </w:tcPr>
          <w:p w14:paraId="2F3E4AB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89.0%</w:t>
            </w:r>
          </w:p>
        </w:tc>
      </w:tr>
      <w:tr w:rsidR="00985254" w14:paraId="7BE90ACE" w14:textId="77777777">
        <w:trPr>
          <w:trHeight w:val="270"/>
        </w:trPr>
        <w:tc>
          <w:tcPr>
            <w:tcW w:w="638" w:type="pct"/>
            <w:tcBorders>
              <w:tl2br w:val="nil"/>
              <w:tr2bl w:val="nil"/>
            </w:tcBorders>
            <w:shd w:val="clear" w:color="auto" w:fill="auto"/>
            <w:noWrap/>
            <w:vAlign w:val="center"/>
          </w:tcPr>
          <w:p w14:paraId="0C17B52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CMI(2)</w:t>
            </w:r>
          </w:p>
        </w:tc>
        <w:tc>
          <w:tcPr>
            <w:tcW w:w="1167" w:type="pct"/>
            <w:tcBorders>
              <w:tl2br w:val="nil"/>
              <w:tr2bl w:val="nil"/>
            </w:tcBorders>
            <w:shd w:val="clear" w:color="auto" w:fill="auto"/>
            <w:noWrap/>
            <w:vAlign w:val="center"/>
          </w:tcPr>
          <w:p w14:paraId="7ECEEFF1"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10.21 (7.74-13.47)</w:t>
            </w:r>
          </w:p>
        </w:tc>
        <w:tc>
          <w:tcPr>
            <w:tcW w:w="658" w:type="pct"/>
            <w:tcBorders>
              <w:tl2br w:val="nil"/>
              <w:tr2bl w:val="nil"/>
            </w:tcBorders>
            <w:shd w:val="clear" w:color="auto" w:fill="auto"/>
            <w:noWrap/>
            <w:vAlign w:val="center"/>
          </w:tcPr>
          <w:p w14:paraId="58DC6D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03599CCD"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79F4AB31"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60DE8C65"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E3BCCC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68D6DE7C" w14:textId="77777777" w:rsidR="00985254" w:rsidRDefault="00985254">
            <w:pPr>
              <w:jc w:val="center"/>
              <w:rPr>
                <w:rFonts w:ascii="Arial" w:eastAsia="SimSun" w:hAnsi="Arial" w:cs="Arial"/>
                <w:color w:val="000000"/>
                <w:sz w:val="16"/>
                <w:szCs w:val="16"/>
              </w:rPr>
            </w:pPr>
          </w:p>
        </w:tc>
      </w:tr>
      <w:tr w:rsidR="00985254" w14:paraId="6BFFFE0E" w14:textId="77777777">
        <w:trPr>
          <w:trHeight w:val="285"/>
        </w:trPr>
        <w:tc>
          <w:tcPr>
            <w:tcW w:w="638" w:type="pct"/>
            <w:tcBorders>
              <w:tl2br w:val="nil"/>
              <w:tr2bl w:val="nil"/>
            </w:tcBorders>
            <w:shd w:val="clear" w:color="auto" w:fill="auto"/>
            <w:noWrap/>
            <w:vAlign w:val="center"/>
          </w:tcPr>
          <w:p w14:paraId="4B3856D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CMI(3)</w:t>
            </w:r>
          </w:p>
        </w:tc>
        <w:tc>
          <w:tcPr>
            <w:tcW w:w="1167" w:type="pct"/>
            <w:tcBorders>
              <w:tl2br w:val="nil"/>
              <w:tr2bl w:val="nil"/>
            </w:tcBorders>
            <w:shd w:val="clear" w:color="auto" w:fill="auto"/>
            <w:noWrap/>
            <w:vAlign w:val="center"/>
          </w:tcPr>
          <w:p w14:paraId="2BCDC73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46.77 (35.41-61.78)</w:t>
            </w:r>
          </w:p>
        </w:tc>
        <w:tc>
          <w:tcPr>
            <w:tcW w:w="658" w:type="pct"/>
            <w:tcBorders>
              <w:tl2br w:val="nil"/>
              <w:tr2bl w:val="nil"/>
            </w:tcBorders>
            <w:shd w:val="clear" w:color="auto" w:fill="auto"/>
            <w:noWrap/>
            <w:vAlign w:val="center"/>
          </w:tcPr>
          <w:p w14:paraId="0884462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416791B5"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3EAC8D4F"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759FBEDA"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07190BF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08B9D71" w14:textId="77777777" w:rsidR="00985254" w:rsidRDefault="00985254">
            <w:pPr>
              <w:jc w:val="center"/>
              <w:rPr>
                <w:rFonts w:ascii="Arial" w:eastAsia="SimSun" w:hAnsi="Arial" w:cs="Arial"/>
                <w:color w:val="000000"/>
                <w:sz w:val="16"/>
                <w:szCs w:val="16"/>
              </w:rPr>
            </w:pPr>
          </w:p>
        </w:tc>
      </w:tr>
      <w:tr w:rsidR="00985254" w14:paraId="03389809" w14:textId="77777777">
        <w:trPr>
          <w:trHeight w:val="285"/>
        </w:trPr>
        <w:tc>
          <w:tcPr>
            <w:tcW w:w="638" w:type="pct"/>
            <w:tcBorders>
              <w:tl2br w:val="nil"/>
              <w:tr2bl w:val="nil"/>
            </w:tcBorders>
            <w:shd w:val="clear" w:color="auto" w:fill="auto"/>
            <w:noWrap/>
            <w:vAlign w:val="center"/>
          </w:tcPr>
          <w:p w14:paraId="6E3C439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CMI(4)</w:t>
            </w:r>
          </w:p>
        </w:tc>
        <w:tc>
          <w:tcPr>
            <w:tcW w:w="1167" w:type="pct"/>
            <w:tcBorders>
              <w:tl2br w:val="nil"/>
              <w:tr2bl w:val="nil"/>
            </w:tcBorders>
            <w:shd w:val="clear" w:color="auto" w:fill="auto"/>
            <w:noWrap/>
            <w:vAlign w:val="center"/>
          </w:tcPr>
          <w:p w14:paraId="4FEBAC5E"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135.20 (100.34-182.18)</w:t>
            </w:r>
          </w:p>
        </w:tc>
        <w:tc>
          <w:tcPr>
            <w:tcW w:w="658" w:type="pct"/>
            <w:tcBorders>
              <w:tl2br w:val="nil"/>
              <w:tr2bl w:val="nil"/>
            </w:tcBorders>
            <w:shd w:val="clear" w:color="auto" w:fill="auto"/>
            <w:noWrap/>
            <w:vAlign w:val="center"/>
          </w:tcPr>
          <w:p w14:paraId="532142B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3343C3E2"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7BD2E02A"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01BD300D"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EC014C3"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B36CC45" w14:textId="77777777" w:rsidR="00985254" w:rsidRDefault="00985254">
            <w:pPr>
              <w:jc w:val="center"/>
              <w:rPr>
                <w:rFonts w:ascii="Arial" w:eastAsia="SimSun" w:hAnsi="Arial" w:cs="Arial"/>
                <w:color w:val="000000"/>
                <w:sz w:val="16"/>
                <w:szCs w:val="16"/>
              </w:rPr>
            </w:pPr>
          </w:p>
        </w:tc>
      </w:tr>
      <w:tr w:rsidR="00985254" w14:paraId="284B6B31" w14:textId="77777777">
        <w:trPr>
          <w:trHeight w:val="270"/>
        </w:trPr>
        <w:tc>
          <w:tcPr>
            <w:tcW w:w="638" w:type="pct"/>
            <w:tcBorders>
              <w:tl2br w:val="nil"/>
              <w:tr2bl w:val="nil"/>
            </w:tcBorders>
            <w:shd w:val="clear" w:color="auto" w:fill="auto"/>
            <w:noWrap/>
            <w:vAlign w:val="center"/>
          </w:tcPr>
          <w:p w14:paraId="1E76FCF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TyG(1)</w:t>
            </w:r>
          </w:p>
        </w:tc>
        <w:tc>
          <w:tcPr>
            <w:tcW w:w="1167" w:type="pct"/>
            <w:tcBorders>
              <w:tl2br w:val="nil"/>
              <w:tr2bl w:val="nil"/>
            </w:tcBorders>
            <w:shd w:val="clear" w:color="auto" w:fill="auto"/>
            <w:noWrap/>
            <w:vAlign w:val="center"/>
          </w:tcPr>
          <w:p w14:paraId="4BE89A29"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5D3685D2"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30484C9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76.4%</w:t>
            </w:r>
          </w:p>
        </w:tc>
        <w:tc>
          <w:tcPr>
            <w:tcW w:w="516" w:type="pct"/>
            <w:vMerge w:val="restart"/>
            <w:tcBorders>
              <w:tl2br w:val="nil"/>
              <w:tr2bl w:val="nil"/>
            </w:tcBorders>
            <w:shd w:val="clear" w:color="auto" w:fill="auto"/>
            <w:noWrap/>
            <w:vAlign w:val="center"/>
          </w:tcPr>
          <w:p w14:paraId="1C41629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77.8%</w:t>
            </w:r>
          </w:p>
        </w:tc>
        <w:tc>
          <w:tcPr>
            <w:tcW w:w="656" w:type="pct"/>
            <w:vMerge w:val="restart"/>
            <w:tcBorders>
              <w:tl2br w:val="nil"/>
              <w:tr2bl w:val="nil"/>
            </w:tcBorders>
            <w:shd w:val="clear" w:color="auto" w:fill="auto"/>
            <w:noWrap/>
            <w:vAlign w:val="center"/>
          </w:tcPr>
          <w:p w14:paraId="53F136B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77.0%</w:t>
            </w:r>
          </w:p>
        </w:tc>
        <w:tc>
          <w:tcPr>
            <w:tcW w:w="407" w:type="pct"/>
            <w:vMerge w:val="restart"/>
            <w:tcBorders>
              <w:tl2br w:val="nil"/>
              <w:tr2bl w:val="nil"/>
            </w:tcBorders>
            <w:shd w:val="clear" w:color="auto" w:fill="auto"/>
            <w:noWrap/>
            <w:vAlign w:val="center"/>
          </w:tcPr>
          <w:p w14:paraId="4B64F48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75.8%</w:t>
            </w:r>
          </w:p>
        </w:tc>
        <w:tc>
          <w:tcPr>
            <w:tcW w:w="407" w:type="pct"/>
            <w:vMerge w:val="restart"/>
            <w:tcBorders>
              <w:tl2br w:val="nil"/>
              <w:tr2bl w:val="nil"/>
            </w:tcBorders>
            <w:shd w:val="clear" w:color="auto" w:fill="auto"/>
            <w:noWrap/>
            <w:vAlign w:val="center"/>
          </w:tcPr>
          <w:p w14:paraId="0AF8C05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78.3%</w:t>
            </w:r>
          </w:p>
        </w:tc>
      </w:tr>
      <w:tr w:rsidR="00985254" w14:paraId="4C4F1A56" w14:textId="77777777">
        <w:trPr>
          <w:trHeight w:val="285"/>
        </w:trPr>
        <w:tc>
          <w:tcPr>
            <w:tcW w:w="638" w:type="pct"/>
            <w:tcBorders>
              <w:tl2br w:val="nil"/>
              <w:tr2bl w:val="nil"/>
            </w:tcBorders>
            <w:shd w:val="clear" w:color="auto" w:fill="auto"/>
            <w:noWrap/>
            <w:vAlign w:val="center"/>
          </w:tcPr>
          <w:p w14:paraId="4C48B5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TyG(2)</w:t>
            </w:r>
          </w:p>
        </w:tc>
        <w:tc>
          <w:tcPr>
            <w:tcW w:w="1167" w:type="pct"/>
            <w:tcBorders>
              <w:tl2br w:val="nil"/>
              <w:tr2bl w:val="nil"/>
            </w:tcBorders>
            <w:shd w:val="clear" w:color="auto" w:fill="auto"/>
            <w:noWrap/>
            <w:vAlign w:val="center"/>
          </w:tcPr>
          <w:p w14:paraId="4751453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5.91 (4.73-7.39)</w:t>
            </w:r>
          </w:p>
        </w:tc>
        <w:tc>
          <w:tcPr>
            <w:tcW w:w="658" w:type="pct"/>
            <w:tcBorders>
              <w:tl2br w:val="nil"/>
              <w:tr2bl w:val="nil"/>
            </w:tcBorders>
            <w:shd w:val="clear" w:color="auto" w:fill="auto"/>
            <w:noWrap/>
            <w:vAlign w:val="center"/>
          </w:tcPr>
          <w:p w14:paraId="2CFC936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6607097D"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0760582C"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5D905190"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5893A0D"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44CF551A" w14:textId="77777777" w:rsidR="00985254" w:rsidRDefault="00985254">
            <w:pPr>
              <w:jc w:val="center"/>
              <w:rPr>
                <w:rFonts w:ascii="Arial" w:eastAsia="SimSun" w:hAnsi="Arial" w:cs="Arial"/>
                <w:color w:val="000000"/>
                <w:sz w:val="16"/>
                <w:szCs w:val="16"/>
              </w:rPr>
            </w:pPr>
          </w:p>
        </w:tc>
      </w:tr>
      <w:tr w:rsidR="00985254" w14:paraId="464914D2" w14:textId="77777777">
        <w:trPr>
          <w:trHeight w:val="285"/>
        </w:trPr>
        <w:tc>
          <w:tcPr>
            <w:tcW w:w="638" w:type="pct"/>
            <w:tcBorders>
              <w:tl2br w:val="nil"/>
              <w:tr2bl w:val="nil"/>
            </w:tcBorders>
            <w:shd w:val="clear" w:color="auto" w:fill="auto"/>
            <w:noWrap/>
            <w:vAlign w:val="center"/>
          </w:tcPr>
          <w:p w14:paraId="4B31D4C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TyG(3)</w:t>
            </w:r>
          </w:p>
        </w:tc>
        <w:tc>
          <w:tcPr>
            <w:tcW w:w="1167" w:type="pct"/>
            <w:tcBorders>
              <w:tl2br w:val="nil"/>
              <w:tr2bl w:val="nil"/>
            </w:tcBorders>
            <w:shd w:val="clear" w:color="auto" w:fill="auto"/>
            <w:noWrap/>
            <w:vAlign w:val="center"/>
          </w:tcPr>
          <w:p w14:paraId="1960EA8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21.60 (17.27-27.02)</w:t>
            </w:r>
          </w:p>
        </w:tc>
        <w:tc>
          <w:tcPr>
            <w:tcW w:w="658" w:type="pct"/>
            <w:tcBorders>
              <w:tl2br w:val="nil"/>
              <w:tr2bl w:val="nil"/>
            </w:tcBorders>
            <w:shd w:val="clear" w:color="auto" w:fill="auto"/>
            <w:noWrap/>
            <w:vAlign w:val="center"/>
          </w:tcPr>
          <w:p w14:paraId="26268E4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7CE7160F"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5CEFCB44"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7EB2D3E9"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0DB94F64"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782BD1A" w14:textId="77777777" w:rsidR="00985254" w:rsidRDefault="00985254">
            <w:pPr>
              <w:jc w:val="center"/>
              <w:rPr>
                <w:rFonts w:ascii="Arial" w:eastAsia="SimSun" w:hAnsi="Arial" w:cs="Arial"/>
                <w:color w:val="000000"/>
                <w:sz w:val="16"/>
                <w:szCs w:val="16"/>
              </w:rPr>
            </w:pPr>
          </w:p>
        </w:tc>
      </w:tr>
      <w:tr w:rsidR="00985254" w14:paraId="39DDAEFD" w14:textId="77777777">
        <w:trPr>
          <w:trHeight w:val="270"/>
        </w:trPr>
        <w:tc>
          <w:tcPr>
            <w:tcW w:w="638" w:type="pct"/>
            <w:tcBorders>
              <w:tl2br w:val="nil"/>
              <w:tr2bl w:val="nil"/>
            </w:tcBorders>
            <w:shd w:val="clear" w:color="auto" w:fill="auto"/>
            <w:noWrap/>
            <w:vAlign w:val="center"/>
          </w:tcPr>
          <w:p w14:paraId="104842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TyG(4)</w:t>
            </w:r>
          </w:p>
        </w:tc>
        <w:tc>
          <w:tcPr>
            <w:tcW w:w="1167" w:type="pct"/>
            <w:tcBorders>
              <w:tl2br w:val="nil"/>
              <w:tr2bl w:val="nil"/>
            </w:tcBorders>
            <w:shd w:val="clear" w:color="auto" w:fill="auto"/>
            <w:noWrap/>
            <w:vAlign w:val="center"/>
          </w:tcPr>
          <w:p w14:paraId="059F8AD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63.84 (49.96-81.56)</w:t>
            </w:r>
          </w:p>
        </w:tc>
        <w:tc>
          <w:tcPr>
            <w:tcW w:w="658" w:type="pct"/>
            <w:tcBorders>
              <w:tl2br w:val="nil"/>
              <w:tr2bl w:val="nil"/>
            </w:tcBorders>
            <w:shd w:val="clear" w:color="auto" w:fill="auto"/>
            <w:noWrap/>
            <w:vAlign w:val="center"/>
          </w:tcPr>
          <w:p w14:paraId="74C6786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6E0B9649"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28431B36"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62B3665B"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CDCA035"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00E8975D" w14:textId="77777777" w:rsidR="00985254" w:rsidRDefault="00985254">
            <w:pPr>
              <w:jc w:val="center"/>
              <w:rPr>
                <w:rFonts w:ascii="Arial" w:eastAsia="SimSun" w:hAnsi="Arial" w:cs="Arial"/>
                <w:color w:val="000000"/>
                <w:sz w:val="16"/>
                <w:szCs w:val="16"/>
              </w:rPr>
            </w:pPr>
          </w:p>
        </w:tc>
      </w:tr>
      <w:tr w:rsidR="00985254" w14:paraId="3B3DF3D8" w14:textId="77777777">
        <w:trPr>
          <w:trHeight w:val="270"/>
        </w:trPr>
        <w:tc>
          <w:tcPr>
            <w:tcW w:w="638" w:type="pct"/>
            <w:tcBorders>
              <w:tl2br w:val="nil"/>
              <w:tr2bl w:val="nil"/>
            </w:tcBorders>
            <w:shd w:val="clear" w:color="auto" w:fill="auto"/>
            <w:noWrap/>
            <w:vAlign w:val="center"/>
          </w:tcPr>
          <w:p w14:paraId="0A8AD17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BAI(1)</w:t>
            </w:r>
          </w:p>
        </w:tc>
        <w:tc>
          <w:tcPr>
            <w:tcW w:w="1167" w:type="pct"/>
            <w:tcBorders>
              <w:tl2br w:val="nil"/>
              <w:tr2bl w:val="nil"/>
            </w:tcBorders>
            <w:shd w:val="clear" w:color="auto" w:fill="auto"/>
            <w:noWrap/>
            <w:vAlign w:val="center"/>
          </w:tcPr>
          <w:p w14:paraId="23BD8DDD"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6978B158"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15EAA99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57.6%</w:t>
            </w:r>
          </w:p>
        </w:tc>
        <w:tc>
          <w:tcPr>
            <w:tcW w:w="516" w:type="pct"/>
            <w:vMerge w:val="restart"/>
            <w:tcBorders>
              <w:tl2br w:val="nil"/>
              <w:tr2bl w:val="nil"/>
            </w:tcBorders>
            <w:shd w:val="clear" w:color="auto" w:fill="auto"/>
            <w:noWrap/>
            <w:vAlign w:val="center"/>
          </w:tcPr>
          <w:p w14:paraId="5DF94FA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58.4%</w:t>
            </w:r>
          </w:p>
        </w:tc>
        <w:tc>
          <w:tcPr>
            <w:tcW w:w="656" w:type="pct"/>
            <w:vMerge w:val="restart"/>
            <w:tcBorders>
              <w:tl2br w:val="nil"/>
              <w:tr2bl w:val="nil"/>
            </w:tcBorders>
            <w:shd w:val="clear" w:color="auto" w:fill="auto"/>
            <w:noWrap/>
            <w:vAlign w:val="center"/>
          </w:tcPr>
          <w:p w14:paraId="1828395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58.0%</w:t>
            </w:r>
          </w:p>
        </w:tc>
        <w:tc>
          <w:tcPr>
            <w:tcW w:w="407" w:type="pct"/>
            <w:vMerge w:val="restart"/>
            <w:tcBorders>
              <w:tl2br w:val="nil"/>
              <w:tr2bl w:val="nil"/>
            </w:tcBorders>
            <w:shd w:val="clear" w:color="auto" w:fill="auto"/>
            <w:noWrap/>
            <w:vAlign w:val="center"/>
          </w:tcPr>
          <w:p w14:paraId="296F5A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56.7%</w:t>
            </w:r>
          </w:p>
        </w:tc>
        <w:tc>
          <w:tcPr>
            <w:tcW w:w="407" w:type="pct"/>
            <w:vMerge w:val="restart"/>
            <w:tcBorders>
              <w:tl2br w:val="nil"/>
              <w:tr2bl w:val="nil"/>
            </w:tcBorders>
            <w:shd w:val="clear" w:color="auto" w:fill="auto"/>
            <w:noWrap/>
            <w:vAlign w:val="center"/>
          </w:tcPr>
          <w:p w14:paraId="6A2FBF8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59.3%</w:t>
            </w:r>
          </w:p>
        </w:tc>
      </w:tr>
      <w:tr w:rsidR="00985254" w14:paraId="4917B0A1" w14:textId="77777777">
        <w:trPr>
          <w:trHeight w:val="285"/>
        </w:trPr>
        <w:tc>
          <w:tcPr>
            <w:tcW w:w="638" w:type="pct"/>
            <w:tcBorders>
              <w:tl2br w:val="nil"/>
              <w:tr2bl w:val="nil"/>
            </w:tcBorders>
            <w:shd w:val="clear" w:color="auto" w:fill="auto"/>
            <w:noWrap/>
            <w:vAlign w:val="center"/>
          </w:tcPr>
          <w:p w14:paraId="6928CDB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BAI(2)</w:t>
            </w:r>
          </w:p>
        </w:tc>
        <w:tc>
          <w:tcPr>
            <w:tcW w:w="1167" w:type="pct"/>
            <w:tcBorders>
              <w:tl2br w:val="nil"/>
              <w:tr2bl w:val="nil"/>
            </w:tcBorders>
            <w:shd w:val="clear" w:color="auto" w:fill="auto"/>
            <w:noWrap/>
            <w:vAlign w:val="center"/>
          </w:tcPr>
          <w:p w14:paraId="57B0E9AC"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1.88 (1.61-2.20)</w:t>
            </w:r>
          </w:p>
        </w:tc>
        <w:tc>
          <w:tcPr>
            <w:tcW w:w="658" w:type="pct"/>
            <w:tcBorders>
              <w:tl2br w:val="nil"/>
              <w:tr2bl w:val="nil"/>
            </w:tcBorders>
            <w:shd w:val="clear" w:color="auto" w:fill="auto"/>
            <w:noWrap/>
            <w:vAlign w:val="center"/>
          </w:tcPr>
          <w:p w14:paraId="564175A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1EF886EC"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6E55289B"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04084516"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4314D7A3"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60EE3FCA" w14:textId="77777777" w:rsidR="00985254" w:rsidRDefault="00985254">
            <w:pPr>
              <w:jc w:val="center"/>
              <w:rPr>
                <w:rFonts w:ascii="Arial" w:eastAsia="SimSun" w:hAnsi="Arial" w:cs="Arial"/>
                <w:color w:val="000000"/>
                <w:sz w:val="16"/>
                <w:szCs w:val="16"/>
              </w:rPr>
            </w:pPr>
          </w:p>
        </w:tc>
      </w:tr>
      <w:tr w:rsidR="00985254" w14:paraId="344A1C43" w14:textId="77777777">
        <w:trPr>
          <w:trHeight w:val="285"/>
        </w:trPr>
        <w:tc>
          <w:tcPr>
            <w:tcW w:w="638" w:type="pct"/>
            <w:tcBorders>
              <w:tl2br w:val="nil"/>
              <w:tr2bl w:val="nil"/>
            </w:tcBorders>
            <w:shd w:val="clear" w:color="auto" w:fill="auto"/>
            <w:noWrap/>
            <w:vAlign w:val="center"/>
          </w:tcPr>
          <w:p w14:paraId="30E7696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BAI(3)</w:t>
            </w:r>
          </w:p>
        </w:tc>
        <w:tc>
          <w:tcPr>
            <w:tcW w:w="1167" w:type="pct"/>
            <w:tcBorders>
              <w:tl2br w:val="nil"/>
              <w:tr2bl w:val="nil"/>
            </w:tcBorders>
            <w:shd w:val="clear" w:color="auto" w:fill="auto"/>
            <w:noWrap/>
            <w:vAlign w:val="center"/>
          </w:tcPr>
          <w:p w14:paraId="3CE825F5"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2.24 (1.92-2.62)</w:t>
            </w:r>
          </w:p>
        </w:tc>
        <w:tc>
          <w:tcPr>
            <w:tcW w:w="658" w:type="pct"/>
            <w:tcBorders>
              <w:tl2br w:val="nil"/>
              <w:tr2bl w:val="nil"/>
            </w:tcBorders>
            <w:shd w:val="clear" w:color="auto" w:fill="auto"/>
            <w:noWrap/>
            <w:vAlign w:val="center"/>
          </w:tcPr>
          <w:p w14:paraId="091C373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72A9A1D0"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6DA64709"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0FF52A58"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676104EA"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494C69E3" w14:textId="77777777" w:rsidR="00985254" w:rsidRDefault="00985254">
            <w:pPr>
              <w:jc w:val="center"/>
              <w:rPr>
                <w:rFonts w:ascii="Arial" w:eastAsia="SimSun" w:hAnsi="Arial" w:cs="Arial"/>
                <w:color w:val="000000"/>
                <w:sz w:val="16"/>
                <w:szCs w:val="16"/>
              </w:rPr>
            </w:pPr>
          </w:p>
        </w:tc>
      </w:tr>
      <w:tr w:rsidR="00985254" w14:paraId="5D5730E6" w14:textId="77777777">
        <w:trPr>
          <w:trHeight w:val="270"/>
        </w:trPr>
        <w:tc>
          <w:tcPr>
            <w:tcW w:w="638" w:type="pct"/>
            <w:tcBorders>
              <w:tl2br w:val="nil"/>
              <w:tr2bl w:val="nil"/>
            </w:tcBorders>
            <w:shd w:val="clear" w:color="auto" w:fill="auto"/>
            <w:noWrap/>
            <w:vAlign w:val="center"/>
          </w:tcPr>
          <w:p w14:paraId="6DF0957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BAI(4)</w:t>
            </w:r>
          </w:p>
        </w:tc>
        <w:tc>
          <w:tcPr>
            <w:tcW w:w="1167" w:type="pct"/>
            <w:tcBorders>
              <w:tl2br w:val="nil"/>
              <w:tr2bl w:val="nil"/>
            </w:tcBorders>
            <w:shd w:val="clear" w:color="auto" w:fill="auto"/>
            <w:noWrap/>
            <w:vAlign w:val="center"/>
          </w:tcPr>
          <w:p w14:paraId="7778B2F0"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3.13 (2.67-3.66)</w:t>
            </w:r>
          </w:p>
        </w:tc>
        <w:tc>
          <w:tcPr>
            <w:tcW w:w="658" w:type="pct"/>
            <w:tcBorders>
              <w:tl2br w:val="nil"/>
              <w:tr2bl w:val="nil"/>
            </w:tcBorders>
            <w:shd w:val="clear" w:color="auto" w:fill="auto"/>
            <w:noWrap/>
            <w:vAlign w:val="center"/>
          </w:tcPr>
          <w:p w14:paraId="3C5A99B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110397E2"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2F1AD8DC"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56687962"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265E372"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7B2B459D" w14:textId="77777777" w:rsidR="00985254" w:rsidRDefault="00985254">
            <w:pPr>
              <w:jc w:val="center"/>
              <w:rPr>
                <w:rFonts w:ascii="Arial" w:eastAsia="SimSun" w:hAnsi="Arial" w:cs="Arial"/>
                <w:color w:val="000000"/>
                <w:sz w:val="16"/>
                <w:szCs w:val="16"/>
              </w:rPr>
            </w:pPr>
          </w:p>
        </w:tc>
      </w:tr>
      <w:tr w:rsidR="00985254" w14:paraId="61F696AA" w14:textId="77777777">
        <w:trPr>
          <w:trHeight w:val="270"/>
        </w:trPr>
        <w:tc>
          <w:tcPr>
            <w:tcW w:w="638" w:type="pct"/>
            <w:tcBorders>
              <w:tl2br w:val="nil"/>
              <w:tr2bl w:val="nil"/>
            </w:tcBorders>
            <w:shd w:val="clear" w:color="auto" w:fill="auto"/>
            <w:noWrap/>
            <w:vAlign w:val="center"/>
          </w:tcPr>
          <w:p w14:paraId="078AEF6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HSI(1)</w:t>
            </w:r>
          </w:p>
        </w:tc>
        <w:tc>
          <w:tcPr>
            <w:tcW w:w="1167" w:type="pct"/>
            <w:tcBorders>
              <w:tl2br w:val="nil"/>
              <w:tr2bl w:val="nil"/>
            </w:tcBorders>
            <w:shd w:val="clear" w:color="auto" w:fill="auto"/>
            <w:noWrap/>
            <w:vAlign w:val="center"/>
          </w:tcPr>
          <w:p w14:paraId="4CA36601"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2DEB2B1E"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43CE112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79.4%</w:t>
            </w:r>
          </w:p>
        </w:tc>
        <w:tc>
          <w:tcPr>
            <w:tcW w:w="516" w:type="pct"/>
            <w:vMerge w:val="restart"/>
            <w:tcBorders>
              <w:tl2br w:val="nil"/>
              <w:tr2bl w:val="nil"/>
            </w:tcBorders>
            <w:shd w:val="clear" w:color="auto" w:fill="auto"/>
            <w:noWrap/>
            <w:vAlign w:val="center"/>
          </w:tcPr>
          <w:p w14:paraId="097EADC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80.9%</w:t>
            </w:r>
          </w:p>
        </w:tc>
        <w:tc>
          <w:tcPr>
            <w:tcW w:w="656" w:type="pct"/>
            <w:vMerge w:val="restart"/>
            <w:tcBorders>
              <w:tl2br w:val="nil"/>
              <w:tr2bl w:val="nil"/>
            </w:tcBorders>
            <w:shd w:val="clear" w:color="auto" w:fill="auto"/>
            <w:noWrap/>
            <w:vAlign w:val="center"/>
          </w:tcPr>
          <w:p w14:paraId="5E4E24B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80.1%</w:t>
            </w:r>
          </w:p>
        </w:tc>
        <w:tc>
          <w:tcPr>
            <w:tcW w:w="407" w:type="pct"/>
            <w:vMerge w:val="restart"/>
            <w:tcBorders>
              <w:tl2br w:val="nil"/>
              <w:tr2bl w:val="nil"/>
            </w:tcBorders>
            <w:shd w:val="clear" w:color="auto" w:fill="auto"/>
            <w:noWrap/>
            <w:vAlign w:val="center"/>
          </w:tcPr>
          <w:p w14:paraId="33B4E3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78.8%</w:t>
            </w:r>
          </w:p>
        </w:tc>
        <w:tc>
          <w:tcPr>
            <w:tcW w:w="407" w:type="pct"/>
            <w:vMerge w:val="restart"/>
            <w:tcBorders>
              <w:tl2br w:val="nil"/>
              <w:tr2bl w:val="nil"/>
            </w:tcBorders>
            <w:shd w:val="clear" w:color="auto" w:fill="auto"/>
            <w:noWrap/>
            <w:vAlign w:val="center"/>
          </w:tcPr>
          <w:p w14:paraId="2BBF82F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81.4%</w:t>
            </w:r>
          </w:p>
        </w:tc>
      </w:tr>
      <w:tr w:rsidR="00985254" w14:paraId="77D5AAA4" w14:textId="77777777">
        <w:trPr>
          <w:trHeight w:val="285"/>
        </w:trPr>
        <w:tc>
          <w:tcPr>
            <w:tcW w:w="638" w:type="pct"/>
            <w:tcBorders>
              <w:tl2br w:val="nil"/>
              <w:tr2bl w:val="nil"/>
            </w:tcBorders>
            <w:shd w:val="clear" w:color="auto" w:fill="auto"/>
            <w:noWrap/>
            <w:vAlign w:val="center"/>
          </w:tcPr>
          <w:p w14:paraId="536E4FF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HSI(2)</w:t>
            </w:r>
          </w:p>
        </w:tc>
        <w:tc>
          <w:tcPr>
            <w:tcW w:w="1167" w:type="pct"/>
            <w:tcBorders>
              <w:tl2br w:val="nil"/>
              <w:tr2bl w:val="nil"/>
            </w:tcBorders>
            <w:shd w:val="clear" w:color="auto" w:fill="auto"/>
            <w:noWrap/>
            <w:vAlign w:val="center"/>
          </w:tcPr>
          <w:p w14:paraId="0CADBDD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12.44 (9.22-16.79)</w:t>
            </w:r>
          </w:p>
        </w:tc>
        <w:tc>
          <w:tcPr>
            <w:tcW w:w="658" w:type="pct"/>
            <w:tcBorders>
              <w:tl2br w:val="nil"/>
              <w:tr2bl w:val="nil"/>
            </w:tcBorders>
            <w:shd w:val="clear" w:color="auto" w:fill="auto"/>
            <w:noWrap/>
            <w:vAlign w:val="center"/>
          </w:tcPr>
          <w:p w14:paraId="0F81F4C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43C7C3D5"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45BB8064"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5D65BDE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77096715"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D95399D" w14:textId="77777777" w:rsidR="00985254" w:rsidRDefault="00985254">
            <w:pPr>
              <w:jc w:val="center"/>
              <w:rPr>
                <w:rFonts w:ascii="Arial" w:eastAsia="SimSun" w:hAnsi="Arial" w:cs="Arial"/>
                <w:color w:val="000000"/>
                <w:sz w:val="16"/>
                <w:szCs w:val="16"/>
              </w:rPr>
            </w:pPr>
          </w:p>
        </w:tc>
      </w:tr>
      <w:tr w:rsidR="00985254" w14:paraId="326E43C1" w14:textId="77777777">
        <w:trPr>
          <w:trHeight w:val="285"/>
        </w:trPr>
        <w:tc>
          <w:tcPr>
            <w:tcW w:w="638" w:type="pct"/>
            <w:tcBorders>
              <w:tl2br w:val="nil"/>
              <w:tr2bl w:val="nil"/>
            </w:tcBorders>
            <w:shd w:val="clear" w:color="auto" w:fill="auto"/>
            <w:noWrap/>
            <w:vAlign w:val="center"/>
          </w:tcPr>
          <w:p w14:paraId="036B7F8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HSI(3)</w:t>
            </w:r>
          </w:p>
        </w:tc>
        <w:tc>
          <w:tcPr>
            <w:tcW w:w="1167" w:type="pct"/>
            <w:tcBorders>
              <w:tl2br w:val="nil"/>
              <w:tr2bl w:val="nil"/>
            </w:tcBorders>
            <w:shd w:val="clear" w:color="auto" w:fill="auto"/>
            <w:noWrap/>
            <w:vAlign w:val="center"/>
          </w:tcPr>
          <w:p w14:paraId="03550ED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55.94 (41.43-75.54)</w:t>
            </w:r>
          </w:p>
        </w:tc>
        <w:tc>
          <w:tcPr>
            <w:tcW w:w="658" w:type="pct"/>
            <w:tcBorders>
              <w:tl2br w:val="nil"/>
              <w:tr2bl w:val="nil"/>
            </w:tcBorders>
            <w:shd w:val="clear" w:color="auto" w:fill="auto"/>
            <w:noWrap/>
            <w:vAlign w:val="center"/>
          </w:tcPr>
          <w:p w14:paraId="582E54B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48AFD1C7"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42B4E1B8"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11F1EA54"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E28078D"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1A5BC35" w14:textId="77777777" w:rsidR="00985254" w:rsidRDefault="00985254">
            <w:pPr>
              <w:jc w:val="center"/>
              <w:rPr>
                <w:rFonts w:ascii="Arial" w:eastAsia="SimSun" w:hAnsi="Arial" w:cs="Arial"/>
                <w:color w:val="000000"/>
                <w:sz w:val="16"/>
                <w:szCs w:val="16"/>
              </w:rPr>
            </w:pPr>
          </w:p>
        </w:tc>
      </w:tr>
      <w:tr w:rsidR="00985254" w14:paraId="0F9E9329" w14:textId="77777777">
        <w:trPr>
          <w:trHeight w:val="270"/>
        </w:trPr>
        <w:tc>
          <w:tcPr>
            <w:tcW w:w="638" w:type="pct"/>
            <w:tcBorders>
              <w:tl2br w:val="nil"/>
              <w:tr2bl w:val="nil"/>
            </w:tcBorders>
            <w:shd w:val="clear" w:color="auto" w:fill="auto"/>
            <w:noWrap/>
            <w:vAlign w:val="center"/>
          </w:tcPr>
          <w:p w14:paraId="34CCB42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HSI(4)</w:t>
            </w:r>
          </w:p>
        </w:tc>
        <w:tc>
          <w:tcPr>
            <w:tcW w:w="1167" w:type="pct"/>
            <w:tcBorders>
              <w:tl2br w:val="nil"/>
              <w:tr2bl w:val="nil"/>
            </w:tcBorders>
            <w:shd w:val="clear" w:color="auto" w:fill="auto"/>
            <w:noWrap/>
            <w:vAlign w:val="center"/>
          </w:tcPr>
          <w:p w14:paraId="2CD5EF74"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191.38 (138.48-264.49)</w:t>
            </w:r>
          </w:p>
        </w:tc>
        <w:tc>
          <w:tcPr>
            <w:tcW w:w="658" w:type="pct"/>
            <w:tcBorders>
              <w:tl2br w:val="nil"/>
              <w:tr2bl w:val="nil"/>
            </w:tcBorders>
            <w:shd w:val="clear" w:color="auto" w:fill="auto"/>
            <w:noWrap/>
            <w:vAlign w:val="center"/>
          </w:tcPr>
          <w:p w14:paraId="242BAEF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65863FF1"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47551D8A"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1D4975D7"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3167415"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EBFDBC1" w14:textId="77777777" w:rsidR="00985254" w:rsidRDefault="00985254">
            <w:pPr>
              <w:jc w:val="center"/>
              <w:rPr>
                <w:rFonts w:ascii="Arial" w:eastAsia="SimSun" w:hAnsi="Arial" w:cs="Arial"/>
                <w:color w:val="000000"/>
                <w:sz w:val="16"/>
                <w:szCs w:val="16"/>
              </w:rPr>
            </w:pPr>
          </w:p>
        </w:tc>
      </w:tr>
      <w:tr w:rsidR="00985254" w14:paraId="3F39C2AD" w14:textId="77777777">
        <w:trPr>
          <w:trHeight w:val="270"/>
        </w:trPr>
        <w:tc>
          <w:tcPr>
            <w:tcW w:w="638" w:type="pct"/>
            <w:tcBorders>
              <w:tl2br w:val="nil"/>
              <w:tr2bl w:val="nil"/>
            </w:tcBorders>
            <w:shd w:val="clear" w:color="auto" w:fill="auto"/>
            <w:noWrap/>
            <w:vAlign w:val="center"/>
          </w:tcPr>
          <w:p w14:paraId="78A3B31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FLI(1)</w:t>
            </w:r>
          </w:p>
        </w:tc>
        <w:tc>
          <w:tcPr>
            <w:tcW w:w="1167" w:type="pct"/>
            <w:tcBorders>
              <w:tl2br w:val="nil"/>
              <w:tr2bl w:val="nil"/>
            </w:tcBorders>
            <w:shd w:val="clear" w:color="auto" w:fill="auto"/>
            <w:noWrap/>
            <w:vAlign w:val="center"/>
          </w:tcPr>
          <w:p w14:paraId="4425693A"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64E7DB9B"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4AAFCAD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82.1%</w:t>
            </w:r>
          </w:p>
        </w:tc>
        <w:tc>
          <w:tcPr>
            <w:tcW w:w="516" w:type="pct"/>
            <w:vMerge w:val="restart"/>
            <w:tcBorders>
              <w:tl2br w:val="nil"/>
              <w:tr2bl w:val="nil"/>
            </w:tcBorders>
            <w:shd w:val="clear" w:color="auto" w:fill="auto"/>
            <w:noWrap/>
            <w:vAlign w:val="center"/>
          </w:tcPr>
          <w:p w14:paraId="31F771C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83.8%</w:t>
            </w:r>
          </w:p>
        </w:tc>
        <w:tc>
          <w:tcPr>
            <w:tcW w:w="656" w:type="pct"/>
            <w:vMerge w:val="restart"/>
            <w:tcBorders>
              <w:tl2br w:val="nil"/>
              <w:tr2bl w:val="nil"/>
            </w:tcBorders>
            <w:shd w:val="clear" w:color="auto" w:fill="auto"/>
            <w:noWrap/>
            <w:vAlign w:val="center"/>
          </w:tcPr>
          <w:p w14:paraId="0677242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82.9%</w:t>
            </w:r>
          </w:p>
        </w:tc>
        <w:tc>
          <w:tcPr>
            <w:tcW w:w="407" w:type="pct"/>
            <w:vMerge w:val="restart"/>
            <w:tcBorders>
              <w:tl2br w:val="nil"/>
              <w:tr2bl w:val="nil"/>
            </w:tcBorders>
            <w:shd w:val="clear" w:color="auto" w:fill="auto"/>
            <w:noWrap/>
            <w:vAlign w:val="center"/>
          </w:tcPr>
          <w:p w14:paraId="5739E42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81.7%</w:t>
            </w:r>
          </w:p>
        </w:tc>
        <w:tc>
          <w:tcPr>
            <w:tcW w:w="407" w:type="pct"/>
            <w:vMerge w:val="restart"/>
            <w:tcBorders>
              <w:tl2br w:val="nil"/>
              <w:tr2bl w:val="nil"/>
            </w:tcBorders>
            <w:shd w:val="clear" w:color="auto" w:fill="auto"/>
            <w:noWrap/>
            <w:vAlign w:val="center"/>
          </w:tcPr>
          <w:p w14:paraId="7AB0FA8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84.2%</w:t>
            </w:r>
          </w:p>
        </w:tc>
      </w:tr>
      <w:tr w:rsidR="00985254" w14:paraId="7575742F" w14:textId="77777777">
        <w:trPr>
          <w:trHeight w:val="285"/>
        </w:trPr>
        <w:tc>
          <w:tcPr>
            <w:tcW w:w="638" w:type="pct"/>
            <w:tcBorders>
              <w:tl2br w:val="nil"/>
              <w:tr2bl w:val="nil"/>
            </w:tcBorders>
            <w:shd w:val="clear" w:color="auto" w:fill="auto"/>
            <w:noWrap/>
            <w:vAlign w:val="center"/>
          </w:tcPr>
          <w:p w14:paraId="7DCC338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FLI(2)</w:t>
            </w:r>
          </w:p>
        </w:tc>
        <w:tc>
          <w:tcPr>
            <w:tcW w:w="1167" w:type="pct"/>
            <w:tcBorders>
              <w:tl2br w:val="nil"/>
              <w:tr2bl w:val="nil"/>
            </w:tcBorders>
            <w:shd w:val="clear" w:color="auto" w:fill="auto"/>
            <w:noWrap/>
            <w:vAlign w:val="center"/>
          </w:tcPr>
          <w:p w14:paraId="001C0EBA"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32.13 (19.89-51.89)</w:t>
            </w:r>
          </w:p>
        </w:tc>
        <w:tc>
          <w:tcPr>
            <w:tcW w:w="658" w:type="pct"/>
            <w:tcBorders>
              <w:tl2br w:val="nil"/>
              <w:tr2bl w:val="nil"/>
            </w:tcBorders>
            <w:shd w:val="clear" w:color="auto" w:fill="auto"/>
            <w:noWrap/>
            <w:vAlign w:val="center"/>
          </w:tcPr>
          <w:p w14:paraId="1BA63FC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7C0278A1"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11093869"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1F26D4F9"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6069704"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EACCDC6" w14:textId="77777777" w:rsidR="00985254" w:rsidRDefault="00985254">
            <w:pPr>
              <w:jc w:val="center"/>
              <w:rPr>
                <w:rFonts w:ascii="Arial" w:eastAsia="SimSun" w:hAnsi="Arial" w:cs="Arial"/>
                <w:color w:val="000000"/>
                <w:sz w:val="16"/>
                <w:szCs w:val="16"/>
              </w:rPr>
            </w:pPr>
          </w:p>
        </w:tc>
      </w:tr>
      <w:tr w:rsidR="00985254" w14:paraId="6E7C8C00" w14:textId="77777777">
        <w:trPr>
          <w:trHeight w:val="285"/>
        </w:trPr>
        <w:tc>
          <w:tcPr>
            <w:tcW w:w="638" w:type="pct"/>
            <w:tcBorders>
              <w:tl2br w:val="nil"/>
              <w:tr2bl w:val="nil"/>
            </w:tcBorders>
            <w:shd w:val="clear" w:color="auto" w:fill="auto"/>
            <w:noWrap/>
            <w:vAlign w:val="center"/>
          </w:tcPr>
          <w:p w14:paraId="5D4A154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FLI(3)</w:t>
            </w:r>
          </w:p>
        </w:tc>
        <w:tc>
          <w:tcPr>
            <w:tcW w:w="1167" w:type="pct"/>
            <w:tcBorders>
              <w:tl2br w:val="nil"/>
              <w:tr2bl w:val="nil"/>
            </w:tcBorders>
            <w:shd w:val="clear" w:color="auto" w:fill="auto"/>
            <w:noWrap/>
            <w:vAlign w:val="center"/>
          </w:tcPr>
          <w:p w14:paraId="78420266"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194.03 (120.05-313.60)</w:t>
            </w:r>
          </w:p>
        </w:tc>
        <w:tc>
          <w:tcPr>
            <w:tcW w:w="658" w:type="pct"/>
            <w:tcBorders>
              <w:tl2br w:val="nil"/>
              <w:tr2bl w:val="nil"/>
            </w:tcBorders>
            <w:shd w:val="clear" w:color="auto" w:fill="auto"/>
            <w:noWrap/>
            <w:vAlign w:val="center"/>
          </w:tcPr>
          <w:p w14:paraId="42AAA3F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3D3BE053"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0DF0CC04"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0C60AC78"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2975BE8"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996B772" w14:textId="77777777" w:rsidR="00985254" w:rsidRDefault="00985254">
            <w:pPr>
              <w:jc w:val="center"/>
              <w:rPr>
                <w:rFonts w:ascii="Arial" w:eastAsia="SimSun" w:hAnsi="Arial" w:cs="Arial"/>
                <w:color w:val="000000"/>
                <w:sz w:val="16"/>
                <w:szCs w:val="16"/>
              </w:rPr>
            </w:pPr>
          </w:p>
        </w:tc>
      </w:tr>
      <w:tr w:rsidR="00985254" w14:paraId="25317521" w14:textId="77777777">
        <w:trPr>
          <w:trHeight w:val="270"/>
        </w:trPr>
        <w:tc>
          <w:tcPr>
            <w:tcW w:w="638" w:type="pct"/>
            <w:tcBorders>
              <w:tl2br w:val="nil"/>
              <w:tr2bl w:val="nil"/>
            </w:tcBorders>
            <w:shd w:val="clear" w:color="auto" w:fill="auto"/>
            <w:noWrap/>
            <w:vAlign w:val="center"/>
          </w:tcPr>
          <w:p w14:paraId="7E16CAE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FLI(4)</w:t>
            </w:r>
          </w:p>
        </w:tc>
        <w:tc>
          <w:tcPr>
            <w:tcW w:w="1167" w:type="pct"/>
            <w:tcBorders>
              <w:tl2br w:val="nil"/>
              <w:tr2bl w:val="nil"/>
            </w:tcBorders>
            <w:shd w:val="clear" w:color="auto" w:fill="auto"/>
            <w:noWrap/>
            <w:vAlign w:val="center"/>
          </w:tcPr>
          <w:p w14:paraId="190CEB36"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 xml:space="preserve">732.24 </w:t>
            </w:r>
            <w:r>
              <w:rPr>
                <w:rFonts w:ascii="Arial" w:eastAsia="SimSun" w:hAnsi="Arial" w:cs="Arial"/>
                <w:color w:val="000000"/>
                <w:kern w:val="0"/>
                <w:sz w:val="16"/>
                <w:szCs w:val="16"/>
                <w:lang w:bidi="ar"/>
              </w:rPr>
              <w:t>(443.95-1207.76)</w:t>
            </w:r>
          </w:p>
        </w:tc>
        <w:tc>
          <w:tcPr>
            <w:tcW w:w="658" w:type="pct"/>
            <w:tcBorders>
              <w:tl2br w:val="nil"/>
              <w:tr2bl w:val="nil"/>
            </w:tcBorders>
            <w:shd w:val="clear" w:color="auto" w:fill="auto"/>
            <w:noWrap/>
            <w:vAlign w:val="center"/>
          </w:tcPr>
          <w:p w14:paraId="69F3305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6F8F6716"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56E1D02B"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4F402466"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09C9EAFC"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900EE71" w14:textId="77777777" w:rsidR="00985254" w:rsidRDefault="00985254">
            <w:pPr>
              <w:jc w:val="center"/>
              <w:rPr>
                <w:rFonts w:ascii="Arial" w:eastAsia="SimSun" w:hAnsi="Arial" w:cs="Arial"/>
                <w:color w:val="000000"/>
                <w:sz w:val="16"/>
                <w:szCs w:val="16"/>
              </w:rPr>
            </w:pPr>
          </w:p>
        </w:tc>
      </w:tr>
      <w:tr w:rsidR="00985254" w14:paraId="514E79E6" w14:textId="77777777">
        <w:trPr>
          <w:trHeight w:val="270"/>
        </w:trPr>
        <w:tc>
          <w:tcPr>
            <w:tcW w:w="638" w:type="pct"/>
            <w:tcBorders>
              <w:tl2br w:val="nil"/>
              <w:tr2bl w:val="nil"/>
            </w:tcBorders>
            <w:shd w:val="clear" w:color="auto" w:fill="auto"/>
            <w:noWrap/>
            <w:vAlign w:val="center"/>
          </w:tcPr>
          <w:p w14:paraId="10DF472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BMI(1)</w:t>
            </w:r>
          </w:p>
        </w:tc>
        <w:tc>
          <w:tcPr>
            <w:tcW w:w="1167" w:type="pct"/>
            <w:tcBorders>
              <w:tl2br w:val="nil"/>
              <w:tr2bl w:val="nil"/>
            </w:tcBorders>
            <w:shd w:val="clear" w:color="auto" w:fill="auto"/>
            <w:noWrap/>
            <w:vAlign w:val="center"/>
          </w:tcPr>
          <w:p w14:paraId="33D04974"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57ADB869"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3E8D2A1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77.2%</w:t>
            </w:r>
          </w:p>
        </w:tc>
        <w:tc>
          <w:tcPr>
            <w:tcW w:w="516" w:type="pct"/>
            <w:vMerge w:val="restart"/>
            <w:tcBorders>
              <w:tl2br w:val="nil"/>
              <w:tr2bl w:val="nil"/>
            </w:tcBorders>
            <w:shd w:val="clear" w:color="auto" w:fill="auto"/>
            <w:noWrap/>
            <w:vAlign w:val="center"/>
          </w:tcPr>
          <w:p w14:paraId="09A3B5D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79.7%</w:t>
            </w:r>
          </w:p>
        </w:tc>
        <w:tc>
          <w:tcPr>
            <w:tcW w:w="656" w:type="pct"/>
            <w:vMerge w:val="restart"/>
            <w:tcBorders>
              <w:tl2br w:val="nil"/>
              <w:tr2bl w:val="nil"/>
            </w:tcBorders>
            <w:shd w:val="clear" w:color="auto" w:fill="auto"/>
            <w:noWrap/>
            <w:vAlign w:val="center"/>
          </w:tcPr>
          <w:p w14:paraId="467D8F1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78.4%</w:t>
            </w:r>
          </w:p>
        </w:tc>
        <w:tc>
          <w:tcPr>
            <w:tcW w:w="407" w:type="pct"/>
            <w:vMerge w:val="restart"/>
            <w:tcBorders>
              <w:tl2br w:val="nil"/>
              <w:tr2bl w:val="nil"/>
            </w:tcBorders>
            <w:shd w:val="clear" w:color="auto" w:fill="auto"/>
            <w:noWrap/>
            <w:vAlign w:val="center"/>
          </w:tcPr>
          <w:p w14:paraId="4E9D5D6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76.9%</w:t>
            </w:r>
          </w:p>
        </w:tc>
        <w:tc>
          <w:tcPr>
            <w:tcW w:w="407" w:type="pct"/>
            <w:vMerge w:val="restart"/>
            <w:tcBorders>
              <w:tl2br w:val="nil"/>
              <w:tr2bl w:val="nil"/>
            </w:tcBorders>
            <w:shd w:val="clear" w:color="auto" w:fill="auto"/>
            <w:noWrap/>
            <w:vAlign w:val="center"/>
          </w:tcPr>
          <w:p w14:paraId="36E901B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85.2%</w:t>
            </w:r>
          </w:p>
        </w:tc>
      </w:tr>
      <w:tr w:rsidR="00985254" w14:paraId="73722405" w14:textId="77777777">
        <w:trPr>
          <w:trHeight w:val="285"/>
        </w:trPr>
        <w:tc>
          <w:tcPr>
            <w:tcW w:w="638" w:type="pct"/>
            <w:tcBorders>
              <w:tl2br w:val="nil"/>
              <w:tr2bl w:val="nil"/>
            </w:tcBorders>
            <w:shd w:val="clear" w:color="auto" w:fill="auto"/>
            <w:noWrap/>
            <w:vAlign w:val="center"/>
          </w:tcPr>
          <w:p w14:paraId="42F016D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BMI(2)</w:t>
            </w:r>
          </w:p>
        </w:tc>
        <w:tc>
          <w:tcPr>
            <w:tcW w:w="1167" w:type="pct"/>
            <w:tcBorders>
              <w:tl2br w:val="nil"/>
              <w:tr2bl w:val="nil"/>
            </w:tcBorders>
            <w:shd w:val="clear" w:color="auto" w:fill="auto"/>
            <w:noWrap/>
            <w:vAlign w:val="center"/>
          </w:tcPr>
          <w:p w14:paraId="50312840"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10.54 (7.98-13.92)</w:t>
            </w:r>
          </w:p>
        </w:tc>
        <w:tc>
          <w:tcPr>
            <w:tcW w:w="658" w:type="pct"/>
            <w:tcBorders>
              <w:tl2br w:val="nil"/>
              <w:tr2bl w:val="nil"/>
            </w:tcBorders>
            <w:shd w:val="clear" w:color="auto" w:fill="auto"/>
            <w:noWrap/>
            <w:vAlign w:val="center"/>
          </w:tcPr>
          <w:p w14:paraId="27B829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5CF4AC46"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4D7F7FB3"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41EC6494"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68354715"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3F1C653" w14:textId="77777777" w:rsidR="00985254" w:rsidRDefault="00985254">
            <w:pPr>
              <w:jc w:val="center"/>
              <w:rPr>
                <w:rFonts w:ascii="Arial" w:eastAsia="SimSun" w:hAnsi="Arial" w:cs="Arial"/>
                <w:color w:val="000000"/>
                <w:sz w:val="16"/>
                <w:szCs w:val="16"/>
              </w:rPr>
            </w:pPr>
          </w:p>
        </w:tc>
      </w:tr>
      <w:tr w:rsidR="00985254" w14:paraId="77270889" w14:textId="77777777">
        <w:trPr>
          <w:trHeight w:val="285"/>
        </w:trPr>
        <w:tc>
          <w:tcPr>
            <w:tcW w:w="638" w:type="pct"/>
            <w:tcBorders>
              <w:tl2br w:val="nil"/>
              <w:tr2bl w:val="nil"/>
            </w:tcBorders>
            <w:shd w:val="clear" w:color="auto" w:fill="auto"/>
            <w:noWrap/>
            <w:vAlign w:val="center"/>
          </w:tcPr>
          <w:p w14:paraId="249FD0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BMI(3)</w:t>
            </w:r>
          </w:p>
        </w:tc>
        <w:tc>
          <w:tcPr>
            <w:tcW w:w="1167" w:type="pct"/>
            <w:tcBorders>
              <w:tl2br w:val="nil"/>
              <w:tr2bl w:val="nil"/>
            </w:tcBorders>
            <w:shd w:val="clear" w:color="auto" w:fill="auto"/>
            <w:noWrap/>
            <w:vAlign w:val="center"/>
          </w:tcPr>
          <w:p w14:paraId="7359C90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40.40 (30.58-53.39)</w:t>
            </w:r>
          </w:p>
        </w:tc>
        <w:tc>
          <w:tcPr>
            <w:tcW w:w="658" w:type="pct"/>
            <w:tcBorders>
              <w:tl2br w:val="nil"/>
              <w:tr2bl w:val="nil"/>
            </w:tcBorders>
            <w:shd w:val="clear" w:color="auto" w:fill="auto"/>
            <w:noWrap/>
            <w:vAlign w:val="center"/>
          </w:tcPr>
          <w:p w14:paraId="51CF164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4162C66F"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43AF682A"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198F8644"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4BDA5AF0"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87D2A1F" w14:textId="77777777" w:rsidR="00985254" w:rsidRDefault="00985254">
            <w:pPr>
              <w:jc w:val="center"/>
              <w:rPr>
                <w:rFonts w:ascii="Arial" w:eastAsia="SimSun" w:hAnsi="Arial" w:cs="Arial"/>
                <w:color w:val="000000"/>
                <w:sz w:val="16"/>
                <w:szCs w:val="16"/>
              </w:rPr>
            </w:pPr>
          </w:p>
        </w:tc>
      </w:tr>
      <w:tr w:rsidR="00985254" w14:paraId="53B4A363" w14:textId="77777777">
        <w:trPr>
          <w:trHeight w:val="270"/>
        </w:trPr>
        <w:tc>
          <w:tcPr>
            <w:tcW w:w="638" w:type="pct"/>
            <w:tcBorders>
              <w:tl2br w:val="nil"/>
              <w:tr2bl w:val="nil"/>
            </w:tcBorders>
            <w:shd w:val="clear" w:color="auto" w:fill="auto"/>
            <w:noWrap/>
            <w:vAlign w:val="center"/>
          </w:tcPr>
          <w:p w14:paraId="4126BAB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BMI(4)</w:t>
            </w:r>
          </w:p>
        </w:tc>
        <w:tc>
          <w:tcPr>
            <w:tcW w:w="1167" w:type="pct"/>
            <w:tcBorders>
              <w:tl2br w:val="nil"/>
              <w:tr2bl w:val="nil"/>
            </w:tcBorders>
            <w:shd w:val="clear" w:color="auto" w:fill="auto"/>
            <w:noWrap/>
            <w:vAlign w:val="center"/>
          </w:tcPr>
          <w:p w14:paraId="5B78E3F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134.95 (99.93-182.25)</w:t>
            </w:r>
          </w:p>
        </w:tc>
        <w:tc>
          <w:tcPr>
            <w:tcW w:w="658" w:type="pct"/>
            <w:tcBorders>
              <w:tl2br w:val="nil"/>
              <w:tr2bl w:val="nil"/>
            </w:tcBorders>
            <w:shd w:val="clear" w:color="auto" w:fill="auto"/>
            <w:noWrap/>
            <w:vAlign w:val="center"/>
          </w:tcPr>
          <w:p w14:paraId="6FA2D08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3EED73C9"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2C84FBBF"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0C07B793"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2395BD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65DB8D3" w14:textId="77777777" w:rsidR="00985254" w:rsidRDefault="00985254">
            <w:pPr>
              <w:jc w:val="center"/>
              <w:rPr>
                <w:rFonts w:ascii="Arial" w:eastAsia="SimSun" w:hAnsi="Arial" w:cs="Arial"/>
                <w:color w:val="000000"/>
                <w:sz w:val="16"/>
                <w:szCs w:val="16"/>
              </w:rPr>
            </w:pPr>
          </w:p>
        </w:tc>
      </w:tr>
      <w:tr w:rsidR="00985254" w14:paraId="6C5813C0" w14:textId="77777777">
        <w:trPr>
          <w:trHeight w:val="270"/>
        </w:trPr>
        <w:tc>
          <w:tcPr>
            <w:tcW w:w="638" w:type="pct"/>
            <w:tcBorders>
              <w:tl2br w:val="nil"/>
              <w:tr2bl w:val="nil"/>
            </w:tcBorders>
            <w:shd w:val="clear" w:color="auto" w:fill="auto"/>
            <w:noWrap/>
            <w:vAlign w:val="center"/>
          </w:tcPr>
          <w:p w14:paraId="4DC68CD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WC(1)</w:t>
            </w:r>
          </w:p>
        </w:tc>
        <w:tc>
          <w:tcPr>
            <w:tcW w:w="1167" w:type="pct"/>
            <w:tcBorders>
              <w:tl2br w:val="nil"/>
              <w:tr2bl w:val="nil"/>
            </w:tcBorders>
            <w:shd w:val="clear" w:color="auto" w:fill="auto"/>
            <w:noWrap/>
            <w:vAlign w:val="center"/>
          </w:tcPr>
          <w:p w14:paraId="47F31F77"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755E9B2E"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73F8F79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76.6%</w:t>
            </w:r>
          </w:p>
        </w:tc>
        <w:tc>
          <w:tcPr>
            <w:tcW w:w="516" w:type="pct"/>
            <w:vMerge w:val="restart"/>
            <w:tcBorders>
              <w:tl2br w:val="nil"/>
              <w:tr2bl w:val="nil"/>
            </w:tcBorders>
            <w:shd w:val="clear" w:color="auto" w:fill="auto"/>
            <w:noWrap/>
            <w:vAlign w:val="center"/>
          </w:tcPr>
          <w:p w14:paraId="4766014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82.7%</w:t>
            </w:r>
          </w:p>
        </w:tc>
        <w:tc>
          <w:tcPr>
            <w:tcW w:w="656" w:type="pct"/>
            <w:vMerge w:val="restart"/>
            <w:tcBorders>
              <w:tl2br w:val="nil"/>
              <w:tr2bl w:val="nil"/>
            </w:tcBorders>
            <w:shd w:val="clear" w:color="auto" w:fill="auto"/>
            <w:noWrap/>
            <w:vAlign w:val="center"/>
          </w:tcPr>
          <w:p w14:paraId="21B62B1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79.5%</w:t>
            </w:r>
          </w:p>
        </w:tc>
        <w:tc>
          <w:tcPr>
            <w:tcW w:w="407" w:type="pct"/>
            <w:vMerge w:val="restart"/>
            <w:tcBorders>
              <w:tl2br w:val="nil"/>
              <w:tr2bl w:val="nil"/>
            </w:tcBorders>
            <w:shd w:val="clear" w:color="auto" w:fill="auto"/>
            <w:noWrap/>
            <w:vAlign w:val="center"/>
          </w:tcPr>
          <w:p w14:paraId="3CC4B59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77.3%</w:t>
            </w:r>
          </w:p>
        </w:tc>
        <w:tc>
          <w:tcPr>
            <w:tcW w:w="407" w:type="pct"/>
            <w:vMerge w:val="restart"/>
            <w:tcBorders>
              <w:tl2br w:val="nil"/>
              <w:tr2bl w:val="nil"/>
            </w:tcBorders>
            <w:shd w:val="clear" w:color="auto" w:fill="auto"/>
            <w:noWrap/>
            <w:vAlign w:val="center"/>
          </w:tcPr>
          <w:p w14:paraId="1322E0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82.3%</w:t>
            </w:r>
          </w:p>
        </w:tc>
      </w:tr>
      <w:tr w:rsidR="00985254" w14:paraId="34DF6DBA" w14:textId="77777777">
        <w:trPr>
          <w:trHeight w:val="285"/>
        </w:trPr>
        <w:tc>
          <w:tcPr>
            <w:tcW w:w="638" w:type="pct"/>
            <w:tcBorders>
              <w:tl2br w:val="nil"/>
              <w:tr2bl w:val="nil"/>
            </w:tcBorders>
            <w:shd w:val="clear" w:color="auto" w:fill="auto"/>
            <w:noWrap/>
            <w:vAlign w:val="center"/>
          </w:tcPr>
          <w:p w14:paraId="27B8E68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WC(2)</w:t>
            </w:r>
          </w:p>
        </w:tc>
        <w:tc>
          <w:tcPr>
            <w:tcW w:w="1167" w:type="pct"/>
            <w:tcBorders>
              <w:tl2br w:val="nil"/>
              <w:tr2bl w:val="nil"/>
            </w:tcBorders>
            <w:shd w:val="clear" w:color="auto" w:fill="auto"/>
            <w:noWrap/>
            <w:vAlign w:val="center"/>
          </w:tcPr>
          <w:p w14:paraId="5906B574"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12.90 (9.29-17.93)</w:t>
            </w:r>
          </w:p>
        </w:tc>
        <w:tc>
          <w:tcPr>
            <w:tcW w:w="658" w:type="pct"/>
            <w:tcBorders>
              <w:tl2br w:val="nil"/>
              <w:tr2bl w:val="nil"/>
            </w:tcBorders>
            <w:shd w:val="clear" w:color="auto" w:fill="auto"/>
            <w:noWrap/>
            <w:vAlign w:val="center"/>
          </w:tcPr>
          <w:p w14:paraId="66B2CB9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73F6EEC6"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59C7509D"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132B982D"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B55EEE8"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EFE17F2" w14:textId="77777777" w:rsidR="00985254" w:rsidRDefault="00985254">
            <w:pPr>
              <w:jc w:val="center"/>
              <w:rPr>
                <w:rFonts w:ascii="Arial" w:eastAsia="SimSun" w:hAnsi="Arial" w:cs="Arial"/>
                <w:color w:val="000000"/>
                <w:sz w:val="16"/>
                <w:szCs w:val="16"/>
              </w:rPr>
            </w:pPr>
          </w:p>
        </w:tc>
      </w:tr>
      <w:tr w:rsidR="00985254" w14:paraId="688E5E49" w14:textId="77777777">
        <w:trPr>
          <w:trHeight w:val="285"/>
        </w:trPr>
        <w:tc>
          <w:tcPr>
            <w:tcW w:w="638" w:type="pct"/>
            <w:tcBorders>
              <w:tl2br w:val="nil"/>
              <w:tr2bl w:val="nil"/>
            </w:tcBorders>
            <w:shd w:val="clear" w:color="auto" w:fill="auto"/>
            <w:noWrap/>
            <w:vAlign w:val="center"/>
          </w:tcPr>
          <w:p w14:paraId="54E2C2B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WC(3)</w:t>
            </w:r>
          </w:p>
        </w:tc>
        <w:tc>
          <w:tcPr>
            <w:tcW w:w="1167" w:type="pct"/>
            <w:tcBorders>
              <w:tl2br w:val="nil"/>
              <w:tr2bl w:val="nil"/>
            </w:tcBorders>
            <w:shd w:val="clear" w:color="auto" w:fill="auto"/>
            <w:noWrap/>
            <w:vAlign w:val="center"/>
          </w:tcPr>
          <w:p w14:paraId="6ECA746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56.47 (40.70-78.36)</w:t>
            </w:r>
          </w:p>
        </w:tc>
        <w:tc>
          <w:tcPr>
            <w:tcW w:w="658" w:type="pct"/>
            <w:tcBorders>
              <w:tl2br w:val="nil"/>
              <w:tr2bl w:val="nil"/>
            </w:tcBorders>
            <w:shd w:val="clear" w:color="auto" w:fill="auto"/>
            <w:noWrap/>
            <w:vAlign w:val="center"/>
          </w:tcPr>
          <w:p w14:paraId="0779FC1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57ACFBB4"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5C2969A1"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70435A9C"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743B14D"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63CBA40" w14:textId="77777777" w:rsidR="00985254" w:rsidRDefault="00985254">
            <w:pPr>
              <w:jc w:val="center"/>
              <w:rPr>
                <w:rFonts w:ascii="Arial" w:eastAsia="SimSun" w:hAnsi="Arial" w:cs="Arial"/>
                <w:color w:val="000000"/>
                <w:sz w:val="16"/>
                <w:szCs w:val="16"/>
              </w:rPr>
            </w:pPr>
          </w:p>
        </w:tc>
      </w:tr>
      <w:tr w:rsidR="00985254" w14:paraId="64623890" w14:textId="77777777">
        <w:trPr>
          <w:trHeight w:val="270"/>
        </w:trPr>
        <w:tc>
          <w:tcPr>
            <w:tcW w:w="638" w:type="pct"/>
            <w:tcBorders>
              <w:tl2br w:val="nil"/>
              <w:tr2bl w:val="nil"/>
            </w:tcBorders>
            <w:shd w:val="clear" w:color="auto" w:fill="auto"/>
            <w:noWrap/>
            <w:vAlign w:val="center"/>
          </w:tcPr>
          <w:p w14:paraId="26C07C6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WC(4)</w:t>
            </w:r>
          </w:p>
        </w:tc>
        <w:tc>
          <w:tcPr>
            <w:tcW w:w="1167" w:type="pct"/>
            <w:tcBorders>
              <w:tl2br w:val="nil"/>
              <w:tr2bl w:val="nil"/>
            </w:tcBorders>
            <w:shd w:val="clear" w:color="auto" w:fill="auto"/>
            <w:noWrap/>
            <w:vAlign w:val="center"/>
          </w:tcPr>
          <w:p w14:paraId="1C113FFD"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190.21 (134.97-268.04)</w:t>
            </w:r>
          </w:p>
        </w:tc>
        <w:tc>
          <w:tcPr>
            <w:tcW w:w="658" w:type="pct"/>
            <w:tcBorders>
              <w:tl2br w:val="nil"/>
              <w:tr2bl w:val="nil"/>
            </w:tcBorders>
            <w:shd w:val="clear" w:color="auto" w:fill="auto"/>
            <w:noWrap/>
            <w:vAlign w:val="center"/>
          </w:tcPr>
          <w:p w14:paraId="6350B59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0957C9C0"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58E212DA"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37E86E4B"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FF8D32A"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398AC044" w14:textId="77777777" w:rsidR="00985254" w:rsidRDefault="00985254">
            <w:pPr>
              <w:jc w:val="center"/>
              <w:rPr>
                <w:rFonts w:ascii="Arial" w:eastAsia="SimSun" w:hAnsi="Arial" w:cs="Arial"/>
                <w:color w:val="000000"/>
                <w:sz w:val="16"/>
                <w:szCs w:val="16"/>
              </w:rPr>
            </w:pPr>
          </w:p>
        </w:tc>
      </w:tr>
      <w:tr w:rsidR="00985254" w14:paraId="52B804B7" w14:textId="77777777">
        <w:trPr>
          <w:trHeight w:val="270"/>
        </w:trPr>
        <w:tc>
          <w:tcPr>
            <w:tcW w:w="638" w:type="pct"/>
            <w:tcBorders>
              <w:tl2br w:val="nil"/>
              <w:tr2bl w:val="nil"/>
            </w:tcBorders>
            <w:shd w:val="clear" w:color="auto" w:fill="auto"/>
            <w:noWrap/>
            <w:vAlign w:val="center"/>
          </w:tcPr>
          <w:p w14:paraId="7CE91BA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WHtR(1)</w:t>
            </w:r>
          </w:p>
        </w:tc>
        <w:tc>
          <w:tcPr>
            <w:tcW w:w="1167" w:type="pct"/>
            <w:tcBorders>
              <w:tl2br w:val="nil"/>
              <w:tr2bl w:val="nil"/>
            </w:tcBorders>
            <w:shd w:val="clear" w:color="auto" w:fill="auto"/>
            <w:noWrap/>
            <w:vAlign w:val="center"/>
          </w:tcPr>
          <w:p w14:paraId="7A72CC4A" w14:textId="77777777" w:rsidR="00985254" w:rsidRDefault="00985254">
            <w:pPr>
              <w:rPr>
                <w:rFonts w:ascii="Arial" w:eastAsia="SimSun" w:hAnsi="Arial" w:cs="Arial"/>
                <w:color w:val="000000"/>
                <w:sz w:val="16"/>
                <w:szCs w:val="16"/>
              </w:rPr>
            </w:pPr>
          </w:p>
        </w:tc>
        <w:tc>
          <w:tcPr>
            <w:tcW w:w="658" w:type="pct"/>
            <w:tcBorders>
              <w:tl2br w:val="nil"/>
              <w:tr2bl w:val="nil"/>
            </w:tcBorders>
            <w:shd w:val="clear" w:color="auto" w:fill="auto"/>
            <w:noWrap/>
            <w:vAlign w:val="center"/>
          </w:tcPr>
          <w:p w14:paraId="5A419907" w14:textId="77777777" w:rsidR="00985254" w:rsidRDefault="00985254">
            <w:pPr>
              <w:widowControl/>
              <w:jc w:val="center"/>
              <w:textAlignment w:val="center"/>
              <w:rPr>
                <w:rFonts w:ascii="Arial" w:eastAsia="SimSun" w:hAnsi="Arial" w:cs="Arial"/>
                <w:color w:val="000000"/>
                <w:sz w:val="16"/>
                <w:szCs w:val="16"/>
              </w:rPr>
            </w:pPr>
          </w:p>
        </w:tc>
        <w:tc>
          <w:tcPr>
            <w:tcW w:w="547" w:type="pct"/>
            <w:vMerge w:val="restart"/>
            <w:tcBorders>
              <w:tl2br w:val="nil"/>
              <w:tr2bl w:val="nil"/>
            </w:tcBorders>
            <w:shd w:val="clear" w:color="auto" w:fill="auto"/>
            <w:noWrap/>
            <w:vAlign w:val="center"/>
          </w:tcPr>
          <w:p w14:paraId="2CDBF71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76.8%</w:t>
            </w:r>
          </w:p>
        </w:tc>
        <w:tc>
          <w:tcPr>
            <w:tcW w:w="516" w:type="pct"/>
            <w:vMerge w:val="restart"/>
            <w:tcBorders>
              <w:tl2br w:val="nil"/>
              <w:tr2bl w:val="nil"/>
            </w:tcBorders>
            <w:shd w:val="clear" w:color="auto" w:fill="auto"/>
            <w:noWrap/>
            <w:vAlign w:val="center"/>
          </w:tcPr>
          <w:p w14:paraId="6A92EE6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79.8%</w:t>
            </w:r>
          </w:p>
        </w:tc>
        <w:tc>
          <w:tcPr>
            <w:tcW w:w="656" w:type="pct"/>
            <w:vMerge w:val="restart"/>
            <w:tcBorders>
              <w:tl2br w:val="nil"/>
              <w:tr2bl w:val="nil"/>
            </w:tcBorders>
            <w:shd w:val="clear" w:color="auto" w:fill="auto"/>
            <w:noWrap/>
            <w:vAlign w:val="center"/>
          </w:tcPr>
          <w:p w14:paraId="2A7E4F8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78.3%</w:t>
            </w:r>
          </w:p>
        </w:tc>
        <w:tc>
          <w:tcPr>
            <w:tcW w:w="407" w:type="pct"/>
            <w:vMerge w:val="restart"/>
            <w:tcBorders>
              <w:tl2br w:val="nil"/>
              <w:tr2bl w:val="nil"/>
            </w:tcBorders>
            <w:shd w:val="clear" w:color="auto" w:fill="auto"/>
            <w:noWrap/>
            <w:vAlign w:val="center"/>
          </w:tcPr>
          <w:p w14:paraId="5794FDE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76.6%</w:t>
            </w:r>
          </w:p>
        </w:tc>
        <w:tc>
          <w:tcPr>
            <w:tcW w:w="407" w:type="pct"/>
            <w:vMerge w:val="restart"/>
            <w:tcBorders>
              <w:tl2br w:val="nil"/>
              <w:tr2bl w:val="nil"/>
            </w:tcBorders>
            <w:shd w:val="clear" w:color="auto" w:fill="auto"/>
            <w:noWrap/>
            <w:vAlign w:val="center"/>
          </w:tcPr>
          <w:p w14:paraId="3C3D5A2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87.5%</w:t>
            </w:r>
          </w:p>
        </w:tc>
      </w:tr>
      <w:tr w:rsidR="00985254" w14:paraId="2C8CB2D4" w14:textId="77777777">
        <w:trPr>
          <w:trHeight w:val="285"/>
        </w:trPr>
        <w:tc>
          <w:tcPr>
            <w:tcW w:w="638" w:type="pct"/>
            <w:tcBorders>
              <w:tl2br w:val="nil"/>
              <w:tr2bl w:val="nil"/>
            </w:tcBorders>
            <w:shd w:val="clear" w:color="auto" w:fill="auto"/>
            <w:noWrap/>
            <w:vAlign w:val="center"/>
          </w:tcPr>
          <w:p w14:paraId="5EB9357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WHtR(2)</w:t>
            </w:r>
          </w:p>
        </w:tc>
        <w:tc>
          <w:tcPr>
            <w:tcW w:w="1167" w:type="pct"/>
            <w:tcBorders>
              <w:tl2br w:val="nil"/>
              <w:tr2bl w:val="nil"/>
            </w:tcBorders>
            <w:shd w:val="clear" w:color="auto" w:fill="auto"/>
            <w:noWrap/>
            <w:vAlign w:val="center"/>
          </w:tcPr>
          <w:p w14:paraId="4F60608A"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13.84 (10.26-18.66)</w:t>
            </w:r>
          </w:p>
        </w:tc>
        <w:tc>
          <w:tcPr>
            <w:tcW w:w="658" w:type="pct"/>
            <w:tcBorders>
              <w:tl2br w:val="nil"/>
              <w:tr2bl w:val="nil"/>
            </w:tcBorders>
            <w:shd w:val="clear" w:color="auto" w:fill="auto"/>
            <w:noWrap/>
            <w:vAlign w:val="center"/>
          </w:tcPr>
          <w:p w14:paraId="604EDBA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5B237DBF"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1024C5FE"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1CF1D633"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5620DBA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7CB2F42F" w14:textId="77777777" w:rsidR="00985254" w:rsidRDefault="00985254">
            <w:pPr>
              <w:jc w:val="center"/>
              <w:rPr>
                <w:rFonts w:ascii="Arial" w:eastAsia="SimSun" w:hAnsi="Arial" w:cs="Arial"/>
                <w:color w:val="000000"/>
                <w:sz w:val="16"/>
                <w:szCs w:val="16"/>
              </w:rPr>
            </w:pPr>
          </w:p>
        </w:tc>
      </w:tr>
      <w:tr w:rsidR="00985254" w14:paraId="32BAC2C3" w14:textId="77777777">
        <w:trPr>
          <w:trHeight w:val="285"/>
        </w:trPr>
        <w:tc>
          <w:tcPr>
            <w:tcW w:w="638" w:type="pct"/>
            <w:tcBorders>
              <w:tl2br w:val="nil"/>
              <w:tr2bl w:val="nil"/>
            </w:tcBorders>
            <w:shd w:val="clear" w:color="auto" w:fill="auto"/>
            <w:noWrap/>
            <w:vAlign w:val="center"/>
          </w:tcPr>
          <w:p w14:paraId="44EE25C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WHtR(3)</w:t>
            </w:r>
          </w:p>
        </w:tc>
        <w:tc>
          <w:tcPr>
            <w:tcW w:w="1167" w:type="pct"/>
            <w:tcBorders>
              <w:tl2br w:val="nil"/>
              <w:tr2bl w:val="nil"/>
            </w:tcBorders>
            <w:shd w:val="clear" w:color="auto" w:fill="auto"/>
            <w:noWrap/>
            <w:vAlign w:val="center"/>
          </w:tcPr>
          <w:p w14:paraId="24670F0D"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52.28 (38.75-70.52)</w:t>
            </w:r>
          </w:p>
        </w:tc>
        <w:tc>
          <w:tcPr>
            <w:tcW w:w="658" w:type="pct"/>
            <w:tcBorders>
              <w:tl2br w:val="nil"/>
              <w:tr2bl w:val="nil"/>
            </w:tcBorders>
            <w:shd w:val="clear" w:color="auto" w:fill="auto"/>
            <w:noWrap/>
            <w:vAlign w:val="center"/>
          </w:tcPr>
          <w:p w14:paraId="17F296B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709BAF87"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246AF5D4"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0E62D38C"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6B349764"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2C75D6F9" w14:textId="77777777" w:rsidR="00985254" w:rsidRDefault="00985254">
            <w:pPr>
              <w:jc w:val="center"/>
              <w:rPr>
                <w:rFonts w:ascii="Arial" w:eastAsia="SimSun" w:hAnsi="Arial" w:cs="Arial"/>
                <w:color w:val="000000"/>
                <w:sz w:val="16"/>
                <w:szCs w:val="16"/>
              </w:rPr>
            </w:pPr>
          </w:p>
        </w:tc>
      </w:tr>
      <w:tr w:rsidR="00985254" w14:paraId="1E393221" w14:textId="77777777">
        <w:trPr>
          <w:trHeight w:val="270"/>
        </w:trPr>
        <w:tc>
          <w:tcPr>
            <w:tcW w:w="638" w:type="pct"/>
            <w:tcBorders>
              <w:tl2br w:val="nil"/>
              <w:tr2bl w:val="nil"/>
            </w:tcBorders>
            <w:shd w:val="clear" w:color="auto" w:fill="auto"/>
            <w:noWrap/>
            <w:vAlign w:val="center"/>
          </w:tcPr>
          <w:p w14:paraId="38C42E3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WHtR(4)</w:t>
            </w:r>
          </w:p>
        </w:tc>
        <w:tc>
          <w:tcPr>
            <w:tcW w:w="1167" w:type="pct"/>
            <w:tcBorders>
              <w:tl2br w:val="nil"/>
              <w:tr2bl w:val="nil"/>
            </w:tcBorders>
            <w:shd w:val="clear" w:color="auto" w:fill="auto"/>
            <w:noWrap/>
            <w:vAlign w:val="center"/>
          </w:tcPr>
          <w:p w14:paraId="56C0A33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142.78 (104.15-195.73)</w:t>
            </w:r>
          </w:p>
        </w:tc>
        <w:tc>
          <w:tcPr>
            <w:tcW w:w="658" w:type="pct"/>
            <w:tcBorders>
              <w:tl2br w:val="nil"/>
              <w:tr2bl w:val="nil"/>
            </w:tcBorders>
            <w:shd w:val="clear" w:color="auto" w:fill="auto"/>
            <w:noWrap/>
            <w:vAlign w:val="center"/>
          </w:tcPr>
          <w:p w14:paraId="0CAFEC8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47" w:type="pct"/>
            <w:vMerge/>
            <w:tcBorders>
              <w:tl2br w:val="nil"/>
              <w:tr2bl w:val="nil"/>
            </w:tcBorders>
            <w:shd w:val="clear" w:color="auto" w:fill="auto"/>
            <w:noWrap/>
            <w:vAlign w:val="center"/>
          </w:tcPr>
          <w:p w14:paraId="647907AF" w14:textId="77777777" w:rsidR="00985254" w:rsidRDefault="00985254">
            <w:pPr>
              <w:jc w:val="center"/>
              <w:rPr>
                <w:rFonts w:ascii="Arial" w:eastAsia="SimSun" w:hAnsi="Arial" w:cs="Arial"/>
                <w:color w:val="000000"/>
                <w:sz w:val="16"/>
                <w:szCs w:val="16"/>
              </w:rPr>
            </w:pPr>
          </w:p>
        </w:tc>
        <w:tc>
          <w:tcPr>
            <w:tcW w:w="516" w:type="pct"/>
            <w:vMerge/>
            <w:tcBorders>
              <w:tl2br w:val="nil"/>
              <w:tr2bl w:val="nil"/>
            </w:tcBorders>
            <w:shd w:val="clear" w:color="auto" w:fill="auto"/>
            <w:noWrap/>
            <w:vAlign w:val="center"/>
          </w:tcPr>
          <w:p w14:paraId="3FB4324D" w14:textId="77777777" w:rsidR="00985254" w:rsidRDefault="00985254">
            <w:pPr>
              <w:jc w:val="center"/>
              <w:rPr>
                <w:rFonts w:ascii="Arial" w:eastAsia="SimSun" w:hAnsi="Arial" w:cs="Arial"/>
                <w:color w:val="000000"/>
                <w:sz w:val="16"/>
                <w:szCs w:val="16"/>
              </w:rPr>
            </w:pPr>
          </w:p>
        </w:tc>
        <w:tc>
          <w:tcPr>
            <w:tcW w:w="656" w:type="pct"/>
            <w:vMerge/>
            <w:tcBorders>
              <w:tl2br w:val="nil"/>
              <w:tr2bl w:val="nil"/>
            </w:tcBorders>
            <w:shd w:val="clear" w:color="auto" w:fill="auto"/>
            <w:noWrap/>
            <w:vAlign w:val="center"/>
          </w:tcPr>
          <w:p w14:paraId="68C2E1B9"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CD6D171" w14:textId="77777777" w:rsidR="00985254" w:rsidRDefault="00985254">
            <w:pPr>
              <w:jc w:val="center"/>
              <w:rPr>
                <w:rFonts w:ascii="Arial" w:eastAsia="SimSun" w:hAnsi="Arial" w:cs="Arial"/>
                <w:color w:val="000000"/>
                <w:sz w:val="16"/>
                <w:szCs w:val="16"/>
              </w:rPr>
            </w:pPr>
          </w:p>
        </w:tc>
        <w:tc>
          <w:tcPr>
            <w:tcW w:w="407" w:type="pct"/>
            <w:vMerge/>
            <w:tcBorders>
              <w:tl2br w:val="nil"/>
              <w:tr2bl w:val="nil"/>
            </w:tcBorders>
            <w:shd w:val="clear" w:color="auto" w:fill="auto"/>
            <w:noWrap/>
            <w:vAlign w:val="center"/>
          </w:tcPr>
          <w:p w14:paraId="19144564" w14:textId="77777777" w:rsidR="00985254" w:rsidRDefault="00985254">
            <w:pPr>
              <w:jc w:val="center"/>
              <w:rPr>
                <w:rFonts w:ascii="Arial" w:eastAsia="SimSun" w:hAnsi="Arial" w:cs="Arial"/>
                <w:color w:val="000000"/>
                <w:sz w:val="16"/>
                <w:szCs w:val="16"/>
              </w:rPr>
            </w:pPr>
          </w:p>
        </w:tc>
      </w:tr>
    </w:tbl>
    <w:p w14:paraId="6C98D00A" w14:textId="77777777" w:rsidR="00985254" w:rsidRDefault="00DD0223">
      <w:pPr>
        <w:snapToGrid w:val="0"/>
        <w:spacing w:beforeLines="50" w:before="156" w:afterLines="50" w:after="156" w:line="480" w:lineRule="auto"/>
        <w:rPr>
          <w:rFonts w:ascii="Arial" w:hAnsi="Arial" w:cs="Arial"/>
          <w:sz w:val="20"/>
          <w:szCs w:val="20"/>
        </w:rPr>
      </w:pPr>
      <w:r>
        <w:rPr>
          <w:rFonts w:ascii="Arial" w:hAnsi="Arial" w:cs="Arial"/>
          <w:b/>
          <w:bCs/>
          <w:sz w:val="20"/>
          <w:szCs w:val="20"/>
        </w:rPr>
        <w:t>Note:</w:t>
      </w:r>
      <w:r>
        <w:rPr>
          <w:rFonts w:ascii="Arial" w:hAnsi="Arial" w:cs="Arial"/>
          <w:szCs w:val="21"/>
        </w:rPr>
        <w:t xml:space="preserve"> </w:t>
      </w:r>
      <w:r>
        <w:rPr>
          <w:rFonts w:ascii="Arial" w:eastAsia="Times New Roman" w:hAnsi="Arial" w:cs="Arial"/>
          <w:kern w:val="0"/>
          <w:sz w:val="20"/>
          <w:szCs w:val="20"/>
          <w:lang w:eastAsia="en-US"/>
        </w:rPr>
        <w:t>***P＜0.001. Without adjust and correct any indicators, the first group of each body fat index is used as a reference to measure the OR value of the MAFLD risk of each index at different levels.</w:t>
      </w:r>
      <w:r>
        <w:rPr>
          <w:rFonts w:ascii="Arial" w:eastAsia="Times New Roman" w:hAnsi="Arial" w:cs="Arial"/>
          <w:kern w:val="0"/>
          <w:sz w:val="20"/>
          <w:szCs w:val="20"/>
        </w:rPr>
        <w:t xml:space="preserve"> L</w:t>
      </w:r>
      <w:r>
        <w:rPr>
          <w:rFonts w:ascii="Arial" w:eastAsia="Times New Roman" w:hAnsi="Arial" w:cs="Arial"/>
          <w:kern w:val="0"/>
          <w:sz w:val="20"/>
          <w:szCs w:val="20"/>
          <w:lang w:eastAsia="en-US"/>
        </w:rPr>
        <w:t xml:space="preserve">ipid </w:t>
      </w:r>
      <w:r>
        <w:rPr>
          <w:rFonts w:ascii="Arial" w:eastAsia="Times New Roman" w:hAnsi="Arial" w:cs="Arial"/>
          <w:kern w:val="0"/>
          <w:sz w:val="20"/>
          <w:szCs w:val="20"/>
          <w:lang w:eastAsia="en-US"/>
        </w:rPr>
        <w:t xml:space="preserve">accumulation </w:t>
      </w:r>
      <w:r>
        <w:rPr>
          <w:rFonts w:ascii="Arial" w:eastAsia="Times New Roman" w:hAnsi="Arial" w:cs="Arial"/>
          <w:kern w:val="0"/>
          <w:sz w:val="20"/>
          <w:szCs w:val="20"/>
          <w:lang w:eastAsia="en-US"/>
        </w:rPr>
        <w:lastRenderedPageBreak/>
        <w:t>product (LAP), visceral fat index (VAI), cardiometabolic index (CMI), triglyceride-glucose (TyG) index</w:t>
      </w:r>
      <w:r>
        <w:rPr>
          <w:rFonts w:ascii="Arial" w:eastAsia="Times New Roman" w:hAnsi="Arial" w:cs="Arial"/>
          <w:kern w:val="0"/>
          <w:sz w:val="20"/>
          <w:szCs w:val="20"/>
        </w:rPr>
        <w:t xml:space="preserve">, </w:t>
      </w:r>
      <w:r>
        <w:rPr>
          <w:rFonts w:ascii="Arial" w:eastAsia="Times New Roman" w:hAnsi="Arial" w:cs="Arial"/>
          <w:kern w:val="0"/>
          <w:sz w:val="20"/>
          <w:szCs w:val="20"/>
          <w:lang w:eastAsia="en-US"/>
        </w:rPr>
        <w:t xml:space="preserve">body adiposity index (BAI), hepatic steatosis index (HSI), </w:t>
      </w:r>
      <w:r>
        <w:rPr>
          <w:rFonts w:ascii="Arial" w:eastAsia="Times New Roman" w:hAnsi="Arial" w:cs="Arial"/>
          <w:kern w:val="0"/>
          <w:sz w:val="20"/>
          <w:szCs w:val="20"/>
        </w:rPr>
        <w:t>f</w:t>
      </w:r>
      <w:r>
        <w:rPr>
          <w:rFonts w:ascii="Arial" w:eastAsia="Times New Roman" w:hAnsi="Arial" w:cs="Arial"/>
          <w:kern w:val="0"/>
          <w:sz w:val="20"/>
          <w:szCs w:val="20"/>
          <w:lang w:eastAsia="en-US"/>
        </w:rPr>
        <w:t xml:space="preserve">atty liver index (FLI), </w:t>
      </w:r>
      <w:r>
        <w:rPr>
          <w:rFonts w:ascii="Arial" w:eastAsia="Times New Roman" w:hAnsi="Arial" w:cs="Arial"/>
          <w:kern w:val="0"/>
          <w:sz w:val="20"/>
          <w:szCs w:val="20"/>
        </w:rPr>
        <w:t xml:space="preserve">body mass index (BMI), </w:t>
      </w:r>
      <w:r>
        <w:rPr>
          <w:rFonts w:ascii="Arial" w:eastAsia="Times New Roman" w:hAnsi="Arial" w:cs="Arial"/>
          <w:kern w:val="0"/>
          <w:sz w:val="20"/>
          <w:szCs w:val="20"/>
          <w:lang w:eastAsia="en-US"/>
        </w:rPr>
        <w:t>waist circumference (WC)</w:t>
      </w:r>
      <w:r>
        <w:rPr>
          <w:rFonts w:ascii="Arial" w:eastAsia="Times New Roman" w:hAnsi="Arial" w:cs="Arial"/>
          <w:kern w:val="0"/>
          <w:sz w:val="20"/>
          <w:szCs w:val="20"/>
        </w:rPr>
        <w:t>.</w:t>
      </w:r>
    </w:p>
    <w:p w14:paraId="2C2E6C58" w14:textId="77777777" w:rsidR="00985254" w:rsidRDefault="00985254">
      <w:pPr>
        <w:snapToGrid w:val="0"/>
        <w:spacing w:beforeLines="50" w:before="156" w:afterLines="50" w:after="156" w:line="288" w:lineRule="auto"/>
        <w:jc w:val="center"/>
        <w:rPr>
          <w:rFonts w:ascii="Arial" w:hAnsi="Arial" w:cs="Arial"/>
          <w:b/>
          <w:bCs/>
          <w:sz w:val="20"/>
          <w:szCs w:val="20"/>
        </w:rPr>
      </w:pPr>
    </w:p>
    <w:p w14:paraId="592008BC" w14:textId="77777777" w:rsidR="00985254" w:rsidRDefault="00DD0223">
      <w:pPr>
        <w:rPr>
          <w:rFonts w:ascii="Arial" w:hAnsi="Arial" w:cs="Arial"/>
          <w:b/>
          <w:bCs/>
          <w:sz w:val="20"/>
          <w:szCs w:val="20"/>
        </w:rPr>
      </w:pPr>
      <w:r>
        <w:rPr>
          <w:rFonts w:ascii="Arial" w:hAnsi="Arial" w:cs="Arial"/>
          <w:b/>
          <w:bCs/>
          <w:sz w:val="20"/>
          <w:szCs w:val="20"/>
        </w:rPr>
        <w:br w:type="page"/>
      </w:r>
    </w:p>
    <w:p w14:paraId="150D0CA7" w14:textId="77777777" w:rsidR="00985254" w:rsidRDefault="00DD0223">
      <w:pPr>
        <w:snapToGrid w:val="0"/>
        <w:spacing w:beforeLines="50" w:before="156" w:afterLines="50" w:after="156" w:line="288" w:lineRule="auto"/>
        <w:rPr>
          <w:rFonts w:ascii="Arial" w:hAnsi="Arial" w:cs="Arial"/>
          <w:b/>
          <w:bCs/>
          <w:sz w:val="20"/>
          <w:szCs w:val="20"/>
        </w:rPr>
      </w:pPr>
      <w:r>
        <w:rPr>
          <w:rFonts w:ascii="Arial" w:hAnsi="Arial" w:cs="Arial"/>
          <w:b/>
          <w:bCs/>
          <w:sz w:val="20"/>
          <w:szCs w:val="20"/>
        </w:rPr>
        <w:lastRenderedPageBreak/>
        <w:t>S</w:t>
      </w:r>
      <w:r>
        <w:rPr>
          <w:rFonts w:ascii="Arial" w:hAnsi="Arial" w:cs="Arial"/>
          <w:b/>
          <w:bCs/>
          <w:sz w:val="20"/>
          <w:szCs w:val="20"/>
        </w:rPr>
        <w:t>upplementary table</w:t>
      </w:r>
      <w:r>
        <w:rPr>
          <w:rFonts w:ascii="Arial" w:hAnsi="Arial" w:cs="Arial"/>
          <w:b/>
          <w:bCs/>
          <w:sz w:val="20"/>
          <w:szCs w:val="20"/>
        </w:rPr>
        <w:t xml:space="preserve"> </w:t>
      </w:r>
      <w:r>
        <w:rPr>
          <w:rFonts w:ascii="Arial" w:hAnsi="Arial" w:cs="Arial" w:hint="eastAsia"/>
          <w:b/>
          <w:bCs/>
          <w:sz w:val="20"/>
          <w:szCs w:val="20"/>
        </w:rPr>
        <w:t>3</w:t>
      </w:r>
      <w:r>
        <w:rPr>
          <w:rFonts w:ascii="Arial" w:hAnsi="Arial" w:cs="Arial"/>
          <w:b/>
          <w:bCs/>
          <w:sz w:val="20"/>
          <w:szCs w:val="20"/>
        </w:rPr>
        <w:t xml:space="preserve"> </w:t>
      </w:r>
      <w:r>
        <w:rPr>
          <w:rFonts w:ascii="Arial" w:hAnsi="Arial" w:cs="Arial"/>
          <w:sz w:val="20"/>
          <w:szCs w:val="20"/>
        </w:rPr>
        <w:t>Logistic regression analysis of MAFLD risk for each index in model 2</w:t>
      </w:r>
    </w:p>
    <w:tbl>
      <w:tblPr>
        <w:tblW w:w="4990" w:type="pct"/>
        <w:tblBorders>
          <w:top w:val="single" w:sz="12" w:space="0" w:color="auto"/>
          <w:bottom w:val="single" w:sz="12" w:space="0" w:color="auto"/>
        </w:tblBorders>
        <w:tblLook w:val="04A0" w:firstRow="1" w:lastRow="0" w:firstColumn="1" w:lastColumn="0" w:noHBand="0" w:noVBand="1"/>
      </w:tblPr>
      <w:tblGrid>
        <w:gridCol w:w="1278"/>
        <w:gridCol w:w="2314"/>
        <w:gridCol w:w="1311"/>
        <w:gridCol w:w="1104"/>
        <w:gridCol w:w="1104"/>
        <w:gridCol w:w="1237"/>
        <w:gridCol w:w="795"/>
        <w:gridCol w:w="799"/>
      </w:tblGrid>
      <w:tr w:rsidR="00985254" w14:paraId="763AF26C" w14:textId="77777777">
        <w:trPr>
          <w:trHeight w:val="285"/>
        </w:trPr>
        <w:tc>
          <w:tcPr>
            <w:tcW w:w="642" w:type="pct"/>
            <w:tcBorders>
              <w:bottom w:val="single" w:sz="6" w:space="0" w:color="auto"/>
            </w:tcBorders>
            <w:shd w:val="clear" w:color="auto" w:fill="auto"/>
            <w:noWrap/>
            <w:vAlign w:val="center"/>
          </w:tcPr>
          <w:p w14:paraId="1CFDD91A"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Groups</w:t>
            </w:r>
          </w:p>
        </w:tc>
        <w:tc>
          <w:tcPr>
            <w:tcW w:w="1162" w:type="pct"/>
            <w:tcBorders>
              <w:bottom w:val="single" w:sz="6" w:space="0" w:color="auto"/>
            </w:tcBorders>
            <w:shd w:val="clear" w:color="auto" w:fill="auto"/>
            <w:noWrap/>
            <w:vAlign w:val="center"/>
          </w:tcPr>
          <w:p w14:paraId="68F045F2"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sz w:val="16"/>
                <w:szCs w:val="16"/>
              </w:rPr>
              <w:t>OR (95%CI)</w:t>
            </w:r>
          </w:p>
        </w:tc>
        <w:tc>
          <w:tcPr>
            <w:tcW w:w="659" w:type="pct"/>
            <w:tcBorders>
              <w:bottom w:val="single" w:sz="6" w:space="0" w:color="auto"/>
            </w:tcBorders>
            <w:shd w:val="clear" w:color="auto" w:fill="auto"/>
            <w:noWrap/>
            <w:vAlign w:val="center"/>
          </w:tcPr>
          <w:p w14:paraId="0B0E88A0"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P-value</w:t>
            </w:r>
          </w:p>
        </w:tc>
        <w:tc>
          <w:tcPr>
            <w:tcW w:w="555" w:type="pct"/>
            <w:tcBorders>
              <w:bottom w:val="single" w:sz="6" w:space="0" w:color="auto"/>
            </w:tcBorders>
            <w:shd w:val="clear" w:color="auto" w:fill="auto"/>
            <w:noWrap/>
            <w:vAlign w:val="center"/>
          </w:tcPr>
          <w:p w14:paraId="30E4534A"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Specificity</w:t>
            </w:r>
          </w:p>
        </w:tc>
        <w:tc>
          <w:tcPr>
            <w:tcW w:w="555" w:type="pct"/>
            <w:tcBorders>
              <w:bottom w:val="single" w:sz="6" w:space="0" w:color="auto"/>
            </w:tcBorders>
            <w:shd w:val="clear" w:color="auto" w:fill="auto"/>
            <w:noWrap/>
            <w:vAlign w:val="center"/>
          </w:tcPr>
          <w:p w14:paraId="2B6A70E3"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Sensitivity</w:t>
            </w:r>
          </w:p>
        </w:tc>
        <w:tc>
          <w:tcPr>
            <w:tcW w:w="622" w:type="pct"/>
            <w:tcBorders>
              <w:bottom w:val="single" w:sz="6" w:space="0" w:color="auto"/>
            </w:tcBorders>
            <w:shd w:val="clear" w:color="auto" w:fill="auto"/>
            <w:noWrap/>
            <w:vAlign w:val="center"/>
          </w:tcPr>
          <w:p w14:paraId="32A5770B" w14:textId="77777777" w:rsidR="00985254" w:rsidRDefault="00DD0223">
            <w:pPr>
              <w:widowControl/>
              <w:jc w:val="center"/>
              <w:textAlignment w:val="center"/>
              <w:rPr>
                <w:rFonts w:ascii="Arial" w:eastAsia="SimSun" w:hAnsi="Arial" w:cs="Arial"/>
                <w:b/>
                <w:bCs/>
                <w:color w:val="000000"/>
                <w:kern w:val="0"/>
                <w:sz w:val="16"/>
                <w:szCs w:val="16"/>
                <w:lang w:bidi="ar"/>
              </w:rPr>
            </w:pPr>
            <w:r>
              <w:rPr>
                <w:rFonts w:ascii="Arial" w:eastAsia="SimSun" w:hAnsi="Arial" w:cs="Arial"/>
                <w:b/>
                <w:bCs/>
                <w:color w:val="000000"/>
                <w:kern w:val="0"/>
                <w:sz w:val="16"/>
                <w:szCs w:val="16"/>
                <w:lang w:bidi="ar"/>
              </w:rPr>
              <w:t>Consistency</w:t>
            </w:r>
          </w:p>
          <w:p w14:paraId="315E58C2"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 xml:space="preserve">rate </w:t>
            </w:r>
          </w:p>
        </w:tc>
        <w:tc>
          <w:tcPr>
            <w:tcW w:w="400" w:type="pct"/>
            <w:tcBorders>
              <w:bottom w:val="single" w:sz="6" w:space="0" w:color="auto"/>
            </w:tcBorders>
            <w:shd w:val="clear" w:color="auto" w:fill="auto"/>
            <w:noWrap/>
            <w:vAlign w:val="center"/>
          </w:tcPr>
          <w:p w14:paraId="2F3AE1C9"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PPV</w:t>
            </w:r>
          </w:p>
        </w:tc>
        <w:tc>
          <w:tcPr>
            <w:tcW w:w="402" w:type="pct"/>
            <w:tcBorders>
              <w:bottom w:val="single" w:sz="6" w:space="0" w:color="auto"/>
            </w:tcBorders>
            <w:shd w:val="clear" w:color="auto" w:fill="auto"/>
            <w:noWrap/>
            <w:vAlign w:val="center"/>
          </w:tcPr>
          <w:p w14:paraId="3CB9FDA6"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NPV</w:t>
            </w:r>
          </w:p>
        </w:tc>
      </w:tr>
      <w:tr w:rsidR="00985254" w14:paraId="2226FA83" w14:textId="77777777">
        <w:trPr>
          <w:trHeight w:val="270"/>
        </w:trPr>
        <w:tc>
          <w:tcPr>
            <w:tcW w:w="642" w:type="pct"/>
            <w:tcBorders>
              <w:top w:val="single" w:sz="6" w:space="0" w:color="auto"/>
              <w:tl2br w:val="nil"/>
              <w:tr2bl w:val="nil"/>
            </w:tcBorders>
            <w:shd w:val="clear" w:color="auto" w:fill="auto"/>
            <w:noWrap/>
            <w:vAlign w:val="center"/>
          </w:tcPr>
          <w:p w14:paraId="1F8AF29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LAP(1)</w:t>
            </w:r>
          </w:p>
        </w:tc>
        <w:tc>
          <w:tcPr>
            <w:tcW w:w="1162" w:type="pct"/>
            <w:tcBorders>
              <w:top w:val="single" w:sz="6" w:space="0" w:color="auto"/>
              <w:tl2br w:val="nil"/>
              <w:tr2bl w:val="nil"/>
            </w:tcBorders>
            <w:shd w:val="clear" w:color="auto" w:fill="auto"/>
            <w:noWrap/>
            <w:vAlign w:val="center"/>
          </w:tcPr>
          <w:p w14:paraId="65B32F48" w14:textId="77777777" w:rsidR="00985254" w:rsidRDefault="00985254">
            <w:pPr>
              <w:rPr>
                <w:rFonts w:ascii="Arial" w:eastAsia="SimSun" w:hAnsi="Arial" w:cs="Arial"/>
                <w:color w:val="000000"/>
                <w:sz w:val="16"/>
                <w:szCs w:val="16"/>
              </w:rPr>
            </w:pPr>
          </w:p>
        </w:tc>
        <w:tc>
          <w:tcPr>
            <w:tcW w:w="659" w:type="pct"/>
            <w:tcBorders>
              <w:top w:val="single" w:sz="6" w:space="0" w:color="auto"/>
              <w:tl2br w:val="nil"/>
              <w:tr2bl w:val="nil"/>
            </w:tcBorders>
            <w:shd w:val="clear" w:color="auto" w:fill="auto"/>
            <w:noWrap/>
            <w:vAlign w:val="center"/>
          </w:tcPr>
          <w:p w14:paraId="5F7D352B"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op w:val="single" w:sz="6" w:space="0" w:color="auto"/>
              <w:tl2br w:val="nil"/>
              <w:tr2bl w:val="nil"/>
            </w:tcBorders>
            <w:shd w:val="clear" w:color="auto" w:fill="auto"/>
            <w:noWrap/>
            <w:vAlign w:val="center"/>
          </w:tcPr>
          <w:p w14:paraId="12985F8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80.5%</w:t>
            </w:r>
          </w:p>
        </w:tc>
        <w:tc>
          <w:tcPr>
            <w:tcW w:w="555" w:type="pct"/>
            <w:vMerge w:val="restart"/>
            <w:tcBorders>
              <w:top w:val="single" w:sz="6" w:space="0" w:color="auto"/>
              <w:tl2br w:val="nil"/>
              <w:tr2bl w:val="nil"/>
            </w:tcBorders>
            <w:shd w:val="clear" w:color="auto" w:fill="auto"/>
            <w:noWrap/>
            <w:vAlign w:val="center"/>
          </w:tcPr>
          <w:p w14:paraId="3EC81CE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82.8%</w:t>
            </w:r>
          </w:p>
        </w:tc>
        <w:tc>
          <w:tcPr>
            <w:tcW w:w="622" w:type="pct"/>
            <w:vMerge w:val="restart"/>
            <w:tcBorders>
              <w:top w:val="single" w:sz="6" w:space="0" w:color="auto"/>
              <w:tl2br w:val="nil"/>
              <w:tr2bl w:val="nil"/>
            </w:tcBorders>
            <w:shd w:val="clear" w:color="auto" w:fill="auto"/>
            <w:noWrap/>
            <w:vAlign w:val="center"/>
          </w:tcPr>
          <w:p w14:paraId="1DD599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81.6%</w:t>
            </w:r>
          </w:p>
        </w:tc>
        <w:tc>
          <w:tcPr>
            <w:tcW w:w="400" w:type="pct"/>
            <w:vMerge w:val="restart"/>
            <w:tcBorders>
              <w:top w:val="single" w:sz="6" w:space="0" w:color="auto"/>
              <w:tl2br w:val="nil"/>
              <w:tr2bl w:val="nil"/>
            </w:tcBorders>
            <w:shd w:val="clear" w:color="auto" w:fill="auto"/>
            <w:noWrap/>
            <w:vAlign w:val="center"/>
          </w:tcPr>
          <w:p w14:paraId="62E4380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80.1%</w:t>
            </w:r>
          </w:p>
        </w:tc>
        <w:tc>
          <w:tcPr>
            <w:tcW w:w="402" w:type="pct"/>
            <w:vMerge w:val="restart"/>
            <w:tcBorders>
              <w:top w:val="single" w:sz="6" w:space="0" w:color="auto"/>
              <w:tl2br w:val="nil"/>
              <w:tr2bl w:val="nil"/>
            </w:tcBorders>
            <w:shd w:val="clear" w:color="auto" w:fill="auto"/>
            <w:noWrap/>
            <w:vAlign w:val="center"/>
          </w:tcPr>
          <w:p w14:paraId="20B30D1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83.1%</w:t>
            </w:r>
          </w:p>
        </w:tc>
      </w:tr>
      <w:tr w:rsidR="00985254" w14:paraId="0545DDD7" w14:textId="77777777">
        <w:trPr>
          <w:trHeight w:val="270"/>
        </w:trPr>
        <w:tc>
          <w:tcPr>
            <w:tcW w:w="642" w:type="pct"/>
            <w:tcBorders>
              <w:tl2br w:val="nil"/>
              <w:tr2bl w:val="nil"/>
            </w:tcBorders>
            <w:shd w:val="clear" w:color="auto" w:fill="auto"/>
            <w:noWrap/>
            <w:vAlign w:val="center"/>
          </w:tcPr>
          <w:p w14:paraId="129E8E3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LAP(2)</w:t>
            </w:r>
          </w:p>
        </w:tc>
        <w:tc>
          <w:tcPr>
            <w:tcW w:w="1162" w:type="pct"/>
            <w:tcBorders>
              <w:tl2br w:val="nil"/>
              <w:tr2bl w:val="nil"/>
            </w:tcBorders>
            <w:shd w:val="clear" w:color="auto" w:fill="auto"/>
            <w:noWrap/>
            <w:vAlign w:val="center"/>
          </w:tcPr>
          <w:p w14:paraId="518C37D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10.32 (7.40-14.40)</w:t>
            </w:r>
          </w:p>
        </w:tc>
        <w:tc>
          <w:tcPr>
            <w:tcW w:w="659" w:type="pct"/>
            <w:tcBorders>
              <w:tl2br w:val="nil"/>
              <w:tr2bl w:val="nil"/>
            </w:tcBorders>
            <w:shd w:val="clear" w:color="auto" w:fill="auto"/>
            <w:noWrap/>
            <w:vAlign w:val="center"/>
          </w:tcPr>
          <w:p w14:paraId="5C0001D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4230A5D3"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27525718"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2A6DC87F"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17A1E87F"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05708E1D" w14:textId="77777777" w:rsidR="00985254" w:rsidRDefault="00985254">
            <w:pPr>
              <w:jc w:val="center"/>
              <w:rPr>
                <w:rFonts w:ascii="Arial" w:eastAsia="SimSun" w:hAnsi="Arial" w:cs="Arial"/>
                <w:color w:val="000000"/>
                <w:sz w:val="16"/>
                <w:szCs w:val="16"/>
              </w:rPr>
            </w:pPr>
          </w:p>
        </w:tc>
      </w:tr>
      <w:tr w:rsidR="00985254" w14:paraId="10B9CB44" w14:textId="77777777">
        <w:trPr>
          <w:trHeight w:val="285"/>
        </w:trPr>
        <w:tc>
          <w:tcPr>
            <w:tcW w:w="642" w:type="pct"/>
            <w:tcBorders>
              <w:tl2br w:val="nil"/>
              <w:tr2bl w:val="nil"/>
            </w:tcBorders>
            <w:shd w:val="clear" w:color="auto" w:fill="auto"/>
            <w:noWrap/>
            <w:vAlign w:val="center"/>
          </w:tcPr>
          <w:p w14:paraId="146D79B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LAP(3)</w:t>
            </w:r>
          </w:p>
        </w:tc>
        <w:tc>
          <w:tcPr>
            <w:tcW w:w="1162" w:type="pct"/>
            <w:tcBorders>
              <w:tl2br w:val="nil"/>
              <w:tr2bl w:val="nil"/>
            </w:tcBorders>
            <w:shd w:val="clear" w:color="auto" w:fill="auto"/>
            <w:noWrap/>
            <w:vAlign w:val="center"/>
          </w:tcPr>
          <w:p w14:paraId="3C329D4F"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50.35 (35.99-70.44)</w:t>
            </w:r>
          </w:p>
        </w:tc>
        <w:tc>
          <w:tcPr>
            <w:tcW w:w="659" w:type="pct"/>
            <w:tcBorders>
              <w:tl2br w:val="nil"/>
              <w:tr2bl w:val="nil"/>
            </w:tcBorders>
            <w:shd w:val="clear" w:color="auto" w:fill="auto"/>
            <w:noWrap/>
            <w:vAlign w:val="center"/>
          </w:tcPr>
          <w:p w14:paraId="0A56978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1A255CF8"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3A63A680"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6F925C37"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5CCF2EC6"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3B5BB318" w14:textId="77777777" w:rsidR="00985254" w:rsidRDefault="00985254">
            <w:pPr>
              <w:jc w:val="center"/>
              <w:rPr>
                <w:rFonts w:ascii="Arial" w:eastAsia="SimSun" w:hAnsi="Arial" w:cs="Arial"/>
                <w:color w:val="000000"/>
                <w:sz w:val="16"/>
                <w:szCs w:val="16"/>
              </w:rPr>
            </w:pPr>
          </w:p>
        </w:tc>
      </w:tr>
      <w:tr w:rsidR="00985254" w14:paraId="6902907D" w14:textId="77777777">
        <w:trPr>
          <w:trHeight w:val="285"/>
        </w:trPr>
        <w:tc>
          <w:tcPr>
            <w:tcW w:w="642" w:type="pct"/>
            <w:tcBorders>
              <w:tl2br w:val="nil"/>
              <w:tr2bl w:val="nil"/>
            </w:tcBorders>
            <w:shd w:val="clear" w:color="auto" w:fill="auto"/>
            <w:noWrap/>
            <w:vAlign w:val="center"/>
          </w:tcPr>
          <w:p w14:paraId="129241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LAP(4)</w:t>
            </w:r>
          </w:p>
        </w:tc>
        <w:tc>
          <w:tcPr>
            <w:tcW w:w="1162" w:type="pct"/>
            <w:tcBorders>
              <w:tl2br w:val="nil"/>
              <w:tr2bl w:val="nil"/>
            </w:tcBorders>
            <w:shd w:val="clear" w:color="auto" w:fill="auto"/>
            <w:noWrap/>
            <w:vAlign w:val="center"/>
          </w:tcPr>
          <w:p w14:paraId="3867B0D7"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159.46 (111.23-228.60)</w:t>
            </w:r>
          </w:p>
        </w:tc>
        <w:tc>
          <w:tcPr>
            <w:tcW w:w="659" w:type="pct"/>
            <w:tcBorders>
              <w:tl2br w:val="nil"/>
              <w:tr2bl w:val="nil"/>
            </w:tcBorders>
            <w:shd w:val="clear" w:color="auto" w:fill="auto"/>
            <w:noWrap/>
            <w:vAlign w:val="center"/>
          </w:tcPr>
          <w:p w14:paraId="07DD417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78A85F1A"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39BC4E49"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090094D3"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18484540"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0771E176" w14:textId="77777777" w:rsidR="00985254" w:rsidRDefault="00985254">
            <w:pPr>
              <w:jc w:val="center"/>
              <w:rPr>
                <w:rFonts w:ascii="Arial" w:eastAsia="SimSun" w:hAnsi="Arial" w:cs="Arial"/>
                <w:color w:val="000000"/>
                <w:sz w:val="16"/>
                <w:szCs w:val="16"/>
              </w:rPr>
            </w:pPr>
          </w:p>
        </w:tc>
      </w:tr>
      <w:tr w:rsidR="00985254" w14:paraId="5D507C13" w14:textId="77777777">
        <w:trPr>
          <w:trHeight w:val="270"/>
        </w:trPr>
        <w:tc>
          <w:tcPr>
            <w:tcW w:w="642" w:type="pct"/>
            <w:tcBorders>
              <w:tl2br w:val="nil"/>
              <w:tr2bl w:val="nil"/>
            </w:tcBorders>
            <w:shd w:val="clear" w:color="auto" w:fill="auto"/>
            <w:noWrap/>
            <w:vAlign w:val="center"/>
          </w:tcPr>
          <w:p w14:paraId="7B2B0B4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VAI(1)</w:t>
            </w:r>
          </w:p>
        </w:tc>
        <w:tc>
          <w:tcPr>
            <w:tcW w:w="1162" w:type="pct"/>
            <w:tcBorders>
              <w:tl2br w:val="nil"/>
              <w:tr2bl w:val="nil"/>
            </w:tcBorders>
            <w:shd w:val="clear" w:color="auto" w:fill="auto"/>
            <w:noWrap/>
            <w:vAlign w:val="center"/>
          </w:tcPr>
          <w:p w14:paraId="484396F1"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24AE9C2D"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370D94A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76.6%</w:t>
            </w:r>
          </w:p>
        </w:tc>
        <w:tc>
          <w:tcPr>
            <w:tcW w:w="555" w:type="pct"/>
            <w:vMerge w:val="restart"/>
            <w:tcBorders>
              <w:tl2br w:val="nil"/>
              <w:tr2bl w:val="nil"/>
            </w:tcBorders>
            <w:shd w:val="clear" w:color="auto" w:fill="auto"/>
            <w:noWrap/>
            <w:vAlign w:val="center"/>
          </w:tcPr>
          <w:p w14:paraId="786DD9A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79.1%</w:t>
            </w:r>
          </w:p>
        </w:tc>
        <w:tc>
          <w:tcPr>
            <w:tcW w:w="622" w:type="pct"/>
            <w:vMerge w:val="restart"/>
            <w:tcBorders>
              <w:tl2br w:val="nil"/>
              <w:tr2bl w:val="nil"/>
            </w:tcBorders>
            <w:shd w:val="clear" w:color="auto" w:fill="auto"/>
            <w:noWrap/>
            <w:vAlign w:val="center"/>
          </w:tcPr>
          <w:p w14:paraId="1BC37C5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77.8%</w:t>
            </w:r>
          </w:p>
        </w:tc>
        <w:tc>
          <w:tcPr>
            <w:tcW w:w="400" w:type="pct"/>
            <w:vMerge w:val="restart"/>
            <w:tcBorders>
              <w:tl2br w:val="nil"/>
              <w:tr2bl w:val="nil"/>
            </w:tcBorders>
            <w:shd w:val="clear" w:color="auto" w:fill="auto"/>
            <w:noWrap/>
            <w:vAlign w:val="center"/>
          </w:tcPr>
          <w:p w14:paraId="58DD85A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76.2%</w:t>
            </w:r>
          </w:p>
        </w:tc>
        <w:tc>
          <w:tcPr>
            <w:tcW w:w="402" w:type="pct"/>
            <w:vMerge w:val="restart"/>
            <w:tcBorders>
              <w:tl2br w:val="nil"/>
              <w:tr2bl w:val="nil"/>
            </w:tcBorders>
            <w:shd w:val="clear" w:color="auto" w:fill="auto"/>
            <w:noWrap/>
            <w:vAlign w:val="center"/>
          </w:tcPr>
          <w:p w14:paraId="393C5A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79.4%</w:t>
            </w:r>
          </w:p>
        </w:tc>
      </w:tr>
      <w:tr w:rsidR="00985254" w14:paraId="2823597E" w14:textId="77777777">
        <w:trPr>
          <w:trHeight w:val="270"/>
        </w:trPr>
        <w:tc>
          <w:tcPr>
            <w:tcW w:w="642" w:type="pct"/>
            <w:tcBorders>
              <w:tl2br w:val="nil"/>
              <w:tr2bl w:val="nil"/>
            </w:tcBorders>
            <w:shd w:val="clear" w:color="auto" w:fill="auto"/>
            <w:noWrap/>
            <w:vAlign w:val="center"/>
          </w:tcPr>
          <w:p w14:paraId="4949357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VAI(2)</w:t>
            </w:r>
          </w:p>
        </w:tc>
        <w:tc>
          <w:tcPr>
            <w:tcW w:w="1162" w:type="pct"/>
            <w:tcBorders>
              <w:tl2br w:val="nil"/>
              <w:tr2bl w:val="nil"/>
            </w:tcBorders>
            <w:shd w:val="clear" w:color="auto" w:fill="auto"/>
            <w:noWrap/>
            <w:vAlign w:val="center"/>
          </w:tcPr>
          <w:p w14:paraId="26D89046"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3.90 (3.14-4.85)</w:t>
            </w:r>
          </w:p>
        </w:tc>
        <w:tc>
          <w:tcPr>
            <w:tcW w:w="659" w:type="pct"/>
            <w:tcBorders>
              <w:tl2br w:val="nil"/>
              <w:tr2bl w:val="nil"/>
            </w:tcBorders>
            <w:shd w:val="clear" w:color="auto" w:fill="auto"/>
            <w:noWrap/>
            <w:vAlign w:val="center"/>
          </w:tcPr>
          <w:p w14:paraId="73DB878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426D11F4"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686B2EC1"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06005E15"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01C237D4"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7390C1EA" w14:textId="77777777" w:rsidR="00985254" w:rsidRDefault="00985254">
            <w:pPr>
              <w:jc w:val="center"/>
              <w:rPr>
                <w:rFonts w:ascii="Arial" w:eastAsia="SimSun" w:hAnsi="Arial" w:cs="Arial"/>
                <w:color w:val="000000"/>
                <w:sz w:val="16"/>
                <w:szCs w:val="16"/>
              </w:rPr>
            </w:pPr>
          </w:p>
        </w:tc>
      </w:tr>
      <w:tr w:rsidR="00985254" w14:paraId="1C99A6E6" w14:textId="77777777">
        <w:trPr>
          <w:trHeight w:val="285"/>
        </w:trPr>
        <w:tc>
          <w:tcPr>
            <w:tcW w:w="642" w:type="pct"/>
            <w:tcBorders>
              <w:tl2br w:val="nil"/>
              <w:tr2bl w:val="nil"/>
            </w:tcBorders>
            <w:shd w:val="clear" w:color="auto" w:fill="auto"/>
            <w:noWrap/>
            <w:vAlign w:val="center"/>
          </w:tcPr>
          <w:p w14:paraId="156E00B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VAI(3)</w:t>
            </w:r>
          </w:p>
        </w:tc>
        <w:tc>
          <w:tcPr>
            <w:tcW w:w="1162" w:type="pct"/>
            <w:tcBorders>
              <w:tl2br w:val="nil"/>
              <w:tr2bl w:val="nil"/>
            </w:tcBorders>
            <w:shd w:val="clear" w:color="auto" w:fill="auto"/>
            <w:noWrap/>
            <w:vAlign w:val="center"/>
          </w:tcPr>
          <w:p w14:paraId="10210E2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11.76 (9.46-14.62)</w:t>
            </w:r>
          </w:p>
        </w:tc>
        <w:tc>
          <w:tcPr>
            <w:tcW w:w="659" w:type="pct"/>
            <w:tcBorders>
              <w:tl2br w:val="nil"/>
              <w:tr2bl w:val="nil"/>
            </w:tcBorders>
            <w:shd w:val="clear" w:color="auto" w:fill="auto"/>
            <w:noWrap/>
            <w:vAlign w:val="center"/>
          </w:tcPr>
          <w:p w14:paraId="7F9CE7C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146FA1DB"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3D6F47FD"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327E0A27"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70A770BC"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774EF10A" w14:textId="77777777" w:rsidR="00985254" w:rsidRDefault="00985254">
            <w:pPr>
              <w:jc w:val="center"/>
              <w:rPr>
                <w:rFonts w:ascii="Arial" w:eastAsia="SimSun" w:hAnsi="Arial" w:cs="Arial"/>
                <w:color w:val="000000"/>
                <w:sz w:val="16"/>
                <w:szCs w:val="16"/>
              </w:rPr>
            </w:pPr>
          </w:p>
        </w:tc>
      </w:tr>
      <w:tr w:rsidR="00985254" w14:paraId="67D28921" w14:textId="77777777">
        <w:trPr>
          <w:trHeight w:val="285"/>
        </w:trPr>
        <w:tc>
          <w:tcPr>
            <w:tcW w:w="642" w:type="pct"/>
            <w:tcBorders>
              <w:tl2br w:val="nil"/>
              <w:tr2bl w:val="nil"/>
            </w:tcBorders>
            <w:shd w:val="clear" w:color="auto" w:fill="auto"/>
            <w:noWrap/>
            <w:vAlign w:val="center"/>
          </w:tcPr>
          <w:p w14:paraId="6DCE3F2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VAI(4)</w:t>
            </w:r>
          </w:p>
        </w:tc>
        <w:tc>
          <w:tcPr>
            <w:tcW w:w="1162" w:type="pct"/>
            <w:tcBorders>
              <w:tl2br w:val="nil"/>
              <w:tr2bl w:val="nil"/>
            </w:tcBorders>
            <w:shd w:val="clear" w:color="auto" w:fill="auto"/>
            <w:noWrap/>
            <w:vAlign w:val="center"/>
          </w:tcPr>
          <w:p w14:paraId="7F0E9533"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36.17 (28.43-46.02)</w:t>
            </w:r>
          </w:p>
        </w:tc>
        <w:tc>
          <w:tcPr>
            <w:tcW w:w="659" w:type="pct"/>
            <w:tcBorders>
              <w:tl2br w:val="nil"/>
              <w:tr2bl w:val="nil"/>
            </w:tcBorders>
            <w:shd w:val="clear" w:color="auto" w:fill="auto"/>
            <w:noWrap/>
            <w:vAlign w:val="center"/>
          </w:tcPr>
          <w:p w14:paraId="21F7D9E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669F86E2"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5439A1D1"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7F8AEF5B"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669A72CD"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3C9FC362" w14:textId="77777777" w:rsidR="00985254" w:rsidRDefault="00985254">
            <w:pPr>
              <w:jc w:val="center"/>
              <w:rPr>
                <w:rFonts w:ascii="Arial" w:eastAsia="SimSun" w:hAnsi="Arial" w:cs="Arial"/>
                <w:color w:val="000000"/>
                <w:sz w:val="16"/>
                <w:szCs w:val="16"/>
              </w:rPr>
            </w:pPr>
          </w:p>
        </w:tc>
      </w:tr>
      <w:tr w:rsidR="00985254" w14:paraId="472C6E43" w14:textId="77777777">
        <w:trPr>
          <w:trHeight w:val="270"/>
        </w:trPr>
        <w:tc>
          <w:tcPr>
            <w:tcW w:w="642" w:type="pct"/>
            <w:tcBorders>
              <w:tl2br w:val="nil"/>
              <w:tr2bl w:val="nil"/>
            </w:tcBorders>
            <w:shd w:val="clear" w:color="auto" w:fill="auto"/>
            <w:noWrap/>
            <w:vAlign w:val="center"/>
          </w:tcPr>
          <w:p w14:paraId="3A97ABF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CMI(1)</w:t>
            </w:r>
          </w:p>
        </w:tc>
        <w:tc>
          <w:tcPr>
            <w:tcW w:w="1162" w:type="pct"/>
            <w:tcBorders>
              <w:tl2br w:val="nil"/>
              <w:tr2bl w:val="nil"/>
            </w:tcBorders>
            <w:shd w:val="clear" w:color="auto" w:fill="auto"/>
            <w:noWrap/>
            <w:vAlign w:val="center"/>
          </w:tcPr>
          <w:p w14:paraId="6FF58696"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71DD4A96"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25E0EA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77.3%</w:t>
            </w:r>
          </w:p>
        </w:tc>
        <w:tc>
          <w:tcPr>
            <w:tcW w:w="555" w:type="pct"/>
            <w:vMerge w:val="restart"/>
            <w:tcBorders>
              <w:tl2br w:val="nil"/>
              <w:tr2bl w:val="nil"/>
            </w:tcBorders>
            <w:shd w:val="clear" w:color="auto" w:fill="auto"/>
            <w:noWrap/>
            <w:vAlign w:val="center"/>
          </w:tcPr>
          <w:p w14:paraId="0F19166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81.4%</w:t>
            </w:r>
          </w:p>
        </w:tc>
        <w:tc>
          <w:tcPr>
            <w:tcW w:w="622" w:type="pct"/>
            <w:vMerge w:val="restart"/>
            <w:tcBorders>
              <w:tl2br w:val="nil"/>
              <w:tr2bl w:val="nil"/>
            </w:tcBorders>
            <w:shd w:val="clear" w:color="auto" w:fill="auto"/>
            <w:noWrap/>
            <w:vAlign w:val="center"/>
          </w:tcPr>
          <w:p w14:paraId="2B305FB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79.3%</w:t>
            </w:r>
          </w:p>
        </w:tc>
        <w:tc>
          <w:tcPr>
            <w:tcW w:w="400" w:type="pct"/>
            <w:vMerge w:val="restart"/>
            <w:tcBorders>
              <w:tl2br w:val="nil"/>
              <w:tr2bl w:val="nil"/>
            </w:tcBorders>
            <w:shd w:val="clear" w:color="auto" w:fill="auto"/>
            <w:noWrap/>
            <w:vAlign w:val="center"/>
          </w:tcPr>
          <w:p w14:paraId="149CD3D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77.3%</w:t>
            </w:r>
          </w:p>
        </w:tc>
        <w:tc>
          <w:tcPr>
            <w:tcW w:w="402" w:type="pct"/>
            <w:vMerge w:val="restart"/>
            <w:tcBorders>
              <w:tl2br w:val="nil"/>
              <w:tr2bl w:val="nil"/>
            </w:tcBorders>
            <w:shd w:val="clear" w:color="auto" w:fill="auto"/>
            <w:noWrap/>
            <w:vAlign w:val="center"/>
          </w:tcPr>
          <w:p w14:paraId="016CDC4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81.4%</w:t>
            </w:r>
          </w:p>
        </w:tc>
      </w:tr>
      <w:tr w:rsidR="00985254" w14:paraId="4053EF23" w14:textId="77777777">
        <w:trPr>
          <w:trHeight w:val="270"/>
        </w:trPr>
        <w:tc>
          <w:tcPr>
            <w:tcW w:w="642" w:type="pct"/>
            <w:tcBorders>
              <w:tl2br w:val="nil"/>
              <w:tr2bl w:val="nil"/>
            </w:tcBorders>
            <w:shd w:val="clear" w:color="auto" w:fill="auto"/>
            <w:noWrap/>
            <w:vAlign w:val="center"/>
          </w:tcPr>
          <w:p w14:paraId="4BBF0F7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CMI(2)</w:t>
            </w:r>
          </w:p>
        </w:tc>
        <w:tc>
          <w:tcPr>
            <w:tcW w:w="1162" w:type="pct"/>
            <w:tcBorders>
              <w:tl2br w:val="nil"/>
              <w:tr2bl w:val="nil"/>
            </w:tcBorders>
            <w:shd w:val="clear" w:color="auto" w:fill="auto"/>
            <w:noWrap/>
            <w:vAlign w:val="center"/>
          </w:tcPr>
          <w:p w14:paraId="774B684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7.56 (5.69-10.02)</w:t>
            </w:r>
          </w:p>
        </w:tc>
        <w:tc>
          <w:tcPr>
            <w:tcW w:w="659" w:type="pct"/>
            <w:tcBorders>
              <w:tl2br w:val="nil"/>
              <w:tr2bl w:val="nil"/>
            </w:tcBorders>
            <w:shd w:val="clear" w:color="auto" w:fill="auto"/>
            <w:noWrap/>
            <w:vAlign w:val="center"/>
          </w:tcPr>
          <w:p w14:paraId="0E33670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217E7CCB"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42BFD7B8"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614CB141"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164E3577"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65B95D07" w14:textId="77777777" w:rsidR="00985254" w:rsidRDefault="00985254">
            <w:pPr>
              <w:jc w:val="center"/>
              <w:rPr>
                <w:rFonts w:ascii="Arial" w:eastAsia="SimSun" w:hAnsi="Arial" w:cs="Arial"/>
                <w:color w:val="000000"/>
                <w:sz w:val="16"/>
                <w:szCs w:val="16"/>
              </w:rPr>
            </w:pPr>
          </w:p>
        </w:tc>
      </w:tr>
      <w:tr w:rsidR="00985254" w14:paraId="4A60E1D0" w14:textId="77777777">
        <w:trPr>
          <w:trHeight w:val="285"/>
        </w:trPr>
        <w:tc>
          <w:tcPr>
            <w:tcW w:w="642" w:type="pct"/>
            <w:tcBorders>
              <w:tl2br w:val="nil"/>
              <w:tr2bl w:val="nil"/>
            </w:tcBorders>
            <w:shd w:val="clear" w:color="auto" w:fill="auto"/>
            <w:noWrap/>
            <w:vAlign w:val="center"/>
          </w:tcPr>
          <w:p w14:paraId="52C7885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CMI(3)</w:t>
            </w:r>
          </w:p>
        </w:tc>
        <w:tc>
          <w:tcPr>
            <w:tcW w:w="1162" w:type="pct"/>
            <w:tcBorders>
              <w:tl2br w:val="nil"/>
              <w:tr2bl w:val="nil"/>
            </w:tcBorders>
            <w:shd w:val="clear" w:color="auto" w:fill="auto"/>
            <w:noWrap/>
            <w:vAlign w:val="center"/>
          </w:tcPr>
          <w:p w14:paraId="1FFD3F97"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30.82 (23.14-41.04)</w:t>
            </w:r>
          </w:p>
        </w:tc>
        <w:tc>
          <w:tcPr>
            <w:tcW w:w="659" w:type="pct"/>
            <w:tcBorders>
              <w:tl2br w:val="nil"/>
              <w:tr2bl w:val="nil"/>
            </w:tcBorders>
            <w:shd w:val="clear" w:color="auto" w:fill="auto"/>
            <w:noWrap/>
            <w:vAlign w:val="center"/>
          </w:tcPr>
          <w:p w14:paraId="1D82F34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6AD7EB97"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12DBCC18"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5B99B6E9"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4AE1302B"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2841962F" w14:textId="77777777" w:rsidR="00985254" w:rsidRDefault="00985254">
            <w:pPr>
              <w:jc w:val="center"/>
              <w:rPr>
                <w:rFonts w:ascii="Arial" w:eastAsia="SimSun" w:hAnsi="Arial" w:cs="Arial"/>
                <w:color w:val="000000"/>
                <w:sz w:val="16"/>
                <w:szCs w:val="16"/>
              </w:rPr>
            </w:pPr>
          </w:p>
        </w:tc>
      </w:tr>
      <w:tr w:rsidR="00985254" w14:paraId="79BAAD83" w14:textId="77777777">
        <w:trPr>
          <w:trHeight w:val="285"/>
        </w:trPr>
        <w:tc>
          <w:tcPr>
            <w:tcW w:w="642" w:type="pct"/>
            <w:tcBorders>
              <w:tl2br w:val="nil"/>
              <w:tr2bl w:val="nil"/>
            </w:tcBorders>
            <w:shd w:val="clear" w:color="auto" w:fill="auto"/>
            <w:noWrap/>
            <w:vAlign w:val="center"/>
          </w:tcPr>
          <w:p w14:paraId="1D2BDA6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CMI(4)</w:t>
            </w:r>
          </w:p>
        </w:tc>
        <w:tc>
          <w:tcPr>
            <w:tcW w:w="1162" w:type="pct"/>
            <w:tcBorders>
              <w:tl2br w:val="nil"/>
              <w:tr2bl w:val="nil"/>
            </w:tcBorders>
            <w:shd w:val="clear" w:color="auto" w:fill="auto"/>
            <w:noWrap/>
            <w:vAlign w:val="center"/>
          </w:tcPr>
          <w:p w14:paraId="65D21C34"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84.82 (62.22-115.63)</w:t>
            </w:r>
          </w:p>
        </w:tc>
        <w:tc>
          <w:tcPr>
            <w:tcW w:w="659" w:type="pct"/>
            <w:tcBorders>
              <w:tl2br w:val="nil"/>
              <w:tr2bl w:val="nil"/>
            </w:tcBorders>
            <w:shd w:val="clear" w:color="auto" w:fill="auto"/>
            <w:noWrap/>
            <w:vAlign w:val="center"/>
          </w:tcPr>
          <w:p w14:paraId="2EFAC1F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59E67FE8"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45FC5ED3"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63797CA3"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4CC2968D"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7B05824B" w14:textId="77777777" w:rsidR="00985254" w:rsidRDefault="00985254">
            <w:pPr>
              <w:jc w:val="center"/>
              <w:rPr>
                <w:rFonts w:ascii="Arial" w:eastAsia="SimSun" w:hAnsi="Arial" w:cs="Arial"/>
                <w:color w:val="000000"/>
                <w:sz w:val="16"/>
                <w:szCs w:val="16"/>
              </w:rPr>
            </w:pPr>
          </w:p>
        </w:tc>
      </w:tr>
      <w:tr w:rsidR="00985254" w14:paraId="12C3F74A" w14:textId="77777777">
        <w:trPr>
          <w:trHeight w:val="270"/>
        </w:trPr>
        <w:tc>
          <w:tcPr>
            <w:tcW w:w="642" w:type="pct"/>
            <w:tcBorders>
              <w:tl2br w:val="nil"/>
              <w:tr2bl w:val="nil"/>
            </w:tcBorders>
            <w:shd w:val="clear" w:color="auto" w:fill="auto"/>
            <w:noWrap/>
            <w:vAlign w:val="center"/>
          </w:tcPr>
          <w:p w14:paraId="5EB0038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TyG(1)</w:t>
            </w:r>
          </w:p>
        </w:tc>
        <w:tc>
          <w:tcPr>
            <w:tcW w:w="1162" w:type="pct"/>
            <w:tcBorders>
              <w:tl2br w:val="nil"/>
              <w:tr2bl w:val="nil"/>
            </w:tcBorders>
            <w:shd w:val="clear" w:color="auto" w:fill="auto"/>
            <w:noWrap/>
            <w:vAlign w:val="center"/>
          </w:tcPr>
          <w:p w14:paraId="227C0FDE"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3B8BD3FA"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7CD8614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75.9%</w:t>
            </w:r>
          </w:p>
        </w:tc>
        <w:tc>
          <w:tcPr>
            <w:tcW w:w="555" w:type="pct"/>
            <w:vMerge w:val="restart"/>
            <w:tcBorders>
              <w:tl2br w:val="nil"/>
              <w:tr2bl w:val="nil"/>
            </w:tcBorders>
            <w:shd w:val="clear" w:color="auto" w:fill="auto"/>
            <w:noWrap/>
            <w:vAlign w:val="center"/>
          </w:tcPr>
          <w:p w14:paraId="35FDE80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79.2%</w:t>
            </w:r>
          </w:p>
        </w:tc>
        <w:tc>
          <w:tcPr>
            <w:tcW w:w="622" w:type="pct"/>
            <w:vMerge w:val="restart"/>
            <w:tcBorders>
              <w:tl2br w:val="nil"/>
              <w:tr2bl w:val="nil"/>
            </w:tcBorders>
            <w:shd w:val="clear" w:color="auto" w:fill="auto"/>
            <w:noWrap/>
            <w:vAlign w:val="center"/>
          </w:tcPr>
          <w:p w14:paraId="10CA5C1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77.5%</w:t>
            </w:r>
          </w:p>
        </w:tc>
        <w:tc>
          <w:tcPr>
            <w:tcW w:w="400" w:type="pct"/>
            <w:vMerge w:val="restart"/>
            <w:tcBorders>
              <w:tl2br w:val="nil"/>
              <w:tr2bl w:val="nil"/>
            </w:tcBorders>
            <w:shd w:val="clear" w:color="auto" w:fill="auto"/>
            <w:noWrap/>
            <w:vAlign w:val="center"/>
          </w:tcPr>
          <w:p w14:paraId="1DDB37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75.7%</w:t>
            </w:r>
          </w:p>
        </w:tc>
        <w:tc>
          <w:tcPr>
            <w:tcW w:w="402" w:type="pct"/>
            <w:vMerge w:val="restart"/>
            <w:tcBorders>
              <w:tl2br w:val="nil"/>
              <w:tr2bl w:val="nil"/>
            </w:tcBorders>
            <w:shd w:val="clear" w:color="auto" w:fill="auto"/>
            <w:noWrap/>
            <w:vAlign w:val="center"/>
          </w:tcPr>
          <w:p w14:paraId="7E428A8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79.3%</w:t>
            </w:r>
          </w:p>
        </w:tc>
      </w:tr>
      <w:tr w:rsidR="00985254" w14:paraId="53909566" w14:textId="77777777">
        <w:trPr>
          <w:trHeight w:val="285"/>
        </w:trPr>
        <w:tc>
          <w:tcPr>
            <w:tcW w:w="642" w:type="pct"/>
            <w:tcBorders>
              <w:tl2br w:val="nil"/>
              <w:tr2bl w:val="nil"/>
            </w:tcBorders>
            <w:shd w:val="clear" w:color="auto" w:fill="auto"/>
            <w:noWrap/>
            <w:vAlign w:val="center"/>
          </w:tcPr>
          <w:p w14:paraId="6AA482A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TyG(2)</w:t>
            </w:r>
          </w:p>
        </w:tc>
        <w:tc>
          <w:tcPr>
            <w:tcW w:w="1162" w:type="pct"/>
            <w:tcBorders>
              <w:tl2br w:val="nil"/>
              <w:tr2bl w:val="nil"/>
            </w:tcBorders>
            <w:shd w:val="clear" w:color="auto" w:fill="auto"/>
            <w:noWrap/>
            <w:vAlign w:val="center"/>
          </w:tcPr>
          <w:p w14:paraId="59ADB0BE"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4.29 (3.41-5.41)</w:t>
            </w:r>
          </w:p>
        </w:tc>
        <w:tc>
          <w:tcPr>
            <w:tcW w:w="659" w:type="pct"/>
            <w:tcBorders>
              <w:tl2br w:val="nil"/>
              <w:tr2bl w:val="nil"/>
            </w:tcBorders>
            <w:shd w:val="clear" w:color="auto" w:fill="auto"/>
            <w:noWrap/>
            <w:vAlign w:val="center"/>
          </w:tcPr>
          <w:p w14:paraId="193903F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1BBAE88D"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5D50E068"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21128524"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519D9BAF"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7B83E3FB" w14:textId="77777777" w:rsidR="00985254" w:rsidRDefault="00985254">
            <w:pPr>
              <w:jc w:val="center"/>
              <w:rPr>
                <w:rFonts w:ascii="Arial" w:eastAsia="SimSun" w:hAnsi="Arial" w:cs="Arial"/>
                <w:color w:val="000000"/>
                <w:sz w:val="16"/>
                <w:szCs w:val="16"/>
              </w:rPr>
            </w:pPr>
          </w:p>
        </w:tc>
      </w:tr>
      <w:tr w:rsidR="00985254" w14:paraId="6CFCF827" w14:textId="77777777">
        <w:trPr>
          <w:trHeight w:val="285"/>
        </w:trPr>
        <w:tc>
          <w:tcPr>
            <w:tcW w:w="642" w:type="pct"/>
            <w:tcBorders>
              <w:tl2br w:val="nil"/>
              <w:tr2bl w:val="nil"/>
            </w:tcBorders>
            <w:shd w:val="clear" w:color="auto" w:fill="auto"/>
            <w:noWrap/>
            <w:vAlign w:val="center"/>
          </w:tcPr>
          <w:p w14:paraId="44EF9CF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TyG(3)</w:t>
            </w:r>
          </w:p>
        </w:tc>
        <w:tc>
          <w:tcPr>
            <w:tcW w:w="1162" w:type="pct"/>
            <w:tcBorders>
              <w:tl2br w:val="nil"/>
              <w:tr2bl w:val="nil"/>
            </w:tcBorders>
            <w:shd w:val="clear" w:color="auto" w:fill="auto"/>
            <w:noWrap/>
            <w:vAlign w:val="center"/>
          </w:tcPr>
          <w:p w14:paraId="7418E0D5"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13.47 (10.68-16.99)</w:t>
            </w:r>
          </w:p>
        </w:tc>
        <w:tc>
          <w:tcPr>
            <w:tcW w:w="659" w:type="pct"/>
            <w:tcBorders>
              <w:tl2br w:val="nil"/>
              <w:tr2bl w:val="nil"/>
            </w:tcBorders>
            <w:shd w:val="clear" w:color="auto" w:fill="auto"/>
            <w:noWrap/>
            <w:vAlign w:val="center"/>
          </w:tcPr>
          <w:p w14:paraId="1CDBCEA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7AEF41E6"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46F341E1"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676802DE"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79347D7E"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3B2B726E" w14:textId="77777777" w:rsidR="00985254" w:rsidRDefault="00985254">
            <w:pPr>
              <w:jc w:val="center"/>
              <w:rPr>
                <w:rFonts w:ascii="Arial" w:eastAsia="SimSun" w:hAnsi="Arial" w:cs="Arial"/>
                <w:color w:val="000000"/>
                <w:sz w:val="16"/>
                <w:szCs w:val="16"/>
              </w:rPr>
            </w:pPr>
          </w:p>
        </w:tc>
      </w:tr>
      <w:tr w:rsidR="00985254" w14:paraId="339AFF21" w14:textId="77777777">
        <w:trPr>
          <w:trHeight w:val="270"/>
        </w:trPr>
        <w:tc>
          <w:tcPr>
            <w:tcW w:w="642" w:type="pct"/>
            <w:tcBorders>
              <w:tl2br w:val="nil"/>
              <w:tr2bl w:val="nil"/>
            </w:tcBorders>
            <w:shd w:val="clear" w:color="auto" w:fill="auto"/>
            <w:noWrap/>
            <w:vAlign w:val="center"/>
          </w:tcPr>
          <w:p w14:paraId="032246E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TyG(4)</w:t>
            </w:r>
          </w:p>
        </w:tc>
        <w:tc>
          <w:tcPr>
            <w:tcW w:w="1162" w:type="pct"/>
            <w:tcBorders>
              <w:tl2br w:val="nil"/>
              <w:tr2bl w:val="nil"/>
            </w:tcBorders>
            <w:shd w:val="clear" w:color="auto" w:fill="auto"/>
            <w:noWrap/>
            <w:vAlign w:val="center"/>
          </w:tcPr>
          <w:p w14:paraId="65277E5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35.32 (27.37-45.58)</w:t>
            </w:r>
          </w:p>
        </w:tc>
        <w:tc>
          <w:tcPr>
            <w:tcW w:w="659" w:type="pct"/>
            <w:tcBorders>
              <w:tl2br w:val="nil"/>
              <w:tr2bl w:val="nil"/>
            </w:tcBorders>
            <w:shd w:val="clear" w:color="auto" w:fill="auto"/>
            <w:noWrap/>
            <w:vAlign w:val="center"/>
          </w:tcPr>
          <w:p w14:paraId="2D41E52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783F4484"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456BDC19"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719B46C3"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74D011A4"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1E4726FE" w14:textId="77777777" w:rsidR="00985254" w:rsidRDefault="00985254">
            <w:pPr>
              <w:jc w:val="center"/>
              <w:rPr>
                <w:rFonts w:ascii="Arial" w:eastAsia="SimSun" w:hAnsi="Arial" w:cs="Arial"/>
                <w:color w:val="000000"/>
                <w:sz w:val="16"/>
                <w:szCs w:val="16"/>
              </w:rPr>
            </w:pPr>
          </w:p>
        </w:tc>
      </w:tr>
      <w:tr w:rsidR="00985254" w14:paraId="77466A54" w14:textId="77777777">
        <w:trPr>
          <w:trHeight w:val="270"/>
        </w:trPr>
        <w:tc>
          <w:tcPr>
            <w:tcW w:w="642" w:type="pct"/>
            <w:tcBorders>
              <w:tl2br w:val="nil"/>
              <w:tr2bl w:val="nil"/>
            </w:tcBorders>
            <w:shd w:val="clear" w:color="auto" w:fill="auto"/>
            <w:noWrap/>
            <w:vAlign w:val="center"/>
          </w:tcPr>
          <w:p w14:paraId="21260B7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BAI(1)</w:t>
            </w:r>
          </w:p>
        </w:tc>
        <w:tc>
          <w:tcPr>
            <w:tcW w:w="1162" w:type="pct"/>
            <w:tcBorders>
              <w:tl2br w:val="nil"/>
              <w:tr2bl w:val="nil"/>
            </w:tcBorders>
            <w:shd w:val="clear" w:color="auto" w:fill="auto"/>
            <w:noWrap/>
            <w:vAlign w:val="center"/>
          </w:tcPr>
          <w:p w14:paraId="5A5B2987"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1B121F82"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2CD4ACF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72.8%</w:t>
            </w:r>
          </w:p>
        </w:tc>
        <w:tc>
          <w:tcPr>
            <w:tcW w:w="555" w:type="pct"/>
            <w:vMerge w:val="restart"/>
            <w:tcBorders>
              <w:tl2br w:val="nil"/>
              <w:tr2bl w:val="nil"/>
            </w:tcBorders>
            <w:shd w:val="clear" w:color="auto" w:fill="auto"/>
            <w:noWrap/>
            <w:vAlign w:val="center"/>
          </w:tcPr>
          <w:p w14:paraId="722A65A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72.6%</w:t>
            </w:r>
          </w:p>
        </w:tc>
        <w:tc>
          <w:tcPr>
            <w:tcW w:w="622" w:type="pct"/>
            <w:vMerge w:val="restart"/>
            <w:tcBorders>
              <w:tl2br w:val="nil"/>
              <w:tr2bl w:val="nil"/>
            </w:tcBorders>
            <w:shd w:val="clear" w:color="auto" w:fill="auto"/>
            <w:noWrap/>
            <w:vAlign w:val="center"/>
          </w:tcPr>
          <w:p w14:paraId="51161CB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72.7%</w:t>
            </w:r>
          </w:p>
        </w:tc>
        <w:tc>
          <w:tcPr>
            <w:tcW w:w="400" w:type="pct"/>
            <w:vMerge w:val="restart"/>
            <w:tcBorders>
              <w:tl2br w:val="nil"/>
              <w:tr2bl w:val="nil"/>
            </w:tcBorders>
            <w:shd w:val="clear" w:color="auto" w:fill="auto"/>
            <w:noWrap/>
            <w:vAlign w:val="center"/>
          </w:tcPr>
          <w:p w14:paraId="23AA9D7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71.7%</w:t>
            </w:r>
          </w:p>
        </w:tc>
        <w:tc>
          <w:tcPr>
            <w:tcW w:w="402" w:type="pct"/>
            <w:vMerge w:val="restart"/>
            <w:tcBorders>
              <w:tl2br w:val="nil"/>
              <w:tr2bl w:val="nil"/>
            </w:tcBorders>
            <w:shd w:val="clear" w:color="auto" w:fill="auto"/>
            <w:noWrap/>
            <w:vAlign w:val="center"/>
          </w:tcPr>
          <w:p w14:paraId="3E98A55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73.6%</w:t>
            </w:r>
          </w:p>
        </w:tc>
      </w:tr>
      <w:tr w:rsidR="00985254" w14:paraId="3FDE5DC9" w14:textId="77777777">
        <w:trPr>
          <w:trHeight w:val="285"/>
        </w:trPr>
        <w:tc>
          <w:tcPr>
            <w:tcW w:w="642" w:type="pct"/>
            <w:tcBorders>
              <w:tl2br w:val="nil"/>
              <w:tr2bl w:val="nil"/>
            </w:tcBorders>
            <w:shd w:val="clear" w:color="auto" w:fill="auto"/>
            <w:noWrap/>
            <w:vAlign w:val="center"/>
          </w:tcPr>
          <w:p w14:paraId="4C920DE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BAI(2)</w:t>
            </w:r>
          </w:p>
        </w:tc>
        <w:tc>
          <w:tcPr>
            <w:tcW w:w="1162" w:type="pct"/>
            <w:tcBorders>
              <w:tl2br w:val="nil"/>
              <w:tr2bl w:val="nil"/>
            </w:tcBorders>
            <w:shd w:val="clear" w:color="auto" w:fill="auto"/>
            <w:noWrap/>
            <w:vAlign w:val="center"/>
          </w:tcPr>
          <w:p w14:paraId="15AF6F01"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2.61 (2.18-3.12)</w:t>
            </w:r>
          </w:p>
        </w:tc>
        <w:tc>
          <w:tcPr>
            <w:tcW w:w="659" w:type="pct"/>
            <w:tcBorders>
              <w:tl2br w:val="nil"/>
              <w:tr2bl w:val="nil"/>
            </w:tcBorders>
            <w:shd w:val="clear" w:color="auto" w:fill="auto"/>
            <w:noWrap/>
            <w:vAlign w:val="center"/>
          </w:tcPr>
          <w:p w14:paraId="06C839D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6D2D18AD"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6D09D353"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5113CB31"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77B9018B"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1893EDFF" w14:textId="77777777" w:rsidR="00985254" w:rsidRDefault="00985254">
            <w:pPr>
              <w:jc w:val="center"/>
              <w:rPr>
                <w:rFonts w:ascii="Arial" w:eastAsia="SimSun" w:hAnsi="Arial" w:cs="Arial"/>
                <w:color w:val="000000"/>
                <w:sz w:val="16"/>
                <w:szCs w:val="16"/>
              </w:rPr>
            </w:pPr>
          </w:p>
        </w:tc>
      </w:tr>
      <w:tr w:rsidR="00985254" w14:paraId="6A35AC3D" w14:textId="77777777">
        <w:trPr>
          <w:trHeight w:val="285"/>
        </w:trPr>
        <w:tc>
          <w:tcPr>
            <w:tcW w:w="642" w:type="pct"/>
            <w:tcBorders>
              <w:tl2br w:val="nil"/>
              <w:tr2bl w:val="nil"/>
            </w:tcBorders>
            <w:shd w:val="clear" w:color="auto" w:fill="auto"/>
            <w:noWrap/>
            <w:vAlign w:val="center"/>
          </w:tcPr>
          <w:p w14:paraId="6ED2D07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BAI(3)</w:t>
            </w:r>
          </w:p>
        </w:tc>
        <w:tc>
          <w:tcPr>
            <w:tcW w:w="1162" w:type="pct"/>
            <w:tcBorders>
              <w:tl2br w:val="nil"/>
              <w:tr2bl w:val="nil"/>
            </w:tcBorders>
            <w:shd w:val="clear" w:color="auto" w:fill="auto"/>
            <w:noWrap/>
            <w:vAlign w:val="center"/>
          </w:tcPr>
          <w:p w14:paraId="086E803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3.91 (3.24-4.72)</w:t>
            </w:r>
          </w:p>
        </w:tc>
        <w:tc>
          <w:tcPr>
            <w:tcW w:w="659" w:type="pct"/>
            <w:tcBorders>
              <w:tl2br w:val="nil"/>
              <w:tr2bl w:val="nil"/>
            </w:tcBorders>
            <w:shd w:val="clear" w:color="auto" w:fill="auto"/>
            <w:noWrap/>
            <w:vAlign w:val="center"/>
          </w:tcPr>
          <w:p w14:paraId="2EB22D7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13E4CEC6"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72A26AB5"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4E1AFF23"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078A60DA"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28D3C41A" w14:textId="77777777" w:rsidR="00985254" w:rsidRDefault="00985254">
            <w:pPr>
              <w:jc w:val="center"/>
              <w:rPr>
                <w:rFonts w:ascii="Arial" w:eastAsia="SimSun" w:hAnsi="Arial" w:cs="Arial"/>
                <w:color w:val="000000"/>
                <w:sz w:val="16"/>
                <w:szCs w:val="16"/>
              </w:rPr>
            </w:pPr>
          </w:p>
        </w:tc>
      </w:tr>
      <w:tr w:rsidR="00985254" w14:paraId="016C8077" w14:textId="77777777">
        <w:trPr>
          <w:trHeight w:val="270"/>
        </w:trPr>
        <w:tc>
          <w:tcPr>
            <w:tcW w:w="642" w:type="pct"/>
            <w:tcBorders>
              <w:tl2br w:val="nil"/>
              <w:tr2bl w:val="nil"/>
            </w:tcBorders>
            <w:shd w:val="clear" w:color="auto" w:fill="auto"/>
            <w:noWrap/>
            <w:vAlign w:val="center"/>
          </w:tcPr>
          <w:p w14:paraId="1708C82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BAI(4)</w:t>
            </w:r>
          </w:p>
        </w:tc>
        <w:tc>
          <w:tcPr>
            <w:tcW w:w="1162" w:type="pct"/>
            <w:tcBorders>
              <w:tl2br w:val="nil"/>
              <w:tr2bl w:val="nil"/>
            </w:tcBorders>
            <w:shd w:val="clear" w:color="auto" w:fill="auto"/>
            <w:noWrap/>
            <w:vAlign w:val="center"/>
          </w:tcPr>
          <w:p w14:paraId="3596700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10.04 (8.11-12.42)</w:t>
            </w:r>
          </w:p>
        </w:tc>
        <w:tc>
          <w:tcPr>
            <w:tcW w:w="659" w:type="pct"/>
            <w:tcBorders>
              <w:tl2br w:val="nil"/>
              <w:tr2bl w:val="nil"/>
            </w:tcBorders>
            <w:shd w:val="clear" w:color="auto" w:fill="auto"/>
            <w:noWrap/>
            <w:vAlign w:val="center"/>
          </w:tcPr>
          <w:p w14:paraId="5584DE5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306ECD94"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68BAEEF8"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0A139B19"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51EEAC2F"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4D61C192" w14:textId="77777777" w:rsidR="00985254" w:rsidRDefault="00985254">
            <w:pPr>
              <w:jc w:val="center"/>
              <w:rPr>
                <w:rFonts w:ascii="Arial" w:eastAsia="SimSun" w:hAnsi="Arial" w:cs="Arial"/>
                <w:color w:val="000000"/>
                <w:sz w:val="16"/>
                <w:szCs w:val="16"/>
              </w:rPr>
            </w:pPr>
          </w:p>
        </w:tc>
      </w:tr>
      <w:tr w:rsidR="00985254" w14:paraId="0EE6F854" w14:textId="77777777">
        <w:trPr>
          <w:trHeight w:val="270"/>
        </w:trPr>
        <w:tc>
          <w:tcPr>
            <w:tcW w:w="642" w:type="pct"/>
            <w:tcBorders>
              <w:tl2br w:val="nil"/>
              <w:tr2bl w:val="nil"/>
            </w:tcBorders>
            <w:shd w:val="clear" w:color="auto" w:fill="auto"/>
            <w:noWrap/>
            <w:vAlign w:val="center"/>
          </w:tcPr>
          <w:p w14:paraId="4E9B871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HSI(1)</w:t>
            </w:r>
          </w:p>
        </w:tc>
        <w:tc>
          <w:tcPr>
            <w:tcW w:w="1162" w:type="pct"/>
            <w:tcBorders>
              <w:tl2br w:val="nil"/>
              <w:tr2bl w:val="nil"/>
            </w:tcBorders>
            <w:shd w:val="clear" w:color="auto" w:fill="auto"/>
            <w:noWrap/>
            <w:vAlign w:val="center"/>
          </w:tcPr>
          <w:p w14:paraId="210AFE12"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3BFBC38F"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05D7C52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79.1%</w:t>
            </w:r>
          </w:p>
        </w:tc>
        <w:tc>
          <w:tcPr>
            <w:tcW w:w="555" w:type="pct"/>
            <w:vMerge w:val="restart"/>
            <w:tcBorders>
              <w:tl2br w:val="nil"/>
              <w:tr2bl w:val="nil"/>
            </w:tcBorders>
            <w:shd w:val="clear" w:color="auto" w:fill="auto"/>
            <w:noWrap/>
            <w:vAlign w:val="center"/>
          </w:tcPr>
          <w:p w14:paraId="57E65A3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85.0%</w:t>
            </w:r>
          </w:p>
        </w:tc>
        <w:tc>
          <w:tcPr>
            <w:tcW w:w="622" w:type="pct"/>
            <w:vMerge w:val="restart"/>
            <w:tcBorders>
              <w:tl2br w:val="nil"/>
              <w:tr2bl w:val="nil"/>
            </w:tcBorders>
            <w:shd w:val="clear" w:color="auto" w:fill="auto"/>
            <w:noWrap/>
            <w:vAlign w:val="center"/>
          </w:tcPr>
          <w:p w14:paraId="651894C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82.0%</w:t>
            </w:r>
          </w:p>
        </w:tc>
        <w:tc>
          <w:tcPr>
            <w:tcW w:w="400" w:type="pct"/>
            <w:vMerge w:val="restart"/>
            <w:tcBorders>
              <w:tl2br w:val="nil"/>
              <w:tr2bl w:val="nil"/>
            </w:tcBorders>
            <w:shd w:val="clear" w:color="auto" w:fill="auto"/>
            <w:noWrap/>
            <w:vAlign w:val="center"/>
          </w:tcPr>
          <w:p w14:paraId="760BD37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79.5%</w:t>
            </w:r>
          </w:p>
        </w:tc>
        <w:tc>
          <w:tcPr>
            <w:tcW w:w="402" w:type="pct"/>
            <w:vMerge w:val="restart"/>
            <w:tcBorders>
              <w:tl2br w:val="nil"/>
              <w:tr2bl w:val="nil"/>
            </w:tcBorders>
            <w:shd w:val="clear" w:color="auto" w:fill="auto"/>
            <w:noWrap/>
            <w:vAlign w:val="center"/>
          </w:tcPr>
          <w:p w14:paraId="0B9949E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84.7%</w:t>
            </w:r>
          </w:p>
        </w:tc>
      </w:tr>
      <w:tr w:rsidR="00985254" w14:paraId="67F479E4" w14:textId="77777777">
        <w:trPr>
          <w:trHeight w:val="285"/>
        </w:trPr>
        <w:tc>
          <w:tcPr>
            <w:tcW w:w="642" w:type="pct"/>
            <w:tcBorders>
              <w:tl2br w:val="nil"/>
              <w:tr2bl w:val="nil"/>
            </w:tcBorders>
            <w:shd w:val="clear" w:color="auto" w:fill="auto"/>
            <w:noWrap/>
            <w:vAlign w:val="center"/>
          </w:tcPr>
          <w:p w14:paraId="556D097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HSI(2)</w:t>
            </w:r>
          </w:p>
        </w:tc>
        <w:tc>
          <w:tcPr>
            <w:tcW w:w="1162" w:type="pct"/>
            <w:tcBorders>
              <w:tl2br w:val="nil"/>
              <w:tr2bl w:val="nil"/>
            </w:tcBorders>
            <w:shd w:val="clear" w:color="auto" w:fill="auto"/>
            <w:noWrap/>
            <w:vAlign w:val="center"/>
          </w:tcPr>
          <w:p w14:paraId="01E76FD0"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8.57 (6.29-11.68)</w:t>
            </w:r>
          </w:p>
        </w:tc>
        <w:tc>
          <w:tcPr>
            <w:tcW w:w="659" w:type="pct"/>
            <w:tcBorders>
              <w:tl2br w:val="nil"/>
              <w:tr2bl w:val="nil"/>
            </w:tcBorders>
            <w:shd w:val="clear" w:color="auto" w:fill="auto"/>
            <w:noWrap/>
            <w:vAlign w:val="center"/>
          </w:tcPr>
          <w:p w14:paraId="45DAE05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257B7CC8"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434140A9"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2438AA01"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76BF552F"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2A77F550" w14:textId="77777777" w:rsidR="00985254" w:rsidRDefault="00985254">
            <w:pPr>
              <w:jc w:val="center"/>
              <w:rPr>
                <w:rFonts w:ascii="Arial" w:eastAsia="SimSun" w:hAnsi="Arial" w:cs="Arial"/>
                <w:color w:val="000000"/>
                <w:sz w:val="16"/>
                <w:szCs w:val="16"/>
              </w:rPr>
            </w:pPr>
          </w:p>
        </w:tc>
      </w:tr>
      <w:tr w:rsidR="00985254" w14:paraId="2B25F076" w14:textId="77777777">
        <w:trPr>
          <w:trHeight w:val="285"/>
        </w:trPr>
        <w:tc>
          <w:tcPr>
            <w:tcW w:w="642" w:type="pct"/>
            <w:tcBorders>
              <w:tl2br w:val="nil"/>
              <w:tr2bl w:val="nil"/>
            </w:tcBorders>
            <w:shd w:val="clear" w:color="auto" w:fill="auto"/>
            <w:noWrap/>
            <w:vAlign w:val="center"/>
          </w:tcPr>
          <w:p w14:paraId="79DABDD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HSI(3)</w:t>
            </w:r>
          </w:p>
        </w:tc>
        <w:tc>
          <w:tcPr>
            <w:tcW w:w="1162" w:type="pct"/>
            <w:tcBorders>
              <w:tl2br w:val="nil"/>
              <w:tr2bl w:val="nil"/>
            </w:tcBorders>
            <w:shd w:val="clear" w:color="auto" w:fill="auto"/>
            <w:noWrap/>
            <w:vAlign w:val="center"/>
          </w:tcPr>
          <w:p w14:paraId="7D50047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37.17 (27.26-50.69)</w:t>
            </w:r>
          </w:p>
        </w:tc>
        <w:tc>
          <w:tcPr>
            <w:tcW w:w="659" w:type="pct"/>
            <w:tcBorders>
              <w:tl2br w:val="nil"/>
              <w:tr2bl w:val="nil"/>
            </w:tcBorders>
            <w:shd w:val="clear" w:color="auto" w:fill="auto"/>
            <w:noWrap/>
            <w:vAlign w:val="center"/>
          </w:tcPr>
          <w:p w14:paraId="54422C2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57842774"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748C995F"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51E2A7E4"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6DE89D3A"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20D9D192" w14:textId="77777777" w:rsidR="00985254" w:rsidRDefault="00985254">
            <w:pPr>
              <w:jc w:val="center"/>
              <w:rPr>
                <w:rFonts w:ascii="Arial" w:eastAsia="SimSun" w:hAnsi="Arial" w:cs="Arial"/>
                <w:color w:val="000000"/>
                <w:sz w:val="16"/>
                <w:szCs w:val="16"/>
              </w:rPr>
            </w:pPr>
          </w:p>
        </w:tc>
      </w:tr>
      <w:tr w:rsidR="00985254" w14:paraId="0E243009" w14:textId="77777777">
        <w:trPr>
          <w:trHeight w:val="270"/>
        </w:trPr>
        <w:tc>
          <w:tcPr>
            <w:tcW w:w="642" w:type="pct"/>
            <w:tcBorders>
              <w:tl2br w:val="nil"/>
              <w:tr2bl w:val="nil"/>
            </w:tcBorders>
            <w:shd w:val="clear" w:color="auto" w:fill="auto"/>
            <w:noWrap/>
            <w:vAlign w:val="center"/>
          </w:tcPr>
          <w:p w14:paraId="72123DA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HSI(4)</w:t>
            </w:r>
          </w:p>
        </w:tc>
        <w:tc>
          <w:tcPr>
            <w:tcW w:w="1162" w:type="pct"/>
            <w:tcBorders>
              <w:tl2br w:val="nil"/>
              <w:tr2bl w:val="nil"/>
            </w:tcBorders>
            <w:shd w:val="clear" w:color="auto" w:fill="auto"/>
            <w:noWrap/>
            <w:vAlign w:val="center"/>
          </w:tcPr>
          <w:p w14:paraId="2486D64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153.21 (109.39-214.60)</w:t>
            </w:r>
          </w:p>
        </w:tc>
        <w:tc>
          <w:tcPr>
            <w:tcW w:w="659" w:type="pct"/>
            <w:tcBorders>
              <w:tl2br w:val="nil"/>
              <w:tr2bl w:val="nil"/>
            </w:tcBorders>
            <w:shd w:val="clear" w:color="auto" w:fill="auto"/>
            <w:noWrap/>
            <w:vAlign w:val="center"/>
          </w:tcPr>
          <w:p w14:paraId="2B2DDBE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5072AA3D"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240EFBAE"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0E50A1B9"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31EBAAAA"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09E42EDF" w14:textId="77777777" w:rsidR="00985254" w:rsidRDefault="00985254">
            <w:pPr>
              <w:jc w:val="center"/>
              <w:rPr>
                <w:rFonts w:ascii="Arial" w:eastAsia="SimSun" w:hAnsi="Arial" w:cs="Arial"/>
                <w:color w:val="000000"/>
                <w:sz w:val="16"/>
                <w:szCs w:val="16"/>
              </w:rPr>
            </w:pPr>
          </w:p>
        </w:tc>
      </w:tr>
      <w:tr w:rsidR="00985254" w14:paraId="47713A3E" w14:textId="77777777">
        <w:trPr>
          <w:trHeight w:val="270"/>
        </w:trPr>
        <w:tc>
          <w:tcPr>
            <w:tcW w:w="642" w:type="pct"/>
            <w:tcBorders>
              <w:tl2br w:val="nil"/>
              <w:tr2bl w:val="nil"/>
            </w:tcBorders>
            <w:shd w:val="clear" w:color="auto" w:fill="auto"/>
            <w:noWrap/>
            <w:vAlign w:val="center"/>
          </w:tcPr>
          <w:p w14:paraId="443F3E6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FLI(1)</w:t>
            </w:r>
          </w:p>
        </w:tc>
        <w:tc>
          <w:tcPr>
            <w:tcW w:w="1162" w:type="pct"/>
            <w:tcBorders>
              <w:tl2br w:val="nil"/>
              <w:tr2bl w:val="nil"/>
            </w:tcBorders>
            <w:shd w:val="clear" w:color="auto" w:fill="auto"/>
            <w:noWrap/>
            <w:vAlign w:val="center"/>
          </w:tcPr>
          <w:p w14:paraId="501A2450"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7346FCB8"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74E080C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82.0%</w:t>
            </w:r>
          </w:p>
        </w:tc>
        <w:tc>
          <w:tcPr>
            <w:tcW w:w="555" w:type="pct"/>
            <w:vMerge w:val="restart"/>
            <w:tcBorders>
              <w:tl2br w:val="nil"/>
              <w:tr2bl w:val="nil"/>
            </w:tcBorders>
            <w:shd w:val="clear" w:color="auto" w:fill="auto"/>
            <w:noWrap/>
            <w:vAlign w:val="center"/>
          </w:tcPr>
          <w:p w14:paraId="386537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83.9%</w:t>
            </w:r>
          </w:p>
        </w:tc>
        <w:tc>
          <w:tcPr>
            <w:tcW w:w="622" w:type="pct"/>
            <w:vMerge w:val="restart"/>
            <w:tcBorders>
              <w:tl2br w:val="nil"/>
              <w:tr2bl w:val="nil"/>
            </w:tcBorders>
            <w:shd w:val="clear" w:color="auto" w:fill="auto"/>
            <w:noWrap/>
            <w:vAlign w:val="center"/>
          </w:tcPr>
          <w:p w14:paraId="3FBDD8B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82.9%</w:t>
            </w:r>
          </w:p>
        </w:tc>
        <w:tc>
          <w:tcPr>
            <w:tcW w:w="400" w:type="pct"/>
            <w:vMerge w:val="restart"/>
            <w:tcBorders>
              <w:tl2br w:val="nil"/>
              <w:tr2bl w:val="nil"/>
            </w:tcBorders>
            <w:shd w:val="clear" w:color="auto" w:fill="auto"/>
            <w:noWrap/>
            <w:vAlign w:val="center"/>
          </w:tcPr>
          <w:p w14:paraId="03DFA4D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81.5%</w:t>
            </w:r>
          </w:p>
        </w:tc>
        <w:tc>
          <w:tcPr>
            <w:tcW w:w="402" w:type="pct"/>
            <w:vMerge w:val="restart"/>
            <w:tcBorders>
              <w:tl2br w:val="nil"/>
              <w:tr2bl w:val="nil"/>
            </w:tcBorders>
            <w:shd w:val="clear" w:color="auto" w:fill="auto"/>
            <w:noWrap/>
            <w:vAlign w:val="center"/>
          </w:tcPr>
          <w:p w14:paraId="7EF6C48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84.2%</w:t>
            </w:r>
          </w:p>
        </w:tc>
      </w:tr>
      <w:tr w:rsidR="00985254" w14:paraId="12C1DADB" w14:textId="77777777">
        <w:trPr>
          <w:trHeight w:val="285"/>
        </w:trPr>
        <w:tc>
          <w:tcPr>
            <w:tcW w:w="642" w:type="pct"/>
            <w:tcBorders>
              <w:tl2br w:val="nil"/>
              <w:tr2bl w:val="nil"/>
            </w:tcBorders>
            <w:shd w:val="clear" w:color="auto" w:fill="auto"/>
            <w:noWrap/>
            <w:vAlign w:val="center"/>
          </w:tcPr>
          <w:p w14:paraId="0C30729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FLI(2)</w:t>
            </w:r>
          </w:p>
        </w:tc>
        <w:tc>
          <w:tcPr>
            <w:tcW w:w="1162" w:type="pct"/>
            <w:tcBorders>
              <w:tl2br w:val="nil"/>
              <w:tr2bl w:val="nil"/>
            </w:tcBorders>
            <w:shd w:val="clear" w:color="auto" w:fill="auto"/>
            <w:noWrap/>
            <w:vAlign w:val="center"/>
          </w:tcPr>
          <w:p w14:paraId="47185FDE"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27.76 (17.07-45.13)</w:t>
            </w:r>
          </w:p>
        </w:tc>
        <w:tc>
          <w:tcPr>
            <w:tcW w:w="659" w:type="pct"/>
            <w:tcBorders>
              <w:tl2br w:val="nil"/>
              <w:tr2bl w:val="nil"/>
            </w:tcBorders>
            <w:shd w:val="clear" w:color="auto" w:fill="auto"/>
            <w:noWrap/>
            <w:vAlign w:val="center"/>
          </w:tcPr>
          <w:p w14:paraId="1E59FA6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7CF5E749"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04F7E1D4"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37AE1FC7"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515D4822"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6804B509" w14:textId="77777777" w:rsidR="00985254" w:rsidRDefault="00985254">
            <w:pPr>
              <w:jc w:val="center"/>
              <w:rPr>
                <w:rFonts w:ascii="Arial" w:eastAsia="SimSun" w:hAnsi="Arial" w:cs="Arial"/>
                <w:color w:val="000000"/>
                <w:sz w:val="16"/>
                <w:szCs w:val="16"/>
              </w:rPr>
            </w:pPr>
          </w:p>
        </w:tc>
      </w:tr>
      <w:tr w:rsidR="00985254" w14:paraId="3F974A02" w14:textId="77777777">
        <w:trPr>
          <w:trHeight w:val="285"/>
        </w:trPr>
        <w:tc>
          <w:tcPr>
            <w:tcW w:w="642" w:type="pct"/>
            <w:tcBorders>
              <w:tl2br w:val="nil"/>
              <w:tr2bl w:val="nil"/>
            </w:tcBorders>
            <w:shd w:val="clear" w:color="auto" w:fill="auto"/>
            <w:noWrap/>
            <w:vAlign w:val="center"/>
          </w:tcPr>
          <w:p w14:paraId="774579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FLI(3)</w:t>
            </w:r>
          </w:p>
        </w:tc>
        <w:tc>
          <w:tcPr>
            <w:tcW w:w="1162" w:type="pct"/>
            <w:tcBorders>
              <w:tl2br w:val="nil"/>
              <w:tr2bl w:val="nil"/>
            </w:tcBorders>
            <w:shd w:val="clear" w:color="auto" w:fill="auto"/>
            <w:noWrap/>
            <w:vAlign w:val="center"/>
          </w:tcPr>
          <w:p w14:paraId="783DD980"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171.47 (104.58-281.12)</w:t>
            </w:r>
          </w:p>
        </w:tc>
        <w:tc>
          <w:tcPr>
            <w:tcW w:w="659" w:type="pct"/>
            <w:tcBorders>
              <w:tl2br w:val="nil"/>
              <w:tr2bl w:val="nil"/>
            </w:tcBorders>
            <w:shd w:val="clear" w:color="auto" w:fill="auto"/>
            <w:noWrap/>
            <w:vAlign w:val="center"/>
          </w:tcPr>
          <w:p w14:paraId="6E59242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232C0F0B"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11E1A0B0"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07EA3B30"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24813495"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1F839CD1" w14:textId="77777777" w:rsidR="00985254" w:rsidRDefault="00985254">
            <w:pPr>
              <w:jc w:val="center"/>
              <w:rPr>
                <w:rFonts w:ascii="Arial" w:eastAsia="SimSun" w:hAnsi="Arial" w:cs="Arial"/>
                <w:color w:val="000000"/>
                <w:sz w:val="16"/>
                <w:szCs w:val="16"/>
              </w:rPr>
            </w:pPr>
          </w:p>
        </w:tc>
      </w:tr>
      <w:tr w:rsidR="00985254" w14:paraId="607FDDB4" w14:textId="77777777">
        <w:trPr>
          <w:trHeight w:val="270"/>
        </w:trPr>
        <w:tc>
          <w:tcPr>
            <w:tcW w:w="642" w:type="pct"/>
            <w:tcBorders>
              <w:tl2br w:val="nil"/>
              <w:tr2bl w:val="nil"/>
            </w:tcBorders>
            <w:shd w:val="clear" w:color="auto" w:fill="auto"/>
            <w:noWrap/>
            <w:vAlign w:val="center"/>
          </w:tcPr>
          <w:p w14:paraId="39AC33A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FLI(4)</w:t>
            </w:r>
          </w:p>
        </w:tc>
        <w:tc>
          <w:tcPr>
            <w:tcW w:w="1162" w:type="pct"/>
            <w:tcBorders>
              <w:tl2br w:val="nil"/>
              <w:tr2bl w:val="nil"/>
            </w:tcBorders>
            <w:shd w:val="clear" w:color="auto" w:fill="auto"/>
            <w:noWrap/>
            <w:vAlign w:val="center"/>
          </w:tcPr>
          <w:p w14:paraId="77135E3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703.97 (418.22-1184.97)</w:t>
            </w:r>
          </w:p>
        </w:tc>
        <w:tc>
          <w:tcPr>
            <w:tcW w:w="659" w:type="pct"/>
            <w:tcBorders>
              <w:tl2br w:val="nil"/>
              <w:tr2bl w:val="nil"/>
            </w:tcBorders>
            <w:shd w:val="clear" w:color="auto" w:fill="auto"/>
            <w:noWrap/>
            <w:vAlign w:val="center"/>
          </w:tcPr>
          <w:p w14:paraId="5D46C56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1F9277C9"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3D717CD4"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4DFB5D20"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12BA45F9"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61216A9E" w14:textId="77777777" w:rsidR="00985254" w:rsidRDefault="00985254">
            <w:pPr>
              <w:jc w:val="center"/>
              <w:rPr>
                <w:rFonts w:ascii="Arial" w:eastAsia="SimSun" w:hAnsi="Arial" w:cs="Arial"/>
                <w:color w:val="000000"/>
                <w:sz w:val="16"/>
                <w:szCs w:val="16"/>
              </w:rPr>
            </w:pPr>
          </w:p>
        </w:tc>
      </w:tr>
      <w:tr w:rsidR="00985254" w14:paraId="229BE085" w14:textId="77777777">
        <w:trPr>
          <w:trHeight w:val="270"/>
        </w:trPr>
        <w:tc>
          <w:tcPr>
            <w:tcW w:w="642" w:type="pct"/>
            <w:tcBorders>
              <w:tl2br w:val="nil"/>
              <w:tr2bl w:val="nil"/>
            </w:tcBorders>
            <w:shd w:val="clear" w:color="auto" w:fill="auto"/>
            <w:noWrap/>
            <w:vAlign w:val="center"/>
          </w:tcPr>
          <w:p w14:paraId="5ACE759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BMI(1)</w:t>
            </w:r>
          </w:p>
        </w:tc>
        <w:tc>
          <w:tcPr>
            <w:tcW w:w="1162" w:type="pct"/>
            <w:tcBorders>
              <w:tl2br w:val="nil"/>
              <w:tr2bl w:val="nil"/>
            </w:tcBorders>
            <w:shd w:val="clear" w:color="auto" w:fill="auto"/>
            <w:noWrap/>
            <w:vAlign w:val="center"/>
          </w:tcPr>
          <w:p w14:paraId="4D187B8B"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6D4E8789"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27E162A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76.8%</w:t>
            </w:r>
          </w:p>
        </w:tc>
        <w:tc>
          <w:tcPr>
            <w:tcW w:w="555" w:type="pct"/>
            <w:vMerge w:val="restart"/>
            <w:tcBorders>
              <w:tl2br w:val="nil"/>
              <w:tr2bl w:val="nil"/>
            </w:tcBorders>
            <w:shd w:val="clear" w:color="auto" w:fill="auto"/>
            <w:noWrap/>
            <w:vAlign w:val="center"/>
          </w:tcPr>
          <w:p w14:paraId="1782F59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82.1%</w:t>
            </w:r>
          </w:p>
        </w:tc>
        <w:tc>
          <w:tcPr>
            <w:tcW w:w="622" w:type="pct"/>
            <w:vMerge w:val="restart"/>
            <w:tcBorders>
              <w:tl2br w:val="nil"/>
              <w:tr2bl w:val="nil"/>
            </w:tcBorders>
            <w:shd w:val="clear" w:color="auto" w:fill="auto"/>
            <w:noWrap/>
            <w:vAlign w:val="center"/>
          </w:tcPr>
          <w:p w14:paraId="4A80E15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79.4%</w:t>
            </w:r>
          </w:p>
        </w:tc>
        <w:tc>
          <w:tcPr>
            <w:tcW w:w="400" w:type="pct"/>
            <w:vMerge w:val="restart"/>
            <w:tcBorders>
              <w:tl2br w:val="nil"/>
              <w:tr2bl w:val="nil"/>
            </w:tcBorders>
            <w:shd w:val="clear" w:color="auto" w:fill="auto"/>
            <w:noWrap/>
            <w:vAlign w:val="center"/>
          </w:tcPr>
          <w:p w14:paraId="5B500D4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77.1%</w:t>
            </w:r>
          </w:p>
        </w:tc>
        <w:tc>
          <w:tcPr>
            <w:tcW w:w="402" w:type="pct"/>
            <w:vMerge w:val="restart"/>
            <w:tcBorders>
              <w:tl2br w:val="nil"/>
              <w:tr2bl w:val="nil"/>
            </w:tcBorders>
            <w:shd w:val="clear" w:color="auto" w:fill="auto"/>
            <w:noWrap/>
            <w:vAlign w:val="center"/>
          </w:tcPr>
          <w:p w14:paraId="05F0864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81.9%</w:t>
            </w:r>
          </w:p>
        </w:tc>
      </w:tr>
      <w:tr w:rsidR="00985254" w14:paraId="3BBF8554" w14:textId="77777777">
        <w:trPr>
          <w:trHeight w:val="285"/>
        </w:trPr>
        <w:tc>
          <w:tcPr>
            <w:tcW w:w="642" w:type="pct"/>
            <w:tcBorders>
              <w:tl2br w:val="nil"/>
              <w:tr2bl w:val="nil"/>
            </w:tcBorders>
            <w:shd w:val="clear" w:color="auto" w:fill="auto"/>
            <w:noWrap/>
            <w:vAlign w:val="center"/>
          </w:tcPr>
          <w:p w14:paraId="29F4419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BMI(2)</w:t>
            </w:r>
          </w:p>
        </w:tc>
        <w:tc>
          <w:tcPr>
            <w:tcW w:w="1162" w:type="pct"/>
            <w:tcBorders>
              <w:tl2br w:val="nil"/>
              <w:tr2bl w:val="nil"/>
            </w:tcBorders>
            <w:shd w:val="clear" w:color="auto" w:fill="auto"/>
            <w:noWrap/>
            <w:vAlign w:val="center"/>
          </w:tcPr>
          <w:p w14:paraId="02B307CF"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6.75 (5.07-8.99)</w:t>
            </w:r>
          </w:p>
        </w:tc>
        <w:tc>
          <w:tcPr>
            <w:tcW w:w="659" w:type="pct"/>
            <w:tcBorders>
              <w:tl2br w:val="nil"/>
              <w:tr2bl w:val="nil"/>
            </w:tcBorders>
            <w:shd w:val="clear" w:color="auto" w:fill="auto"/>
            <w:noWrap/>
            <w:vAlign w:val="center"/>
          </w:tcPr>
          <w:p w14:paraId="3BA7F56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30E513DD"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55EAC512"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404A1D8C"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2402E417"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40D30E28" w14:textId="77777777" w:rsidR="00985254" w:rsidRDefault="00985254">
            <w:pPr>
              <w:jc w:val="center"/>
              <w:rPr>
                <w:rFonts w:ascii="Arial" w:eastAsia="SimSun" w:hAnsi="Arial" w:cs="Arial"/>
                <w:color w:val="000000"/>
                <w:sz w:val="16"/>
                <w:szCs w:val="16"/>
              </w:rPr>
            </w:pPr>
          </w:p>
        </w:tc>
      </w:tr>
      <w:tr w:rsidR="00985254" w14:paraId="3DD09864" w14:textId="77777777">
        <w:trPr>
          <w:trHeight w:val="285"/>
        </w:trPr>
        <w:tc>
          <w:tcPr>
            <w:tcW w:w="642" w:type="pct"/>
            <w:tcBorders>
              <w:tl2br w:val="nil"/>
              <w:tr2bl w:val="nil"/>
            </w:tcBorders>
            <w:shd w:val="clear" w:color="auto" w:fill="auto"/>
            <w:noWrap/>
            <w:vAlign w:val="center"/>
          </w:tcPr>
          <w:p w14:paraId="2EC055A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BMI(3)</w:t>
            </w:r>
          </w:p>
        </w:tc>
        <w:tc>
          <w:tcPr>
            <w:tcW w:w="1162" w:type="pct"/>
            <w:tcBorders>
              <w:tl2br w:val="nil"/>
              <w:tr2bl w:val="nil"/>
            </w:tcBorders>
            <w:shd w:val="clear" w:color="auto" w:fill="auto"/>
            <w:noWrap/>
            <w:vAlign w:val="center"/>
          </w:tcPr>
          <w:p w14:paraId="0EB5BDED"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23.44 (17.60-31.21)</w:t>
            </w:r>
          </w:p>
        </w:tc>
        <w:tc>
          <w:tcPr>
            <w:tcW w:w="659" w:type="pct"/>
            <w:tcBorders>
              <w:tl2br w:val="nil"/>
              <w:tr2bl w:val="nil"/>
            </w:tcBorders>
            <w:shd w:val="clear" w:color="auto" w:fill="auto"/>
            <w:noWrap/>
            <w:vAlign w:val="center"/>
          </w:tcPr>
          <w:p w14:paraId="3F6D7D6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755BBB5F"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1438E421"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0823CDBF"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3470061E"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081EF391" w14:textId="77777777" w:rsidR="00985254" w:rsidRDefault="00985254">
            <w:pPr>
              <w:jc w:val="center"/>
              <w:rPr>
                <w:rFonts w:ascii="Arial" w:eastAsia="SimSun" w:hAnsi="Arial" w:cs="Arial"/>
                <w:color w:val="000000"/>
                <w:sz w:val="16"/>
                <w:szCs w:val="16"/>
              </w:rPr>
            </w:pPr>
          </w:p>
        </w:tc>
      </w:tr>
      <w:tr w:rsidR="00985254" w14:paraId="20879644" w14:textId="77777777">
        <w:trPr>
          <w:trHeight w:val="270"/>
        </w:trPr>
        <w:tc>
          <w:tcPr>
            <w:tcW w:w="642" w:type="pct"/>
            <w:tcBorders>
              <w:tl2br w:val="nil"/>
              <w:tr2bl w:val="nil"/>
            </w:tcBorders>
            <w:shd w:val="clear" w:color="auto" w:fill="auto"/>
            <w:noWrap/>
            <w:vAlign w:val="center"/>
          </w:tcPr>
          <w:p w14:paraId="4D2B5FB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BMI(4)</w:t>
            </w:r>
          </w:p>
        </w:tc>
        <w:tc>
          <w:tcPr>
            <w:tcW w:w="1162" w:type="pct"/>
            <w:tcBorders>
              <w:tl2br w:val="nil"/>
              <w:tr2bl w:val="nil"/>
            </w:tcBorders>
            <w:shd w:val="clear" w:color="auto" w:fill="auto"/>
            <w:noWrap/>
            <w:vAlign w:val="center"/>
          </w:tcPr>
          <w:p w14:paraId="1A34E95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 xml:space="preserve">81.83 </w:t>
            </w:r>
            <w:r>
              <w:rPr>
                <w:rFonts w:ascii="Arial" w:eastAsia="SimSun" w:hAnsi="Arial" w:cs="Arial"/>
                <w:color w:val="000000"/>
                <w:kern w:val="0"/>
                <w:sz w:val="16"/>
                <w:szCs w:val="16"/>
                <w:lang w:bidi="ar"/>
              </w:rPr>
              <w:t>(60.18-111.27)</w:t>
            </w:r>
          </w:p>
        </w:tc>
        <w:tc>
          <w:tcPr>
            <w:tcW w:w="659" w:type="pct"/>
            <w:tcBorders>
              <w:tl2br w:val="nil"/>
              <w:tr2bl w:val="nil"/>
            </w:tcBorders>
            <w:shd w:val="clear" w:color="auto" w:fill="auto"/>
            <w:noWrap/>
            <w:vAlign w:val="center"/>
          </w:tcPr>
          <w:p w14:paraId="1B66849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7F5DFFFC"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5A786012"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609E5C0D"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2066598F"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420F6B3E" w14:textId="77777777" w:rsidR="00985254" w:rsidRDefault="00985254">
            <w:pPr>
              <w:jc w:val="center"/>
              <w:rPr>
                <w:rFonts w:ascii="Arial" w:eastAsia="SimSun" w:hAnsi="Arial" w:cs="Arial"/>
                <w:color w:val="000000"/>
                <w:sz w:val="16"/>
                <w:szCs w:val="16"/>
              </w:rPr>
            </w:pPr>
          </w:p>
        </w:tc>
      </w:tr>
      <w:tr w:rsidR="00985254" w14:paraId="33B8AC35" w14:textId="77777777">
        <w:trPr>
          <w:trHeight w:val="270"/>
        </w:trPr>
        <w:tc>
          <w:tcPr>
            <w:tcW w:w="642" w:type="pct"/>
            <w:tcBorders>
              <w:tl2br w:val="nil"/>
              <w:tr2bl w:val="nil"/>
            </w:tcBorders>
            <w:shd w:val="clear" w:color="auto" w:fill="auto"/>
            <w:noWrap/>
            <w:vAlign w:val="center"/>
          </w:tcPr>
          <w:p w14:paraId="73A1194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WC(1)</w:t>
            </w:r>
          </w:p>
        </w:tc>
        <w:tc>
          <w:tcPr>
            <w:tcW w:w="1162" w:type="pct"/>
            <w:tcBorders>
              <w:tl2br w:val="nil"/>
              <w:tr2bl w:val="nil"/>
            </w:tcBorders>
            <w:shd w:val="clear" w:color="auto" w:fill="auto"/>
            <w:noWrap/>
            <w:vAlign w:val="center"/>
          </w:tcPr>
          <w:p w14:paraId="1DB57045"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66D9A811"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5587A4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76.5%</w:t>
            </w:r>
          </w:p>
        </w:tc>
        <w:tc>
          <w:tcPr>
            <w:tcW w:w="555" w:type="pct"/>
            <w:vMerge w:val="restart"/>
            <w:tcBorders>
              <w:tl2br w:val="nil"/>
              <w:tr2bl w:val="nil"/>
            </w:tcBorders>
            <w:shd w:val="clear" w:color="auto" w:fill="auto"/>
            <w:noWrap/>
            <w:vAlign w:val="center"/>
          </w:tcPr>
          <w:p w14:paraId="0C4F229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82.7%</w:t>
            </w:r>
          </w:p>
        </w:tc>
        <w:tc>
          <w:tcPr>
            <w:tcW w:w="622" w:type="pct"/>
            <w:vMerge w:val="restart"/>
            <w:tcBorders>
              <w:tl2br w:val="nil"/>
              <w:tr2bl w:val="nil"/>
            </w:tcBorders>
            <w:shd w:val="clear" w:color="auto" w:fill="auto"/>
            <w:noWrap/>
            <w:vAlign w:val="center"/>
          </w:tcPr>
          <w:p w14:paraId="70B321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79.5%</w:t>
            </w:r>
          </w:p>
        </w:tc>
        <w:tc>
          <w:tcPr>
            <w:tcW w:w="400" w:type="pct"/>
            <w:vMerge w:val="restart"/>
            <w:tcBorders>
              <w:tl2br w:val="nil"/>
              <w:tr2bl w:val="nil"/>
            </w:tcBorders>
            <w:shd w:val="clear" w:color="auto" w:fill="auto"/>
            <w:noWrap/>
            <w:vAlign w:val="center"/>
          </w:tcPr>
          <w:p w14:paraId="3339D6E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77.0%</w:t>
            </w:r>
          </w:p>
        </w:tc>
        <w:tc>
          <w:tcPr>
            <w:tcW w:w="402" w:type="pct"/>
            <w:vMerge w:val="restart"/>
            <w:tcBorders>
              <w:tl2br w:val="nil"/>
              <w:tr2bl w:val="nil"/>
            </w:tcBorders>
            <w:shd w:val="clear" w:color="auto" w:fill="auto"/>
            <w:noWrap/>
            <w:vAlign w:val="center"/>
          </w:tcPr>
          <w:p w14:paraId="469613B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82.3%</w:t>
            </w:r>
          </w:p>
        </w:tc>
      </w:tr>
      <w:tr w:rsidR="00985254" w14:paraId="0B94F2A8" w14:textId="77777777">
        <w:trPr>
          <w:trHeight w:val="285"/>
        </w:trPr>
        <w:tc>
          <w:tcPr>
            <w:tcW w:w="642" w:type="pct"/>
            <w:tcBorders>
              <w:tl2br w:val="nil"/>
              <w:tr2bl w:val="nil"/>
            </w:tcBorders>
            <w:shd w:val="clear" w:color="auto" w:fill="auto"/>
            <w:noWrap/>
            <w:vAlign w:val="center"/>
          </w:tcPr>
          <w:p w14:paraId="02A19F1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WC(2)</w:t>
            </w:r>
          </w:p>
        </w:tc>
        <w:tc>
          <w:tcPr>
            <w:tcW w:w="1162" w:type="pct"/>
            <w:tcBorders>
              <w:tl2br w:val="nil"/>
              <w:tr2bl w:val="nil"/>
            </w:tcBorders>
            <w:shd w:val="clear" w:color="auto" w:fill="auto"/>
            <w:noWrap/>
            <w:vAlign w:val="center"/>
          </w:tcPr>
          <w:p w14:paraId="00728C2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10.92 (7.81-15.27)</w:t>
            </w:r>
          </w:p>
        </w:tc>
        <w:tc>
          <w:tcPr>
            <w:tcW w:w="659" w:type="pct"/>
            <w:tcBorders>
              <w:tl2br w:val="nil"/>
              <w:tr2bl w:val="nil"/>
            </w:tcBorders>
            <w:shd w:val="clear" w:color="auto" w:fill="auto"/>
            <w:noWrap/>
            <w:vAlign w:val="center"/>
          </w:tcPr>
          <w:p w14:paraId="1547DA4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67330B73"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3BA90E31"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3B1798B8"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3F0DE42C"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7D503EA1" w14:textId="77777777" w:rsidR="00985254" w:rsidRDefault="00985254">
            <w:pPr>
              <w:jc w:val="center"/>
              <w:rPr>
                <w:rFonts w:ascii="Arial" w:eastAsia="SimSun" w:hAnsi="Arial" w:cs="Arial"/>
                <w:color w:val="000000"/>
                <w:sz w:val="16"/>
                <w:szCs w:val="16"/>
              </w:rPr>
            </w:pPr>
          </w:p>
        </w:tc>
      </w:tr>
      <w:tr w:rsidR="00985254" w14:paraId="6719B399" w14:textId="77777777">
        <w:trPr>
          <w:trHeight w:val="285"/>
        </w:trPr>
        <w:tc>
          <w:tcPr>
            <w:tcW w:w="642" w:type="pct"/>
            <w:tcBorders>
              <w:tl2br w:val="nil"/>
              <w:tr2bl w:val="nil"/>
            </w:tcBorders>
            <w:shd w:val="clear" w:color="auto" w:fill="auto"/>
            <w:noWrap/>
            <w:vAlign w:val="center"/>
          </w:tcPr>
          <w:p w14:paraId="5C0AFD3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WC(3)</w:t>
            </w:r>
          </w:p>
        </w:tc>
        <w:tc>
          <w:tcPr>
            <w:tcW w:w="1162" w:type="pct"/>
            <w:tcBorders>
              <w:tl2br w:val="nil"/>
              <w:tr2bl w:val="nil"/>
            </w:tcBorders>
            <w:shd w:val="clear" w:color="auto" w:fill="auto"/>
            <w:noWrap/>
            <w:vAlign w:val="center"/>
          </w:tcPr>
          <w:p w14:paraId="15FD9A4D"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44.28 (31.31-62.63)</w:t>
            </w:r>
          </w:p>
        </w:tc>
        <w:tc>
          <w:tcPr>
            <w:tcW w:w="659" w:type="pct"/>
            <w:tcBorders>
              <w:tl2br w:val="nil"/>
              <w:tr2bl w:val="nil"/>
            </w:tcBorders>
            <w:shd w:val="clear" w:color="auto" w:fill="auto"/>
            <w:noWrap/>
            <w:vAlign w:val="center"/>
          </w:tcPr>
          <w:p w14:paraId="7A87065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50A84A3D"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56C00762"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389D4A27"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34884AFF"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06A8AB34" w14:textId="77777777" w:rsidR="00985254" w:rsidRDefault="00985254">
            <w:pPr>
              <w:jc w:val="center"/>
              <w:rPr>
                <w:rFonts w:ascii="Arial" w:eastAsia="SimSun" w:hAnsi="Arial" w:cs="Arial"/>
                <w:color w:val="000000"/>
                <w:sz w:val="16"/>
                <w:szCs w:val="16"/>
              </w:rPr>
            </w:pPr>
          </w:p>
        </w:tc>
      </w:tr>
      <w:tr w:rsidR="00985254" w14:paraId="139AD6C7" w14:textId="77777777">
        <w:trPr>
          <w:trHeight w:val="270"/>
        </w:trPr>
        <w:tc>
          <w:tcPr>
            <w:tcW w:w="642" w:type="pct"/>
            <w:tcBorders>
              <w:tl2br w:val="nil"/>
              <w:tr2bl w:val="nil"/>
            </w:tcBorders>
            <w:shd w:val="clear" w:color="auto" w:fill="auto"/>
            <w:noWrap/>
            <w:vAlign w:val="center"/>
          </w:tcPr>
          <w:p w14:paraId="229BBE8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WC(4)</w:t>
            </w:r>
          </w:p>
        </w:tc>
        <w:tc>
          <w:tcPr>
            <w:tcW w:w="1162" w:type="pct"/>
            <w:tcBorders>
              <w:tl2br w:val="nil"/>
              <w:tr2bl w:val="nil"/>
            </w:tcBorders>
            <w:shd w:val="clear" w:color="auto" w:fill="auto"/>
            <w:noWrap/>
            <w:vAlign w:val="center"/>
          </w:tcPr>
          <w:p w14:paraId="47D94C2F"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146.35 (101.40-211.21)</w:t>
            </w:r>
          </w:p>
        </w:tc>
        <w:tc>
          <w:tcPr>
            <w:tcW w:w="659" w:type="pct"/>
            <w:tcBorders>
              <w:tl2br w:val="nil"/>
              <w:tr2bl w:val="nil"/>
            </w:tcBorders>
            <w:shd w:val="clear" w:color="auto" w:fill="auto"/>
            <w:noWrap/>
            <w:vAlign w:val="center"/>
          </w:tcPr>
          <w:p w14:paraId="6113316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597C4452"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6DED41FB"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43817B98"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086BFAEE"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2C32A555" w14:textId="77777777" w:rsidR="00985254" w:rsidRDefault="00985254">
            <w:pPr>
              <w:jc w:val="center"/>
              <w:rPr>
                <w:rFonts w:ascii="Arial" w:eastAsia="SimSun" w:hAnsi="Arial" w:cs="Arial"/>
                <w:color w:val="000000"/>
                <w:sz w:val="16"/>
                <w:szCs w:val="16"/>
              </w:rPr>
            </w:pPr>
          </w:p>
        </w:tc>
      </w:tr>
      <w:tr w:rsidR="00985254" w14:paraId="38FA68CE" w14:textId="77777777">
        <w:trPr>
          <w:trHeight w:val="270"/>
        </w:trPr>
        <w:tc>
          <w:tcPr>
            <w:tcW w:w="642" w:type="pct"/>
            <w:tcBorders>
              <w:tl2br w:val="nil"/>
              <w:tr2bl w:val="nil"/>
            </w:tcBorders>
            <w:shd w:val="clear" w:color="auto" w:fill="auto"/>
            <w:noWrap/>
            <w:vAlign w:val="center"/>
          </w:tcPr>
          <w:p w14:paraId="112084A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WHtR(1)</w:t>
            </w:r>
          </w:p>
        </w:tc>
        <w:tc>
          <w:tcPr>
            <w:tcW w:w="1162" w:type="pct"/>
            <w:tcBorders>
              <w:tl2br w:val="nil"/>
              <w:tr2bl w:val="nil"/>
            </w:tcBorders>
            <w:shd w:val="clear" w:color="auto" w:fill="auto"/>
            <w:noWrap/>
            <w:vAlign w:val="center"/>
          </w:tcPr>
          <w:p w14:paraId="72C8902B" w14:textId="77777777" w:rsidR="00985254" w:rsidRDefault="00985254">
            <w:pPr>
              <w:rPr>
                <w:rFonts w:ascii="Arial" w:eastAsia="SimSun" w:hAnsi="Arial" w:cs="Arial"/>
                <w:color w:val="000000"/>
                <w:sz w:val="16"/>
                <w:szCs w:val="16"/>
              </w:rPr>
            </w:pPr>
          </w:p>
        </w:tc>
        <w:tc>
          <w:tcPr>
            <w:tcW w:w="659" w:type="pct"/>
            <w:tcBorders>
              <w:tl2br w:val="nil"/>
              <w:tr2bl w:val="nil"/>
            </w:tcBorders>
            <w:shd w:val="clear" w:color="auto" w:fill="auto"/>
            <w:noWrap/>
            <w:vAlign w:val="center"/>
          </w:tcPr>
          <w:p w14:paraId="16A9D564" w14:textId="77777777" w:rsidR="00985254" w:rsidRDefault="00985254">
            <w:pPr>
              <w:widowControl/>
              <w:jc w:val="center"/>
              <w:textAlignment w:val="center"/>
              <w:rPr>
                <w:rFonts w:ascii="Arial" w:eastAsia="SimSun" w:hAnsi="Arial" w:cs="Arial"/>
                <w:color w:val="000000"/>
                <w:sz w:val="16"/>
                <w:szCs w:val="16"/>
              </w:rPr>
            </w:pPr>
          </w:p>
        </w:tc>
        <w:tc>
          <w:tcPr>
            <w:tcW w:w="555" w:type="pct"/>
            <w:vMerge w:val="restart"/>
            <w:tcBorders>
              <w:tl2br w:val="nil"/>
              <w:tr2bl w:val="nil"/>
            </w:tcBorders>
            <w:shd w:val="clear" w:color="auto" w:fill="auto"/>
            <w:noWrap/>
            <w:vAlign w:val="center"/>
          </w:tcPr>
          <w:p w14:paraId="76211D1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77.6%</w:t>
            </w:r>
          </w:p>
        </w:tc>
        <w:tc>
          <w:tcPr>
            <w:tcW w:w="555" w:type="pct"/>
            <w:vMerge w:val="restart"/>
            <w:tcBorders>
              <w:tl2br w:val="nil"/>
              <w:tr2bl w:val="nil"/>
            </w:tcBorders>
            <w:shd w:val="clear" w:color="auto" w:fill="auto"/>
            <w:noWrap/>
            <w:vAlign w:val="center"/>
          </w:tcPr>
          <w:p w14:paraId="35AD89B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79.1%</w:t>
            </w:r>
          </w:p>
        </w:tc>
        <w:tc>
          <w:tcPr>
            <w:tcW w:w="622" w:type="pct"/>
            <w:vMerge w:val="restart"/>
            <w:tcBorders>
              <w:tl2br w:val="nil"/>
              <w:tr2bl w:val="nil"/>
            </w:tcBorders>
            <w:shd w:val="clear" w:color="auto" w:fill="auto"/>
            <w:noWrap/>
            <w:vAlign w:val="center"/>
          </w:tcPr>
          <w:p w14:paraId="04C0520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78.4%</w:t>
            </w:r>
          </w:p>
        </w:tc>
        <w:tc>
          <w:tcPr>
            <w:tcW w:w="400" w:type="pct"/>
            <w:vMerge w:val="restart"/>
            <w:tcBorders>
              <w:tl2br w:val="nil"/>
              <w:tr2bl w:val="nil"/>
            </w:tcBorders>
            <w:shd w:val="clear" w:color="auto" w:fill="auto"/>
            <w:noWrap/>
            <w:vAlign w:val="center"/>
          </w:tcPr>
          <w:p w14:paraId="6E8E09C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77.1%</w:t>
            </w:r>
          </w:p>
        </w:tc>
        <w:tc>
          <w:tcPr>
            <w:tcW w:w="402" w:type="pct"/>
            <w:vMerge w:val="restart"/>
            <w:tcBorders>
              <w:tl2br w:val="nil"/>
              <w:tr2bl w:val="nil"/>
            </w:tcBorders>
            <w:shd w:val="clear" w:color="auto" w:fill="auto"/>
            <w:noWrap/>
            <w:vAlign w:val="center"/>
          </w:tcPr>
          <w:p w14:paraId="57AE353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79.7%</w:t>
            </w:r>
          </w:p>
        </w:tc>
      </w:tr>
      <w:tr w:rsidR="00985254" w14:paraId="419BCF95" w14:textId="77777777">
        <w:trPr>
          <w:trHeight w:val="285"/>
        </w:trPr>
        <w:tc>
          <w:tcPr>
            <w:tcW w:w="642" w:type="pct"/>
            <w:tcBorders>
              <w:tl2br w:val="nil"/>
              <w:tr2bl w:val="nil"/>
            </w:tcBorders>
            <w:shd w:val="clear" w:color="auto" w:fill="auto"/>
            <w:noWrap/>
            <w:vAlign w:val="center"/>
          </w:tcPr>
          <w:p w14:paraId="7E5A2B3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WHtR(2)</w:t>
            </w:r>
          </w:p>
        </w:tc>
        <w:tc>
          <w:tcPr>
            <w:tcW w:w="1162" w:type="pct"/>
            <w:tcBorders>
              <w:tl2br w:val="nil"/>
              <w:tr2bl w:val="nil"/>
            </w:tcBorders>
            <w:shd w:val="clear" w:color="auto" w:fill="auto"/>
            <w:noWrap/>
            <w:vAlign w:val="center"/>
          </w:tcPr>
          <w:p w14:paraId="30FD3BB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10.58 (7.80-14.35)</w:t>
            </w:r>
          </w:p>
        </w:tc>
        <w:tc>
          <w:tcPr>
            <w:tcW w:w="659" w:type="pct"/>
            <w:tcBorders>
              <w:tl2br w:val="nil"/>
              <w:tr2bl w:val="nil"/>
            </w:tcBorders>
            <w:shd w:val="clear" w:color="auto" w:fill="auto"/>
            <w:noWrap/>
            <w:vAlign w:val="center"/>
          </w:tcPr>
          <w:p w14:paraId="1CAF607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6BA54800"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7455DE63"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35462518"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7E512E88"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2CECF96E" w14:textId="77777777" w:rsidR="00985254" w:rsidRDefault="00985254">
            <w:pPr>
              <w:jc w:val="center"/>
              <w:rPr>
                <w:rFonts w:ascii="Arial" w:eastAsia="SimSun" w:hAnsi="Arial" w:cs="Arial"/>
                <w:color w:val="000000"/>
                <w:sz w:val="16"/>
                <w:szCs w:val="16"/>
              </w:rPr>
            </w:pPr>
          </w:p>
        </w:tc>
      </w:tr>
      <w:tr w:rsidR="00985254" w14:paraId="70BDA123" w14:textId="77777777">
        <w:trPr>
          <w:trHeight w:val="285"/>
        </w:trPr>
        <w:tc>
          <w:tcPr>
            <w:tcW w:w="642" w:type="pct"/>
            <w:tcBorders>
              <w:tl2br w:val="nil"/>
              <w:tr2bl w:val="nil"/>
            </w:tcBorders>
            <w:shd w:val="clear" w:color="auto" w:fill="auto"/>
            <w:noWrap/>
            <w:vAlign w:val="center"/>
          </w:tcPr>
          <w:p w14:paraId="5C31823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WHtR(3)</w:t>
            </w:r>
          </w:p>
        </w:tc>
        <w:tc>
          <w:tcPr>
            <w:tcW w:w="1162" w:type="pct"/>
            <w:tcBorders>
              <w:tl2br w:val="nil"/>
              <w:tr2bl w:val="nil"/>
            </w:tcBorders>
            <w:shd w:val="clear" w:color="auto" w:fill="auto"/>
            <w:noWrap/>
            <w:vAlign w:val="center"/>
          </w:tcPr>
          <w:p w14:paraId="7D7C194D"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34.88 (25.62-47.48)</w:t>
            </w:r>
          </w:p>
        </w:tc>
        <w:tc>
          <w:tcPr>
            <w:tcW w:w="659" w:type="pct"/>
            <w:tcBorders>
              <w:tl2br w:val="nil"/>
              <w:tr2bl w:val="nil"/>
            </w:tcBorders>
            <w:shd w:val="clear" w:color="auto" w:fill="auto"/>
            <w:noWrap/>
            <w:vAlign w:val="center"/>
          </w:tcPr>
          <w:p w14:paraId="79931C2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65A5B335"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6A4C9949"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64E499E7"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6B4C45DC"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464A00F7" w14:textId="77777777" w:rsidR="00985254" w:rsidRDefault="00985254">
            <w:pPr>
              <w:jc w:val="center"/>
              <w:rPr>
                <w:rFonts w:ascii="Arial" w:eastAsia="SimSun" w:hAnsi="Arial" w:cs="Arial"/>
                <w:color w:val="000000"/>
                <w:sz w:val="16"/>
                <w:szCs w:val="16"/>
              </w:rPr>
            </w:pPr>
          </w:p>
        </w:tc>
      </w:tr>
      <w:tr w:rsidR="00985254" w14:paraId="6C311E17" w14:textId="77777777">
        <w:trPr>
          <w:trHeight w:val="270"/>
        </w:trPr>
        <w:tc>
          <w:tcPr>
            <w:tcW w:w="642" w:type="pct"/>
            <w:tcBorders>
              <w:tl2br w:val="nil"/>
              <w:tr2bl w:val="nil"/>
            </w:tcBorders>
            <w:shd w:val="clear" w:color="auto" w:fill="auto"/>
            <w:noWrap/>
            <w:vAlign w:val="center"/>
          </w:tcPr>
          <w:p w14:paraId="7B1B64D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WHtR(4)</w:t>
            </w:r>
          </w:p>
        </w:tc>
        <w:tc>
          <w:tcPr>
            <w:tcW w:w="1162" w:type="pct"/>
            <w:tcBorders>
              <w:tl2br w:val="nil"/>
              <w:tr2bl w:val="nil"/>
            </w:tcBorders>
            <w:shd w:val="clear" w:color="auto" w:fill="auto"/>
            <w:noWrap/>
            <w:vAlign w:val="center"/>
          </w:tcPr>
          <w:p w14:paraId="24DBB38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94.13 (67.83-130.62)</w:t>
            </w:r>
          </w:p>
        </w:tc>
        <w:tc>
          <w:tcPr>
            <w:tcW w:w="659" w:type="pct"/>
            <w:tcBorders>
              <w:tl2br w:val="nil"/>
              <w:tr2bl w:val="nil"/>
            </w:tcBorders>
            <w:shd w:val="clear" w:color="auto" w:fill="auto"/>
            <w:noWrap/>
            <w:vAlign w:val="center"/>
          </w:tcPr>
          <w:p w14:paraId="03153B2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555" w:type="pct"/>
            <w:vMerge/>
            <w:tcBorders>
              <w:tl2br w:val="nil"/>
              <w:tr2bl w:val="nil"/>
            </w:tcBorders>
            <w:shd w:val="clear" w:color="auto" w:fill="auto"/>
            <w:noWrap/>
            <w:vAlign w:val="center"/>
          </w:tcPr>
          <w:p w14:paraId="2FF77085" w14:textId="77777777" w:rsidR="00985254" w:rsidRDefault="00985254">
            <w:pPr>
              <w:jc w:val="center"/>
              <w:rPr>
                <w:rFonts w:ascii="Arial" w:eastAsia="SimSun" w:hAnsi="Arial" w:cs="Arial"/>
                <w:color w:val="000000"/>
                <w:sz w:val="16"/>
                <w:szCs w:val="16"/>
              </w:rPr>
            </w:pPr>
          </w:p>
        </w:tc>
        <w:tc>
          <w:tcPr>
            <w:tcW w:w="555" w:type="pct"/>
            <w:vMerge/>
            <w:tcBorders>
              <w:tl2br w:val="nil"/>
              <w:tr2bl w:val="nil"/>
            </w:tcBorders>
            <w:shd w:val="clear" w:color="auto" w:fill="auto"/>
            <w:noWrap/>
            <w:vAlign w:val="center"/>
          </w:tcPr>
          <w:p w14:paraId="1958B94E" w14:textId="77777777" w:rsidR="00985254" w:rsidRDefault="00985254">
            <w:pPr>
              <w:jc w:val="center"/>
              <w:rPr>
                <w:rFonts w:ascii="Arial" w:eastAsia="SimSun" w:hAnsi="Arial" w:cs="Arial"/>
                <w:color w:val="000000"/>
                <w:sz w:val="16"/>
                <w:szCs w:val="16"/>
              </w:rPr>
            </w:pPr>
          </w:p>
        </w:tc>
        <w:tc>
          <w:tcPr>
            <w:tcW w:w="622" w:type="pct"/>
            <w:vMerge/>
            <w:tcBorders>
              <w:tl2br w:val="nil"/>
              <w:tr2bl w:val="nil"/>
            </w:tcBorders>
            <w:shd w:val="clear" w:color="auto" w:fill="auto"/>
            <w:noWrap/>
            <w:vAlign w:val="center"/>
          </w:tcPr>
          <w:p w14:paraId="5445FBDE" w14:textId="77777777" w:rsidR="00985254" w:rsidRDefault="00985254">
            <w:pPr>
              <w:jc w:val="center"/>
              <w:rPr>
                <w:rFonts w:ascii="Arial" w:eastAsia="SimSun" w:hAnsi="Arial" w:cs="Arial"/>
                <w:color w:val="000000"/>
                <w:sz w:val="16"/>
                <w:szCs w:val="16"/>
              </w:rPr>
            </w:pPr>
          </w:p>
        </w:tc>
        <w:tc>
          <w:tcPr>
            <w:tcW w:w="400" w:type="pct"/>
            <w:vMerge/>
            <w:tcBorders>
              <w:tl2br w:val="nil"/>
              <w:tr2bl w:val="nil"/>
            </w:tcBorders>
            <w:shd w:val="clear" w:color="auto" w:fill="auto"/>
            <w:noWrap/>
            <w:vAlign w:val="center"/>
          </w:tcPr>
          <w:p w14:paraId="68845867" w14:textId="77777777" w:rsidR="00985254" w:rsidRDefault="00985254">
            <w:pPr>
              <w:jc w:val="center"/>
              <w:rPr>
                <w:rFonts w:ascii="Arial" w:eastAsia="SimSun" w:hAnsi="Arial" w:cs="Arial"/>
                <w:color w:val="000000"/>
                <w:sz w:val="16"/>
                <w:szCs w:val="16"/>
              </w:rPr>
            </w:pPr>
          </w:p>
        </w:tc>
        <w:tc>
          <w:tcPr>
            <w:tcW w:w="402" w:type="pct"/>
            <w:vMerge/>
            <w:tcBorders>
              <w:tl2br w:val="nil"/>
              <w:tr2bl w:val="nil"/>
            </w:tcBorders>
            <w:shd w:val="clear" w:color="auto" w:fill="auto"/>
            <w:noWrap/>
            <w:vAlign w:val="center"/>
          </w:tcPr>
          <w:p w14:paraId="53A75788" w14:textId="77777777" w:rsidR="00985254" w:rsidRDefault="00985254">
            <w:pPr>
              <w:jc w:val="center"/>
              <w:rPr>
                <w:rFonts w:ascii="Arial" w:eastAsia="SimSun" w:hAnsi="Arial" w:cs="Arial"/>
                <w:color w:val="000000"/>
                <w:sz w:val="16"/>
                <w:szCs w:val="16"/>
              </w:rPr>
            </w:pPr>
          </w:p>
        </w:tc>
      </w:tr>
    </w:tbl>
    <w:p w14:paraId="7B052F81" w14:textId="77777777" w:rsidR="00985254" w:rsidRDefault="00DD0223">
      <w:pPr>
        <w:snapToGrid w:val="0"/>
        <w:spacing w:beforeLines="50" w:before="156" w:afterLines="50" w:after="156" w:line="480" w:lineRule="auto"/>
        <w:rPr>
          <w:rFonts w:ascii="Arial" w:hAnsi="Arial" w:cs="Arial"/>
          <w:b/>
          <w:bCs/>
          <w:sz w:val="20"/>
          <w:szCs w:val="20"/>
        </w:rPr>
      </w:pPr>
      <w:r>
        <w:rPr>
          <w:rFonts w:ascii="Arial" w:hAnsi="Arial" w:cs="Arial"/>
          <w:b/>
          <w:bCs/>
          <w:szCs w:val="21"/>
        </w:rPr>
        <w:t>Note:</w:t>
      </w:r>
      <w:r>
        <w:rPr>
          <w:rFonts w:ascii="Arial" w:hAnsi="Arial" w:cs="Arial"/>
          <w:szCs w:val="21"/>
        </w:rPr>
        <w:t xml:space="preserve"> ***P</w:t>
      </w:r>
      <w:r>
        <w:rPr>
          <w:rFonts w:ascii="Arial" w:hAnsi="Arial" w:cs="Arial"/>
          <w:szCs w:val="21"/>
        </w:rPr>
        <w:t>＜</w:t>
      </w:r>
      <w:r>
        <w:rPr>
          <w:rFonts w:ascii="Arial" w:hAnsi="Arial" w:cs="Arial"/>
          <w:szCs w:val="21"/>
        </w:rPr>
        <w:t>0.001. Corrected for gender (female assignment: 0, male assignment: 1), age, drinking, smoking factors.</w:t>
      </w:r>
      <w:r>
        <w:rPr>
          <w:rFonts w:ascii="Arial" w:hAnsi="Arial" w:cs="Arial"/>
          <w:szCs w:val="21"/>
        </w:rPr>
        <w:t xml:space="preserve"> L</w:t>
      </w:r>
      <w:r>
        <w:rPr>
          <w:rFonts w:ascii="Arial" w:hAnsi="Arial" w:cs="Arial"/>
          <w:szCs w:val="21"/>
        </w:rPr>
        <w:t xml:space="preserve">ipid accumulation product (LAP), visceral fat index (VAI), cardiometabolic index (CMI), </w:t>
      </w:r>
      <w:r>
        <w:rPr>
          <w:rFonts w:ascii="Arial" w:hAnsi="Arial" w:cs="Arial"/>
          <w:szCs w:val="21"/>
        </w:rPr>
        <w:lastRenderedPageBreak/>
        <w:t>triglyceride-glucose (TyG) index</w:t>
      </w:r>
      <w:r>
        <w:rPr>
          <w:rFonts w:ascii="Arial" w:hAnsi="Arial" w:cs="Arial"/>
          <w:szCs w:val="21"/>
        </w:rPr>
        <w:t xml:space="preserve">, </w:t>
      </w:r>
      <w:r>
        <w:rPr>
          <w:rFonts w:ascii="Arial" w:hAnsi="Arial" w:cs="Arial"/>
          <w:szCs w:val="21"/>
        </w:rPr>
        <w:t xml:space="preserve">body adiposity index (BAI), hepatic steatosis index (HSI), </w:t>
      </w:r>
      <w:r>
        <w:rPr>
          <w:rFonts w:ascii="Arial" w:hAnsi="Arial" w:cs="Arial"/>
          <w:szCs w:val="21"/>
        </w:rPr>
        <w:t>f</w:t>
      </w:r>
      <w:r>
        <w:rPr>
          <w:rFonts w:ascii="Arial" w:hAnsi="Arial" w:cs="Arial"/>
          <w:szCs w:val="21"/>
        </w:rPr>
        <w:t xml:space="preserve">atty liver index (FLI), </w:t>
      </w:r>
      <w:r>
        <w:rPr>
          <w:rFonts w:ascii="Arial" w:hAnsi="Arial" w:cs="Arial"/>
          <w:szCs w:val="21"/>
        </w:rPr>
        <w:t xml:space="preserve">body mass index (BMI), </w:t>
      </w:r>
      <w:r>
        <w:rPr>
          <w:rFonts w:ascii="Arial" w:hAnsi="Arial" w:cs="Arial"/>
          <w:szCs w:val="21"/>
        </w:rPr>
        <w:t>waist circumference (WC)</w:t>
      </w:r>
      <w:r>
        <w:rPr>
          <w:rFonts w:ascii="Arial" w:hAnsi="Arial" w:cs="Arial"/>
          <w:szCs w:val="21"/>
        </w:rPr>
        <w:t>.</w:t>
      </w:r>
    </w:p>
    <w:bookmarkEnd w:id="0"/>
    <w:p w14:paraId="7C558F11" w14:textId="77777777" w:rsidR="00985254" w:rsidRDefault="00985254">
      <w:pPr>
        <w:rPr>
          <w:rFonts w:ascii="Arial" w:hAnsi="Arial" w:cs="Arial"/>
        </w:rPr>
      </w:pPr>
    </w:p>
    <w:p w14:paraId="7239038E" w14:textId="77777777" w:rsidR="00985254" w:rsidRDefault="00985254">
      <w:pPr>
        <w:rPr>
          <w:rFonts w:ascii="Arial" w:hAnsi="Arial" w:cs="Arial"/>
        </w:rPr>
      </w:pPr>
    </w:p>
    <w:p w14:paraId="6F62627C" w14:textId="77777777" w:rsidR="00985254" w:rsidRDefault="00985254">
      <w:pPr>
        <w:rPr>
          <w:rFonts w:ascii="Arial" w:hAnsi="Arial" w:cs="Arial"/>
        </w:rPr>
      </w:pPr>
    </w:p>
    <w:p w14:paraId="215A8877" w14:textId="77777777" w:rsidR="00985254" w:rsidRDefault="00DD0223">
      <w:pPr>
        <w:rPr>
          <w:rFonts w:ascii="Arial" w:hAnsi="Arial" w:cs="Arial"/>
          <w:b/>
          <w:bCs/>
          <w:sz w:val="20"/>
          <w:szCs w:val="20"/>
        </w:rPr>
      </w:pPr>
      <w:r>
        <w:rPr>
          <w:rFonts w:ascii="Arial" w:hAnsi="Arial" w:cs="Arial"/>
          <w:b/>
          <w:bCs/>
          <w:sz w:val="20"/>
          <w:szCs w:val="20"/>
        </w:rPr>
        <w:br w:type="page"/>
      </w:r>
    </w:p>
    <w:p w14:paraId="121AFE6F" w14:textId="77777777" w:rsidR="00985254" w:rsidRDefault="00DD0223">
      <w:pPr>
        <w:rPr>
          <w:rFonts w:ascii="Arial" w:hAnsi="Arial" w:cs="Arial"/>
        </w:rPr>
      </w:pPr>
      <w:r>
        <w:rPr>
          <w:rFonts w:ascii="Arial" w:hAnsi="Arial" w:cs="Arial"/>
          <w:b/>
          <w:bCs/>
          <w:sz w:val="20"/>
          <w:szCs w:val="20"/>
        </w:rPr>
        <w:lastRenderedPageBreak/>
        <w:t>S</w:t>
      </w:r>
      <w:r>
        <w:rPr>
          <w:rFonts w:ascii="Arial" w:hAnsi="Arial" w:cs="Arial"/>
          <w:b/>
          <w:bCs/>
          <w:sz w:val="20"/>
          <w:szCs w:val="20"/>
        </w:rPr>
        <w:t>upplementary table</w:t>
      </w:r>
      <w:r>
        <w:rPr>
          <w:rFonts w:ascii="Arial" w:hAnsi="Arial" w:cs="Arial"/>
          <w:b/>
          <w:bCs/>
          <w:sz w:val="20"/>
          <w:szCs w:val="20"/>
        </w:rPr>
        <w:t xml:space="preserve"> </w:t>
      </w:r>
      <w:r>
        <w:rPr>
          <w:rFonts w:ascii="Arial" w:hAnsi="Arial" w:cs="Arial" w:hint="eastAsia"/>
          <w:b/>
          <w:bCs/>
          <w:sz w:val="20"/>
          <w:szCs w:val="20"/>
        </w:rPr>
        <w:t>4</w:t>
      </w:r>
      <w:r>
        <w:rPr>
          <w:rFonts w:ascii="Arial" w:hAnsi="Arial" w:cs="Arial"/>
        </w:rPr>
        <w:t xml:space="preserve"> </w:t>
      </w:r>
      <w:r>
        <w:rPr>
          <w:rFonts w:ascii="Arial" w:hAnsi="Arial" w:cs="Arial" w:hint="eastAsia"/>
        </w:rPr>
        <w:t>ROC curve analysis of body fat indexes predicting the risk of MAFLD under different genders</w:t>
      </w:r>
    </w:p>
    <w:tbl>
      <w:tblPr>
        <w:tblW w:w="5358" w:type="pct"/>
        <w:jc w:val="center"/>
        <w:tblLook w:val="04A0" w:firstRow="1" w:lastRow="0" w:firstColumn="1" w:lastColumn="0" w:noHBand="0" w:noVBand="1"/>
      </w:tblPr>
      <w:tblGrid>
        <w:gridCol w:w="906"/>
        <w:gridCol w:w="713"/>
        <w:gridCol w:w="1891"/>
        <w:gridCol w:w="1125"/>
        <w:gridCol w:w="1349"/>
        <w:gridCol w:w="1125"/>
        <w:gridCol w:w="1268"/>
        <w:gridCol w:w="1289"/>
        <w:gridCol w:w="1009"/>
      </w:tblGrid>
      <w:tr w:rsidR="00985254" w14:paraId="4F528F55" w14:textId="77777777">
        <w:trPr>
          <w:trHeight w:val="396"/>
          <w:jc w:val="center"/>
        </w:trPr>
        <w:tc>
          <w:tcPr>
            <w:tcW w:w="745" w:type="dxa"/>
            <w:tcBorders>
              <w:top w:val="single" w:sz="12" w:space="0" w:color="auto"/>
              <w:left w:val="nil"/>
              <w:bottom w:val="single" w:sz="6" w:space="0" w:color="auto"/>
              <w:right w:val="nil"/>
            </w:tcBorders>
            <w:shd w:val="clear" w:color="auto" w:fill="auto"/>
            <w:noWrap/>
            <w:vAlign w:val="center"/>
          </w:tcPr>
          <w:p w14:paraId="71B68680"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Variable</w:t>
            </w:r>
          </w:p>
        </w:tc>
        <w:tc>
          <w:tcPr>
            <w:tcW w:w="654" w:type="dxa"/>
            <w:tcBorders>
              <w:top w:val="single" w:sz="12" w:space="0" w:color="auto"/>
              <w:left w:val="nil"/>
              <w:bottom w:val="single" w:sz="6" w:space="0" w:color="auto"/>
              <w:right w:val="nil"/>
            </w:tcBorders>
            <w:shd w:val="clear" w:color="auto" w:fill="auto"/>
            <w:noWrap/>
            <w:vAlign w:val="center"/>
          </w:tcPr>
          <w:p w14:paraId="260139D6"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Index</w:t>
            </w:r>
          </w:p>
        </w:tc>
        <w:tc>
          <w:tcPr>
            <w:tcW w:w="1734" w:type="dxa"/>
            <w:tcBorders>
              <w:top w:val="single" w:sz="12" w:space="0" w:color="auto"/>
              <w:left w:val="nil"/>
              <w:bottom w:val="single" w:sz="6" w:space="0" w:color="auto"/>
              <w:right w:val="nil"/>
            </w:tcBorders>
            <w:shd w:val="clear" w:color="auto" w:fill="auto"/>
            <w:noWrap/>
            <w:vAlign w:val="center"/>
          </w:tcPr>
          <w:p w14:paraId="319719A4"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 xml:space="preserve">AUC (95% </w:t>
            </w:r>
            <w:r>
              <w:rPr>
                <w:rFonts w:ascii="Arial" w:eastAsia="SimSun" w:hAnsi="Arial" w:cs="Arial"/>
                <w:b/>
                <w:bCs/>
                <w:color w:val="000000"/>
                <w:kern w:val="0"/>
                <w:sz w:val="16"/>
                <w:szCs w:val="16"/>
                <w:lang w:bidi="ar"/>
              </w:rPr>
              <w:t>CI)</w:t>
            </w:r>
          </w:p>
        </w:tc>
        <w:tc>
          <w:tcPr>
            <w:tcW w:w="1032" w:type="dxa"/>
            <w:tcBorders>
              <w:top w:val="single" w:sz="12" w:space="0" w:color="auto"/>
              <w:left w:val="nil"/>
              <w:bottom w:val="single" w:sz="6" w:space="0" w:color="auto"/>
              <w:right w:val="nil"/>
            </w:tcBorders>
            <w:shd w:val="clear" w:color="auto" w:fill="auto"/>
            <w:noWrap/>
            <w:vAlign w:val="center"/>
          </w:tcPr>
          <w:p w14:paraId="37E146DF"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P</w:t>
            </w:r>
          </w:p>
        </w:tc>
        <w:tc>
          <w:tcPr>
            <w:tcW w:w="1237" w:type="dxa"/>
            <w:tcBorders>
              <w:top w:val="single" w:sz="12" w:space="0" w:color="auto"/>
              <w:left w:val="nil"/>
              <w:bottom w:val="single" w:sz="6" w:space="0" w:color="auto"/>
              <w:right w:val="nil"/>
            </w:tcBorders>
            <w:shd w:val="clear" w:color="auto" w:fill="auto"/>
            <w:noWrap/>
            <w:vAlign w:val="center"/>
          </w:tcPr>
          <w:p w14:paraId="1C67A6CF"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 xml:space="preserve"> Cut-off value</w:t>
            </w:r>
          </w:p>
        </w:tc>
        <w:tc>
          <w:tcPr>
            <w:tcW w:w="1032" w:type="dxa"/>
            <w:tcBorders>
              <w:top w:val="single" w:sz="12" w:space="0" w:color="auto"/>
              <w:left w:val="nil"/>
              <w:bottom w:val="single" w:sz="6" w:space="0" w:color="auto"/>
              <w:right w:val="nil"/>
            </w:tcBorders>
            <w:shd w:val="clear" w:color="auto" w:fill="auto"/>
            <w:noWrap/>
            <w:vAlign w:val="center"/>
          </w:tcPr>
          <w:p w14:paraId="4E359C74"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Sensitivity</w:t>
            </w:r>
          </w:p>
        </w:tc>
        <w:tc>
          <w:tcPr>
            <w:tcW w:w="1163" w:type="dxa"/>
            <w:tcBorders>
              <w:top w:val="single" w:sz="12" w:space="0" w:color="auto"/>
              <w:left w:val="nil"/>
              <w:bottom w:val="single" w:sz="6" w:space="0" w:color="auto"/>
              <w:right w:val="nil"/>
            </w:tcBorders>
            <w:shd w:val="clear" w:color="auto" w:fill="auto"/>
            <w:noWrap/>
            <w:vAlign w:val="center"/>
          </w:tcPr>
          <w:p w14:paraId="4ADE1B3C"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Specificity</w:t>
            </w:r>
          </w:p>
        </w:tc>
        <w:tc>
          <w:tcPr>
            <w:tcW w:w="1182" w:type="dxa"/>
            <w:tcBorders>
              <w:top w:val="single" w:sz="12" w:space="0" w:color="auto"/>
              <w:left w:val="nil"/>
              <w:bottom w:val="single" w:sz="6" w:space="0" w:color="auto"/>
              <w:right w:val="nil"/>
            </w:tcBorders>
            <w:shd w:val="clear" w:color="auto" w:fill="auto"/>
            <w:noWrap/>
            <w:vAlign w:val="center"/>
          </w:tcPr>
          <w:p w14:paraId="20AAB828"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Youden index</w:t>
            </w:r>
          </w:p>
        </w:tc>
        <w:tc>
          <w:tcPr>
            <w:tcW w:w="925" w:type="dxa"/>
            <w:tcBorders>
              <w:top w:val="single" w:sz="12" w:space="0" w:color="auto"/>
              <w:left w:val="nil"/>
              <w:bottom w:val="single" w:sz="6" w:space="0" w:color="auto"/>
              <w:right w:val="nil"/>
            </w:tcBorders>
            <w:shd w:val="clear" w:color="auto" w:fill="auto"/>
            <w:noWrap/>
            <w:vAlign w:val="center"/>
          </w:tcPr>
          <w:p w14:paraId="51CE39FE"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z</w:t>
            </w:r>
          </w:p>
        </w:tc>
      </w:tr>
      <w:tr w:rsidR="00985254" w14:paraId="3C2D2EC7" w14:textId="77777777">
        <w:trPr>
          <w:trHeight w:val="286"/>
          <w:jc w:val="center"/>
        </w:trPr>
        <w:tc>
          <w:tcPr>
            <w:tcW w:w="745" w:type="dxa"/>
            <w:vMerge w:val="restart"/>
            <w:tcBorders>
              <w:top w:val="single" w:sz="6" w:space="0" w:color="auto"/>
              <w:left w:val="nil"/>
              <w:right w:val="nil"/>
            </w:tcBorders>
            <w:shd w:val="clear" w:color="auto" w:fill="auto"/>
            <w:noWrap/>
            <w:vAlign w:val="center"/>
          </w:tcPr>
          <w:p w14:paraId="73EE679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Female</w:t>
            </w:r>
          </w:p>
        </w:tc>
        <w:tc>
          <w:tcPr>
            <w:tcW w:w="654" w:type="dxa"/>
            <w:tcBorders>
              <w:top w:val="single" w:sz="6" w:space="0" w:color="auto"/>
              <w:left w:val="nil"/>
              <w:bottom w:val="nil"/>
              <w:right w:val="nil"/>
            </w:tcBorders>
            <w:shd w:val="clear" w:color="auto" w:fill="auto"/>
            <w:noWrap/>
            <w:vAlign w:val="center"/>
          </w:tcPr>
          <w:p w14:paraId="3D072B2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w:t>
            </w:r>
          </w:p>
        </w:tc>
        <w:tc>
          <w:tcPr>
            <w:tcW w:w="1734" w:type="dxa"/>
            <w:tcBorders>
              <w:top w:val="single" w:sz="6" w:space="0" w:color="auto"/>
              <w:left w:val="nil"/>
              <w:bottom w:val="nil"/>
              <w:right w:val="nil"/>
            </w:tcBorders>
            <w:shd w:val="clear" w:color="auto" w:fill="auto"/>
            <w:noWrap/>
            <w:vAlign w:val="center"/>
          </w:tcPr>
          <w:p w14:paraId="6BD7983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0.914 (0.903-0.926</w:t>
            </w:r>
            <w:r>
              <w:rPr>
                <w:rFonts w:ascii="Arial" w:eastAsia="SimSun" w:hAnsi="Arial" w:cs="Arial"/>
                <w:color w:val="000000"/>
                <w:kern w:val="0"/>
                <w:sz w:val="16"/>
                <w:szCs w:val="16"/>
                <w:lang w:bidi="ar"/>
              </w:rPr>
              <w:t>）</w:t>
            </w:r>
          </w:p>
        </w:tc>
        <w:tc>
          <w:tcPr>
            <w:tcW w:w="1032" w:type="dxa"/>
            <w:tcBorders>
              <w:top w:val="single" w:sz="6" w:space="0" w:color="auto"/>
              <w:left w:val="nil"/>
              <w:bottom w:val="nil"/>
              <w:right w:val="nil"/>
            </w:tcBorders>
            <w:shd w:val="clear" w:color="auto" w:fill="auto"/>
            <w:noWrap/>
            <w:vAlign w:val="center"/>
          </w:tcPr>
          <w:p w14:paraId="424EEBA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single" w:sz="6" w:space="0" w:color="auto"/>
              <w:left w:val="nil"/>
              <w:bottom w:val="nil"/>
              <w:right w:val="nil"/>
            </w:tcBorders>
            <w:shd w:val="clear" w:color="auto" w:fill="auto"/>
            <w:noWrap/>
            <w:vAlign w:val="center"/>
          </w:tcPr>
          <w:p w14:paraId="5D0B79B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22.455</w:t>
            </w:r>
          </w:p>
        </w:tc>
        <w:tc>
          <w:tcPr>
            <w:tcW w:w="1032" w:type="dxa"/>
            <w:tcBorders>
              <w:top w:val="single" w:sz="6" w:space="0" w:color="auto"/>
              <w:left w:val="nil"/>
              <w:bottom w:val="nil"/>
              <w:right w:val="nil"/>
            </w:tcBorders>
            <w:shd w:val="clear" w:color="auto" w:fill="auto"/>
            <w:noWrap/>
            <w:vAlign w:val="center"/>
          </w:tcPr>
          <w:p w14:paraId="00E077B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0.895</w:t>
            </w:r>
          </w:p>
        </w:tc>
        <w:tc>
          <w:tcPr>
            <w:tcW w:w="1163" w:type="dxa"/>
            <w:tcBorders>
              <w:top w:val="single" w:sz="6" w:space="0" w:color="auto"/>
              <w:left w:val="nil"/>
              <w:bottom w:val="nil"/>
              <w:right w:val="nil"/>
            </w:tcBorders>
            <w:shd w:val="clear" w:color="auto" w:fill="auto"/>
            <w:noWrap/>
            <w:vAlign w:val="center"/>
          </w:tcPr>
          <w:p w14:paraId="1947808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0.807</w:t>
            </w:r>
          </w:p>
        </w:tc>
        <w:tc>
          <w:tcPr>
            <w:tcW w:w="1182" w:type="dxa"/>
            <w:tcBorders>
              <w:top w:val="single" w:sz="6" w:space="0" w:color="auto"/>
              <w:left w:val="nil"/>
              <w:bottom w:val="nil"/>
              <w:right w:val="nil"/>
            </w:tcBorders>
            <w:shd w:val="clear" w:color="auto" w:fill="auto"/>
            <w:noWrap/>
            <w:vAlign w:val="center"/>
          </w:tcPr>
          <w:p w14:paraId="566E763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0.702</w:t>
            </w:r>
          </w:p>
        </w:tc>
        <w:tc>
          <w:tcPr>
            <w:tcW w:w="925" w:type="dxa"/>
            <w:tcBorders>
              <w:top w:val="single" w:sz="6" w:space="0" w:color="auto"/>
              <w:left w:val="nil"/>
              <w:bottom w:val="nil"/>
              <w:right w:val="nil"/>
            </w:tcBorders>
            <w:shd w:val="clear" w:color="auto" w:fill="auto"/>
            <w:noWrap/>
            <w:vAlign w:val="center"/>
          </w:tcPr>
          <w:p w14:paraId="5375421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7.411</w:t>
            </w:r>
            <w:r>
              <w:rPr>
                <w:rFonts w:ascii="Arial" w:eastAsia="SimSun" w:hAnsi="Arial" w:cs="Arial"/>
                <w:color w:val="000000"/>
                <w:kern w:val="0"/>
                <w:sz w:val="16"/>
                <w:szCs w:val="16"/>
                <w:vertAlign w:val="superscript"/>
                <w:lang w:bidi="ar"/>
              </w:rPr>
              <w:t>***</w:t>
            </w:r>
          </w:p>
        </w:tc>
      </w:tr>
      <w:tr w:rsidR="00985254" w14:paraId="6151B10D" w14:textId="77777777">
        <w:trPr>
          <w:trHeight w:val="271"/>
          <w:jc w:val="center"/>
        </w:trPr>
        <w:tc>
          <w:tcPr>
            <w:tcW w:w="745" w:type="dxa"/>
            <w:vMerge/>
            <w:tcBorders>
              <w:left w:val="nil"/>
              <w:right w:val="nil"/>
            </w:tcBorders>
            <w:shd w:val="clear" w:color="auto" w:fill="auto"/>
            <w:noWrap/>
            <w:vAlign w:val="center"/>
          </w:tcPr>
          <w:p w14:paraId="53E8472D"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37649D3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w:t>
            </w:r>
          </w:p>
        </w:tc>
        <w:tc>
          <w:tcPr>
            <w:tcW w:w="1734" w:type="dxa"/>
            <w:tcBorders>
              <w:top w:val="nil"/>
              <w:left w:val="nil"/>
              <w:bottom w:val="nil"/>
              <w:right w:val="nil"/>
            </w:tcBorders>
            <w:shd w:val="clear" w:color="auto" w:fill="auto"/>
            <w:noWrap/>
            <w:vAlign w:val="center"/>
          </w:tcPr>
          <w:p w14:paraId="0A1045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0.863 (0.847-0.879</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31F4FEB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681535F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1.586</w:t>
            </w:r>
          </w:p>
        </w:tc>
        <w:tc>
          <w:tcPr>
            <w:tcW w:w="1032" w:type="dxa"/>
            <w:tcBorders>
              <w:top w:val="nil"/>
              <w:left w:val="nil"/>
              <w:bottom w:val="nil"/>
              <w:right w:val="nil"/>
            </w:tcBorders>
            <w:shd w:val="clear" w:color="auto" w:fill="auto"/>
            <w:noWrap/>
            <w:vAlign w:val="center"/>
          </w:tcPr>
          <w:p w14:paraId="3533521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0.781</w:t>
            </w:r>
          </w:p>
        </w:tc>
        <w:tc>
          <w:tcPr>
            <w:tcW w:w="1163" w:type="dxa"/>
            <w:tcBorders>
              <w:top w:val="nil"/>
              <w:left w:val="nil"/>
              <w:bottom w:val="nil"/>
              <w:right w:val="nil"/>
            </w:tcBorders>
            <w:shd w:val="clear" w:color="auto" w:fill="auto"/>
            <w:noWrap/>
            <w:vAlign w:val="center"/>
          </w:tcPr>
          <w:p w14:paraId="684C56A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0.795</w:t>
            </w:r>
          </w:p>
        </w:tc>
        <w:tc>
          <w:tcPr>
            <w:tcW w:w="1182" w:type="dxa"/>
            <w:tcBorders>
              <w:top w:val="nil"/>
              <w:left w:val="nil"/>
              <w:bottom w:val="nil"/>
              <w:right w:val="nil"/>
            </w:tcBorders>
            <w:shd w:val="clear" w:color="auto" w:fill="auto"/>
            <w:noWrap/>
            <w:vAlign w:val="center"/>
          </w:tcPr>
          <w:p w14:paraId="39A53FC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0.576</w:t>
            </w:r>
          </w:p>
        </w:tc>
        <w:tc>
          <w:tcPr>
            <w:tcW w:w="925" w:type="dxa"/>
            <w:tcBorders>
              <w:top w:val="nil"/>
              <w:left w:val="nil"/>
              <w:bottom w:val="nil"/>
              <w:right w:val="nil"/>
            </w:tcBorders>
            <w:shd w:val="clear" w:color="auto" w:fill="auto"/>
            <w:noWrap/>
            <w:vAlign w:val="center"/>
          </w:tcPr>
          <w:p w14:paraId="50E8AC0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6.444</w:t>
            </w:r>
            <w:r>
              <w:rPr>
                <w:rFonts w:ascii="Arial" w:eastAsia="SimSun" w:hAnsi="Arial" w:cs="Arial"/>
                <w:color w:val="000000"/>
                <w:kern w:val="0"/>
                <w:sz w:val="16"/>
                <w:szCs w:val="16"/>
                <w:vertAlign w:val="superscript"/>
                <w:lang w:bidi="ar"/>
              </w:rPr>
              <w:t>***</w:t>
            </w:r>
          </w:p>
        </w:tc>
      </w:tr>
      <w:tr w:rsidR="00985254" w14:paraId="0B123CDE" w14:textId="77777777">
        <w:trPr>
          <w:trHeight w:val="271"/>
          <w:jc w:val="center"/>
        </w:trPr>
        <w:tc>
          <w:tcPr>
            <w:tcW w:w="745" w:type="dxa"/>
            <w:vMerge/>
            <w:tcBorders>
              <w:left w:val="nil"/>
              <w:right w:val="nil"/>
            </w:tcBorders>
            <w:shd w:val="clear" w:color="auto" w:fill="auto"/>
            <w:noWrap/>
            <w:vAlign w:val="center"/>
          </w:tcPr>
          <w:p w14:paraId="649FBB86"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36D3379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w:t>
            </w:r>
          </w:p>
        </w:tc>
        <w:tc>
          <w:tcPr>
            <w:tcW w:w="1734" w:type="dxa"/>
            <w:tcBorders>
              <w:top w:val="nil"/>
              <w:left w:val="nil"/>
              <w:bottom w:val="nil"/>
              <w:right w:val="nil"/>
            </w:tcBorders>
            <w:shd w:val="clear" w:color="auto" w:fill="auto"/>
            <w:noWrap/>
            <w:vAlign w:val="center"/>
          </w:tcPr>
          <w:p w14:paraId="4C7D6CE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0.886 (0.872-0.900</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141488A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07BB5A0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0.448</w:t>
            </w:r>
          </w:p>
        </w:tc>
        <w:tc>
          <w:tcPr>
            <w:tcW w:w="1032" w:type="dxa"/>
            <w:tcBorders>
              <w:top w:val="nil"/>
              <w:left w:val="nil"/>
              <w:bottom w:val="nil"/>
              <w:right w:val="nil"/>
            </w:tcBorders>
            <w:shd w:val="clear" w:color="auto" w:fill="auto"/>
            <w:noWrap/>
            <w:vAlign w:val="center"/>
          </w:tcPr>
          <w:p w14:paraId="7123158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0.789</w:t>
            </w:r>
          </w:p>
        </w:tc>
        <w:tc>
          <w:tcPr>
            <w:tcW w:w="1163" w:type="dxa"/>
            <w:tcBorders>
              <w:top w:val="nil"/>
              <w:left w:val="nil"/>
              <w:bottom w:val="nil"/>
              <w:right w:val="nil"/>
            </w:tcBorders>
            <w:shd w:val="clear" w:color="auto" w:fill="auto"/>
            <w:noWrap/>
            <w:vAlign w:val="center"/>
          </w:tcPr>
          <w:p w14:paraId="20808FA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0.819</w:t>
            </w:r>
          </w:p>
        </w:tc>
        <w:tc>
          <w:tcPr>
            <w:tcW w:w="1182" w:type="dxa"/>
            <w:tcBorders>
              <w:top w:val="nil"/>
              <w:left w:val="nil"/>
              <w:bottom w:val="nil"/>
              <w:right w:val="nil"/>
            </w:tcBorders>
            <w:shd w:val="clear" w:color="auto" w:fill="auto"/>
            <w:noWrap/>
            <w:vAlign w:val="center"/>
          </w:tcPr>
          <w:p w14:paraId="3A85284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0.608</w:t>
            </w:r>
          </w:p>
        </w:tc>
        <w:tc>
          <w:tcPr>
            <w:tcW w:w="925" w:type="dxa"/>
            <w:tcBorders>
              <w:top w:val="nil"/>
              <w:left w:val="nil"/>
              <w:bottom w:val="nil"/>
              <w:right w:val="nil"/>
            </w:tcBorders>
            <w:shd w:val="clear" w:color="auto" w:fill="auto"/>
            <w:noWrap/>
            <w:vAlign w:val="center"/>
          </w:tcPr>
          <w:p w14:paraId="4F757F4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7.427</w:t>
            </w:r>
            <w:r>
              <w:rPr>
                <w:rFonts w:ascii="Arial" w:eastAsia="SimSun" w:hAnsi="Arial" w:cs="Arial"/>
                <w:color w:val="000000"/>
                <w:kern w:val="0"/>
                <w:sz w:val="16"/>
                <w:szCs w:val="16"/>
                <w:vertAlign w:val="superscript"/>
                <w:lang w:bidi="ar"/>
              </w:rPr>
              <w:t>***</w:t>
            </w:r>
          </w:p>
        </w:tc>
      </w:tr>
      <w:tr w:rsidR="00985254" w14:paraId="5621BD03" w14:textId="77777777">
        <w:trPr>
          <w:trHeight w:val="271"/>
          <w:jc w:val="center"/>
        </w:trPr>
        <w:tc>
          <w:tcPr>
            <w:tcW w:w="745" w:type="dxa"/>
            <w:vMerge/>
            <w:tcBorders>
              <w:left w:val="nil"/>
              <w:right w:val="nil"/>
            </w:tcBorders>
            <w:shd w:val="clear" w:color="auto" w:fill="auto"/>
            <w:noWrap/>
            <w:vAlign w:val="center"/>
          </w:tcPr>
          <w:p w14:paraId="5FCD5616"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387A958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w:t>
            </w:r>
          </w:p>
        </w:tc>
        <w:tc>
          <w:tcPr>
            <w:tcW w:w="1734" w:type="dxa"/>
            <w:tcBorders>
              <w:top w:val="nil"/>
              <w:left w:val="nil"/>
              <w:bottom w:val="nil"/>
              <w:right w:val="nil"/>
            </w:tcBorders>
            <w:shd w:val="clear" w:color="auto" w:fill="auto"/>
            <w:noWrap/>
            <w:vAlign w:val="center"/>
          </w:tcPr>
          <w:p w14:paraId="64AE95C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0.856 (0.840-0.873</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05C8AC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0B07D3C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8.451</w:t>
            </w:r>
          </w:p>
        </w:tc>
        <w:tc>
          <w:tcPr>
            <w:tcW w:w="1032" w:type="dxa"/>
            <w:tcBorders>
              <w:top w:val="nil"/>
              <w:left w:val="nil"/>
              <w:bottom w:val="nil"/>
              <w:right w:val="nil"/>
            </w:tcBorders>
            <w:shd w:val="clear" w:color="auto" w:fill="auto"/>
            <w:noWrap/>
            <w:vAlign w:val="center"/>
          </w:tcPr>
          <w:p w14:paraId="1FF008B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0.837</w:t>
            </w:r>
          </w:p>
        </w:tc>
        <w:tc>
          <w:tcPr>
            <w:tcW w:w="1163" w:type="dxa"/>
            <w:tcBorders>
              <w:top w:val="nil"/>
              <w:left w:val="nil"/>
              <w:bottom w:val="nil"/>
              <w:right w:val="nil"/>
            </w:tcBorders>
            <w:shd w:val="clear" w:color="auto" w:fill="auto"/>
            <w:noWrap/>
            <w:vAlign w:val="center"/>
          </w:tcPr>
          <w:p w14:paraId="7CA38EB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0.723</w:t>
            </w:r>
          </w:p>
        </w:tc>
        <w:tc>
          <w:tcPr>
            <w:tcW w:w="1182" w:type="dxa"/>
            <w:tcBorders>
              <w:top w:val="nil"/>
              <w:left w:val="nil"/>
              <w:bottom w:val="nil"/>
              <w:right w:val="nil"/>
            </w:tcBorders>
            <w:shd w:val="clear" w:color="auto" w:fill="auto"/>
            <w:noWrap/>
            <w:vAlign w:val="center"/>
          </w:tcPr>
          <w:p w14:paraId="3B2D9A4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0.560</w:t>
            </w:r>
          </w:p>
        </w:tc>
        <w:tc>
          <w:tcPr>
            <w:tcW w:w="925" w:type="dxa"/>
            <w:tcBorders>
              <w:top w:val="nil"/>
              <w:left w:val="nil"/>
              <w:bottom w:val="nil"/>
              <w:right w:val="nil"/>
            </w:tcBorders>
            <w:shd w:val="clear" w:color="auto" w:fill="auto"/>
            <w:noWrap/>
            <w:vAlign w:val="center"/>
          </w:tcPr>
          <w:p w14:paraId="4692237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5.883</w:t>
            </w:r>
            <w:r>
              <w:rPr>
                <w:rFonts w:ascii="Arial" w:eastAsia="SimSun" w:hAnsi="Arial" w:cs="Arial"/>
                <w:color w:val="000000"/>
                <w:kern w:val="0"/>
                <w:sz w:val="16"/>
                <w:szCs w:val="16"/>
                <w:vertAlign w:val="superscript"/>
                <w:lang w:bidi="ar"/>
              </w:rPr>
              <w:t>***</w:t>
            </w:r>
          </w:p>
        </w:tc>
      </w:tr>
      <w:tr w:rsidR="00985254" w14:paraId="08A96D51" w14:textId="77777777">
        <w:trPr>
          <w:trHeight w:val="271"/>
          <w:jc w:val="center"/>
        </w:trPr>
        <w:tc>
          <w:tcPr>
            <w:tcW w:w="745" w:type="dxa"/>
            <w:vMerge/>
            <w:tcBorders>
              <w:left w:val="nil"/>
              <w:right w:val="nil"/>
            </w:tcBorders>
            <w:shd w:val="clear" w:color="auto" w:fill="auto"/>
            <w:noWrap/>
            <w:vAlign w:val="center"/>
          </w:tcPr>
          <w:p w14:paraId="63130DE9"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36F9032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w:t>
            </w:r>
          </w:p>
        </w:tc>
        <w:tc>
          <w:tcPr>
            <w:tcW w:w="1734" w:type="dxa"/>
            <w:tcBorders>
              <w:top w:val="nil"/>
              <w:left w:val="nil"/>
              <w:bottom w:val="nil"/>
              <w:right w:val="nil"/>
            </w:tcBorders>
            <w:shd w:val="clear" w:color="auto" w:fill="auto"/>
            <w:noWrap/>
            <w:vAlign w:val="center"/>
          </w:tcPr>
          <w:p w14:paraId="79D8879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0.782 (0.762-0.802</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6D8DEE2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5107C31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30.684</w:t>
            </w:r>
          </w:p>
        </w:tc>
        <w:tc>
          <w:tcPr>
            <w:tcW w:w="1032" w:type="dxa"/>
            <w:tcBorders>
              <w:top w:val="nil"/>
              <w:left w:val="nil"/>
              <w:bottom w:val="nil"/>
              <w:right w:val="nil"/>
            </w:tcBorders>
            <w:shd w:val="clear" w:color="auto" w:fill="auto"/>
            <w:noWrap/>
            <w:vAlign w:val="center"/>
          </w:tcPr>
          <w:p w14:paraId="6D1279C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0.658</w:t>
            </w:r>
          </w:p>
        </w:tc>
        <w:tc>
          <w:tcPr>
            <w:tcW w:w="1163" w:type="dxa"/>
            <w:tcBorders>
              <w:top w:val="nil"/>
              <w:left w:val="nil"/>
              <w:bottom w:val="nil"/>
              <w:right w:val="nil"/>
            </w:tcBorders>
            <w:shd w:val="clear" w:color="auto" w:fill="auto"/>
            <w:noWrap/>
            <w:vAlign w:val="center"/>
          </w:tcPr>
          <w:p w14:paraId="143EDA6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0.766</w:t>
            </w:r>
          </w:p>
        </w:tc>
        <w:tc>
          <w:tcPr>
            <w:tcW w:w="1182" w:type="dxa"/>
            <w:tcBorders>
              <w:top w:val="nil"/>
              <w:left w:val="nil"/>
              <w:bottom w:val="nil"/>
              <w:right w:val="nil"/>
            </w:tcBorders>
            <w:shd w:val="clear" w:color="auto" w:fill="auto"/>
            <w:noWrap/>
            <w:vAlign w:val="center"/>
          </w:tcPr>
          <w:p w14:paraId="04AE5F2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0.424</w:t>
            </w:r>
          </w:p>
        </w:tc>
        <w:tc>
          <w:tcPr>
            <w:tcW w:w="925" w:type="dxa"/>
            <w:tcBorders>
              <w:top w:val="nil"/>
              <w:left w:val="nil"/>
              <w:bottom w:val="nil"/>
              <w:right w:val="nil"/>
            </w:tcBorders>
            <w:shd w:val="clear" w:color="auto" w:fill="auto"/>
            <w:noWrap/>
            <w:vAlign w:val="center"/>
          </w:tcPr>
          <w:p w14:paraId="0F8A5F6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5.158</w:t>
            </w:r>
            <w:r>
              <w:rPr>
                <w:rFonts w:ascii="Arial" w:eastAsia="SimSun" w:hAnsi="Arial" w:cs="Arial"/>
                <w:color w:val="000000"/>
                <w:kern w:val="0"/>
                <w:sz w:val="16"/>
                <w:szCs w:val="16"/>
                <w:vertAlign w:val="superscript"/>
                <w:lang w:bidi="ar"/>
              </w:rPr>
              <w:t>***</w:t>
            </w:r>
          </w:p>
        </w:tc>
      </w:tr>
      <w:tr w:rsidR="00985254" w14:paraId="0F12E4A3" w14:textId="77777777">
        <w:trPr>
          <w:trHeight w:val="271"/>
          <w:jc w:val="center"/>
        </w:trPr>
        <w:tc>
          <w:tcPr>
            <w:tcW w:w="745" w:type="dxa"/>
            <w:vMerge/>
            <w:tcBorders>
              <w:left w:val="nil"/>
              <w:right w:val="nil"/>
            </w:tcBorders>
            <w:shd w:val="clear" w:color="auto" w:fill="auto"/>
            <w:noWrap/>
            <w:vAlign w:val="center"/>
          </w:tcPr>
          <w:p w14:paraId="169DA22B"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2C36B75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w:t>
            </w:r>
          </w:p>
        </w:tc>
        <w:tc>
          <w:tcPr>
            <w:tcW w:w="1734" w:type="dxa"/>
            <w:tcBorders>
              <w:top w:val="nil"/>
              <w:left w:val="nil"/>
              <w:bottom w:val="nil"/>
              <w:right w:val="nil"/>
            </w:tcBorders>
            <w:shd w:val="clear" w:color="auto" w:fill="auto"/>
            <w:noWrap/>
            <w:vAlign w:val="center"/>
          </w:tcPr>
          <w:p w14:paraId="7656B7E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0.905 (0.893-0.917</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45EC62B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14F25D6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32.296</w:t>
            </w:r>
          </w:p>
        </w:tc>
        <w:tc>
          <w:tcPr>
            <w:tcW w:w="1032" w:type="dxa"/>
            <w:tcBorders>
              <w:top w:val="nil"/>
              <w:left w:val="nil"/>
              <w:bottom w:val="nil"/>
              <w:right w:val="nil"/>
            </w:tcBorders>
            <w:shd w:val="clear" w:color="auto" w:fill="auto"/>
            <w:noWrap/>
            <w:vAlign w:val="center"/>
          </w:tcPr>
          <w:p w14:paraId="311162E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0.921</w:t>
            </w:r>
          </w:p>
        </w:tc>
        <w:tc>
          <w:tcPr>
            <w:tcW w:w="1163" w:type="dxa"/>
            <w:tcBorders>
              <w:top w:val="nil"/>
              <w:left w:val="nil"/>
              <w:bottom w:val="nil"/>
              <w:right w:val="nil"/>
            </w:tcBorders>
            <w:shd w:val="clear" w:color="auto" w:fill="auto"/>
            <w:noWrap/>
            <w:vAlign w:val="center"/>
          </w:tcPr>
          <w:p w14:paraId="5A46B8C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0.747</w:t>
            </w:r>
          </w:p>
        </w:tc>
        <w:tc>
          <w:tcPr>
            <w:tcW w:w="1182" w:type="dxa"/>
            <w:tcBorders>
              <w:top w:val="nil"/>
              <w:left w:val="nil"/>
              <w:bottom w:val="nil"/>
              <w:right w:val="nil"/>
            </w:tcBorders>
            <w:shd w:val="clear" w:color="auto" w:fill="auto"/>
            <w:noWrap/>
            <w:vAlign w:val="center"/>
          </w:tcPr>
          <w:p w14:paraId="5F0C2C2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0.668</w:t>
            </w:r>
          </w:p>
        </w:tc>
        <w:tc>
          <w:tcPr>
            <w:tcW w:w="925" w:type="dxa"/>
            <w:tcBorders>
              <w:top w:val="nil"/>
              <w:left w:val="nil"/>
              <w:bottom w:val="nil"/>
              <w:right w:val="nil"/>
            </w:tcBorders>
            <w:shd w:val="clear" w:color="auto" w:fill="auto"/>
            <w:noWrap/>
            <w:vAlign w:val="center"/>
          </w:tcPr>
          <w:p w14:paraId="4166E0D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7.394</w:t>
            </w:r>
            <w:r>
              <w:rPr>
                <w:rFonts w:ascii="Arial" w:eastAsia="SimSun" w:hAnsi="Arial" w:cs="Arial"/>
                <w:color w:val="000000"/>
                <w:kern w:val="0"/>
                <w:sz w:val="16"/>
                <w:szCs w:val="16"/>
                <w:vertAlign w:val="superscript"/>
                <w:lang w:bidi="ar"/>
              </w:rPr>
              <w:t>***</w:t>
            </w:r>
          </w:p>
        </w:tc>
      </w:tr>
      <w:tr w:rsidR="00985254" w14:paraId="04E3B8A2" w14:textId="77777777">
        <w:trPr>
          <w:trHeight w:val="271"/>
          <w:jc w:val="center"/>
        </w:trPr>
        <w:tc>
          <w:tcPr>
            <w:tcW w:w="745" w:type="dxa"/>
            <w:vMerge/>
            <w:tcBorders>
              <w:left w:val="nil"/>
              <w:right w:val="nil"/>
            </w:tcBorders>
            <w:shd w:val="clear" w:color="auto" w:fill="auto"/>
            <w:noWrap/>
            <w:vAlign w:val="center"/>
          </w:tcPr>
          <w:p w14:paraId="0D5D2BDB"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2467D05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w:t>
            </w:r>
          </w:p>
        </w:tc>
        <w:tc>
          <w:tcPr>
            <w:tcW w:w="1734" w:type="dxa"/>
            <w:tcBorders>
              <w:top w:val="nil"/>
              <w:left w:val="nil"/>
              <w:bottom w:val="nil"/>
              <w:right w:val="nil"/>
            </w:tcBorders>
            <w:shd w:val="clear" w:color="auto" w:fill="auto"/>
            <w:noWrap/>
            <w:vAlign w:val="center"/>
          </w:tcPr>
          <w:p w14:paraId="5D78052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 xml:space="preserve">0.933 </w:t>
            </w:r>
            <w:r>
              <w:rPr>
                <w:rFonts w:ascii="Arial" w:eastAsia="SimSun" w:hAnsi="Arial" w:cs="Arial"/>
                <w:color w:val="000000"/>
                <w:kern w:val="0"/>
                <w:sz w:val="16"/>
                <w:szCs w:val="16"/>
                <w:lang w:bidi="ar"/>
              </w:rPr>
              <w:t>(0.924-0.943</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3EC78C0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7D55182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13.317</w:t>
            </w:r>
          </w:p>
        </w:tc>
        <w:tc>
          <w:tcPr>
            <w:tcW w:w="1032" w:type="dxa"/>
            <w:tcBorders>
              <w:top w:val="nil"/>
              <w:left w:val="nil"/>
              <w:bottom w:val="nil"/>
              <w:right w:val="nil"/>
            </w:tcBorders>
            <w:shd w:val="clear" w:color="auto" w:fill="auto"/>
            <w:noWrap/>
            <w:vAlign w:val="center"/>
          </w:tcPr>
          <w:p w14:paraId="4F8304C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0.938</w:t>
            </w:r>
          </w:p>
        </w:tc>
        <w:tc>
          <w:tcPr>
            <w:tcW w:w="1163" w:type="dxa"/>
            <w:tcBorders>
              <w:top w:val="nil"/>
              <w:left w:val="nil"/>
              <w:bottom w:val="nil"/>
              <w:right w:val="nil"/>
            </w:tcBorders>
            <w:shd w:val="clear" w:color="auto" w:fill="auto"/>
            <w:noWrap/>
            <w:vAlign w:val="center"/>
          </w:tcPr>
          <w:p w14:paraId="42FA9ED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0.804</w:t>
            </w:r>
          </w:p>
        </w:tc>
        <w:tc>
          <w:tcPr>
            <w:tcW w:w="1182" w:type="dxa"/>
            <w:tcBorders>
              <w:top w:val="nil"/>
              <w:left w:val="nil"/>
              <w:bottom w:val="nil"/>
              <w:right w:val="nil"/>
            </w:tcBorders>
            <w:shd w:val="clear" w:color="auto" w:fill="auto"/>
            <w:noWrap/>
            <w:vAlign w:val="center"/>
          </w:tcPr>
          <w:p w14:paraId="1783622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0.742</w:t>
            </w:r>
          </w:p>
        </w:tc>
        <w:tc>
          <w:tcPr>
            <w:tcW w:w="925" w:type="dxa"/>
            <w:tcBorders>
              <w:top w:val="nil"/>
              <w:left w:val="nil"/>
              <w:bottom w:val="nil"/>
              <w:right w:val="nil"/>
            </w:tcBorders>
            <w:shd w:val="clear" w:color="auto" w:fill="auto"/>
            <w:noWrap/>
            <w:vAlign w:val="center"/>
          </w:tcPr>
          <w:p w14:paraId="0CCEC5F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7.930</w:t>
            </w:r>
            <w:r>
              <w:rPr>
                <w:rFonts w:ascii="Arial" w:eastAsia="SimSun" w:hAnsi="Arial" w:cs="Arial"/>
                <w:color w:val="000000"/>
                <w:kern w:val="0"/>
                <w:sz w:val="16"/>
                <w:szCs w:val="16"/>
                <w:vertAlign w:val="superscript"/>
                <w:lang w:bidi="ar"/>
              </w:rPr>
              <w:t>***</w:t>
            </w:r>
          </w:p>
        </w:tc>
      </w:tr>
      <w:tr w:rsidR="00985254" w14:paraId="5E58782F" w14:textId="77777777">
        <w:trPr>
          <w:trHeight w:val="271"/>
          <w:jc w:val="center"/>
        </w:trPr>
        <w:tc>
          <w:tcPr>
            <w:tcW w:w="745" w:type="dxa"/>
            <w:vMerge/>
            <w:tcBorders>
              <w:left w:val="nil"/>
              <w:right w:val="nil"/>
            </w:tcBorders>
            <w:shd w:val="clear" w:color="auto" w:fill="auto"/>
            <w:noWrap/>
            <w:vAlign w:val="center"/>
          </w:tcPr>
          <w:p w14:paraId="38E35CD8"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3AC70EE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w:t>
            </w:r>
          </w:p>
        </w:tc>
        <w:tc>
          <w:tcPr>
            <w:tcW w:w="1734" w:type="dxa"/>
            <w:tcBorders>
              <w:top w:val="nil"/>
              <w:left w:val="nil"/>
              <w:bottom w:val="nil"/>
              <w:right w:val="nil"/>
            </w:tcBorders>
            <w:shd w:val="clear" w:color="auto" w:fill="auto"/>
            <w:noWrap/>
            <w:vAlign w:val="center"/>
          </w:tcPr>
          <w:p w14:paraId="3132C83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0.881 (0.867-0.895</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3562A16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7836A48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23.850</w:t>
            </w:r>
          </w:p>
        </w:tc>
        <w:tc>
          <w:tcPr>
            <w:tcW w:w="1032" w:type="dxa"/>
            <w:tcBorders>
              <w:top w:val="nil"/>
              <w:left w:val="nil"/>
              <w:bottom w:val="nil"/>
              <w:right w:val="nil"/>
            </w:tcBorders>
            <w:shd w:val="clear" w:color="auto" w:fill="auto"/>
            <w:noWrap/>
            <w:vAlign w:val="center"/>
          </w:tcPr>
          <w:p w14:paraId="2EBE74D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0.830</w:t>
            </w:r>
          </w:p>
        </w:tc>
        <w:tc>
          <w:tcPr>
            <w:tcW w:w="1163" w:type="dxa"/>
            <w:tcBorders>
              <w:top w:val="nil"/>
              <w:left w:val="nil"/>
              <w:bottom w:val="nil"/>
              <w:right w:val="nil"/>
            </w:tcBorders>
            <w:shd w:val="clear" w:color="auto" w:fill="auto"/>
            <w:noWrap/>
            <w:vAlign w:val="center"/>
          </w:tcPr>
          <w:p w14:paraId="328B9BE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0.783</w:t>
            </w:r>
          </w:p>
        </w:tc>
        <w:tc>
          <w:tcPr>
            <w:tcW w:w="1182" w:type="dxa"/>
            <w:tcBorders>
              <w:top w:val="nil"/>
              <w:left w:val="nil"/>
              <w:bottom w:val="nil"/>
              <w:right w:val="nil"/>
            </w:tcBorders>
            <w:shd w:val="clear" w:color="auto" w:fill="auto"/>
            <w:noWrap/>
            <w:vAlign w:val="center"/>
          </w:tcPr>
          <w:p w14:paraId="53CB4B9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0.613</w:t>
            </w:r>
          </w:p>
        </w:tc>
        <w:tc>
          <w:tcPr>
            <w:tcW w:w="925" w:type="dxa"/>
            <w:tcBorders>
              <w:top w:val="nil"/>
              <w:left w:val="nil"/>
              <w:bottom w:val="nil"/>
              <w:right w:val="nil"/>
            </w:tcBorders>
            <w:shd w:val="clear" w:color="auto" w:fill="auto"/>
            <w:noWrap/>
            <w:vAlign w:val="center"/>
          </w:tcPr>
          <w:p w14:paraId="73B2249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6.084</w:t>
            </w:r>
            <w:r>
              <w:rPr>
                <w:rFonts w:ascii="Arial" w:eastAsia="SimSun" w:hAnsi="Arial" w:cs="Arial"/>
                <w:color w:val="000000"/>
                <w:kern w:val="0"/>
                <w:sz w:val="16"/>
                <w:szCs w:val="16"/>
                <w:vertAlign w:val="superscript"/>
                <w:lang w:bidi="ar"/>
              </w:rPr>
              <w:t>***</w:t>
            </w:r>
          </w:p>
        </w:tc>
      </w:tr>
      <w:tr w:rsidR="00985254" w14:paraId="5D59C41A" w14:textId="77777777">
        <w:trPr>
          <w:trHeight w:val="271"/>
          <w:jc w:val="center"/>
        </w:trPr>
        <w:tc>
          <w:tcPr>
            <w:tcW w:w="745" w:type="dxa"/>
            <w:vMerge/>
            <w:tcBorders>
              <w:left w:val="nil"/>
              <w:right w:val="nil"/>
            </w:tcBorders>
            <w:shd w:val="clear" w:color="auto" w:fill="auto"/>
            <w:noWrap/>
            <w:vAlign w:val="center"/>
          </w:tcPr>
          <w:p w14:paraId="1174CFFF"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3D7773D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w:t>
            </w:r>
          </w:p>
        </w:tc>
        <w:tc>
          <w:tcPr>
            <w:tcW w:w="1734" w:type="dxa"/>
            <w:tcBorders>
              <w:top w:val="nil"/>
              <w:left w:val="nil"/>
              <w:bottom w:val="nil"/>
              <w:right w:val="nil"/>
            </w:tcBorders>
            <w:shd w:val="clear" w:color="auto" w:fill="auto"/>
            <w:noWrap/>
            <w:vAlign w:val="center"/>
          </w:tcPr>
          <w:p w14:paraId="70AA4F6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0.889 (0.876-0.902</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1FD17EE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71C4791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78.300</w:t>
            </w:r>
          </w:p>
        </w:tc>
        <w:tc>
          <w:tcPr>
            <w:tcW w:w="1032" w:type="dxa"/>
            <w:tcBorders>
              <w:top w:val="nil"/>
              <w:left w:val="nil"/>
              <w:bottom w:val="nil"/>
              <w:right w:val="nil"/>
            </w:tcBorders>
            <w:shd w:val="clear" w:color="auto" w:fill="auto"/>
            <w:noWrap/>
            <w:vAlign w:val="center"/>
          </w:tcPr>
          <w:p w14:paraId="6A4C6D4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0.843</w:t>
            </w:r>
          </w:p>
        </w:tc>
        <w:tc>
          <w:tcPr>
            <w:tcW w:w="1163" w:type="dxa"/>
            <w:tcBorders>
              <w:top w:val="nil"/>
              <w:left w:val="nil"/>
              <w:bottom w:val="nil"/>
              <w:right w:val="nil"/>
            </w:tcBorders>
            <w:shd w:val="clear" w:color="auto" w:fill="auto"/>
            <w:noWrap/>
            <w:vAlign w:val="center"/>
          </w:tcPr>
          <w:p w14:paraId="7E1BA37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0.786</w:t>
            </w:r>
          </w:p>
        </w:tc>
        <w:tc>
          <w:tcPr>
            <w:tcW w:w="1182" w:type="dxa"/>
            <w:tcBorders>
              <w:top w:val="nil"/>
              <w:left w:val="nil"/>
              <w:bottom w:val="nil"/>
              <w:right w:val="nil"/>
            </w:tcBorders>
            <w:shd w:val="clear" w:color="auto" w:fill="auto"/>
            <w:noWrap/>
            <w:vAlign w:val="center"/>
          </w:tcPr>
          <w:p w14:paraId="4662564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0.629</w:t>
            </w:r>
          </w:p>
        </w:tc>
        <w:tc>
          <w:tcPr>
            <w:tcW w:w="925" w:type="dxa"/>
            <w:tcBorders>
              <w:top w:val="nil"/>
              <w:left w:val="nil"/>
              <w:bottom w:val="nil"/>
              <w:right w:val="nil"/>
            </w:tcBorders>
            <w:shd w:val="clear" w:color="auto" w:fill="auto"/>
            <w:noWrap/>
            <w:vAlign w:val="center"/>
          </w:tcPr>
          <w:p w14:paraId="71AC183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6.821</w:t>
            </w:r>
            <w:r>
              <w:rPr>
                <w:rFonts w:ascii="Arial" w:eastAsia="SimSun" w:hAnsi="Arial" w:cs="Arial"/>
                <w:color w:val="000000"/>
                <w:kern w:val="0"/>
                <w:sz w:val="16"/>
                <w:szCs w:val="16"/>
                <w:vertAlign w:val="superscript"/>
                <w:lang w:bidi="ar"/>
              </w:rPr>
              <w:t>***</w:t>
            </w:r>
          </w:p>
        </w:tc>
      </w:tr>
      <w:tr w:rsidR="00985254" w14:paraId="25D36498" w14:textId="77777777">
        <w:trPr>
          <w:trHeight w:val="271"/>
          <w:jc w:val="center"/>
        </w:trPr>
        <w:tc>
          <w:tcPr>
            <w:tcW w:w="745" w:type="dxa"/>
            <w:vMerge/>
            <w:tcBorders>
              <w:left w:val="nil"/>
              <w:right w:val="nil"/>
            </w:tcBorders>
            <w:shd w:val="clear" w:color="auto" w:fill="auto"/>
            <w:noWrap/>
            <w:vAlign w:val="center"/>
          </w:tcPr>
          <w:p w14:paraId="183617C5"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1343BAC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w:t>
            </w:r>
          </w:p>
        </w:tc>
        <w:tc>
          <w:tcPr>
            <w:tcW w:w="1734" w:type="dxa"/>
            <w:tcBorders>
              <w:top w:val="nil"/>
              <w:left w:val="nil"/>
              <w:bottom w:val="nil"/>
              <w:right w:val="nil"/>
            </w:tcBorders>
            <w:shd w:val="clear" w:color="auto" w:fill="auto"/>
            <w:noWrap/>
            <w:vAlign w:val="center"/>
          </w:tcPr>
          <w:p w14:paraId="457E2EE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0.892 (0.879-0.905</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30B5C92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0699036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0.495</w:t>
            </w:r>
          </w:p>
        </w:tc>
        <w:tc>
          <w:tcPr>
            <w:tcW w:w="1032" w:type="dxa"/>
            <w:tcBorders>
              <w:top w:val="nil"/>
              <w:left w:val="nil"/>
              <w:bottom w:val="nil"/>
              <w:right w:val="nil"/>
            </w:tcBorders>
            <w:shd w:val="clear" w:color="auto" w:fill="auto"/>
            <w:noWrap/>
            <w:vAlign w:val="center"/>
          </w:tcPr>
          <w:p w14:paraId="7E6C861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0.860</w:t>
            </w:r>
          </w:p>
        </w:tc>
        <w:tc>
          <w:tcPr>
            <w:tcW w:w="1163" w:type="dxa"/>
            <w:tcBorders>
              <w:top w:val="nil"/>
              <w:left w:val="nil"/>
              <w:bottom w:val="nil"/>
              <w:right w:val="nil"/>
            </w:tcBorders>
            <w:shd w:val="clear" w:color="auto" w:fill="auto"/>
            <w:noWrap/>
            <w:vAlign w:val="center"/>
          </w:tcPr>
          <w:p w14:paraId="25C42D4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0.767</w:t>
            </w:r>
          </w:p>
        </w:tc>
        <w:tc>
          <w:tcPr>
            <w:tcW w:w="1182" w:type="dxa"/>
            <w:tcBorders>
              <w:top w:val="nil"/>
              <w:left w:val="nil"/>
              <w:bottom w:val="nil"/>
              <w:right w:val="nil"/>
            </w:tcBorders>
            <w:shd w:val="clear" w:color="auto" w:fill="auto"/>
            <w:noWrap/>
            <w:vAlign w:val="center"/>
          </w:tcPr>
          <w:p w14:paraId="04F8689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0.627</w:t>
            </w:r>
          </w:p>
        </w:tc>
        <w:tc>
          <w:tcPr>
            <w:tcW w:w="925" w:type="dxa"/>
            <w:tcBorders>
              <w:top w:val="nil"/>
              <w:left w:val="nil"/>
              <w:bottom w:val="nil"/>
              <w:right w:val="nil"/>
            </w:tcBorders>
            <w:shd w:val="clear" w:color="auto" w:fill="auto"/>
            <w:noWrap/>
            <w:vAlign w:val="center"/>
          </w:tcPr>
          <w:p w14:paraId="5092206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7.714</w:t>
            </w:r>
            <w:r>
              <w:rPr>
                <w:rFonts w:ascii="Arial" w:eastAsia="SimSun" w:hAnsi="Arial" w:cs="Arial"/>
                <w:color w:val="000000"/>
                <w:kern w:val="0"/>
                <w:sz w:val="16"/>
                <w:szCs w:val="16"/>
                <w:vertAlign w:val="superscript"/>
                <w:lang w:bidi="ar"/>
              </w:rPr>
              <w:t>***</w:t>
            </w:r>
          </w:p>
        </w:tc>
      </w:tr>
      <w:tr w:rsidR="00985254" w14:paraId="30AA4B5D" w14:textId="77777777">
        <w:trPr>
          <w:trHeight w:val="271"/>
          <w:jc w:val="center"/>
        </w:trPr>
        <w:tc>
          <w:tcPr>
            <w:tcW w:w="745" w:type="dxa"/>
            <w:vMerge w:val="restart"/>
            <w:tcBorders>
              <w:left w:val="nil"/>
              <w:right w:val="nil"/>
            </w:tcBorders>
            <w:shd w:val="clear" w:color="auto" w:fill="auto"/>
            <w:noWrap/>
            <w:vAlign w:val="center"/>
          </w:tcPr>
          <w:p w14:paraId="2D63FAB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Male</w:t>
            </w:r>
          </w:p>
        </w:tc>
        <w:tc>
          <w:tcPr>
            <w:tcW w:w="654" w:type="dxa"/>
            <w:tcBorders>
              <w:top w:val="nil"/>
              <w:left w:val="nil"/>
              <w:bottom w:val="nil"/>
              <w:right w:val="nil"/>
            </w:tcBorders>
            <w:shd w:val="clear" w:color="auto" w:fill="auto"/>
            <w:noWrap/>
            <w:vAlign w:val="center"/>
          </w:tcPr>
          <w:p w14:paraId="11591FB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w:t>
            </w:r>
          </w:p>
        </w:tc>
        <w:tc>
          <w:tcPr>
            <w:tcW w:w="1734" w:type="dxa"/>
            <w:tcBorders>
              <w:top w:val="nil"/>
              <w:left w:val="nil"/>
              <w:bottom w:val="nil"/>
              <w:right w:val="nil"/>
            </w:tcBorders>
            <w:shd w:val="clear" w:color="auto" w:fill="auto"/>
            <w:noWrap/>
            <w:vAlign w:val="center"/>
          </w:tcPr>
          <w:p w14:paraId="78607DE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0.842 (0.827-0.857</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2F19287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3ED2247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34.648</w:t>
            </w:r>
          </w:p>
        </w:tc>
        <w:tc>
          <w:tcPr>
            <w:tcW w:w="1032" w:type="dxa"/>
            <w:tcBorders>
              <w:top w:val="nil"/>
              <w:left w:val="nil"/>
              <w:bottom w:val="nil"/>
              <w:right w:val="nil"/>
            </w:tcBorders>
            <w:shd w:val="clear" w:color="auto" w:fill="auto"/>
            <w:noWrap/>
            <w:vAlign w:val="center"/>
          </w:tcPr>
          <w:p w14:paraId="7B1BE9C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0.789</w:t>
            </w:r>
          </w:p>
        </w:tc>
        <w:tc>
          <w:tcPr>
            <w:tcW w:w="1163" w:type="dxa"/>
            <w:tcBorders>
              <w:top w:val="nil"/>
              <w:left w:val="nil"/>
              <w:bottom w:val="nil"/>
              <w:right w:val="nil"/>
            </w:tcBorders>
            <w:shd w:val="clear" w:color="auto" w:fill="auto"/>
            <w:noWrap/>
            <w:vAlign w:val="center"/>
          </w:tcPr>
          <w:p w14:paraId="64F9E1E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0.754</w:t>
            </w:r>
          </w:p>
        </w:tc>
        <w:tc>
          <w:tcPr>
            <w:tcW w:w="1182" w:type="dxa"/>
            <w:tcBorders>
              <w:top w:val="nil"/>
              <w:left w:val="nil"/>
              <w:bottom w:val="nil"/>
              <w:right w:val="nil"/>
            </w:tcBorders>
            <w:shd w:val="clear" w:color="auto" w:fill="auto"/>
            <w:noWrap/>
            <w:vAlign w:val="center"/>
          </w:tcPr>
          <w:p w14:paraId="2ECD5FD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0.543</w:t>
            </w:r>
          </w:p>
        </w:tc>
        <w:tc>
          <w:tcPr>
            <w:tcW w:w="925" w:type="dxa"/>
            <w:tcBorders>
              <w:top w:val="nil"/>
              <w:left w:val="nil"/>
              <w:bottom w:val="nil"/>
              <w:right w:val="nil"/>
            </w:tcBorders>
            <w:shd w:val="clear" w:color="auto" w:fill="auto"/>
            <w:noWrap/>
            <w:vAlign w:val="center"/>
          </w:tcPr>
          <w:p w14:paraId="15FDD63A" w14:textId="77777777" w:rsidR="00985254" w:rsidRDefault="00985254">
            <w:pPr>
              <w:jc w:val="center"/>
              <w:rPr>
                <w:rFonts w:ascii="Arial" w:eastAsia="SimSun" w:hAnsi="Arial" w:cs="Arial"/>
                <w:color w:val="000000"/>
                <w:sz w:val="16"/>
                <w:szCs w:val="16"/>
              </w:rPr>
            </w:pPr>
          </w:p>
        </w:tc>
      </w:tr>
      <w:tr w:rsidR="00985254" w14:paraId="04D317AD" w14:textId="77777777">
        <w:trPr>
          <w:trHeight w:val="271"/>
          <w:jc w:val="center"/>
        </w:trPr>
        <w:tc>
          <w:tcPr>
            <w:tcW w:w="745" w:type="dxa"/>
            <w:vMerge/>
            <w:tcBorders>
              <w:left w:val="nil"/>
              <w:right w:val="nil"/>
            </w:tcBorders>
            <w:shd w:val="clear" w:color="auto" w:fill="auto"/>
            <w:noWrap/>
            <w:vAlign w:val="center"/>
          </w:tcPr>
          <w:p w14:paraId="55B92558"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5852604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w:t>
            </w:r>
          </w:p>
        </w:tc>
        <w:tc>
          <w:tcPr>
            <w:tcW w:w="1734" w:type="dxa"/>
            <w:tcBorders>
              <w:top w:val="nil"/>
              <w:left w:val="nil"/>
              <w:bottom w:val="nil"/>
              <w:right w:val="nil"/>
            </w:tcBorders>
            <w:shd w:val="clear" w:color="auto" w:fill="auto"/>
            <w:noWrap/>
            <w:vAlign w:val="center"/>
          </w:tcPr>
          <w:p w14:paraId="1D9742E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0.786 (0.769-0.803</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26D5F7B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595AAB2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1.516</w:t>
            </w:r>
          </w:p>
        </w:tc>
        <w:tc>
          <w:tcPr>
            <w:tcW w:w="1032" w:type="dxa"/>
            <w:tcBorders>
              <w:top w:val="nil"/>
              <w:left w:val="nil"/>
              <w:bottom w:val="nil"/>
              <w:right w:val="nil"/>
            </w:tcBorders>
            <w:shd w:val="clear" w:color="auto" w:fill="auto"/>
            <w:noWrap/>
            <w:vAlign w:val="center"/>
          </w:tcPr>
          <w:p w14:paraId="532E797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0.789</w:t>
            </w:r>
          </w:p>
        </w:tc>
        <w:tc>
          <w:tcPr>
            <w:tcW w:w="1163" w:type="dxa"/>
            <w:tcBorders>
              <w:top w:val="nil"/>
              <w:left w:val="nil"/>
              <w:bottom w:val="nil"/>
              <w:right w:val="nil"/>
            </w:tcBorders>
            <w:shd w:val="clear" w:color="auto" w:fill="auto"/>
            <w:noWrap/>
            <w:vAlign w:val="center"/>
          </w:tcPr>
          <w:p w14:paraId="46DC2C0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0.650</w:t>
            </w:r>
          </w:p>
        </w:tc>
        <w:tc>
          <w:tcPr>
            <w:tcW w:w="1182" w:type="dxa"/>
            <w:tcBorders>
              <w:top w:val="nil"/>
              <w:left w:val="nil"/>
              <w:bottom w:val="nil"/>
              <w:right w:val="nil"/>
            </w:tcBorders>
            <w:shd w:val="clear" w:color="auto" w:fill="auto"/>
            <w:noWrap/>
            <w:vAlign w:val="center"/>
          </w:tcPr>
          <w:p w14:paraId="576AFD1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0.439</w:t>
            </w:r>
          </w:p>
        </w:tc>
        <w:tc>
          <w:tcPr>
            <w:tcW w:w="925" w:type="dxa"/>
            <w:tcBorders>
              <w:top w:val="nil"/>
              <w:left w:val="nil"/>
              <w:bottom w:val="nil"/>
              <w:right w:val="nil"/>
            </w:tcBorders>
            <w:shd w:val="clear" w:color="auto" w:fill="auto"/>
            <w:noWrap/>
            <w:vAlign w:val="center"/>
          </w:tcPr>
          <w:p w14:paraId="07945444" w14:textId="77777777" w:rsidR="00985254" w:rsidRDefault="00985254">
            <w:pPr>
              <w:jc w:val="center"/>
              <w:rPr>
                <w:rFonts w:ascii="Arial" w:eastAsia="SimSun" w:hAnsi="Arial" w:cs="Arial"/>
                <w:color w:val="000000"/>
                <w:sz w:val="16"/>
                <w:szCs w:val="16"/>
              </w:rPr>
            </w:pPr>
          </w:p>
        </w:tc>
      </w:tr>
      <w:tr w:rsidR="00985254" w14:paraId="6C71D8B0" w14:textId="77777777">
        <w:trPr>
          <w:trHeight w:val="271"/>
          <w:jc w:val="center"/>
        </w:trPr>
        <w:tc>
          <w:tcPr>
            <w:tcW w:w="745" w:type="dxa"/>
            <w:vMerge/>
            <w:tcBorders>
              <w:left w:val="nil"/>
              <w:right w:val="nil"/>
            </w:tcBorders>
            <w:shd w:val="clear" w:color="auto" w:fill="auto"/>
            <w:noWrap/>
            <w:vAlign w:val="center"/>
          </w:tcPr>
          <w:p w14:paraId="37B1805E"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0FB65B9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CMI</w:t>
            </w:r>
          </w:p>
        </w:tc>
        <w:tc>
          <w:tcPr>
            <w:tcW w:w="1734" w:type="dxa"/>
            <w:tcBorders>
              <w:top w:val="nil"/>
              <w:left w:val="nil"/>
              <w:bottom w:val="nil"/>
              <w:right w:val="nil"/>
            </w:tcBorders>
            <w:shd w:val="clear" w:color="auto" w:fill="auto"/>
            <w:noWrap/>
            <w:vAlign w:val="center"/>
          </w:tcPr>
          <w:p w14:paraId="5D208C8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0.803 (0.786-0.820</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763DD24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6E16B58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0.637</w:t>
            </w:r>
          </w:p>
        </w:tc>
        <w:tc>
          <w:tcPr>
            <w:tcW w:w="1032" w:type="dxa"/>
            <w:tcBorders>
              <w:top w:val="nil"/>
              <w:left w:val="nil"/>
              <w:bottom w:val="nil"/>
              <w:right w:val="nil"/>
            </w:tcBorders>
            <w:shd w:val="clear" w:color="auto" w:fill="auto"/>
            <w:noWrap/>
            <w:vAlign w:val="center"/>
          </w:tcPr>
          <w:p w14:paraId="65B432E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0.793</w:t>
            </w:r>
          </w:p>
        </w:tc>
        <w:tc>
          <w:tcPr>
            <w:tcW w:w="1163" w:type="dxa"/>
            <w:tcBorders>
              <w:top w:val="nil"/>
              <w:left w:val="nil"/>
              <w:bottom w:val="nil"/>
              <w:right w:val="nil"/>
            </w:tcBorders>
            <w:shd w:val="clear" w:color="auto" w:fill="auto"/>
            <w:noWrap/>
            <w:vAlign w:val="center"/>
          </w:tcPr>
          <w:p w14:paraId="75FB930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0.679</w:t>
            </w:r>
          </w:p>
        </w:tc>
        <w:tc>
          <w:tcPr>
            <w:tcW w:w="1182" w:type="dxa"/>
            <w:tcBorders>
              <w:top w:val="nil"/>
              <w:left w:val="nil"/>
              <w:bottom w:val="nil"/>
              <w:right w:val="nil"/>
            </w:tcBorders>
            <w:shd w:val="clear" w:color="auto" w:fill="auto"/>
            <w:noWrap/>
            <w:vAlign w:val="center"/>
          </w:tcPr>
          <w:p w14:paraId="32B4576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0.472</w:t>
            </w:r>
          </w:p>
        </w:tc>
        <w:tc>
          <w:tcPr>
            <w:tcW w:w="925" w:type="dxa"/>
            <w:tcBorders>
              <w:top w:val="nil"/>
              <w:left w:val="nil"/>
              <w:bottom w:val="nil"/>
              <w:right w:val="nil"/>
            </w:tcBorders>
            <w:shd w:val="clear" w:color="auto" w:fill="auto"/>
            <w:noWrap/>
            <w:vAlign w:val="center"/>
          </w:tcPr>
          <w:p w14:paraId="5CE9CE2E" w14:textId="77777777" w:rsidR="00985254" w:rsidRDefault="00985254">
            <w:pPr>
              <w:jc w:val="center"/>
              <w:rPr>
                <w:rFonts w:ascii="Arial" w:eastAsia="SimSun" w:hAnsi="Arial" w:cs="Arial"/>
                <w:color w:val="000000"/>
                <w:sz w:val="16"/>
                <w:szCs w:val="16"/>
              </w:rPr>
            </w:pPr>
          </w:p>
        </w:tc>
      </w:tr>
      <w:tr w:rsidR="00985254" w14:paraId="3B7DE1CF" w14:textId="77777777">
        <w:trPr>
          <w:trHeight w:val="271"/>
          <w:jc w:val="center"/>
        </w:trPr>
        <w:tc>
          <w:tcPr>
            <w:tcW w:w="745" w:type="dxa"/>
            <w:vMerge/>
            <w:tcBorders>
              <w:left w:val="nil"/>
              <w:right w:val="nil"/>
            </w:tcBorders>
            <w:shd w:val="clear" w:color="auto" w:fill="auto"/>
            <w:noWrap/>
            <w:vAlign w:val="center"/>
          </w:tcPr>
          <w:p w14:paraId="27A386DC"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4F5C1BA6"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TyG</w:t>
            </w:r>
          </w:p>
        </w:tc>
        <w:tc>
          <w:tcPr>
            <w:tcW w:w="1734" w:type="dxa"/>
            <w:tcBorders>
              <w:top w:val="nil"/>
              <w:left w:val="nil"/>
              <w:bottom w:val="nil"/>
              <w:right w:val="nil"/>
            </w:tcBorders>
            <w:shd w:val="clear" w:color="auto" w:fill="auto"/>
            <w:noWrap/>
            <w:vAlign w:val="center"/>
          </w:tcPr>
          <w:p w14:paraId="7CDAF281"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0.784 (0.767-0.802</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0C72059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037CEE7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8.804</w:t>
            </w:r>
          </w:p>
        </w:tc>
        <w:tc>
          <w:tcPr>
            <w:tcW w:w="1032" w:type="dxa"/>
            <w:tcBorders>
              <w:top w:val="nil"/>
              <w:left w:val="nil"/>
              <w:bottom w:val="nil"/>
              <w:right w:val="nil"/>
            </w:tcBorders>
            <w:shd w:val="clear" w:color="auto" w:fill="auto"/>
            <w:noWrap/>
            <w:vAlign w:val="center"/>
          </w:tcPr>
          <w:p w14:paraId="6FA2DF0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0.765</w:t>
            </w:r>
          </w:p>
        </w:tc>
        <w:tc>
          <w:tcPr>
            <w:tcW w:w="1163" w:type="dxa"/>
            <w:tcBorders>
              <w:top w:val="nil"/>
              <w:left w:val="nil"/>
              <w:bottom w:val="nil"/>
              <w:right w:val="nil"/>
            </w:tcBorders>
            <w:shd w:val="clear" w:color="auto" w:fill="auto"/>
            <w:noWrap/>
            <w:vAlign w:val="center"/>
          </w:tcPr>
          <w:p w14:paraId="68A7CEE2"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0.690</w:t>
            </w:r>
          </w:p>
        </w:tc>
        <w:tc>
          <w:tcPr>
            <w:tcW w:w="1182" w:type="dxa"/>
            <w:tcBorders>
              <w:top w:val="nil"/>
              <w:left w:val="nil"/>
              <w:bottom w:val="nil"/>
              <w:right w:val="nil"/>
            </w:tcBorders>
            <w:shd w:val="clear" w:color="auto" w:fill="auto"/>
            <w:noWrap/>
            <w:vAlign w:val="center"/>
          </w:tcPr>
          <w:p w14:paraId="1DFB41E0"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0.455</w:t>
            </w:r>
          </w:p>
        </w:tc>
        <w:tc>
          <w:tcPr>
            <w:tcW w:w="925" w:type="dxa"/>
            <w:tcBorders>
              <w:top w:val="nil"/>
              <w:left w:val="nil"/>
              <w:bottom w:val="nil"/>
              <w:right w:val="nil"/>
            </w:tcBorders>
            <w:shd w:val="clear" w:color="auto" w:fill="auto"/>
            <w:noWrap/>
            <w:vAlign w:val="center"/>
          </w:tcPr>
          <w:p w14:paraId="6FD7145E" w14:textId="77777777" w:rsidR="00985254" w:rsidRDefault="00985254">
            <w:pPr>
              <w:jc w:val="center"/>
              <w:rPr>
                <w:rFonts w:ascii="Arial" w:eastAsia="SimSun" w:hAnsi="Arial" w:cs="Arial"/>
                <w:color w:val="000000"/>
                <w:sz w:val="16"/>
                <w:szCs w:val="16"/>
              </w:rPr>
            </w:pPr>
          </w:p>
        </w:tc>
      </w:tr>
      <w:tr w:rsidR="00985254" w14:paraId="1F221B8E" w14:textId="77777777">
        <w:trPr>
          <w:trHeight w:val="271"/>
          <w:jc w:val="center"/>
        </w:trPr>
        <w:tc>
          <w:tcPr>
            <w:tcW w:w="745" w:type="dxa"/>
            <w:vMerge/>
            <w:tcBorders>
              <w:left w:val="nil"/>
              <w:right w:val="nil"/>
            </w:tcBorders>
            <w:shd w:val="clear" w:color="auto" w:fill="auto"/>
            <w:noWrap/>
            <w:vAlign w:val="center"/>
          </w:tcPr>
          <w:p w14:paraId="651CFCD4"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2EC7EC9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BAI</w:t>
            </w:r>
          </w:p>
        </w:tc>
        <w:tc>
          <w:tcPr>
            <w:tcW w:w="1734" w:type="dxa"/>
            <w:tcBorders>
              <w:top w:val="nil"/>
              <w:left w:val="nil"/>
              <w:bottom w:val="nil"/>
              <w:right w:val="nil"/>
            </w:tcBorders>
            <w:shd w:val="clear" w:color="auto" w:fill="auto"/>
            <w:noWrap/>
            <w:vAlign w:val="center"/>
          </w:tcPr>
          <w:p w14:paraId="4A71101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0.708 (0.689-0.728</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3282F4F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2731D4F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26.289</w:t>
            </w:r>
          </w:p>
        </w:tc>
        <w:tc>
          <w:tcPr>
            <w:tcW w:w="1032" w:type="dxa"/>
            <w:tcBorders>
              <w:top w:val="nil"/>
              <w:left w:val="nil"/>
              <w:bottom w:val="nil"/>
              <w:right w:val="nil"/>
            </w:tcBorders>
            <w:shd w:val="clear" w:color="auto" w:fill="auto"/>
            <w:noWrap/>
            <w:vAlign w:val="center"/>
          </w:tcPr>
          <w:p w14:paraId="4B9136A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0.690</w:t>
            </w:r>
          </w:p>
        </w:tc>
        <w:tc>
          <w:tcPr>
            <w:tcW w:w="1163" w:type="dxa"/>
            <w:tcBorders>
              <w:top w:val="nil"/>
              <w:left w:val="nil"/>
              <w:bottom w:val="nil"/>
              <w:right w:val="nil"/>
            </w:tcBorders>
            <w:shd w:val="clear" w:color="auto" w:fill="auto"/>
            <w:noWrap/>
            <w:vAlign w:val="center"/>
          </w:tcPr>
          <w:p w14:paraId="4C4294E6"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0.626</w:t>
            </w:r>
          </w:p>
        </w:tc>
        <w:tc>
          <w:tcPr>
            <w:tcW w:w="1182" w:type="dxa"/>
            <w:tcBorders>
              <w:top w:val="nil"/>
              <w:left w:val="nil"/>
              <w:bottom w:val="nil"/>
              <w:right w:val="nil"/>
            </w:tcBorders>
            <w:shd w:val="clear" w:color="auto" w:fill="auto"/>
            <w:noWrap/>
            <w:vAlign w:val="center"/>
          </w:tcPr>
          <w:p w14:paraId="7D791CC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0.316</w:t>
            </w:r>
          </w:p>
        </w:tc>
        <w:tc>
          <w:tcPr>
            <w:tcW w:w="925" w:type="dxa"/>
            <w:tcBorders>
              <w:top w:val="nil"/>
              <w:left w:val="nil"/>
              <w:bottom w:val="nil"/>
              <w:right w:val="nil"/>
            </w:tcBorders>
            <w:shd w:val="clear" w:color="auto" w:fill="auto"/>
            <w:noWrap/>
            <w:vAlign w:val="center"/>
          </w:tcPr>
          <w:p w14:paraId="425858D4" w14:textId="77777777" w:rsidR="00985254" w:rsidRDefault="00985254">
            <w:pPr>
              <w:jc w:val="center"/>
              <w:rPr>
                <w:rFonts w:ascii="Arial" w:eastAsia="SimSun" w:hAnsi="Arial" w:cs="Arial"/>
                <w:color w:val="000000"/>
                <w:sz w:val="16"/>
                <w:szCs w:val="16"/>
              </w:rPr>
            </w:pPr>
          </w:p>
        </w:tc>
      </w:tr>
      <w:tr w:rsidR="00985254" w14:paraId="28FEBFD2" w14:textId="77777777">
        <w:trPr>
          <w:trHeight w:val="271"/>
          <w:jc w:val="center"/>
        </w:trPr>
        <w:tc>
          <w:tcPr>
            <w:tcW w:w="745" w:type="dxa"/>
            <w:vMerge/>
            <w:tcBorders>
              <w:left w:val="nil"/>
              <w:right w:val="nil"/>
            </w:tcBorders>
            <w:shd w:val="clear" w:color="auto" w:fill="auto"/>
            <w:noWrap/>
            <w:vAlign w:val="center"/>
          </w:tcPr>
          <w:p w14:paraId="6FE06D0D"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641D65C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HSI</w:t>
            </w:r>
          </w:p>
        </w:tc>
        <w:tc>
          <w:tcPr>
            <w:tcW w:w="1734" w:type="dxa"/>
            <w:tcBorders>
              <w:top w:val="nil"/>
              <w:left w:val="nil"/>
              <w:bottom w:val="nil"/>
              <w:right w:val="nil"/>
            </w:tcBorders>
            <w:shd w:val="clear" w:color="auto" w:fill="auto"/>
            <w:noWrap/>
            <w:vAlign w:val="center"/>
          </w:tcPr>
          <w:p w14:paraId="4C05533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0.831 (0.816-0.847</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45E08FA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02D9C8D4"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34.149</w:t>
            </w:r>
          </w:p>
        </w:tc>
        <w:tc>
          <w:tcPr>
            <w:tcW w:w="1032" w:type="dxa"/>
            <w:tcBorders>
              <w:top w:val="nil"/>
              <w:left w:val="nil"/>
              <w:bottom w:val="nil"/>
              <w:right w:val="nil"/>
            </w:tcBorders>
            <w:shd w:val="clear" w:color="auto" w:fill="auto"/>
            <w:noWrap/>
            <w:vAlign w:val="center"/>
          </w:tcPr>
          <w:p w14:paraId="7213DCC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0.829</w:t>
            </w:r>
          </w:p>
        </w:tc>
        <w:tc>
          <w:tcPr>
            <w:tcW w:w="1163" w:type="dxa"/>
            <w:tcBorders>
              <w:top w:val="nil"/>
              <w:left w:val="nil"/>
              <w:bottom w:val="nil"/>
              <w:right w:val="nil"/>
            </w:tcBorders>
            <w:shd w:val="clear" w:color="auto" w:fill="auto"/>
            <w:noWrap/>
            <w:vAlign w:val="center"/>
          </w:tcPr>
          <w:p w14:paraId="55077B3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0.684</w:t>
            </w:r>
          </w:p>
        </w:tc>
        <w:tc>
          <w:tcPr>
            <w:tcW w:w="1182" w:type="dxa"/>
            <w:tcBorders>
              <w:top w:val="nil"/>
              <w:left w:val="nil"/>
              <w:bottom w:val="nil"/>
              <w:right w:val="nil"/>
            </w:tcBorders>
            <w:shd w:val="clear" w:color="auto" w:fill="auto"/>
            <w:noWrap/>
            <w:vAlign w:val="center"/>
          </w:tcPr>
          <w:p w14:paraId="461EC87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0.513</w:t>
            </w:r>
          </w:p>
        </w:tc>
        <w:tc>
          <w:tcPr>
            <w:tcW w:w="925" w:type="dxa"/>
            <w:tcBorders>
              <w:top w:val="nil"/>
              <w:left w:val="nil"/>
              <w:bottom w:val="nil"/>
              <w:right w:val="nil"/>
            </w:tcBorders>
            <w:shd w:val="clear" w:color="auto" w:fill="auto"/>
            <w:noWrap/>
            <w:vAlign w:val="center"/>
          </w:tcPr>
          <w:p w14:paraId="21D0A541" w14:textId="77777777" w:rsidR="00985254" w:rsidRDefault="00985254">
            <w:pPr>
              <w:jc w:val="center"/>
              <w:rPr>
                <w:rFonts w:ascii="Arial" w:eastAsia="SimSun" w:hAnsi="Arial" w:cs="Arial"/>
                <w:color w:val="000000"/>
                <w:sz w:val="16"/>
                <w:szCs w:val="16"/>
              </w:rPr>
            </w:pPr>
          </w:p>
        </w:tc>
      </w:tr>
      <w:tr w:rsidR="00985254" w14:paraId="6B6D3B00" w14:textId="77777777">
        <w:trPr>
          <w:trHeight w:val="271"/>
          <w:jc w:val="center"/>
        </w:trPr>
        <w:tc>
          <w:tcPr>
            <w:tcW w:w="745" w:type="dxa"/>
            <w:vMerge/>
            <w:tcBorders>
              <w:left w:val="nil"/>
              <w:right w:val="nil"/>
            </w:tcBorders>
            <w:shd w:val="clear" w:color="auto" w:fill="auto"/>
            <w:noWrap/>
            <w:vAlign w:val="center"/>
          </w:tcPr>
          <w:p w14:paraId="7763ACBC"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563595D2"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FLI</w:t>
            </w:r>
          </w:p>
        </w:tc>
        <w:tc>
          <w:tcPr>
            <w:tcW w:w="1734" w:type="dxa"/>
            <w:tcBorders>
              <w:top w:val="nil"/>
              <w:left w:val="nil"/>
              <w:bottom w:val="nil"/>
              <w:right w:val="nil"/>
            </w:tcBorders>
            <w:shd w:val="clear" w:color="auto" w:fill="auto"/>
            <w:noWrap/>
            <w:vAlign w:val="center"/>
          </w:tcPr>
          <w:p w14:paraId="0C9EDF20"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0.865 (0.851-0.879</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0621AB3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04C651C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39.818</w:t>
            </w:r>
          </w:p>
        </w:tc>
        <w:tc>
          <w:tcPr>
            <w:tcW w:w="1032" w:type="dxa"/>
            <w:tcBorders>
              <w:top w:val="nil"/>
              <w:left w:val="nil"/>
              <w:bottom w:val="nil"/>
              <w:right w:val="nil"/>
            </w:tcBorders>
            <w:shd w:val="clear" w:color="auto" w:fill="auto"/>
            <w:noWrap/>
            <w:vAlign w:val="center"/>
          </w:tcPr>
          <w:p w14:paraId="72BB0682"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0.831</w:t>
            </w:r>
          </w:p>
        </w:tc>
        <w:tc>
          <w:tcPr>
            <w:tcW w:w="1163" w:type="dxa"/>
            <w:tcBorders>
              <w:top w:val="nil"/>
              <w:left w:val="nil"/>
              <w:bottom w:val="nil"/>
              <w:right w:val="nil"/>
            </w:tcBorders>
            <w:shd w:val="clear" w:color="auto" w:fill="auto"/>
            <w:noWrap/>
            <w:vAlign w:val="center"/>
          </w:tcPr>
          <w:p w14:paraId="11B21521"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0.752</w:t>
            </w:r>
          </w:p>
        </w:tc>
        <w:tc>
          <w:tcPr>
            <w:tcW w:w="1182" w:type="dxa"/>
            <w:tcBorders>
              <w:top w:val="nil"/>
              <w:left w:val="nil"/>
              <w:bottom w:val="nil"/>
              <w:right w:val="nil"/>
            </w:tcBorders>
            <w:shd w:val="clear" w:color="auto" w:fill="auto"/>
            <w:noWrap/>
            <w:vAlign w:val="center"/>
          </w:tcPr>
          <w:p w14:paraId="76F98B7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0.583</w:t>
            </w:r>
          </w:p>
        </w:tc>
        <w:tc>
          <w:tcPr>
            <w:tcW w:w="925" w:type="dxa"/>
            <w:tcBorders>
              <w:top w:val="nil"/>
              <w:left w:val="nil"/>
              <w:bottom w:val="nil"/>
              <w:right w:val="nil"/>
            </w:tcBorders>
            <w:shd w:val="clear" w:color="auto" w:fill="auto"/>
            <w:noWrap/>
            <w:vAlign w:val="center"/>
          </w:tcPr>
          <w:p w14:paraId="6D2321AB" w14:textId="77777777" w:rsidR="00985254" w:rsidRDefault="00985254">
            <w:pPr>
              <w:jc w:val="center"/>
              <w:rPr>
                <w:rFonts w:ascii="Arial" w:eastAsia="SimSun" w:hAnsi="Arial" w:cs="Arial"/>
                <w:color w:val="000000"/>
                <w:sz w:val="16"/>
                <w:szCs w:val="16"/>
              </w:rPr>
            </w:pPr>
          </w:p>
        </w:tc>
      </w:tr>
      <w:tr w:rsidR="00985254" w14:paraId="3329DFF7" w14:textId="77777777">
        <w:trPr>
          <w:trHeight w:val="271"/>
          <w:jc w:val="center"/>
        </w:trPr>
        <w:tc>
          <w:tcPr>
            <w:tcW w:w="745" w:type="dxa"/>
            <w:vMerge/>
            <w:tcBorders>
              <w:left w:val="nil"/>
              <w:right w:val="nil"/>
            </w:tcBorders>
            <w:shd w:val="clear" w:color="auto" w:fill="auto"/>
            <w:noWrap/>
            <w:vAlign w:val="center"/>
          </w:tcPr>
          <w:p w14:paraId="2EA6E42E"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7C2B90E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BMI</w:t>
            </w:r>
          </w:p>
        </w:tc>
        <w:tc>
          <w:tcPr>
            <w:tcW w:w="1734" w:type="dxa"/>
            <w:tcBorders>
              <w:top w:val="nil"/>
              <w:left w:val="nil"/>
              <w:bottom w:val="nil"/>
              <w:right w:val="nil"/>
            </w:tcBorders>
            <w:shd w:val="clear" w:color="auto" w:fill="auto"/>
            <w:noWrap/>
            <w:vAlign w:val="center"/>
          </w:tcPr>
          <w:p w14:paraId="68486B9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0.815 (0.799-0.831</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1D04F1C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16C0C47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25.150</w:t>
            </w:r>
          </w:p>
        </w:tc>
        <w:tc>
          <w:tcPr>
            <w:tcW w:w="1032" w:type="dxa"/>
            <w:tcBorders>
              <w:top w:val="nil"/>
              <w:left w:val="nil"/>
              <w:bottom w:val="nil"/>
              <w:right w:val="nil"/>
            </w:tcBorders>
            <w:shd w:val="clear" w:color="auto" w:fill="auto"/>
            <w:noWrap/>
            <w:vAlign w:val="center"/>
          </w:tcPr>
          <w:p w14:paraId="6B4559F1"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0.780</w:t>
            </w:r>
          </w:p>
        </w:tc>
        <w:tc>
          <w:tcPr>
            <w:tcW w:w="1163" w:type="dxa"/>
            <w:tcBorders>
              <w:top w:val="nil"/>
              <w:left w:val="nil"/>
              <w:bottom w:val="nil"/>
              <w:right w:val="nil"/>
            </w:tcBorders>
            <w:shd w:val="clear" w:color="auto" w:fill="auto"/>
            <w:noWrap/>
            <w:vAlign w:val="center"/>
          </w:tcPr>
          <w:p w14:paraId="7DFC386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0.709</w:t>
            </w:r>
          </w:p>
        </w:tc>
        <w:tc>
          <w:tcPr>
            <w:tcW w:w="1182" w:type="dxa"/>
            <w:tcBorders>
              <w:top w:val="nil"/>
              <w:left w:val="nil"/>
              <w:bottom w:val="nil"/>
              <w:right w:val="nil"/>
            </w:tcBorders>
            <w:shd w:val="clear" w:color="auto" w:fill="auto"/>
            <w:noWrap/>
            <w:vAlign w:val="center"/>
          </w:tcPr>
          <w:p w14:paraId="456B19B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0.489</w:t>
            </w:r>
          </w:p>
        </w:tc>
        <w:tc>
          <w:tcPr>
            <w:tcW w:w="925" w:type="dxa"/>
            <w:tcBorders>
              <w:top w:val="nil"/>
              <w:left w:val="nil"/>
              <w:bottom w:val="nil"/>
              <w:right w:val="nil"/>
            </w:tcBorders>
            <w:shd w:val="clear" w:color="auto" w:fill="auto"/>
            <w:noWrap/>
            <w:vAlign w:val="center"/>
          </w:tcPr>
          <w:p w14:paraId="744387FA" w14:textId="77777777" w:rsidR="00985254" w:rsidRDefault="00985254">
            <w:pPr>
              <w:jc w:val="center"/>
              <w:rPr>
                <w:rFonts w:ascii="Arial" w:eastAsia="SimSun" w:hAnsi="Arial" w:cs="Arial"/>
                <w:color w:val="000000"/>
                <w:sz w:val="16"/>
                <w:szCs w:val="16"/>
              </w:rPr>
            </w:pPr>
          </w:p>
        </w:tc>
      </w:tr>
      <w:tr w:rsidR="00985254" w14:paraId="0CFDA609" w14:textId="77777777">
        <w:trPr>
          <w:trHeight w:val="271"/>
          <w:jc w:val="center"/>
        </w:trPr>
        <w:tc>
          <w:tcPr>
            <w:tcW w:w="745" w:type="dxa"/>
            <w:vMerge/>
            <w:tcBorders>
              <w:left w:val="nil"/>
              <w:right w:val="nil"/>
            </w:tcBorders>
            <w:shd w:val="clear" w:color="auto" w:fill="auto"/>
            <w:noWrap/>
            <w:vAlign w:val="center"/>
          </w:tcPr>
          <w:p w14:paraId="2609D066" w14:textId="77777777" w:rsidR="00985254" w:rsidRDefault="00985254">
            <w:pPr>
              <w:jc w:val="center"/>
              <w:rPr>
                <w:rFonts w:ascii="Arial" w:eastAsia="SimSun" w:hAnsi="Arial" w:cs="Arial"/>
                <w:color w:val="000000"/>
                <w:sz w:val="16"/>
                <w:szCs w:val="16"/>
              </w:rPr>
            </w:pPr>
          </w:p>
        </w:tc>
        <w:tc>
          <w:tcPr>
            <w:tcW w:w="654" w:type="dxa"/>
            <w:tcBorders>
              <w:top w:val="nil"/>
              <w:left w:val="nil"/>
              <w:bottom w:val="nil"/>
              <w:right w:val="nil"/>
            </w:tcBorders>
            <w:shd w:val="clear" w:color="auto" w:fill="auto"/>
            <w:noWrap/>
            <w:vAlign w:val="center"/>
          </w:tcPr>
          <w:p w14:paraId="6DC4587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WC</w:t>
            </w:r>
          </w:p>
        </w:tc>
        <w:tc>
          <w:tcPr>
            <w:tcW w:w="1734" w:type="dxa"/>
            <w:tcBorders>
              <w:top w:val="nil"/>
              <w:left w:val="nil"/>
              <w:bottom w:val="nil"/>
              <w:right w:val="nil"/>
            </w:tcBorders>
            <w:shd w:val="clear" w:color="auto" w:fill="auto"/>
            <w:noWrap/>
            <w:vAlign w:val="center"/>
          </w:tcPr>
          <w:p w14:paraId="4A8B293C"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0.817 (0.801-0.833</w:t>
            </w:r>
            <w:r>
              <w:rPr>
                <w:rFonts w:ascii="Arial" w:eastAsia="SimSun" w:hAnsi="Arial" w:cs="Arial"/>
                <w:color w:val="000000"/>
                <w:kern w:val="0"/>
                <w:sz w:val="16"/>
                <w:szCs w:val="16"/>
                <w:lang w:bidi="ar"/>
              </w:rPr>
              <w:t>）</w:t>
            </w:r>
          </w:p>
        </w:tc>
        <w:tc>
          <w:tcPr>
            <w:tcW w:w="1032" w:type="dxa"/>
            <w:tcBorders>
              <w:top w:val="nil"/>
              <w:left w:val="nil"/>
              <w:bottom w:val="nil"/>
              <w:right w:val="nil"/>
            </w:tcBorders>
            <w:shd w:val="clear" w:color="auto" w:fill="auto"/>
            <w:noWrap/>
            <w:vAlign w:val="center"/>
          </w:tcPr>
          <w:p w14:paraId="6EB7DFC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nil"/>
              <w:right w:val="nil"/>
            </w:tcBorders>
            <w:shd w:val="clear" w:color="auto" w:fill="auto"/>
            <w:noWrap/>
            <w:vAlign w:val="center"/>
          </w:tcPr>
          <w:p w14:paraId="531E133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86.050</w:t>
            </w:r>
          </w:p>
        </w:tc>
        <w:tc>
          <w:tcPr>
            <w:tcW w:w="1032" w:type="dxa"/>
            <w:tcBorders>
              <w:top w:val="nil"/>
              <w:left w:val="nil"/>
              <w:bottom w:val="nil"/>
              <w:right w:val="nil"/>
            </w:tcBorders>
            <w:shd w:val="clear" w:color="auto" w:fill="auto"/>
            <w:noWrap/>
            <w:vAlign w:val="center"/>
          </w:tcPr>
          <w:p w14:paraId="24A6728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0.793</w:t>
            </w:r>
          </w:p>
        </w:tc>
        <w:tc>
          <w:tcPr>
            <w:tcW w:w="1163" w:type="dxa"/>
            <w:tcBorders>
              <w:top w:val="nil"/>
              <w:left w:val="nil"/>
              <w:bottom w:val="nil"/>
              <w:right w:val="nil"/>
            </w:tcBorders>
            <w:shd w:val="clear" w:color="auto" w:fill="auto"/>
            <w:noWrap/>
            <w:vAlign w:val="center"/>
          </w:tcPr>
          <w:p w14:paraId="7012ADCC"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0.689</w:t>
            </w:r>
          </w:p>
        </w:tc>
        <w:tc>
          <w:tcPr>
            <w:tcW w:w="1182" w:type="dxa"/>
            <w:tcBorders>
              <w:top w:val="nil"/>
              <w:left w:val="nil"/>
              <w:bottom w:val="nil"/>
              <w:right w:val="nil"/>
            </w:tcBorders>
            <w:shd w:val="clear" w:color="auto" w:fill="auto"/>
            <w:noWrap/>
            <w:vAlign w:val="center"/>
          </w:tcPr>
          <w:p w14:paraId="5E792EAC"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0.482</w:t>
            </w:r>
          </w:p>
        </w:tc>
        <w:tc>
          <w:tcPr>
            <w:tcW w:w="925" w:type="dxa"/>
            <w:tcBorders>
              <w:top w:val="nil"/>
              <w:left w:val="nil"/>
              <w:bottom w:val="nil"/>
              <w:right w:val="nil"/>
            </w:tcBorders>
            <w:shd w:val="clear" w:color="auto" w:fill="auto"/>
            <w:noWrap/>
            <w:vAlign w:val="center"/>
          </w:tcPr>
          <w:p w14:paraId="16A6C2D7" w14:textId="77777777" w:rsidR="00985254" w:rsidRDefault="00985254">
            <w:pPr>
              <w:jc w:val="center"/>
              <w:rPr>
                <w:rFonts w:ascii="Arial" w:eastAsia="SimSun" w:hAnsi="Arial" w:cs="Arial"/>
                <w:color w:val="000000"/>
                <w:sz w:val="16"/>
                <w:szCs w:val="16"/>
              </w:rPr>
            </w:pPr>
          </w:p>
        </w:tc>
      </w:tr>
      <w:tr w:rsidR="00985254" w14:paraId="7D85244F" w14:textId="77777777">
        <w:trPr>
          <w:trHeight w:val="301"/>
          <w:jc w:val="center"/>
        </w:trPr>
        <w:tc>
          <w:tcPr>
            <w:tcW w:w="745" w:type="dxa"/>
            <w:vMerge/>
            <w:tcBorders>
              <w:left w:val="nil"/>
              <w:bottom w:val="single" w:sz="12" w:space="0" w:color="auto"/>
              <w:right w:val="nil"/>
            </w:tcBorders>
            <w:shd w:val="clear" w:color="auto" w:fill="auto"/>
            <w:noWrap/>
            <w:vAlign w:val="center"/>
          </w:tcPr>
          <w:p w14:paraId="78E3F974" w14:textId="77777777" w:rsidR="00985254" w:rsidRDefault="00985254">
            <w:pPr>
              <w:jc w:val="center"/>
              <w:rPr>
                <w:rFonts w:ascii="Arial" w:eastAsia="SimSun" w:hAnsi="Arial" w:cs="Arial"/>
                <w:color w:val="000000"/>
                <w:sz w:val="16"/>
                <w:szCs w:val="16"/>
              </w:rPr>
            </w:pPr>
          </w:p>
        </w:tc>
        <w:tc>
          <w:tcPr>
            <w:tcW w:w="654" w:type="dxa"/>
            <w:tcBorders>
              <w:top w:val="nil"/>
              <w:left w:val="nil"/>
              <w:bottom w:val="single" w:sz="12" w:space="0" w:color="auto"/>
              <w:right w:val="nil"/>
            </w:tcBorders>
            <w:shd w:val="clear" w:color="auto" w:fill="auto"/>
            <w:noWrap/>
            <w:vAlign w:val="center"/>
          </w:tcPr>
          <w:p w14:paraId="55F70ED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WHtR</w:t>
            </w:r>
          </w:p>
        </w:tc>
        <w:tc>
          <w:tcPr>
            <w:tcW w:w="1734" w:type="dxa"/>
            <w:tcBorders>
              <w:top w:val="nil"/>
              <w:left w:val="nil"/>
              <w:bottom w:val="single" w:sz="12" w:space="0" w:color="auto"/>
              <w:right w:val="nil"/>
            </w:tcBorders>
            <w:shd w:val="clear" w:color="auto" w:fill="auto"/>
            <w:noWrap/>
            <w:vAlign w:val="center"/>
          </w:tcPr>
          <w:p w14:paraId="78D9348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0.809 (0.793-0.826</w:t>
            </w:r>
            <w:r>
              <w:rPr>
                <w:rFonts w:ascii="Arial" w:eastAsia="SimSun" w:hAnsi="Arial" w:cs="Arial"/>
                <w:color w:val="000000"/>
                <w:kern w:val="0"/>
                <w:sz w:val="16"/>
                <w:szCs w:val="16"/>
                <w:lang w:bidi="ar"/>
              </w:rPr>
              <w:t>）</w:t>
            </w:r>
          </w:p>
        </w:tc>
        <w:tc>
          <w:tcPr>
            <w:tcW w:w="1032" w:type="dxa"/>
            <w:tcBorders>
              <w:top w:val="nil"/>
              <w:left w:val="nil"/>
              <w:bottom w:val="single" w:sz="12" w:space="0" w:color="auto"/>
              <w:right w:val="nil"/>
            </w:tcBorders>
            <w:shd w:val="clear" w:color="auto" w:fill="auto"/>
            <w:noWrap/>
            <w:vAlign w:val="center"/>
          </w:tcPr>
          <w:p w14:paraId="57B504F0"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1237" w:type="dxa"/>
            <w:tcBorders>
              <w:top w:val="nil"/>
              <w:left w:val="nil"/>
              <w:bottom w:val="single" w:sz="12" w:space="0" w:color="auto"/>
              <w:right w:val="nil"/>
            </w:tcBorders>
            <w:shd w:val="clear" w:color="auto" w:fill="auto"/>
            <w:noWrap/>
            <w:vAlign w:val="center"/>
          </w:tcPr>
          <w:p w14:paraId="43EEB7B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0.504</w:t>
            </w:r>
          </w:p>
        </w:tc>
        <w:tc>
          <w:tcPr>
            <w:tcW w:w="1032" w:type="dxa"/>
            <w:tcBorders>
              <w:top w:val="nil"/>
              <w:left w:val="nil"/>
              <w:bottom w:val="single" w:sz="12" w:space="0" w:color="auto"/>
              <w:right w:val="nil"/>
            </w:tcBorders>
            <w:shd w:val="clear" w:color="auto" w:fill="auto"/>
            <w:noWrap/>
            <w:vAlign w:val="center"/>
          </w:tcPr>
          <w:p w14:paraId="0EA49D0E"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0.852</w:t>
            </w:r>
          </w:p>
        </w:tc>
        <w:tc>
          <w:tcPr>
            <w:tcW w:w="1163" w:type="dxa"/>
            <w:tcBorders>
              <w:top w:val="nil"/>
              <w:left w:val="nil"/>
              <w:bottom w:val="single" w:sz="12" w:space="0" w:color="auto"/>
              <w:right w:val="nil"/>
            </w:tcBorders>
            <w:shd w:val="clear" w:color="auto" w:fill="auto"/>
            <w:noWrap/>
            <w:vAlign w:val="center"/>
          </w:tcPr>
          <w:p w14:paraId="34C01AB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0.619</w:t>
            </w:r>
          </w:p>
        </w:tc>
        <w:tc>
          <w:tcPr>
            <w:tcW w:w="1182" w:type="dxa"/>
            <w:tcBorders>
              <w:top w:val="nil"/>
              <w:left w:val="nil"/>
              <w:bottom w:val="single" w:sz="12" w:space="0" w:color="auto"/>
              <w:right w:val="nil"/>
            </w:tcBorders>
            <w:shd w:val="clear" w:color="auto" w:fill="auto"/>
            <w:noWrap/>
            <w:vAlign w:val="center"/>
          </w:tcPr>
          <w:p w14:paraId="55CFF58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0.471</w:t>
            </w:r>
          </w:p>
        </w:tc>
        <w:tc>
          <w:tcPr>
            <w:tcW w:w="925" w:type="dxa"/>
            <w:tcBorders>
              <w:top w:val="nil"/>
              <w:left w:val="nil"/>
              <w:bottom w:val="single" w:sz="12" w:space="0" w:color="auto"/>
              <w:right w:val="nil"/>
            </w:tcBorders>
            <w:shd w:val="clear" w:color="auto" w:fill="auto"/>
            <w:noWrap/>
            <w:vAlign w:val="center"/>
          </w:tcPr>
          <w:p w14:paraId="7ED26052" w14:textId="77777777" w:rsidR="00985254" w:rsidRDefault="00985254">
            <w:pPr>
              <w:jc w:val="center"/>
              <w:rPr>
                <w:rFonts w:ascii="Arial" w:eastAsia="SimSun" w:hAnsi="Arial" w:cs="Arial"/>
                <w:color w:val="000000"/>
                <w:sz w:val="16"/>
                <w:szCs w:val="16"/>
              </w:rPr>
            </w:pPr>
          </w:p>
        </w:tc>
      </w:tr>
    </w:tbl>
    <w:p w14:paraId="10BB2F1C" w14:textId="77777777" w:rsidR="00985254" w:rsidRDefault="00DD0223">
      <w:pPr>
        <w:widowControl/>
        <w:rPr>
          <w:rFonts w:ascii="Arial" w:hAnsi="Arial" w:cs="Arial"/>
          <w:sz w:val="20"/>
          <w:szCs w:val="20"/>
        </w:rPr>
      </w:pPr>
      <w:r>
        <w:rPr>
          <w:rFonts w:ascii="Arial" w:hAnsi="Arial" w:cs="Arial"/>
          <w:b/>
          <w:szCs w:val="20"/>
        </w:rPr>
        <w:t>Notes:</w:t>
      </w:r>
      <w:r>
        <w:rPr>
          <w:rFonts w:ascii="Arial" w:hAnsi="Arial" w:cs="Arial"/>
          <w:szCs w:val="20"/>
        </w:rPr>
        <w:t xml:space="preserve"> </w:t>
      </w:r>
      <w:r>
        <w:rPr>
          <w:rFonts w:ascii="Arial" w:hAnsi="Arial" w:cs="Arial" w:hint="eastAsia"/>
          <w:sz w:val="20"/>
          <w:szCs w:val="20"/>
        </w:rPr>
        <w:t>***P</w:t>
      </w:r>
      <w:r>
        <w:rPr>
          <w:rFonts w:ascii="Arial" w:hAnsi="Arial" w:cs="Arial" w:hint="eastAsia"/>
          <w:sz w:val="20"/>
          <w:szCs w:val="20"/>
        </w:rPr>
        <w:t>＜</w:t>
      </w:r>
      <w:r>
        <w:rPr>
          <w:rFonts w:ascii="Arial" w:hAnsi="Arial" w:cs="Arial" w:hint="eastAsia"/>
          <w:sz w:val="20"/>
          <w:szCs w:val="20"/>
        </w:rPr>
        <w:t xml:space="preserve">0.001. The AUC values of lipid accumulation product (LAP), visceral fat index (VAI), </w:t>
      </w:r>
      <w:r>
        <w:rPr>
          <w:rFonts w:ascii="Arial" w:hAnsi="Arial" w:cs="Arial" w:hint="eastAsia"/>
          <w:sz w:val="20"/>
          <w:szCs w:val="20"/>
        </w:rPr>
        <w:t>cardiometabolic index (CMI), triglyceride-glucose (TyG) index, body adiposity index (BAI), hepatic steatosis index (HSI), fatty liver index (FLI), body mass index (BMI), waist circumference (WC)  were higher in female than in male, and the difference was statistically significant.</w:t>
      </w:r>
    </w:p>
    <w:p w14:paraId="5F85A06D" w14:textId="77777777" w:rsidR="00985254" w:rsidRDefault="00985254">
      <w:pPr>
        <w:widowControl/>
        <w:rPr>
          <w:rFonts w:ascii="Arial" w:hAnsi="Arial" w:cs="Arial"/>
          <w:sz w:val="20"/>
          <w:szCs w:val="20"/>
        </w:rPr>
      </w:pPr>
    </w:p>
    <w:p w14:paraId="31251488" w14:textId="77777777" w:rsidR="00985254" w:rsidRDefault="00DD0223">
      <w:pPr>
        <w:rPr>
          <w:rFonts w:ascii="Arial" w:hAnsi="Arial" w:cs="Arial"/>
          <w:b/>
          <w:bCs/>
          <w:sz w:val="20"/>
          <w:szCs w:val="20"/>
        </w:rPr>
      </w:pPr>
      <w:r>
        <w:rPr>
          <w:rFonts w:ascii="Arial" w:hAnsi="Arial" w:cs="Arial"/>
          <w:b/>
          <w:bCs/>
          <w:sz w:val="20"/>
          <w:szCs w:val="20"/>
        </w:rPr>
        <w:br w:type="page"/>
      </w:r>
    </w:p>
    <w:p w14:paraId="0EFC43B7" w14:textId="77777777" w:rsidR="00985254" w:rsidRDefault="00DD0223">
      <w:pPr>
        <w:rPr>
          <w:rFonts w:ascii="Arial" w:hAnsi="Arial" w:cs="Arial"/>
        </w:rPr>
      </w:pPr>
      <w:r>
        <w:rPr>
          <w:rFonts w:ascii="Arial" w:hAnsi="Arial" w:cs="Arial"/>
          <w:b/>
          <w:bCs/>
          <w:sz w:val="20"/>
          <w:szCs w:val="20"/>
        </w:rPr>
        <w:lastRenderedPageBreak/>
        <w:t>S</w:t>
      </w:r>
      <w:r>
        <w:rPr>
          <w:rFonts w:ascii="Arial" w:hAnsi="Arial" w:cs="Arial"/>
          <w:b/>
          <w:bCs/>
          <w:sz w:val="20"/>
          <w:szCs w:val="20"/>
        </w:rPr>
        <w:t>upplementary table</w:t>
      </w:r>
      <w:r>
        <w:rPr>
          <w:rFonts w:ascii="Arial" w:hAnsi="Arial" w:cs="Arial"/>
          <w:b/>
          <w:bCs/>
        </w:rPr>
        <w:t xml:space="preserve"> </w:t>
      </w:r>
      <w:r>
        <w:rPr>
          <w:rFonts w:ascii="Arial" w:eastAsia="SimSun" w:hAnsi="Arial" w:cs="Arial" w:hint="eastAsia"/>
          <w:b/>
          <w:bCs/>
        </w:rPr>
        <w:t>5</w:t>
      </w:r>
      <w:r>
        <w:rPr>
          <w:rFonts w:ascii="Arial" w:hAnsi="Arial" w:cs="Arial"/>
        </w:rPr>
        <w:t xml:space="preserve"> </w:t>
      </w:r>
      <w:r>
        <w:rPr>
          <w:rFonts w:ascii="Arial" w:hAnsi="Arial" w:cs="Arial" w:hint="eastAsia"/>
        </w:rPr>
        <w:t>ROC curve analysis of body fat indexes predicting the risk of MAFLD at different BMI levels</w:t>
      </w:r>
    </w:p>
    <w:tbl>
      <w:tblPr>
        <w:tblW w:w="5220" w:type="pct"/>
        <w:jc w:val="center"/>
        <w:tblLook w:val="04A0" w:firstRow="1" w:lastRow="0" w:firstColumn="1" w:lastColumn="0" w:noHBand="0" w:noVBand="1"/>
      </w:tblPr>
      <w:tblGrid>
        <w:gridCol w:w="916"/>
        <w:gridCol w:w="696"/>
        <w:gridCol w:w="1850"/>
        <w:gridCol w:w="1101"/>
        <w:gridCol w:w="1321"/>
        <w:gridCol w:w="1019"/>
        <w:gridCol w:w="1244"/>
        <w:gridCol w:w="1263"/>
        <w:gridCol w:w="990"/>
      </w:tblGrid>
      <w:tr w:rsidR="00985254" w14:paraId="2467C40B" w14:textId="77777777">
        <w:trPr>
          <w:trHeight w:val="272"/>
          <w:jc w:val="center"/>
        </w:trPr>
        <w:tc>
          <w:tcPr>
            <w:tcW w:w="440" w:type="pct"/>
            <w:tcBorders>
              <w:top w:val="single" w:sz="12" w:space="0" w:color="auto"/>
              <w:left w:val="nil"/>
              <w:bottom w:val="single" w:sz="6" w:space="0" w:color="auto"/>
              <w:right w:val="nil"/>
            </w:tcBorders>
            <w:shd w:val="clear" w:color="auto" w:fill="auto"/>
            <w:noWrap/>
            <w:vAlign w:val="center"/>
          </w:tcPr>
          <w:p w14:paraId="2E22EC42"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Variable</w:t>
            </w:r>
          </w:p>
        </w:tc>
        <w:tc>
          <w:tcPr>
            <w:tcW w:w="335" w:type="pct"/>
            <w:tcBorders>
              <w:top w:val="single" w:sz="12" w:space="0" w:color="auto"/>
              <w:left w:val="nil"/>
              <w:bottom w:val="single" w:sz="6" w:space="0" w:color="auto"/>
              <w:right w:val="nil"/>
            </w:tcBorders>
            <w:shd w:val="clear" w:color="auto" w:fill="auto"/>
            <w:noWrap/>
            <w:vAlign w:val="center"/>
          </w:tcPr>
          <w:p w14:paraId="018CD46D"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Index</w:t>
            </w:r>
          </w:p>
        </w:tc>
        <w:tc>
          <w:tcPr>
            <w:tcW w:w="889" w:type="pct"/>
            <w:tcBorders>
              <w:top w:val="single" w:sz="12" w:space="0" w:color="auto"/>
              <w:left w:val="nil"/>
              <w:bottom w:val="single" w:sz="6" w:space="0" w:color="auto"/>
              <w:right w:val="nil"/>
            </w:tcBorders>
            <w:shd w:val="clear" w:color="auto" w:fill="auto"/>
            <w:noWrap/>
            <w:vAlign w:val="center"/>
          </w:tcPr>
          <w:p w14:paraId="5ADEEB40"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AUC (95% CI)</w:t>
            </w:r>
          </w:p>
        </w:tc>
        <w:tc>
          <w:tcPr>
            <w:tcW w:w="529" w:type="pct"/>
            <w:tcBorders>
              <w:top w:val="single" w:sz="12" w:space="0" w:color="auto"/>
              <w:left w:val="nil"/>
              <w:bottom w:val="single" w:sz="6" w:space="0" w:color="auto"/>
              <w:right w:val="nil"/>
            </w:tcBorders>
            <w:shd w:val="clear" w:color="auto" w:fill="auto"/>
            <w:noWrap/>
            <w:vAlign w:val="center"/>
          </w:tcPr>
          <w:p w14:paraId="673D709C"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P</w:t>
            </w:r>
          </w:p>
        </w:tc>
        <w:tc>
          <w:tcPr>
            <w:tcW w:w="634" w:type="pct"/>
            <w:tcBorders>
              <w:top w:val="single" w:sz="12" w:space="0" w:color="auto"/>
              <w:left w:val="nil"/>
              <w:bottom w:val="single" w:sz="6" w:space="0" w:color="auto"/>
              <w:right w:val="nil"/>
            </w:tcBorders>
            <w:shd w:val="clear" w:color="auto" w:fill="auto"/>
            <w:noWrap/>
            <w:vAlign w:val="center"/>
          </w:tcPr>
          <w:p w14:paraId="7A7C8D9F"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 xml:space="preserve"> Cut-off value</w:t>
            </w:r>
          </w:p>
        </w:tc>
        <w:tc>
          <w:tcPr>
            <w:tcW w:w="489" w:type="pct"/>
            <w:tcBorders>
              <w:top w:val="single" w:sz="12" w:space="0" w:color="auto"/>
              <w:left w:val="nil"/>
              <w:bottom w:val="single" w:sz="6" w:space="0" w:color="auto"/>
              <w:right w:val="nil"/>
            </w:tcBorders>
            <w:shd w:val="clear" w:color="auto" w:fill="auto"/>
            <w:noWrap/>
            <w:vAlign w:val="center"/>
          </w:tcPr>
          <w:p w14:paraId="6DA62824"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Sensitivity</w:t>
            </w:r>
          </w:p>
        </w:tc>
        <w:tc>
          <w:tcPr>
            <w:tcW w:w="597" w:type="pct"/>
            <w:tcBorders>
              <w:top w:val="single" w:sz="12" w:space="0" w:color="auto"/>
              <w:left w:val="nil"/>
              <w:bottom w:val="single" w:sz="6" w:space="0" w:color="auto"/>
              <w:right w:val="nil"/>
            </w:tcBorders>
            <w:shd w:val="clear" w:color="auto" w:fill="auto"/>
            <w:noWrap/>
            <w:vAlign w:val="center"/>
          </w:tcPr>
          <w:p w14:paraId="4C9F5F7E"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Specificity</w:t>
            </w:r>
          </w:p>
        </w:tc>
        <w:tc>
          <w:tcPr>
            <w:tcW w:w="606" w:type="pct"/>
            <w:tcBorders>
              <w:top w:val="single" w:sz="12" w:space="0" w:color="auto"/>
              <w:left w:val="nil"/>
              <w:bottom w:val="single" w:sz="6" w:space="0" w:color="auto"/>
              <w:right w:val="nil"/>
            </w:tcBorders>
            <w:shd w:val="clear" w:color="auto" w:fill="auto"/>
            <w:noWrap/>
            <w:vAlign w:val="center"/>
          </w:tcPr>
          <w:p w14:paraId="6E099F74"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Youden index</w:t>
            </w:r>
          </w:p>
        </w:tc>
        <w:tc>
          <w:tcPr>
            <w:tcW w:w="475" w:type="pct"/>
            <w:tcBorders>
              <w:top w:val="single" w:sz="12" w:space="0" w:color="auto"/>
              <w:left w:val="nil"/>
              <w:bottom w:val="single" w:sz="6" w:space="0" w:color="auto"/>
              <w:right w:val="nil"/>
            </w:tcBorders>
            <w:shd w:val="clear" w:color="auto" w:fill="auto"/>
            <w:noWrap/>
            <w:vAlign w:val="center"/>
          </w:tcPr>
          <w:p w14:paraId="56271C6D"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z</w:t>
            </w:r>
          </w:p>
        </w:tc>
      </w:tr>
      <w:tr w:rsidR="00985254" w14:paraId="2BB4E49C" w14:textId="77777777">
        <w:trPr>
          <w:trHeight w:val="272"/>
          <w:jc w:val="center"/>
        </w:trPr>
        <w:tc>
          <w:tcPr>
            <w:tcW w:w="440" w:type="pct"/>
            <w:vMerge w:val="restart"/>
            <w:tcBorders>
              <w:top w:val="single" w:sz="6" w:space="0" w:color="auto"/>
              <w:left w:val="nil"/>
              <w:right w:val="nil"/>
            </w:tcBorders>
            <w:shd w:val="clear" w:color="auto" w:fill="auto"/>
            <w:noWrap/>
            <w:vAlign w:val="center"/>
          </w:tcPr>
          <w:p w14:paraId="4AA9349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BMI&lt;24</w:t>
            </w:r>
          </w:p>
        </w:tc>
        <w:tc>
          <w:tcPr>
            <w:tcW w:w="335" w:type="pct"/>
            <w:tcBorders>
              <w:top w:val="single" w:sz="6" w:space="0" w:color="auto"/>
              <w:left w:val="nil"/>
              <w:bottom w:val="nil"/>
              <w:right w:val="nil"/>
            </w:tcBorders>
            <w:shd w:val="clear" w:color="auto" w:fill="auto"/>
            <w:noWrap/>
            <w:vAlign w:val="center"/>
          </w:tcPr>
          <w:p w14:paraId="6A6B8A6A"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w:t>
            </w:r>
          </w:p>
        </w:tc>
        <w:tc>
          <w:tcPr>
            <w:tcW w:w="889" w:type="pct"/>
            <w:tcBorders>
              <w:top w:val="single" w:sz="6" w:space="0" w:color="auto"/>
              <w:left w:val="nil"/>
              <w:bottom w:val="nil"/>
              <w:right w:val="nil"/>
            </w:tcBorders>
            <w:shd w:val="clear" w:color="auto" w:fill="auto"/>
            <w:noWrap/>
            <w:vAlign w:val="center"/>
          </w:tcPr>
          <w:p w14:paraId="633806F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 xml:space="preserve">0.900 </w:t>
            </w:r>
            <w:r>
              <w:rPr>
                <w:rFonts w:ascii="Arial" w:eastAsia="SimSun" w:hAnsi="Arial" w:cs="Arial"/>
                <w:color w:val="000000"/>
                <w:kern w:val="0"/>
                <w:sz w:val="16"/>
                <w:szCs w:val="16"/>
                <w:lang w:bidi="ar"/>
              </w:rPr>
              <w:t>(0.883-0.916</w:t>
            </w:r>
            <w:r>
              <w:rPr>
                <w:rFonts w:ascii="Arial" w:eastAsia="SimSun" w:hAnsi="Arial" w:cs="Arial"/>
                <w:color w:val="000000"/>
                <w:kern w:val="0"/>
                <w:sz w:val="16"/>
                <w:szCs w:val="16"/>
                <w:lang w:bidi="ar"/>
              </w:rPr>
              <w:t>）</w:t>
            </w:r>
          </w:p>
        </w:tc>
        <w:tc>
          <w:tcPr>
            <w:tcW w:w="529" w:type="pct"/>
            <w:tcBorders>
              <w:top w:val="single" w:sz="6" w:space="0" w:color="auto"/>
              <w:left w:val="nil"/>
              <w:bottom w:val="nil"/>
              <w:right w:val="nil"/>
            </w:tcBorders>
            <w:shd w:val="clear" w:color="auto" w:fill="auto"/>
            <w:noWrap/>
            <w:vAlign w:val="center"/>
          </w:tcPr>
          <w:p w14:paraId="1F8D703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single" w:sz="6" w:space="0" w:color="auto"/>
              <w:left w:val="nil"/>
              <w:bottom w:val="nil"/>
              <w:right w:val="nil"/>
            </w:tcBorders>
            <w:shd w:val="clear" w:color="auto" w:fill="auto"/>
            <w:noWrap/>
            <w:vAlign w:val="center"/>
          </w:tcPr>
          <w:p w14:paraId="66E5427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22.230</w:t>
            </w:r>
          </w:p>
        </w:tc>
        <w:tc>
          <w:tcPr>
            <w:tcW w:w="489" w:type="pct"/>
            <w:tcBorders>
              <w:top w:val="single" w:sz="6" w:space="0" w:color="auto"/>
              <w:left w:val="nil"/>
              <w:bottom w:val="nil"/>
              <w:right w:val="nil"/>
            </w:tcBorders>
            <w:shd w:val="clear" w:color="auto" w:fill="auto"/>
            <w:noWrap/>
            <w:vAlign w:val="center"/>
          </w:tcPr>
          <w:p w14:paraId="4783D7A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0.823</w:t>
            </w:r>
          </w:p>
        </w:tc>
        <w:tc>
          <w:tcPr>
            <w:tcW w:w="597" w:type="pct"/>
            <w:tcBorders>
              <w:top w:val="single" w:sz="6" w:space="0" w:color="auto"/>
              <w:left w:val="nil"/>
              <w:bottom w:val="nil"/>
              <w:right w:val="nil"/>
            </w:tcBorders>
            <w:shd w:val="clear" w:color="auto" w:fill="auto"/>
            <w:noWrap/>
            <w:vAlign w:val="center"/>
          </w:tcPr>
          <w:p w14:paraId="7115D8A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0.858</w:t>
            </w:r>
          </w:p>
        </w:tc>
        <w:tc>
          <w:tcPr>
            <w:tcW w:w="606" w:type="pct"/>
            <w:tcBorders>
              <w:top w:val="single" w:sz="6" w:space="0" w:color="auto"/>
              <w:left w:val="nil"/>
              <w:bottom w:val="nil"/>
              <w:right w:val="nil"/>
            </w:tcBorders>
            <w:shd w:val="clear" w:color="auto" w:fill="auto"/>
            <w:noWrap/>
            <w:vAlign w:val="center"/>
          </w:tcPr>
          <w:p w14:paraId="4A16773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0.681</w:t>
            </w:r>
          </w:p>
        </w:tc>
        <w:tc>
          <w:tcPr>
            <w:tcW w:w="475" w:type="pct"/>
            <w:tcBorders>
              <w:top w:val="single" w:sz="6" w:space="0" w:color="auto"/>
              <w:left w:val="nil"/>
              <w:bottom w:val="nil"/>
              <w:right w:val="nil"/>
            </w:tcBorders>
            <w:shd w:val="clear" w:color="auto" w:fill="auto"/>
            <w:noWrap/>
            <w:vAlign w:val="center"/>
          </w:tcPr>
          <w:p w14:paraId="22084D1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9.120</w:t>
            </w:r>
            <w:r>
              <w:rPr>
                <w:rFonts w:ascii="Arial" w:eastAsia="SimSun" w:hAnsi="Arial" w:cs="Arial"/>
                <w:color w:val="000000"/>
                <w:kern w:val="0"/>
                <w:sz w:val="16"/>
                <w:szCs w:val="16"/>
                <w:vertAlign w:val="superscript"/>
                <w:lang w:bidi="ar"/>
              </w:rPr>
              <w:t>***</w:t>
            </w:r>
          </w:p>
        </w:tc>
      </w:tr>
      <w:tr w:rsidR="00985254" w14:paraId="498A05D1" w14:textId="77777777">
        <w:trPr>
          <w:trHeight w:val="272"/>
          <w:jc w:val="center"/>
        </w:trPr>
        <w:tc>
          <w:tcPr>
            <w:tcW w:w="440" w:type="pct"/>
            <w:vMerge/>
            <w:tcBorders>
              <w:left w:val="nil"/>
              <w:right w:val="nil"/>
            </w:tcBorders>
            <w:shd w:val="clear" w:color="auto" w:fill="auto"/>
            <w:noWrap/>
            <w:vAlign w:val="center"/>
          </w:tcPr>
          <w:p w14:paraId="74B6B501"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3C6171F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w:t>
            </w:r>
          </w:p>
        </w:tc>
        <w:tc>
          <w:tcPr>
            <w:tcW w:w="889" w:type="pct"/>
            <w:tcBorders>
              <w:top w:val="nil"/>
              <w:left w:val="nil"/>
              <w:bottom w:val="nil"/>
              <w:right w:val="nil"/>
            </w:tcBorders>
            <w:shd w:val="clear" w:color="auto" w:fill="auto"/>
            <w:noWrap/>
            <w:vAlign w:val="center"/>
          </w:tcPr>
          <w:p w14:paraId="37C26C93"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0.849 (0.826-0.871</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1E0A83E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79F678A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1.413</w:t>
            </w:r>
          </w:p>
        </w:tc>
        <w:tc>
          <w:tcPr>
            <w:tcW w:w="489" w:type="pct"/>
            <w:tcBorders>
              <w:top w:val="nil"/>
              <w:left w:val="nil"/>
              <w:bottom w:val="nil"/>
              <w:right w:val="nil"/>
            </w:tcBorders>
            <w:shd w:val="clear" w:color="auto" w:fill="auto"/>
            <w:noWrap/>
            <w:vAlign w:val="center"/>
          </w:tcPr>
          <w:p w14:paraId="740ABA2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0.776</w:t>
            </w:r>
          </w:p>
        </w:tc>
        <w:tc>
          <w:tcPr>
            <w:tcW w:w="597" w:type="pct"/>
            <w:tcBorders>
              <w:top w:val="nil"/>
              <w:left w:val="nil"/>
              <w:bottom w:val="nil"/>
              <w:right w:val="nil"/>
            </w:tcBorders>
            <w:shd w:val="clear" w:color="auto" w:fill="auto"/>
            <w:noWrap/>
            <w:vAlign w:val="center"/>
          </w:tcPr>
          <w:p w14:paraId="74B54C2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0.775</w:t>
            </w:r>
          </w:p>
        </w:tc>
        <w:tc>
          <w:tcPr>
            <w:tcW w:w="606" w:type="pct"/>
            <w:tcBorders>
              <w:top w:val="nil"/>
              <w:left w:val="nil"/>
              <w:bottom w:val="nil"/>
              <w:right w:val="nil"/>
            </w:tcBorders>
            <w:shd w:val="clear" w:color="auto" w:fill="auto"/>
            <w:noWrap/>
            <w:vAlign w:val="center"/>
          </w:tcPr>
          <w:p w14:paraId="15225F4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0.551</w:t>
            </w:r>
          </w:p>
        </w:tc>
        <w:tc>
          <w:tcPr>
            <w:tcW w:w="475" w:type="pct"/>
            <w:tcBorders>
              <w:top w:val="nil"/>
              <w:left w:val="nil"/>
              <w:bottom w:val="nil"/>
              <w:right w:val="nil"/>
            </w:tcBorders>
            <w:shd w:val="clear" w:color="auto" w:fill="auto"/>
            <w:noWrap/>
            <w:vAlign w:val="center"/>
          </w:tcPr>
          <w:p w14:paraId="7438E02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7.328</w:t>
            </w:r>
            <w:r>
              <w:rPr>
                <w:rFonts w:ascii="Arial" w:eastAsia="SimSun" w:hAnsi="Arial" w:cs="Arial"/>
                <w:color w:val="000000"/>
                <w:kern w:val="0"/>
                <w:sz w:val="16"/>
                <w:szCs w:val="16"/>
                <w:vertAlign w:val="superscript"/>
                <w:lang w:bidi="ar"/>
              </w:rPr>
              <w:t>***</w:t>
            </w:r>
          </w:p>
        </w:tc>
      </w:tr>
      <w:tr w:rsidR="00985254" w14:paraId="1A3D8D15" w14:textId="77777777">
        <w:trPr>
          <w:trHeight w:val="272"/>
          <w:jc w:val="center"/>
        </w:trPr>
        <w:tc>
          <w:tcPr>
            <w:tcW w:w="440" w:type="pct"/>
            <w:vMerge/>
            <w:tcBorders>
              <w:left w:val="nil"/>
              <w:right w:val="nil"/>
            </w:tcBorders>
            <w:shd w:val="clear" w:color="auto" w:fill="auto"/>
            <w:noWrap/>
            <w:vAlign w:val="center"/>
          </w:tcPr>
          <w:p w14:paraId="36BCFC52"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01888A7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w:t>
            </w:r>
          </w:p>
        </w:tc>
        <w:tc>
          <w:tcPr>
            <w:tcW w:w="889" w:type="pct"/>
            <w:tcBorders>
              <w:top w:val="nil"/>
              <w:left w:val="nil"/>
              <w:bottom w:val="nil"/>
              <w:right w:val="nil"/>
            </w:tcBorders>
            <w:shd w:val="clear" w:color="auto" w:fill="auto"/>
            <w:noWrap/>
            <w:vAlign w:val="center"/>
          </w:tcPr>
          <w:p w14:paraId="32347C20"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0.882 (0.864-0.900</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74E07CF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7717BB8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0.426</w:t>
            </w:r>
          </w:p>
        </w:tc>
        <w:tc>
          <w:tcPr>
            <w:tcW w:w="489" w:type="pct"/>
            <w:tcBorders>
              <w:top w:val="nil"/>
              <w:left w:val="nil"/>
              <w:bottom w:val="nil"/>
              <w:right w:val="nil"/>
            </w:tcBorders>
            <w:shd w:val="clear" w:color="auto" w:fill="auto"/>
            <w:noWrap/>
            <w:vAlign w:val="center"/>
          </w:tcPr>
          <w:p w14:paraId="6C1C684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0.823</w:t>
            </w:r>
          </w:p>
        </w:tc>
        <w:tc>
          <w:tcPr>
            <w:tcW w:w="597" w:type="pct"/>
            <w:tcBorders>
              <w:top w:val="nil"/>
              <w:left w:val="nil"/>
              <w:bottom w:val="nil"/>
              <w:right w:val="nil"/>
            </w:tcBorders>
            <w:shd w:val="clear" w:color="auto" w:fill="auto"/>
            <w:noWrap/>
            <w:vAlign w:val="center"/>
          </w:tcPr>
          <w:p w14:paraId="0A90637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0.780</w:t>
            </w:r>
          </w:p>
        </w:tc>
        <w:tc>
          <w:tcPr>
            <w:tcW w:w="606" w:type="pct"/>
            <w:tcBorders>
              <w:top w:val="nil"/>
              <w:left w:val="nil"/>
              <w:bottom w:val="nil"/>
              <w:right w:val="nil"/>
            </w:tcBorders>
            <w:shd w:val="clear" w:color="auto" w:fill="auto"/>
            <w:noWrap/>
            <w:vAlign w:val="center"/>
          </w:tcPr>
          <w:p w14:paraId="19BF884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0.603</w:t>
            </w:r>
          </w:p>
        </w:tc>
        <w:tc>
          <w:tcPr>
            <w:tcW w:w="475" w:type="pct"/>
            <w:tcBorders>
              <w:top w:val="nil"/>
              <w:left w:val="nil"/>
              <w:bottom w:val="nil"/>
              <w:right w:val="nil"/>
            </w:tcBorders>
            <w:shd w:val="clear" w:color="auto" w:fill="auto"/>
            <w:noWrap/>
            <w:vAlign w:val="center"/>
          </w:tcPr>
          <w:p w14:paraId="262D0F2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9.057</w:t>
            </w:r>
            <w:r>
              <w:rPr>
                <w:rFonts w:ascii="Arial" w:eastAsia="SimSun" w:hAnsi="Arial" w:cs="Arial"/>
                <w:color w:val="000000"/>
                <w:kern w:val="0"/>
                <w:sz w:val="16"/>
                <w:szCs w:val="16"/>
                <w:vertAlign w:val="superscript"/>
                <w:lang w:bidi="ar"/>
              </w:rPr>
              <w:t>***</w:t>
            </w:r>
          </w:p>
        </w:tc>
      </w:tr>
      <w:tr w:rsidR="00985254" w14:paraId="2F77876C" w14:textId="77777777">
        <w:trPr>
          <w:trHeight w:val="272"/>
          <w:jc w:val="center"/>
        </w:trPr>
        <w:tc>
          <w:tcPr>
            <w:tcW w:w="440" w:type="pct"/>
            <w:vMerge/>
            <w:tcBorders>
              <w:left w:val="nil"/>
              <w:right w:val="nil"/>
            </w:tcBorders>
            <w:shd w:val="clear" w:color="auto" w:fill="auto"/>
            <w:noWrap/>
            <w:vAlign w:val="center"/>
          </w:tcPr>
          <w:p w14:paraId="11FD44A4"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3AFDD7C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w:t>
            </w:r>
          </w:p>
        </w:tc>
        <w:tc>
          <w:tcPr>
            <w:tcW w:w="889" w:type="pct"/>
            <w:tcBorders>
              <w:top w:val="nil"/>
              <w:left w:val="nil"/>
              <w:bottom w:val="nil"/>
              <w:right w:val="nil"/>
            </w:tcBorders>
            <w:shd w:val="clear" w:color="auto" w:fill="auto"/>
            <w:noWrap/>
            <w:vAlign w:val="center"/>
          </w:tcPr>
          <w:p w14:paraId="7E1AFB74"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0.877 (0.857-0.897</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45FAA1F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3C2A090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8.530</w:t>
            </w:r>
          </w:p>
        </w:tc>
        <w:tc>
          <w:tcPr>
            <w:tcW w:w="489" w:type="pct"/>
            <w:tcBorders>
              <w:top w:val="nil"/>
              <w:left w:val="nil"/>
              <w:bottom w:val="nil"/>
              <w:right w:val="nil"/>
            </w:tcBorders>
            <w:shd w:val="clear" w:color="auto" w:fill="auto"/>
            <w:noWrap/>
            <w:vAlign w:val="center"/>
          </w:tcPr>
          <w:p w14:paraId="2FC7060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0.851</w:t>
            </w:r>
          </w:p>
        </w:tc>
        <w:tc>
          <w:tcPr>
            <w:tcW w:w="597" w:type="pct"/>
            <w:tcBorders>
              <w:top w:val="nil"/>
              <w:left w:val="nil"/>
              <w:bottom w:val="nil"/>
              <w:right w:val="nil"/>
            </w:tcBorders>
            <w:shd w:val="clear" w:color="auto" w:fill="auto"/>
            <w:noWrap/>
            <w:vAlign w:val="center"/>
          </w:tcPr>
          <w:p w14:paraId="1E298BE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0.758</w:t>
            </w:r>
          </w:p>
        </w:tc>
        <w:tc>
          <w:tcPr>
            <w:tcW w:w="606" w:type="pct"/>
            <w:tcBorders>
              <w:top w:val="nil"/>
              <w:left w:val="nil"/>
              <w:bottom w:val="nil"/>
              <w:right w:val="nil"/>
            </w:tcBorders>
            <w:shd w:val="clear" w:color="auto" w:fill="auto"/>
            <w:noWrap/>
            <w:vAlign w:val="center"/>
          </w:tcPr>
          <w:p w14:paraId="3B96966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0.609</w:t>
            </w:r>
          </w:p>
        </w:tc>
        <w:tc>
          <w:tcPr>
            <w:tcW w:w="475" w:type="pct"/>
            <w:tcBorders>
              <w:top w:val="nil"/>
              <w:left w:val="nil"/>
              <w:bottom w:val="nil"/>
              <w:right w:val="nil"/>
            </w:tcBorders>
            <w:shd w:val="clear" w:color="auto" w:fill="auto"/>
            <w:noWrap/>
            <w:vAlign w:val="center"/>
          </w:tcPr>
          <w:p w14:paraId="70187C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9.176</w:t>
            </w:r>
            <w:r>
              <w:rPr>
                <w:rFonts w:ascii="Arial" w:eastAsia="SimSun" w:hAnsi="Arial" w:cs="Arial"/>
                <w:color w:val="000000"/>
                <w:kern w:val="0"/>
                <w:sz w:val="16"/>
                <w:szCs w:val="16"/>
                <w:vertAlign w:val="superscript"/>
                <w:lang w:bidi="ar"/>
              </w:rPr>
              <w:t>***</w:t>
            </w:r>
          </w:p>
        </w:tc>
      </w:tr>
      <w:tr w:rsidR="00985254" w14:paraId="786B2039" w14:textId="77777777">
        <w:trPr>
          <w:trHeight w:val="272"/>
          <w:jc w:val="center"/>
        </w:trPr>
        <w:tc>
          <w:tcPr>
            <w:tcW w:w="440" w:type="pct"/>
            <w:vMerge/>
            <w:tcBorders>
              <w:left w:val="nil"/>
              <w:right w:val="nil"/>
            </w:tcBorders>
            <w:shd w:val="clear" w:color="auto" w:fill="auto"/>
            <w:noWrap/>
            <w:vAlign w:val="center"/>
          </w:tcPr>
          <w:p w14:paraId="3A1D33F1"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4103D894"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w:t>
            </w:r>
          </w:p>
        </w:tc>
        <w:tc>
          <w:tcPr>
            <w:tcW w:w="889" w:type="pct"/>
            <w:tcBorders>
              <w:top w:val="nil"/>
              <w:left w:val="nil"/>
              <w:bottom w:val="nil"/>
              <w:right w:val="nil"/>
            </w:tcBorders>
            <w:shd w:val="clear" w:color="auto" w:fill="auto"/>
            <w:noWrap/>
            <w:vAlign w:val="center"/>
          </w:tcPr>
          <w:p w14:paraId="0BE7CF5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0.481 (0.448-0.515</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05FEA1D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0.272</w:t>
            </w:r>
          </w:p>
        </w:tc>
        <w:tc>
          <w:tcPr>
            <w:tcW w:w="634" w:type="pct"/>
            <w:tcBorders>
              <w:top w:val="nil"/>
              <w:left w:val="nil"/>
              <w:bottom w:val="nil"/>
              <w:right w:val="nil"/>
            </w:tcBorders>
            <w:shd w:val="clear" w:color="auto" w:fill="auto"/>
            <w:noWrap/>
            <w:vAlign w:val="center"/>
          </w:tcPr>
          <w:p w14:paraId="490E3FC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22.548</w:t>
            </w:r>
          </w:p>
        </w:tc>
        <w:tc>
          <w:tcPr>
            <w:tcW w:w="489" w:type="pct"/>
            <w:tcBorders>
              <w:top w:val="nil"/>
              <w:left w:val="nil"/>
              <w:bottom w:val="nil"/>
              <w:right w:val="nil"/>
            </w:tcBorders>
            <w:shd w:val="clear" w:color="auto" w:fill="auto"/>
            <w:noWrap/>
            <w:vAlign w:val="center"/>
          </w:tcPr>
          <w:p w14:paraId="172E87D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0.947</w:t>
            </w:r>
          </w:p>
        </w:tc>
        <w:tc>
          <w:tcPr>
            <w:tcW w:w="597" w:type="pct"/>
            <w:tcBorders>
              <w:top w:val="nil"/>
              <w:left w:val="nil"/>
              <w:bottom w:val="nil"/>
              <w:right w:val="nil"/>
            </w:tcBorders>
            <w:shd w:val="clear" w:color="auto" w:fill="auto"/>
            <w:noWrap/>
            <w:vAlign w:val="center"/>
          </w:tcPr>
          <w:p w14:paraId="3156FA6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0.094</w:t>
            </w:r>
          </w:p>
        </w:tc>
        <w:tc>
          <w:tcPr>
            <w:tcW w:w="606" w:type="pct"/>
            <w:tcBorders>
              <w:top w:val="nil"/>
              <w:left w:val="nil"/>
              <w:bottom w:val="nil"/>
              <w:right w:val="nil"/>
            </w:tcBorders>
            <w:shd w:val="clear" w:color="auto" w:fill="auto"/>
            <w:noWrap/>
            <w:vAlign w:val="center"/>
          </w:tcPr>
          <w:p w14:paraId="0BA5BEB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0.041</w:t>
            </w:r>
          </w:p>
        </w:tc>
        <w:tc>
          <w:tcPr>
            <w:tcW w:w="475" w:type="pct"/>
            <w:tcBorders>
              <w:top w:val="nil"/>
              <w:left w:val="nil"/>
              <w:bottom w:val="nil"/>
              <w:right w:val="nil"/>
            </w:tcBorders>
            <w:shd w:val="clear" w:color="auto" w:fill="auto"/>
            <w:noWrap/>
            <w:vAlign w:val="center"/>
          </w:tcPr>
          <w:p w14:paraId="4088951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-0.841</w:t>
            </w:r>
          </w:p>
        </w:tc>
      </w:tr>
      <w:tr w:rsidR="00985254" w14:paraId="0F051A7B" w14:textId="77777777">
        <w:trPr>
          <w:trHeight w:val="272"/>
          <w:jc w:val="center"/>
        </w:trPr>
        <w:tc>
          <w:tcPr>
            <w:tcW w:w="440" w:type="pct"/>
            <w:vMerge/>
            <w:tcBorders>
              <w:left w:val="nil"/>
              <w:right w:val="nil"/>
            </w:tcBorders>
            <w:shd w:val="clear" w:color="auto" w:fill="auto"/>
            <w:noWrap/>
            <w:vAlign w:val="center"/>
          </w:tcPr>
          <w:p w14:paraId="5991200B"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1914873F"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w:t>
            </w:r>
          </w:p>
        </w:tc>
        <w:tc>
          <w:tcPr>
            <w:tcW w:w="889" w:type="pct"/>
            <w:tcBorders>
              <w:top w:val="nil"/>
              <w:left w:val="nil"/>
              <w:bottom w:val="nil"/>
              <w:right w:val="nil"/>
            </w:tcBorders>
            <w:shd w:val="clear" w:color="auto" w:fill="auto"/>
            <w:noWrap/>
            <w:vAlign w:val="center"/>
          </w:tcPr>
          <w:p w14:paraId="1D4F1523"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0.836 (0.814-0.859</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1BEC735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7C2FE54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30.726</w:t>
            </w:r>
          </w:p>
        </w:tc>
        <w:tc>
          <w:tcPr>
            <w:tcW w:w="489" w:type="pct"/>
            <w:tcBorders>
              <w:top w:val="nil"/>
              <w:left w:val="nil"/>
              <w:bottom w:val="nil"/>
              <w:right w:val="nil"/>
            </w:tcBorders>
            <w:shd w:val="clear" w:color="auto" w:fill="auto"/>
            <w:noWrap/>
            <w:vAlign w:val="center"/>
          </w:tcPr>
          <w:p w14:paraId="50A1D31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0.801</w:t>
            </w:r>
          </w:p>
        </w:tc>
        <w:tc>
          <w:tcPr>
            <w:tcW w:w="597" w:type="pct"/>
            <w:tcBorders>
              <w:top w:val="nil"/>
              <w:left w:val="nil"/>
              <w:bottom w:val="nil"/>
              <w:right w:val="nil"/>
            </w:tcBorders>
            <w:shd w:val="clear" w:color="auto" w:fill="auto"/>
            <w:noWrap/>
            <w:vAlign w:val="center"/>
          </w:tcPr>
          <w:p w14:paraId="71BA13C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0.748</w:t>
            </w:r>
          </w:p>
        </w:tc>
        <w:tc>
          <w:tcPr>
            <w:tcW w:w="606" w:type="pct"/>
            <w:tcBorders>
              <w:top w:val="nil"/>
              <w:left w:val="nil"/>
              <w:bottom w:val="nil"/>
              <w:right w:val="nil"/>
            </w:tcBorders>
            <w:shd w:val="clear" w:color="auto" w:fill="auto"/>
            <w:noWrap/>
            <w:vAlign w:val="center"/>
          </w:tcPr>
          <w:p w14:paraId="3240FE5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0.549</w:t>
            </w:r>
          </w:p>
        </w:tc>
        <w:tc>
          <w:tcPr>
            <w:tcW w:w="475" w:type="pct"/>
            <w:tcBorders>
              <w:top w:val="nil"/>
              <w:left w:val="nil"/>
              <w:bottom w:val="nil"/>
              <w:right w:val="nil"/>
            </w:tcBorders>
            <w:shd w:val="clear" w:color="auto" w:fill="auto"/>
            <w:noWrap/>
            <w:vAlign w:val="center"/>
          </w:tcPr>
          <w:p w14:paraId="15CE43B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4.957</w:t>
            </w:r>
            <w:r>
              <w:rPr>
                <w:rFonts w:ascii="Arial" w:eastAsia="SimSun" w:hAnsi="Arial" w:cs="Arial"/>
                <w:color w:val="000000"/>
                <w:kern w:val="0"/>
                <w:sz w:val="16"/>
                <w:szCs w:val="16"/>
                <w:vertAlign w:val="superscript"/>
                <w:lang w:bidi="ar"/>
              </w:rPr>
              <w:t>***</w:t>
            </w:r>
          </w:p>
        </w:tc>
      </w:tr>
      <w:tr w:rsidR="00985254" w14:paraId="6DA14972" w14:textId="77777777">
        <w:trPr>
          <w:trHeight w:val="272"/>
          <w:jc w:val="center"/>
        </w:trPr>
        <w:tc>
          <w:tcPr>
            <w:tcW w:w="440" w:type="pct"/>
            <w:vMerge/>
            <w:tcBorders>
              <w:left w:val="nil"/>
              <w:right w:val="nil"/>
            </w:tcBorders>
            <w:shd w:val="clear" w:color="auto" w:fill="auto"/>
            <w:noWrap/>
            <w:vAlign w:val="center"/>
          </w:tcPr>
          <w:p w14:paraId="55A32F7C"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08C6EBE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w:t>
            </w:r>
          </w:p>
        </w:tc>
        <w:tc>
          <w:tcPr>
            <w:tcW w:w="889" w:type="pct"/>
            <w:tcBorders>
              <w:top w:val="nil"/>
              <w:left w:val="nil"/>
              <w:bottom w:val="nil"/>
              <w:right w:val="nil"/>
            </w:tcBorders>
            <w:shd w:val="clear" w:color="auto" w:fill="auto"/>
            <w:noWrap/>
            <w:vAlign w:val="center"/>
          </w:tcPr>
          <w:p w14:paraId="5ED70AF3"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0.914 (0.901-0.928</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240FE98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1F595BA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13.282</w:t>
            </w:r>
          </w:p>
        </w:tc>
        <w:tc>
          <w:tcPr>
            <w:tcW w:w="489" w:type="pct"/>
            <w:tcBorders>
              <w:top w:val="nil"/>
              <w:left w:val="nil"/>
              <w:bottom w:val="nil"/>
              <w:right w:val="nil"/>
            </w:tcBorders>
            <w:shd w:val="clear" w:color="auto" w:fill="auto"/>
            <w:noWrap/>
            <w:vAlign w:val="center"/>
          </w:tcPr>
          <w:p w14:paraId="6EE53C1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0.888</w:t>
            </w:r>
          </w:p>
        </w:tc>
        <w:tc>
          <w:tcPr>
            <w:tcW w:w="597" w:type="pct"/>
            <w:tcBorders>
              <w:top w:val="nil"/>
              <w:left w:val="nil"/>
              <w:bottom w:val="nil"/>
              <w:right w:val="nil"/>
            </w:tcBorders>
            <w:shd w:val="clear" w:color="auto" w:fill="auto"/>
            <w:noWrap/>
            <w:vAlign w:val="center"/>
          </w:tcPr>
          <w:p w14:paraId="3484C3C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0.812</w:t>
            </w:r>
          </w:p>
        </w:tc>
        <w:tc>
          <w:tcPr>
            <w:tcW w:w="606" w:type="pct"/>
            <w:tcBorders>
              <w:top w:val="nil"/>
              <w:left w:val="nil"/>
              <w:bottom w:val="nil"/>
              <w:right w:val="nil"/>
            </w:tcBorders>
            <w:shd w:val="clear" w:color="auto" w:fill="auto"/>
            <w:noWrap/>
            <w:vAlign w:val="center"/>
          </w:tcPr>
          <w:p w14:paraId="22A8BA8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0.700</w:t>
            </w:r>
          </w:p>
        </w:tc>
        <w:tc>
          <w:tcPr>
            <w:tcW w:w="475" w:type="pct"/>
            <w:tcBorders>
              <w:top w:val="nil"/>
              <w:left w:val="nil"/>
              <w:bottom w:val="nil"/>
              <w:right w:val="nil"/>
            </w:tcBorders>
            <w:shd w:val="clear" w:color="auto" w:fill="auto"/>
            <w:noWrap/>
            <w:vAlign w:val="center"/>
          </w:tcPr>
          <w:p w14:paraId="579DB23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9.120</w:t>
            </w:r>
            <w:r>
              <w:rPr>
                <w:rFonts w:ascii="Arial" w:eastAsia="SimSun" w:hAnsi="Arial" w:cs="Arial"/>
                <w:color w:val="000000"/>
                <w:kern w:val="0"/>
                <w:sz w:val="16"/>
                <w:szCs w:val="16"/>
                <w:vertAlign w:val="superscript"/>
                <w:lang w:bidi="ar"/>
              </w:rPr>
              <w:t>***</w:t>
            </w:r>
          </w:p>
        </w:tc>
      </w:tr>
      <w:tr w:rsidR="00985254" w14:paraId="598E7C0E" w14:textId="77777777">
        <w:trPr>
          <w:trHeight w:val="272"/>
          <w:jc w:val="center"/>
        </w:trPr>
        <w:tc>
          <w:tcPr>
            <w:tcW w:w="440" w:type="pct"/>
            <w:vMerge/>
            <w:tcBorders>
              <w:left w:val="nil"/>
              <w:right w:val="nil"/>
            </w:tcBorders>
            <w:shd w:val="clear" w:color="auto" w:fill="auto"/>
            <w:noWrap/>
            <w:vAlign w:val="center"/>
          </w:tcPr>
          <w:p w14:paraId="0F6E9655"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5AFC904E"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w:t>
            </w:r>
          </w:p>
        </w:tc>
        <w:tc>
          <w:tcPr>
            <w:tcW w:w="889" w:type="pct"/>
            <w:tcBorders>
              <w:top w:val="nil"/>
              <w:left w:val="nil"/>
              <w:bottom w:val="nil"/>
              <w:right w:val="nil"/>
            </w:tcBorders>
            <w:shd w:val="clear" w:color="auto" w:fill="auto"/>
            <w:noWrap/>
            <w:vAlign w:val="center"/>
          </w:tcPr>
          <w:p w14:paraId="42AA9371"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 xml:space="preserve">0.795 </w:t>
            </w:r>
            <w:r>
              <w:rPr>
                <w:rFonts w:ascii="Arial" w:eastAsia="SimSun" w:hAnsi="Arial" w:cs="Arial"/>
                <w:color w:val="000000"/>
                <w:kern w:val="0"/>
                <w:sz w:val="16"/>
                <w:szCs w:val="16"/>
                <w:lang w:bidi="ar"/>
              </w:rPr>
              <w:t>(0.772-0.817</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28DF42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3A437D6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21.950</w:t>
            </w:r>
          </w:p>
        </w:tc>
        <w:tc>
          <w:tcPr>
            <w:tcW w:w="489" w:type="pct"/>
            <w:tcBorders>
              <w:top w:val="nil"/>
              <w:left w:val="nil"/>
              <w:bottom w:val="nil"/>
              <w:right w:val="nil"/>
            </w:tcBorders>
            <w:shd w:val="clear" w:color="auto" w:fill="auto"/>
            <w:noWrap/>
            <w:vAlign w:val="center"/>
          </w:tcPr>
          <w:p w14:paraId="0A8BD9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0.826</w:t>
            </w:r>
          </w:p>
        </w:tc>
        <w:tc>
          <w:tcPr>
            <w:tcW w:w="597" w:type="pct"/>
            <w:tcBorders>
              <w:top w:val="nil"/>
              <w:left w:val="nil"/>
              <w:bottom w:val="nil"/>
              <w:right w:val="nil"/>
            </w:tcBorders>
            <w:shd w:val="clear" w:color="auto" w:fill="auto"/>
            <w:noWrap/>
            <w:vAlign w:val="center"/>
          </w:tcPr>
          <w:p w14:paraId="63C8B05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0.640</w:t>
            </w:r>
          </w:p>
        </w:tc>
        <w:tc>
          <w:tcPr>
            <w:tcW w:w="606" w:type="pct"/>
            <w:tcBorders>
              <w:top w:val="nil"/>
              <w:left w:val="nil"/>
              <w:bottom w:val="nil"/>
              <w:right w:val="nil"/>
            </w:tcBorders>
            <w:shd w:val="clear" w:color="auto" w:fill="auto"/>
            <w:noWrap/>
            <w:vAlign w:val="center"/>
          </w:tcPr>
          <w:p w14:paraId="6B823C9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0.466</w:t>
            </w:r>
          </w:p>
        </w:tc>
        <w:tc>
          <w:tcPr>
            <w:tcW w:w="475" w:type="pct"/>
            <w:tcBorders>
              <w:top w:val="nil"/>
              <w:left w:val="nil"/>
              <w:bottom w:val="nil"/>
              <w:right w:val="nil"/>
            </w:tcBorders>
            <w:shd w:val="clear" w:color="auto" w:fill="auto"/>
            <w:noWrap/>
            <w:vAlign w:val="center"/>
          </w:tcPr>
          <w:p w14:paraId="1FB9DA7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4.967</w:t>
            </w:r>
            <w:r>
              <w:rPr>
                <w:rFonts w:ascii="Arial" w:eastAsia="SimSun" w:hAnsi="Arial" w:cs="Arial"/>
                <w:color w:val="000000"/>
                <w:kern w:val="0"/>
                <w:sz w:val="16"/>
                <w:szCs w:val="16"/>
                <w:vertAlign w:val="superscript"/>
                <w:lang w:bidi="ar"/>
              </w:rPr>
              <w:t>***</w:t>
            </w:r>
          </w:p>
        </w:tc>
      </w:tr>
      <w:tr w:rsidR="00985254" w14:paraId="0DB9F54C" w14:textId="77777777">
        <w:trPr>
          <w:trHeight w:val="272"/>
          <w:jc w:val="center"/>
        </w:trPr>
        <w:tc>
          <w:tcPr>
            <w:tcW w:w="440" w:type="pct"/>
            <w:vMerge/>
            <w:tcBorders>
              <w:left w:val="nil"/>
              <w:right w:val="nil"/>
            </w:tcBorders>
            <w:shd w:val="clear" w:color="auto" w:fill="auto"/>
            <w:noWrap/>
            <w:vAlign w:val="center"/>
          </w:tcPr>
          <w:p w14:paraId="1C2CA51B"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6E463203"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w:t>
            </w:r>
          </w:p>
        </w:tc>
        <w:tc>
          <w:tcPr>
            <w:tcW w:w="889" w:type="pct"/>
            <w:tcBorders>
              <w:top w:val="nil"/>
              <w:left w:val="nil"/>
              <w:bottom w:val="nil"/>
              <w:right w:val="nil"/>
            </w:tcBorders>
            <w:shd w:val="clear" w:color="auto" w:fill="auto"/>
            <w:noWrap/>
            <w:vAlign w:val="center"/>
          </w:tcPr>
          <w:p w14:paraId="79E7405C"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0.845 (0.825-0.865</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0764F6C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1C90DC3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76.150</w:t>
            </w:r>
          </w:p>
        </w:tc>
        <w:tc>
          <w:tcPr>
            <w:tcW w:w="489" w:type="pct"/>
            <w:tcBorders>
              <w:top w:val="nil"/>
              <w:left w:val="nil"/>
              <w:bottom w:val="nil"/>
              <w:right w:val="nil"/>
            </w:tcBorders>
            <w:shd w:val="clear" w:color="auto" w:fill="auto"/>
            <w:noWrap/>
            <w:vAlign w:val="center"/>
          </w:tcPr>
          <w:p w14:paraId="48564FA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0.835</w:t>
            </w:r>
          </w:p>
        </w:tc>
        <w:tc>
          <w:tcPr>
            <w:tcW w:w="597" w:type="pct"/>
            <w:tcBorders>
              <w:top w:val="nil"/>
              <w:left w:val="nil"/>
              <w:bottom w:val="nil"/>
              <w:right w:val="nil"/>
            </w:tcBorders>
            <w:shd w:val="clear" w:color="auto" w:fill="auto"/>
            <w:noWrap/>
            <w:vAlign w:val="center"/>
          </w:tcPr>
          <w:p w14:paraId="1208A9D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0.702</w:t>
            </w:r>
          </w:p>
        </w:tc>
        <w:tc>
          <w:tcPr>
            <w:tcW w:w="606" w:type="pct"/>
            <w:tcBorders>
              <w:top w:val="nil"/>
              <w:left w:val="nil"/>
              <w:bottom w:val="nil"/>
              <w:right w:val="nil"/>
            </w:tcBorders>
            <w:shd w:val="clear" w:color="auto" w:fill="auto"/>
            <w:noWrap/>
            <w:vAlign w:val="center"/>
          </w:tcPr>
          <w:p w14:paraId="60DE25A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0.537</w:t>
            </w:r>
          </w:p>
        </w:tc>
        <w:tc>
          <w:tcPr>
            <w:tcW w:w="475" w:type="pct"/>
            <w:tcBorders>
              <w:top w:val="nil"/>
              <w:left w:val="nil"/>
              <w:bottom w:val="nil"/>
              <w:right w:val="nil"/>
            </w:tcBorders>
            <w:shd w:val="clear" w:color="auto" w:fill="auto"/>
            <w:noWrap/>
            <w:vAlign w:val="center"/>
          </w:tcPr>
          <w:p w14:paraId="3271203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7.009</w:t>
            </w:r>
            <w:r>
              <w:rPr>
                <w:rFonts w:ascii="Arial" w:eastAsia="SimSun" w:hAnsi="Arial" w:cs="Arial"/>
                <w:color w:val="000000"/>
                <w:kern w:val="0"/>
                <w:sz w:val="16"/>
                <w:szCs w:val="16"/>
                <w:vertAlign w:val="superscript"/>
                <w:lang w:bidi="ar"/>
              </w:rPr>
              <w:t>***</w:t>
            </w:r>
          </w:p>
        </w:tc>
      </w:tr>
      <w:tr w:rsidR="00985254" w14:paraId="433AAFE3" w14:textId="77777777">
        <w:trPr>
          <w:trHeight w:val="272"/>
          <w:jc w:val="center"/>
        </w:trPr>
        <w:tc>
          <w:tcPr>
            <w:tcW w:w="440" w:type="pct"/>
            <w:vMerge/>
            <w:tcBorders>
              <w:left w:val="nil"/>
              <w:right w:val="nil"/>
            </w:tcBorders>
            <w:shd w:val="clear" w:color="auto" w:fill="auto"/>
            <w:noWrap/>
            <w:vAlign w:val="center"/>
          </w:tcPr>
          <w:p w14:paraId="7D09653E"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3628518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w:t>
            </w:r>
          </w:p>
        </w:tc>
        <w:tc>
          <w:tcPr>
            <w:tcW w:w="889" w:type="pct"/>
            <w:tcBorders>
              <w:top w:val="nil"/>
              <w:left w:val="nil"/>
              <w:bottom w:val="nil"/>
              <w:right w:val="nil"/>
            </w:tcBorders>
            <w:shd w:val="clear" w:color="auto" w:fill="auto"/>
            <w:noWrap/>
            <w:vAlign w:val="center"/>
          </w:tcPr>
          <w:p w14:paraId="0A025100"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0.835 (0.815-0.855</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0F214C3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67CF2FA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0.477</w:t>
            </w:r>
          </w:p>
        </w:tc>
        <w:tc>
          <w:tcPr>
            <w:tcW w:w="489" w:type="pct"/>
            <w:tcBorders>
              <w:top w:val="nil"/>
              <w:left w:val="nil"/>
              <w:bottom w:val="nil"/>
              <w:right w:val="nil"/>
            </w:tcBorders>
            <w:shd w:val="clear" w:color="auto" w:fill="auto"/>
            <w:noWrap/>
            <w:vAlign w:val="center"/>
          </w:tcPr>
          <w:p w14:paraId="0726548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0.811</w:t>
            </w:r>
          </w:p>
        </w:tc>
        <w:tc>
          <w:tcPr>
            <w:tcW w:w="597" w:type="pct"/>
            <w:tcBorders>
              <w:top w:val="nil"/>
              <w:left w:val="nil"/>
              <w:bottom w:val="nil"/>
              <w:right w:val="nil"/>
            </w:tcBorders>
            <w:shd w:val="clear" w:color="auto" w:fill="auto"/>
            <w:noWrap/>
            <w:vAlign w:val="center"/>
          </w:tcPr>
          <w:p w14:paraId="7C01B4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0.748</w:t>
            </w:r>
          </w:p>
        </w:tc>
        <w:tc>
          <w:tcPr>
            <w:tcW w:w="606" w:type="pct"/>
            <w:tcBorders>
              <w:top w:val="nil"/>
              <w:left w:val="nil"/>
              <w:bottom w:val="nil"/>
              <w:right w:val="nil"/>
            </w:tcBorders>
            <w:shd w:val="clear" w:color="auto" w:fill="auto"/>
            <w:noWrap/>
            <w:vAlign w:val="center"/>
          </w:tcPr>
          <w:p w14:paraId="51C159B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0.559</w:t>
            </w:r>
          </w:p>
        </w:tc>
        <w:tc>
          <w:tcPr>
            <w:tcW w:w="475" w:type="pct"/>
            <w:tcBorders>
              <w:top w:val="nil"/>
              <w:left w:val="nil"/>
              <w:bottom w:val="nil"/>
              <w:right w:val="nil"/>
            </w:tcBorders>
            <w:shd w:val="clear" w:color="auto" w:fill="auto"/>
            <w:noWrap/>
            <w:vAlign w:val="center"/>
          </w:tcPr>
          <w:p w14:paraId="402236B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7.746</w:t>
            </w:r>
            <w:r>
              <w:rPr>
                <w:rFonts w:ascii="Arial" w:eastAsia="SimSun" w:hAnsi="Arial" w:cs="Arial"/>
                <w:color w:val="000000"/>
                <w:kern w:val="0"/>
                <w:sz w:val="16"/>
                <w:szCs w:val="16"/>
                <w:vertAlign w:val="superscript"/>
                <w:lang w:bidi="ar"/>
              </w:rPr>
              <w:t>***</w:t>
            </w:r>
          </w:p>
        </w:tc>
      </w:tr>
      <w:tr w:rsidR="00985254" w14:paraId="220FE88C" w14:textId="77777777">
        <w:trPr>
          <w:trHeight w:val="272"/>
          <w:jc w:val="center"/>
        </w:trPr>
        <w:tc>
          <w:tcPr>
            <w:tcW w:w="440" w:type="pct"/>
            <w:vMerge w:val="restart"/>
            <w:tcBorders>
              <w:left w:val="nil"/>
              <w:right w:val="nil"/>
            </w:tcBorders>
            <w:shd w:val="clear" w:color="auto" w:fill="auto"/>
            <w:noWrap/>
            <w:vAlign w:val="center"/>
          </w:tcPr>
          <w:p w14:paraId="3178E68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BMI≥24</w:t>
            </w:r>
          </w:p>
        </w:tc>
        <w:tc>
          <w:tcPr>
            <w:tcW w:w="335" w:type="pct"/>
            <w:tcBorders>
              <w:top w:val="nil"/>
              <w:left w:val="nil"/>
              <w:bottom w:val="nil"/>
              <w:right w:val="nil"/>
            </w:tcBorders>
            <w:shd w:val="clear" w:color="auto" w:fill="auto"/>
            <w:noWrap/>
            <w:vAlign w:val="center"/>
          </w:tcPr>
          <w:p w14:paraId="5B1DFC5C"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w:t>
            </w:r>
          </w:p>
        </w:tc>
        <w:tc>
          <w:tcPr>
            <w:tcW w:w="889" w:type="pct"/>
            <w:tcBorders>
              <w:top w:val="nil"/>
              <w:left w:val="nil"/>
              <w:bottom w:val="nil"/>
              <w:right w:val="nil"/>
            </w:tcBorders>
            <w:shd w:val="clear" w:color="auto" w:fill="auto"/>
            <w:noWrap/>
            <w:vAlign w:val="center"/>
          </w:tcPr>
          <w:p w14:paraId="1F69F3F1"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0.784 (0.766-0.802</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2099B63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7DDBAF9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35.145</w:t>
            </w:r>
          </w:p>
        </w:tc>
        <w:tc>
          <w:tcPr>
            <w:tcW w:w="489" w:type="pct"/>
            <w:tcBorders>
              <w:top w:val="nil"/>
              <w:left w:val="nil"/>
              <w:bottom w:val="nil"/>
              <w:right w:val="nil"/>
            </w:tcBorders>
            <w:shd w:val="clear" w:color="auto" w:fill="auto"/>
            <w:noWrap/>
            <w:vAlign w:val="center"/>
          </w:tcPr>
          <w:p w14:paraId="21072A8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0.785</w:t>
            </w:r>
          </w:p>
        </w:tc>
        <w:tc>
          <w:tcPr>
            <w:tcW w:w="597" w:type="pct"/>
            <w:tcBorders>
              <w:top w:val="nil"/>
              <w:left w:val="nil"/>
              <w:bottom w:val="nil"/>
              <w:right w:val="nil"/>
            </w:tcBorders>
            <w:shd w:val="clear" w:color="auto" w:fill="auto"/>
            <w:noWrap/>
            <w:vAlign w:val="center"/>
          </w:tcPr>
          <w:p w14:paraId="2949355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0.659</w:t>
            </w:r>
          </w:p>
        </w:tc>
        <w:tc>
          <w:tcPr>
            <w:tcW w:w="606" w:type="pct"/>
            <w:tcBorders>
              <w:top w:val="nil"/>
              <w:left w:val="nil"/>
              <w:bottom w:val="nil"/>
              <w:right w:val="nil"/>
            </w:tcBorders>
            <w:shd w:val="clear" w:color="auto" w:fill="auto"/>
            <w:noWrap/>
            <w:vAlign w:val="center"/>
          </w:tcPr>
          <w:p w14:paraId="00D9E8D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0.444</w:t>
            </w:r>
          </w:p>
        </w:tc>
        <w:tc>
          <w:tcPr>
            <w:tcW w:w="475" w:type="pct"/>
            <w:tcBorders>
              <w:top w:val="nil"/>
              <w:left w:val="nil"/>
              <w:bottom w:val="nil"/>
              <w:right w:val="nil"/>
            </w:tcBorders>
            <w:shd w:val="clear" w:color="auto" w:fill="auto"/>
            <w:noWrap/>
            <w:vAlign w:val="center"/>
          </w:tcPr>
          <w:p w14:paraId="07EA8E83" w14:textId="77777777" w:rsidR="00985254" w:rsidRDefault="00985254">
            <w:pPr>
              <w:jc w:val="center"/>
              <w:rPr>
                <w:rFonts w:ascii="Arial" w:eastAsia="SimSun" w:hAnsi="Arial" w:cs="Arial"/>
                <w:color w:val="000000"/>
                <w:sz w:val="16"/>
                <w:szCs w:val="16"/>
              </w:rPr>
            </w:pPr>
          </w:p>
        </w:tc>
      </w:tr>
      <w:tr w:rsidR="00985254" w14:paraId="2D7C4F43" w14:textId="77777777">
        <w:trPr>
          <w:trHeight w:val="272"/>
          <w:jc w:val="center"/>
        </w:trPr>
        <w:tc>
          <w:tcPr>
            <w:tcW w:w="440" w:type="pct"/>
            <w:vMerge/>
            <w:tcBorders>
              <w:left w:val="nil"/>
              <w:right w:val="nil"/>
            </w:tcBorders>
            <w:shd w:val="clear" w:color="auto" w:fill="auto"/>
            <w:noWrap/>
            <w:vAlign w:val="center"/>
          </w:tcPr>
          <w:p w14:paraId="1AF29E68"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711375A6"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w:t>
            </w:r>
          </w:p>
        </w:tc>
        <w:tc>
          <w:tcPr>
            <w:tcW w:w="889" w:type="pct"/>
            <w:tcBorders>
              <w:top w:val="nil"/>
              <w:left w:val="nil"/>
              <w:bottom w:val="nil"/>
              <w:right w:val="nil"/>
            </w:tcBorders>
            <w:shd w:val="clear" w:color="auto" w:fill="auto"/>
            <w:noWrap/>
            <w:vAlign w:val="center"/>
          </w:tcPr>
          <w:p w14:paraId="5BB4649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0.737 (0.717-0.756</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5111EAC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0A15052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1.555</w:t>
            </w:r>
          </w:p>
        </w:tc>
        <w:tc>
          <w:tcPr>
            <w:tcW w:w="489" w:type="pct"/>
            <w:tcBorders>
              <w:top w:val="nil"/>
              <w:left w:val="nil"/>
              <w:bottom w:val="nil"/>
              <w:right w:val="nil"/>
            </w:tcBorders>
            <w:shd w:val="clear" w:color="auto" w:fill="auto"/>
            <w:noWrap/>
            <w:vAlign w:val="center"/>
          </w:tcPr>
          <w:p w14:paraId="73392B7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0.790</w:t>
            </w:r>
          </w:p>
        </w:tc>
        <w:tc>
          <w:tcPr>
            <w:tcW w:w="597" w:type="pct"/>
            <w:tcBorders>
              <w:top w:val="nil"/>
              <w:left w:val="nil"/>
              <w:bottom w:val="nil"/>
              <w:right w:val="nil"/>
            </w:tcBorders>
            <w:shd w:val="clear" w:color="auto" w:fill="auto"/>
            <w:noWrap/>
            <w:vAlign w:val="center"/>
          </w:tcPr>
          <w:p w14:paraId="63255AD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0.561</w:t>
            </w:r>
          </w:p>
        </w:tc>
        <w:tc>
          <w:tcPr>
            <w:tcW w:w="606" w:type="pct"/>
            <w:tcBorders>
              <w:top w:val="nil"/>
              <w:left w:val="nil"/>
              <w:bottom w:val="nil"/>
              <w:right w:val="nil"/>
            </w:tcBorders>
            <w:shd w:val="clear" w:color="auto" w:fill="auto"/>
            <w:noWrap/>
            <w:vAlign w:val="center"/>
          </w:tcPr>
          <w:p w14:paraId="0420AE0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0.351</w:t>
            </w:r>
          </w:p>
        </w:tc>
        <w:tc>
          <w:tcPr>
            <w:tcW w:w="475" w:type="pct"/>
            <w:tcBorders>
              <w:top w:val="nil"/>
              <w:left w:val="nil"/>
              <w:bottom w:val="nil"/>
              <w:right w:val="nil"/>
            </w:tcBorders>
            <w:shd w:val="clear" w:color="auto" w:fill="auto"/>
            <w:noWrap/>
            <w:vAlign w:val="center"/>
          </w:tcPr>
          <w:p w14:paraId="2D2D0E0D" w14:textId="77777777" w:rsidR="00985254" w:rsidRDefault="00985254">
            <w:pPr>
              <w:jc w:val="center"/>
              <w:rPr>
                <w:rFonts w:ascii="Arial" w:eastAsia="SimSun" w:hAnsi="Arial" w:cs="Arial"/>
                <w:color w:val="000000"/>
                <w:sz w:val="16"/>
                <w:szCs w:val="16"/>
              </w:rPr>
            </w:pPr>
          </w:p>
        </w:tc>
      </w:tr>
      <w:tr w:rsidR="00985254" w14:paraId="32BFF198" w14:textId="77777777">
        <w:trPr>
          <w:trHeight w:val="272"/>
          <w:jc w:val="center"/>
        </w:trPr>
        <w:tc>
          <w:tcPr>
            <w:tcW w:w="440" w:type="pct"/>
            <w:vMerge/>
            <w:tcBorders>
              <w:left w:val="nil"/>
              <w:right w:val="nil"/>
            </w:tcBorders>
            <w:shd w:val="clear" w:color="auto" w:fill="auto"/>
            <w:noWrap/>
            <w:vAlign w:val="center"/>
          </w:tcPr>
          <w:p w14:paraId="02C5B31A"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0421DBE0"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CMI</w:t>
            </w:r>
          </w:p>
        </w:tc>
        <w:tc>
          <w:tcPr>
            <w:tcW w:w="889" w:type="pct"/>
            <w:tcBorders>
              <w:top w:val="nil"/>
              <w:left w:val="nil"/>
              <w:bottom w:val="nil"/>
              <w:right w:val="nil"/>
            </w:tcBorders>
            <w:shd w:val="clear" w:color="auto" w:fill="auto"/>
            <w:noWrap/>
            <w:vAlign w:val="center"/>
          </w:tcPr>
          <w:p w14:paraId="436D5D21"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0.761 (0.741-0.780</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7FAF48A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2A04EC4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0.620</w:t>
            </w:r>
          </w:p>
        </w:tc>
        <w:tc>
          <w:tcPr>
            <w:tcW w:w="489" w:type="pct"/>
            <w:tcBorders>
              <w:top w:val="nil"/>
              <w:left w:val="nil"/>
              <w:bottom w:val="nil"/>
              <w:right w:val="nil"/>
            </w:tcBorders>
            <w:shd w:val="clear" w:color="auto" w:fill="auto"/>
            <w:noWrap/>
            <w:vAlign w:val="center"/>
          </w:tcPr>
          <w:p w14:paraId="0DC3DB3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0.776</w:t>
            </w:r>
          </w:p>
        </w:tc>
        <w:tc>
          <w:tcPr>
            <w:tcW w:w="597" w:type="pct"/>
            <w:tcBorders>
              <w:top w:val="nil"/>
              <w:left w:val="nil"/>
              <w:bottom w:val="nil"/>
              <w:right w:val="nil"/>
            </w:tcBorders>
            <w:shd w:val="clear" w:color="auto" w:fill="auto"/>
            <w:noWrap/>
            <w:vAlign w:val="center"/>
          </w:tcPr>
          <w:p w14:paraId="54E54EBC"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0.626</w:t>
            </w:r>
          </w:p>
        </w:tc>
        <w:tc>
          <w:tcPr>
            <w:tcW w:w="606" w:type="pct"/>
            <w:tcBorders>
              <w:top w:val="nil"/>
              <w:left w:val="nil"/>
              <w:bottom w:val="nil"/>
              <w:right w:val="nil"/>
            </w:tcBorders>
            <w:shd w:val="clear" w:color="auto" w:fill="auto"/>
            <w:noWrap/>
            <w:vAlign w:val="center"/>
          </w:tcPr>
          <w:p w14:paraId="35D03531"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0.402</w:t>
            </w:r>
          </w:p>
        </w:tc>
        <w:tc>
          <w:tcPr>
            <w:tcW w:w="475" w:type="pct"/>
            <w:tcBorders>
              <w:top w:val="nil"/>
              <w:left w:val="nil"/>
              <w:bottom w:val="nil"/>
              <w:right w:val="nil"/>
            </w:tcBorders>
            <w:shd w:val="clear" w:color="auto" w:fill="auto"/>
            <w:noWrap/>
            <w:vAlign w:val="center"/>
          </w:tcPr>
          <w:p w14:paraId="5E15AA3A" w14:textId="77777777" w:rsidR="00985254" w:rsidRDefault="00985254">
            <w:pPr>
              <w:jc w:val="center"/>
              <w:rPr>
                <w:rFonts w:ascii="Arial" w:eastAsia="SimSun" w:hAnsi="Arial" w:cs="Arial"/>
                <w:color w:val="000000"/>
                <w:sz w:val="16"/>
                <w:szCs w:val="16"/>
              </w:rPr>
            </w:pPr>
          </w:p>
        </w:tc>
      </w:tr>
      <w:tr w:rsidR="00985254" w14:paraId="05332862" w14:textId="77777777">
        <w:trPr>
          <w:trHeight w:val="272"/>
          <w:jc w:val="center"/>
        </w:trPr>
        <w:tc>
          <w:tcPr>
            <w:tcW w:w="440" w:type="pct"/>
            <w:vMerge/>
            <w:tcBorders>
              <w:left w:val="nil"/>
              <w:right w:val="nil"/>
            </w:tcBorders>
            <w:shd w:val="clear" w:color="auto" w:fill="auto"/>
            <w:noWrap/>
            <w:vAlign w:val="center"/>
          </w:tcPr>
          <w:p w14:paraId="12EF5768"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57982B7D"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TyG</w:t>
            </w:r>
          </w:p>
        </w:tc>
        <w:tc>
          <w:tcPr>
            <w:tcW w:w="889" w:type="pct"/>
            <w:tcBorders>
              <w:top w:val="nil"/>
              <w:left w:val="nil"/>
              <w:bottom w:val="nil"/>
              <w:right w:val="nil"/>
            </w:tcBorders>
            <w:shd w:val="clear" w:color="auto" w:fill="auto"/>
            <w:noWrap/>
            <w:vAlign w:val="center"/>
          </w:tcPr>
          <w:p w14:paraId="769467AD"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0.748 (0.729-0.768</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66872F3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0EEB9EA1"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8.832</w:t>
            </w:r>
          </w:p>
        </w:tc>
        <w:tc>
          <w:tcPr>
            <w:tcW w:w="489" w:type="pct"/>
            <w:tcBorders>
              <w:top w:val="nil"/>
              <w:left w:val="nil"/>
              <w:bottom w:val="nil"/>
              <w:right w:val="nil"/>
            </w:tcBorders>
            <w:shd w:val="clear" w:color="auto" w:fill="auto"/>
            <w:noWrap/>
            <w:vAlign w:val="center"/>
          </w:tcPr>
          <w:p w14:paraId="468DF03C"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0.717</w:t>
            </w:r>
          </w:p>
        </w:tc>
        <w:tc>
          <w:tcPr>
            <w:tcW w:w="597" w:type="pct"/>
            <w:tcBorders>
              <w:top w:val="nil"/>
              <w:left w:val="nil"/>
              <w:bottom w:val="nil"/>
              <w:right w:val="nil"/>
            </w:tcBorders>
            <w:shd w:val="clear" w:color="auto" w:fill="auto"/>
            <w:noWrap/>
            <w:vAlign w:val="center"/>
          </w:tcPr>
          <w:p w14:paraId="647581A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0.672</w:t>
            </w:r>
          </w:p>
        </w:tc>
        <w:tc>
          <w:tcPr>
            <w:tcW w:w="606" w:type="pct"/>
            <w:tcBorders>
              <w:top w:val="nil"/>
              <w:left w:val="nil"/>
              <w:bottom w:val="nil"/>
              <w:right w:val="nil"/>
            </w:tcBorders>
            <w:shd w:val="clear" w:color="auto" w:fill="auto"/>
            <w:noWrap/>
            <w:vAlign w:val="center"/>
          </w:tcPr>
          <w:p w14:paraId="1C383FF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0.389</w:t>
            </w:r>
          </w:p>
        </w:tc>
        <w:tc>
          <w:tcPr>
            <w:tcW w:w="475" w:type="pct"/>
            <w:tcBorders>
              <w:top w:val="nil"/>
              <w:left w:val="nil"/>
              <w:bottom w:val="nil"/>
              <w:right w:val="nil"/>
            </w:tcBorders>
            <w:shd w:val="clear" w:color="auto" w:fill="auto"/>
            <w:noWrap/>
            <w:vAlign w:val="center"/>
          </w:tcPr>
          <w:p w14:paraId="0DFE3E97" w14:textId="77777777" w:rsidR="00985254" w:rsidRDefault="00985254">
            <w:pPr>
              <w:jc w:val="center"/>
              <w:rPr>
                <w:rFonts w:ascii="Arial" w:eastAsia="SimSun" w:hAnsi="Arial" w:cs="Arial"/>
                <w:color w:val="000000"/>
                <w:sz w:val="16"/>
                <w:szCs w:val="16"/>
              </w:rPr>
            </w:pPr>
          </w:p>
        </w:tc>
      </w:tr>
      <w:tr w:rsidR="00985254" w14:paraId="1A77E049" w14:textId="77777777">
        <w:trPr>
          <w:trHeight w:val="272"/>
          <w:jc w:val="center"/>
        </w:trPr>
        <w:tc>
          <w:tcPr>
            <w:tcW w:w="440" w:type="pct"/>
            <w:vMerge/>
            <w:tcBorders>
              <w:left w:val="nil"/>
              <w:right w:val="nil"/>
            </w:tcBorders>
            <w:shd w:val="clear" w:color="auto" w:fill="auto"/>
            <w:noWrap/>
            <w:vAlign w:val="center"/>
          </w:tcPr>
          <w:p w14:paraId="1EC87E9B"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0DF4F0AD"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BAI</w:t>
            </w:r>
          </w:p>
        </w:tc>
        <w:tc>
          <w:tcPr>
            <w:tcW w:w="889" w:type="pct"/>
            <w:tcBorders>
              <w:top w:val="nil"/>
              <w:left w:val="nil"/>
              <w:bottom w:val="nil"/>
              <w:right w:val="nil"/>
            </w:tcBorders>
            <w:shd w:val="clear" w:color="auto" w:fill="auto"/>
            <w:noWrap/>
            <w:vAlign w:val="center"/>
          </w:tcPr>
          <w:p w14:paraId="51C518BD"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0.499 (0.476-0.522</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451B087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0.909</w:t>
            </w:r>
          </w:p>
        </w:tc>
        <w:tc>
          <w:tcPr>
            <w:tcW w:w="634" w:type="pct"/>
            <w:tcBorders>
              <w:top w:val="nil"/>
              <w:left w:val="nil"/>
              <w:bottom w:val="nil"/>
              <w:right w:val="nil"/>
            </w:tcBorders>
            <w:shd w:val="clear" w:color="auto" w:fill="auto"/>
            <w:noWrap/>
            <w:vAlign w:val="center"/>
          </w:tcPr>
          <w:p w14:paraId="222C7890"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25.313</w:t>
            </w:r>
          </w:p>
        </w:tc>
        <w:tc>
          <w:tcPr>
            <w:tcW w:w="489" w:type="pct"/>
            <w:tcBorders>
              <w:top w:val="nil"/>
              <w:left w:val="nil"/>
              <w:bottom w:val="nil"/>
              <w:right w:val="nil"/>
            </w:tcBorders>
            <w:shd w:val="clear" w:color="auto" w:fill="auto"/>
            <w:noWrap/>
            <w:vAlign w:val="center"/>
          </w:tcPr>
          <w:p w14:paraId="511CC96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0.897</w:t>
            </w:r>
          </w:p>
        </w:tc>
        <w:tc>
          <w:tcPr>
            <w:tcW w:w="597" w:type="pct"/>
            <w:tcBorders>
              <w:top w:val="nil"/>
              <w:left w:val="nil"/>
              <w:bottom w:val="nil"/>
              <w:right w:val="nil"/>
            </w:tcBorders>
            <w:shd w:val="clear" w:color="auto" w:fill="auto"/>
            <w:noWrap/>
            <w:vAlign w:val="center"/>
          </w:tcPr>
          <w:p w14:paraId="14BBA620"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0.148</w:t>
            </w:r>
          </w:p>
        </w:tc>
        <w:tc>
          <w:tcPr>
            <w:tcW w:w="606" w:type="pct"/>
            <w:tcBorders>
              <w:top w:val="nil"/>
              <w:left w:val="nil"/>
              <w:bottom w:val="nil"/>
              <w:right w:val="nil"/>
            </w:tcBorders>
            <w:shd w:val="clear" w:color="auto" w:fill="auto"/>
            <w:noWrap/>
            <w:vAlign w:val="center"/>
          </w:tcPr>
          <w:p w14:paraId="3B3AA02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0.045</w:t>
            </w:r>
          </w:p>
        </w:tc>
        <w:tc>
          <w:tcPr>
            <w:tcW w:w="475" w:type="pct"/>
            <w:tcBorders>
              <w:top w:val="nil"/>
              <w:left w:val="nil"/>
              <w:bottom w:val="nil"/>
              <w:right w:val="nil"/>
            </w:tcBorders>
            <w:shd w:val="clear" w:color="auto" w:fill="auto"/>
            <w:noWrap/>
            <w:vAlign w:val="center"/>
          </w:tcPr>
          <w:p w14:paraId="0627E627" w14:textId="77777777" w:rsidR="00985254" w:rsidRDefault="00985254">
            <w:pPr>
              <w:jc w:val="center"/>
              <w:rPr>
                <w:rFonts w:ascii="Arial" w:eastAsia="SimSun" w:hAnsi="Arial" w:cs="Arial"/>
                <w:color w:val="000000"/>
                <w:sz w:val="16"/>
                <w:szCs w:val="16"/>
              </w:rPr>
            </w:pPr>
          </w:p>
        </w:tc>
      </w:tr>
      <w:tr w:rsidR="00985254" w14:paraId="774D141F" w14:textId="77777777">
        <w:trPr>
          <w:trHeight w:val="272"/>
          <w:jc w:val="center"/>
        </w:trPr>
        <w:tc>
          <w:tcPr>
            <w:tcW w:w="440" w:type="pct"/>
            <w:vMerge/>
            <w:tcBorders>
              <w:left w:val="nil"/>
              <w:right w:val="nil"/>
            </w:tcBorders>
            <w:shd w:val="clear" w:color="auto" w:fill="auto"/>
            <w:noWrap/>
            <w:vAlign w:val="center"/>
          </w:tcPr>
          <w:p w14:paraId="07334466"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2DD66E88"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HSI</w:t>
            </w:r>
          </w:p>
        </w:tc>
        <w:tc>
          <w:tcPr>
            <w:tcW w:w="889" w:type="pct"/>
            <w:tcBorders>
              <w:top w:val="nil"/>
              <w:left w:val="nil"/>
              <w:bottom w:val="nil"/>
              <w:right w:val="nil"/>
            </w:tcBorders>
            <w:shd w:val="clear" w:color="auto" w:fill="auto"/>
            <w:noWrap/>
            <w:vAlign w:val="center"/>
          </w:tcPr>
          <w:p w14:paraId="73280193"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0.762 (0.744-0.781</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490E469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22535B8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36.724</w:t>
            </w:r>
          </w:p>
        </w:tc>
        <w:tc>
          <w:tcPr>
            <w:tcW w:w="489" w:type="pct"/>
            <w:tcBorders>
              <w:top w:val="nil"/>
              <w:left w:val="nil"/>
              <w:bottom w:val="nil"/>
              <w:right w:val="nil"/>
            </w:tcBorders>
            <w:shd w:val="clear" w:color="auto" w:fill="auto"/>
            <w:noWrap/>
            <w:vAlign w:val="center"/>
          </w:tcPr>
          <w:p w14:paraId="7AF50FF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0.668</w:t>
            </w:r>
          </w:p>
        </w:tc>
        <w:tc>
          <w:tcPr>
            <w:tcW w:w="597" w:type="pct"/>
            <w:tcBorders>
              <w:top w:val="nil"/>
              <w:left w:val="nil"/>
              <w:bottom w:val="nil"/>
              <w:right w:val="nil"/>
            </w:tcBorders>
            <w:shd w:val="clear" w:color="auto" w:fill="auto"/>
            <w:noWrap/>
            <w:vAlign w:val="center"/>
          </w:tcPr>
          <w:p w14:paraId="1E262786"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0.723</w:t>
            </w:r>
          </w:p>
        </w:tc>
        <w:tc>
          <w:tcPr>
            <w:tcW w:w="606" w:type="pct"/>
            <w:tcBorders>
              <w:top w:val="nil"/>
              <w:left w:val="nil"/>
              <w:bottom w:val="nil"/>
              <w:right w:val="nil"/>
            </w:tcBorders>
            <w:shd w:val="clear" w:color="auto" w:fill="auto"/>
            <w:noWrap/>
            <w:vAlign w:val="center"/>
          </w:tcPr>
          <w:p w14:paraId="3241DA06"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0.391</w:t>
            </w:r>
          </w:p>
        </w:tc>
        <w:tc>
          <w:tcPr>
            <w:tcW w:w="475" w:type="pct"/>
            <w:tcBorders>
              <w:top w:val="nil"/>
              <w:left w:val="nil"/>
              <w:bottom w:val="nil"/>
              <w:right w:val="nil"/>
            </w:tcBorders>
            <w:shd w:val="clear" w:color="auto" w:fill="auto"/>
            <w:noWrap/>
            <w:vAlign w:val="center"/>
          </w:tcPr>
          <w:p w14:paraId="289BF228" w14:textId="77777777" w:rsidR="00985254" w:rsidRDefault="00985254">
            <w:pPr>
              <w:jc w:val="center"/>
              <w:rPr>
                <w:rFonts w:ascii="Arial" w:eastAsia="SimSun" w:hAnsi="Arial" w:cs="Arial"/>
                <w:color w:val="000000"/>
                <w:sz w:val="16"/>
                <w:szCs w:val="16"/>
              </w:rPr>
            </w:pPr>
          </w:p>
        </w:tc>
      </w:tr>
      <w:tr w:rsidR="00985254" w14:paraId="1E35B65E" w14:textId="77777777">
        <w:trPr>
          <w:trHeight w:val="272"/>
          <w:jc w:val="center"/>
        </w:trPr>
        <w:tc>
          <w:tcPr>
            <w:tcW w:w="440" w:type="pct"/>
            <w:vMerge/>
            <w:tcBorders>
              <w:left w:val="nil"/>
              <w:right w:val="nil"/>
            </w:tcBorders>
            <w:shd w:val="clear" w:color="auto" w:fill="auto"/>
            <w:noWrap/>
            <w:vAlign w:val="center"/>
          </w:tcPr>
          <w:p w14:paraId="53966753"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489D4B34"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FLI</w:t>
            </w:r>
          </w:p>
        </w:tc>
        <w:tc>
          <w:tcPr>
            <w:tcW w:w="889" w:type="pct"/>
            <w:tcBorders>
              <w:top w:val="nil"/>
              <w:left w:val="nil"/>
              <w:bottom w:val="nil"/>
              <w:right w:val="nil"/>
            </w:tcBorders>
            <w:shd w:val="clear" w:color="auto" w:fill="auto"/>
            <w:noWrap/>
            <w:vAlign w:val="center"/>
          </w:tcPr>
          <w:p w14:paraId="799FAE6F"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0.813 (0.796-0.830</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3779FF9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2E1998B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42.154</w:t>
            </w:r>
          </w:p>
        </w:tc>
        <w:tc>
          <w:tcPr>
            <w:tcW w:w="489" w:type="pct"/>
            <w:tcBorders>
              <w:top w:val="nil"/>
              <w:left w:val="nil"/>
              <w:bottom w:val="nil"/>
              <w:right w:val="nil"/>
            </w:tcBorders>
            <w:shd w:val="clear" w:color="auto" w:fill="auto"/>
            <w:noWrap/>
            <w:vAlign w:val="center"/>
          </w:tcPr>
          <w:p w14:paraId="3CFBB352"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0.772</w:t>
            </w:r>
          </w:p>
        </w:tc>
        <w:tc>
          <w:tcPr>
            <w:tcW w:w="597" w:type="pct"/>
            <w:tcBorders>
              <w:top w:val="nil"/>
              <w:left w:val="nil"/>
              <w:bottom w:val="nil"/>
              <w:right w:val="nil"/>
            </w:tcBorders>
            <w:shd w:val="clear" w:color="auto" w:fill="auto"/>
            <w:noWrap/>
            <w:vAlign w:val="center"/>
          </w:tcPr>
          <w:p w14:paraId="77FCD6A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0.704</w:t>
            </w:r>
          </w:p>
        </w:tc>
        <w:tc>
          <w:tcPr>
            <w:tcW w:w="606" w:type="pct"/>
            <w:tcBorders>
              <w:top w:val="nil"/>
              <w:left w:val="nil"/>
              <w:bottom w:val="nil"/>
              <w:right w:val="nil"/>
            </w:tcBorders>
            <w:shd w:val="clear" w:color="auto" w:fill="auto"/>
            <w:noWrap/>
            <w:vAlign w:val="center"/>
          </w:tcPr>
          <w:p w14:paraId="189CCBF1"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0.476</w:t>
            </w:r>
          </w:p>
        </w:tc>
        <w:tc>
          <w:tcPr>
            <w:tcW w:w="475" w:type="pct"/>
            <w:tcBorders>
              <w:top w:val="nil"/>
              <w:left w:val="nil"/>
              <w:bottom w:val="nil"/>
              <w:right w:val="nil"/>
            </w:tcBorders>
            <w:shd w:val="clear" w:color="auto" w:fill="auto"/>
            <w:noWrap/>
            <w:vAlign w:val="center"/>
          </w:tcPr>
          <w:p w14:paraId="67619BE3" w14:textId="77777777" w:rsidR="00985254" w:rsidRDefault="00985254">
            <w:pPr>
              <w:jc w:val="center"/>
              <w:rPr>
                <w:rFonts w:ascii="Arial" w:eastAsia="SimSun" w:hAnsi="Arial" w:cs="Arial"/>
                <w:color w:val="000000"/>
                <w:sz w:val="16"/>
                <w:szCs w:val="16"/>
              </w:rPr>
            </w:pPr>
          </w:p>
        </w:tc>
      </w:tr>
      <w:tr w:rsidR="00985254" w14:paraId="046C8156" w14:textId="77777777">
        <w:trPr>
          <w:trHeight w:val="272"/>
          <w:jc w:val="center"/>
        </w:trPr>
        <w:tc>
          <w:tcPr>
            <w:tcW w:w="440" w:type="pct"/>
            <w:vMerge/>
            <w:tcBorders>
              <w:left w:val="nil"/>
              <w:right w:val="nil"/>
            </w:tcBorders>
            <w:shd w:val="clear" w:color="auto" w:fill="auto"/>
            <w:noWrap/>
            <w:vAlign w:val="center"/>
          </w:tcPr>
          <w:p w14:paraId="09A1CE6D"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3BDA9CD1"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BMI</w:t>
            </w:r>
          </w:p>
        </w:tc>
        <w:tc>
          <w:tcPr>
            <w:tcW w:w="889" w:type="pct"/>
            <w:tcBorders>
              <w:top w:val="nil"/>
              <w:left w:val="nil"/>
              <w:bottom w:val="nil"/>
              <w:right w:val="nil"/>
            </w:tcBorders>
            <w:shd w:val="clear" w:color="auto" w:fill="auto"/>
            <w:noWrap/>
            <w:vAlign w:val="center"/>
          </w:tcPr>
          <w:p w14:paraId="38C068A7"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0.719 (0.700-0.739</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4B9CAAEC"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4C84F85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26.850</w:t>
            </w:r>
          </w:p>
        </w:tc>
        <w:tc>
          <w:tcPr>
            <w:tcW w:w="489" w:type="pct"/>
            <w:tcBorders>
              <w:top w:val="nil"/>
              <w:left w:val="nil"/>
              <w:bottom w:val="nil"/>
              <w:right w:val="nil"/>
            </w:tcBorders>
            <w:shd w:val="clear" w:color="auto" w:fill="auto"/>
            <w:noWrap/>
            <w:vAlign w:val="center"/>
          </w:tcPr>
          <w:p w14:paraId="58303F3E"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0.574</w:t>
            </w:r>
          </w:p>
        </w:tc>
        <w:tc>
          <w:tcPr>
            <w:tcW w:w="597" w:type="pct"/>
            <w:tcBorders>
              <w:top w:val="nil"/>
              <w:left w:val="nil"/>
              <w:bottom w:val="nil"/>
              <w:right w:val="nil"/>
            </w:tcBorders>
            <w:shd w:val="clear" w:color="auto" w:fill="auto"/>
            <w:noWrap/>
            <w:vAlign w:val="center"/>
          </w:tcPr>
          <w:p w14:paraId="6CA0571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0.752</w:t>
            </w:r>
          </w:p>
        </w:tc>
        <w:tc>
          <w:tcPr>
            <w:tcW w:w="606" w:type="pct"/>
            <w:tcBorders>
              <w:top w:val="nil"/>
              <w:left w:val="nil"/>
              <w:bottom w:val="nil"/>
              <w:right w:val="nil"/>
            </w:tcBorders>
            <w:shd w:val="clear" w:color="auto" w:fill="auto"/>
            <w:noWrap/>
            <w:vAlign w:val="center"/>
          </w:tcPr>
          <w:p w14:paraId="6EDBE25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0.326</w:t>
            </w:r>
          </w:p>
        </w:tc>
        <w:tc>
          <w:tcPr>
            <w:tcW w:w="475" w:type="pct"/>
            <w:tcBorders>
              <w:top w:val="nil"/>
              <w:left w:val="nil"/>
              <w:bottom w:val="nil"/>
              <w:right w:val="nil"/>
            </w:tcBorders>
            <w:shd w:val="clear" w:color="auto" w:fill="auto"/>
            <w:noWrap/>
            <w:vAlign w:val="center"/>
          </w:tcPr>
          <w:p w14:paraId="4193D0DA" w14:textId="77777777" w:rsidR="00985254" w:rsidRDefault="00985254">
            <w:pPr>
              <w:jc w:val="center"/>
              <w:rPr>
                <w:rFonts w:ascii="Arial" w:eastAsia="SimSun" w:hAnsi="Arial" w:cs="Arial"/>
                <w:color w:val="000000"/>
                <w:sz w:val="16"/>
                <w:szCs w:val="16"/>
              </w:rPr>
            </w:pPr>
          </w:p>
        </w:tc>
      </w:tr>
      <w:tr w:rsidR="00985254" w14:paraId="1782DA75" w14:textId="77777777">
        <w:trPr>
          <w:trHeight w:val="272"/>
          <w:jc w:val="center"/>
        </w:trPr>
        <w:tc>
          <w:tcPr>
            <w:tcW w:w="440" w:type="pct"/>
            <w:vMerge/>
            <w:tcBorders>
              <w:left w:val="nil"/>
              <w:right w:val="nil"/>
            </w:tcBorders>
            <w:shd w:val="clear" w:color="auto" w:fill="auto"/>
            <w:noWrap/>
            <w:vAlign w:val="center"/>
          </w:tcPr>
          <w:p w14:paraId="0DC5F691" w14:textId="77777777" w:rsidR="00985254" w:rsidRDefault="00985254">
            <w:pPr>
              <w:jc w:val="center"/>
              <w:rPr>
                <w:rFonts w:ascii="Arial" w:eastAsia="SimSun" w:hAnsi="Arial" w:cs="Arial"/>
                <w:color w:val="000000"/>
                <w:sz w:val="16"/>
                <w:szCs w:val="16"/>
              </w:rPr>
            </w:pPr>
          </w:p>
        </w:tc>
        <w:tc>
          <w:tcPr>
            <w:tcW w:w="335" w:type="pct"/>
            <w:tcBorders>
              <w:top w:val="nil"/>
              <w:left w:val="nil"/>
              <w:bottom w:val="nil"/>
              <w:right w:val="nil"/>
            </w:tcBorders>
            <w:shd w:val="clear" w:color="auto" w:fill="auto"/>
            <w:noWrap/>
            <w:vAlign w:val="center"/>
          </w:tcPr>
          <w:p w14:paraId="1DC7DDA5"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WC</w:t>
            </w:r>
          </w:p>
        </w:tc>
        <w:tc>
          <w:tcPr>
            <w:tcW w:w="889" w:type="pct"/>
            <w:tcBorders>
              <w:top w:val="nil"/>
              <w:left w:val="nil"/>
              <w:bottom w:val="nil"/>
              <w:right w:val="nil"/>
            </w:tcBorders>
            <w:shd w:val="clear" w:color="auto" w:fill="auto"/>
            <w:noWrap/>
            <w:vAlign w:val="center"/>
          </w:tcPr>
          <w:p w14:paraId="28761B2C"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0.746 (0.728-0.765</w:t>
            </w:r>
            <w:r>
              <w:rPr>
                <w:rFonts w:ascii="Arial" w:eastAsia="SimSun" w:hAnsi="Arial" w:cs="Arial"/>
                <w:color w:val="000000"/>
                <w:kern w:val="0"/>
                <w:sz w:val="16"/>
                <w:szCs w:val="16"/>
                <w:lang w:bidi="ar"/>
              </w:rPr>
              <w:t>）</w:t>
            </w:r>
          </w:p>
        </w:tc>
        <w:tc>
          <w:tcPr>
            <w:tcW w:w="529" w:type="pct"/>
            <w:tcBorders>
              <w:top w:val="nil"/>
              <w:left w:val="nil"/>
              <w:bottom w:val="nil"/>
              <w:right w:val="nil"/>
            </w:tcBorders>
            <w:shd w:val="clear" w:color="auto" w:fill="auto"/>
            <w:noWrap/>
            <w:vAlign w:val="center"/>
          </w:tcPr>
          <w:p w14:paraId="070F4F4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nil"/>
              <w:right w:val="nil"/>
            </w:tcBorders>
            <w:shd w:val="clear" w:color="auto" w:fill="auto"/>
            <w:noWrap/>
            <w:vAlign w:val="center"/>
          </w:tcPr>
          <w:p w14:paraId="6E7D6C0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88.350</w:t>
            </w:r>
          </w:p>
        </w:tc>
        <w:tc>
          <w:tcPr>
            <w:tcW w:w="489" w:type="pct"/>
            <w:tcBorders>
              <w:top w:val="nil"/>
              <w:left w:val="nil"/>
              <w:bottom w:val="nil"/>
              <w:right w:val="nil"/>
            </w:tcBorders>
            <w:shd w:val="clear" w:color="auto" w:fill="auto"/>
            <w:noWrap/>
            <w:vAlign w:val="center"/>
          </w:tcPr>
          <w:p w14:paraId="10599FEE"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0.667</w:t>
            </w:r>
          </w:p>
        </w:tc>
        <w:tc>
          <w:tcPr>
            <w:tcW w:w="597" w:type="pct"/>
            <w:tcBorders>
              <w:top w:val="nil"/>
              <w:left w:val="nil"/>
              <w:bottom w:val="nil"/>
              <w:right w:val="nil"/>
            </w:tcBorders>
            <w:shd w:val="clear" w:color="auto" w:fill="auto"/>
            <w:noWrap/>
            <w:vAlign w:val="center"/>
          </w:tcPr>
          <w:p w14:paraId="648643C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0.692</w:t>
            </w:r>
          </w:p>
        </w:tc>
        <w:tc>
          <w:tcPr>
            <w:tcW w:w="606" w:type="pct"/>
            <w:tcBorders>
              <w:top w:val="nil"/>
              <w:left w:val="nil"/>
              <w:bottom w:val="nil"/>
              <w:right w:val="nil"/>
            </w:tcBorders>
            <w:shd w:val="clear" w:color="auto" w:fill="auto"/>
            <w:noWrap/>
            <w:vAlign w:val="center"/>
          </w:tcPr>
          <w:p w14:paraId="6860430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0.359</w:t>
            </w:r>
          </w:p>
        </w:tc>
        <w:tc>
          <w:tcPr>
            <w:tcW w:w="475" w:type="pct"/>
            <w:tcBorders>
              <w:top w:val="nil"/>
              <w:left w:val="nil"/>
              <w:bottom w:val="nil"/>
              <w:right w:val="nil"/>
            </w:tcBorders>
            <w:shd w:val="clear" w:color="auto" w:fill="auto"/>
            <w:noWrap/>
            <w:vAlign w:val="center"/>
          </w:tcPr>
          <w:p w14:paraId="42E8B906" w14:textId="77777777" w:rsidR="00985254" w:rsidRDefault="00985254">
            <w:pPr>
              <w:jc w:val="center"/>
              <w:rPr>
                <w:rFonts w:ascii="Arial" w:eastAsia="SimSun" w:hAnsi="Arial" w:cs="Arial"/>
                <w:color w:val="000000"/>
                <w:sz w:val="16"/>
                <w:szCs w:val="16"/>
              </w:rPr>
            </w:pPr>
          </w:p>
        </w:tc>
      </w:tr>
      <w:tr w:rsidR="00985254" w14:paraId="5B9D7036" w14:textId="77777777">
        <w:trPr>
          <w:trHeight w:val="272"/>
          <w:jc w:val="center"/>
        </w:trPr>
        <w:tc>
          <w:tcPr>
            <w:tcW w:w="440" w:type="pct"/>
            <w:vMerge/>
            <w:tcBorders>
              <w:left w:val="nil"/>
              <w:bottom w:val="single" w:sz="12" w:space="0" w:color="auto"/>
              <w:right w:val="nil"/>
            </w:tcBorders>
            <w:shd w:val="clear" w:color="auto" w:fill="auto"/>
            <w:noWrap/>
            <w:vAlign w:val="center"/>
          </w:tcPr>
          <w:p w14:paraId="1E3BFBE7" w14:textId="77777777" w:rsidR="00985254" w:rsidRDefault="00985254">
            <w:pPr>
              <w:jc w:val="center"/>
              <w:rPr>
                <w:rFonts w:ascii="Arial" w:eastAsia="SimSun" w:hAnsi="Arial" w:cs="Arial"/>
                <w:color w:val="000000"/>
                <w:sz w:val="16"/>
                <w:szCs w:val="16"/>
              </w:rPr>
            </w:pPr>
          </w:p>
        </w:tc>
        <w:tc>
          <w:tcPr>
            <w:tcW w:w="335" w:type="pct"/>
            <w:tcBorders>
              <w:top w:val="nil"/>
              <w:left w:val="nil"/>
              <w:bottom w:val="single" w:sz="12" w:space="0" w:color="auto"/>
              <w:right w:val="nil"/>
            </w:tcBorders>
            <w:shd w:val="clear" w:color="auto" w:fill="auto"/>
            <w:noWrap/>
            <w:vAlign w:val="center"/>
          </w:tcPr>
          <w:p w14:paraId="5802B574"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WHtR</w:t>
            </w:r>
          </w:p>
        </w:tc>
        <w:tc>
          <w:tcPr>
            <w:tcW w:w="889" w:type="pct"/>
            <w:tcBorders>
              <w:top w:val="nil"/>
              <w:left w:val="nil"/>
              <w:bottom w:val="single" w:sz="12" w:space="0" w:color="auto"/>
              <w:right w:val="nil"/>
            </w:tcBorders>
            <w:shd w:val="clear" w:color="auto" w:fill="auto"/>
            <w:noWrap/>
            <w:vAlign w:val="center"/>
          </w:tcPr>
          <w:p w14:paraId="73DE560B"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0.724 (0.705-0.744</w:t>
            </w:r>
            <w:r>
              <w:rPr>
                <w:rFonts w:ascii="Arial" w:eastAsia="SimSun" w:hAnsi="Arial" w:cs="Arial"/>
                <w:color w:val="000000"/>
                <w:kern w:val="0"/>
                <w:sz w:val="16"/>
                <w:szCs w:val="16"/>
                <w:lang w:bidi="ar"/>
              </w:rPr>
              <w:t>）</w:t>
            </w:r>
          </w:p>
        </w:tc>
        <w:tc>
          <w:tcPr>
            <w:tcW w:w="529" w:type="pct"/>
            <w:tcBorders>
              <w:top w:val="nil"/>
              <w:left w:val="nil"/>
              <w:bottom w:val="single" w:sz="12" w:space="0" w:color="auto"/>
              <w:right w:val="nil"/>
            </w:tcBorders>
            <w:shd w:val="clear" w:color="auto" w:fill="auto"/>
            <w:noWrap/>
            <w:vAlign w:val="center"/>
          </w:tcPr>
          <w:p w14:paraId="6527D23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634" w:type="pct"/>
            <w:tcBorders>
              <w:top w:val="nil"/>
              <w:left w:val="nil"/>
              <w:bottom w:val="single" w:sz="12" w:space="0" w:color="auto"/>
              <w:right w:val="nil"/>
            </w:tcBorders>
            <w:shd w:val="clear" w:color="auto" w:fill="auto"/>
            <w:noWrap/>
            <w:vAlign w:val="center"/>
          </w:tcPr>
          <w:p w14:paraId="0B523F0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0.520</w:t>
            </w:r>
          </w:p>
        </w:tc>
        <w:tc>
          <w:tcPr>
            <w:tcW w:w="489" w:type="pct"/>
            <w:tcBorders>
              <w:top w:val="nil"/>
              <w:left w:val="nil"/>
              <w:bottom w:val="single" w:sz="12" w:space="0" w:color="auto"/>
              <w:right w:val="nil"/>
            </w:tcBorders>
            <w:shd w:val="clear" w:color="auto" w:fill="auto"/>
            <w:noWrap/>
            <w:vAlign w:val="center"/>
          </w:tcPr>
          <w:p w14:paraId="32D9A97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0.783</w:t>
            </w:r>
          </w:p>
        </w:tc>
        <w:tc>
          <w:tcPr>
            <w:tcW w:w="597" w:type="pct"/>
            <w:tcBorders>
              <w:top w:val="nil"/>
              <w:left w:val="nil"/>
              <w:bottom w:val="single" w:sz="12" w:space="0" w:color="auto"/>
              <w:right w:val="nil"/>
            </w:tcBorders>
            <w:shd w:val="clear" w:color="auto" w:fill="auto"/>
            <w:noWrap/>
            <w:vAlign w:val="center"/>
          </w:tcPr>
          <w:p w14:paraId="70A56EE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0.535</w:t>
            </w:r>
          </w:p>
        </w:tc>
        <w:tc>
          <w:tcPr>
            <w:tcW w:w="606" w:type="pct"/>
            <w:tcBorders>
              <w:top w:val="nil"/>
              <w:left w:val="nil"/>
              <w:bottom w:val="single" w:sz="12" w:space="0" w:color="auto"/>
              <w:right w:val="nil"/>
            </w:tcBorders>
            <w:shd w:val="clear" w:color="auto" w:fill="auto"/>
            <w:noWrap/>
            <w:vAlign w:val="center"/>
          </w:tcPr>
          <w:p w14:paraId="73258181"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0.318</w:t>
            </w:r>
          </w:p>
        </w:tc>
        <w:tc>
          <w:tcPr>
            <w:tcW w:w="475" w:type="pct"/>
            <w:tcBorders>
              <w:top w:val="nil"/>
              <w:left w:val="nil"/>
              <w:bottom w:val="single" w:sz="12" w:space="0" w:color="auto"/>
              <w:right w:val="nil"/>
            </w:tcBorders>
            <w:shd w:val="clear" w:color="auto" w:fill="auto"/>
            <w:noWrap/>
            <w:vAlign w:val="center"/>
          </w:tcPr>
          <w:p w14:paraId="34E40CC6" w14:textId="77777777" w:rsidR="00985254" w:rsidRDefault="00985254">
            <w:pPr>
              <w:jc w:val="center"/>
              <w:rPr>
                <w:rFonts w:ascii="Arial" w:eastAsia="SimSun" w:hAnsi="Arial" w:cs="Arial"/>
                <w:color w:val="000000"/>
                <w:sz w:val="16"/>
                <w:szCs w:val="16"/>
              </w:rPr>
            </w:pPr>
          </w:p>
        </w:tc>
      </w:tr>
    </w:tbl>
    <w:p w14:paraId="2EA3A2CF" w14:textId="77777777" w:rsidR="00985254" w:rsidRDefault="00DD0223">
      <w:pPr>
        <w:widowControl/>
        <w:rPr>
          <w:rFonts w:ascii="Arial" w:hAnsi="Arial" w:cs="Arial"/>
          <w:sz w:val="20"/>
          <w:szCs w:val="20"/>
        </w:rPr>
      </w:pPr>
      <w:r>
        <w:rPr>
          <w:rFonts w:ascii="Arial" w:hAnsi="Arial" w:cs="Arial"/>
          <w:b/>
          <w:szCs w:val="20"/>
        </w:rPr>
        <w:t>Notes:</w:t>
      </w:r>
      <w:r>
        <w:rPr>
          <w:rFonts w:ascii="Arial" w:hAnsi="Arial" w:cs="Arial"/>
          <w:szCs w:val="20"/>
        </w:rPr>
        <w:t xml:space="preserve"> </w:t>
      </w:r>
      <w:r>
        <w:rPr>
          <w:rFonts w:ascii="Arial" w:hAnsi="Arial" w:cs="Arial" w:hint="eastAsia"/>
          <w:sz w:val="20"/>
          <w:szCs w:val="20"/>
        </w:rPr>
        <w:t>***P</w:t>
      </w:r>
      <w:r>
        <w:rPr>
          <w:rFonts w:ascii="Arial" w:hAnsi="Arial" w:cs="Arial" w:hint="eastAsia"/>
          <w:sz w:val="20"/>
          <w:szCs w:val="20"/>
        </w:rPr>
        <w:t>＜</w:t>
      </w:r>
      <w:r>
        <w:rPr>
          <w:rFonts w:ascii="Arial" w:hAnsi="Arial" w:cs="Arial" w:hint="eastAsia"/>
          <w:sz w:val="20"/>
          <w:szCs w:val="20"/>
        </w:rPr>
        <w:t>0.001. The AUC values of lipid accumulation product (LAP), visceral fat index (VAI), cardiometabolic index (CMI), triglyceride-glucose (TyG) index, body adiposity index (BAI), hepatic steatosis index (HSI), fatty liver index (FLI), body mass index (BMI), waist circumference (WC) were higher in BMI&lt;24 group than in BMI</w:t>
      </w:r>
      <w:r>
        <w:rPr>
          <w:rFonts w:ascii="Arial" w:hAnsi="Arial" w:cs="Arial" w:hint="eastAsia"/>
          <w:sz w:val="20"/>
          <w:szCs w:val="20"/>
        </w:rPr>
        <w:t>≥</w:t>
      </w:r>
      <w:r>
        <w:rPr>
          <w:rFonts w:ascii="Arial" w:hAnsi="Arial" w:cs="Arial" w:hint="eastAsia"/>
          <w:sz w:val="20"/>
          <w:szCs w:val="20"/>
        </w:rPr>
        <w:t xml:space="preserve">24 group, and the difference was statistically significant. </w:t>
      </w:r>
    </w:p>
    <w:p w14:paraId="772EDDD6" w14:textId="77777777" w:rsidR="00985254" w:rsidRDefault="00985254">
      <w:pPr>
        <w:widowControl/>
        <w:rPr>
          <w:rFonts w:ascii="Arial" w:hAnsi="Arial" w:cs="Arial"/>
          <w:sz w:val="20"/>
          <w:szCs w:val="20"/>
        </w:rPr>
      </w:pPr>
    </w:p>
    <w:p w14:paraId="17828175" w14:textId="77777777" w:rsidR="00985254" w:rsidRDefault="00DD0223">
      <w:pPr>
        <w:rPr>
          <w:rFonts w:ascii="Arial" w:hAnsi="Arial" w:cs="Arial"/>
          <w:b/>
          <w:bCs/>
          <w:sz w:val="20"/>
          <w:szCs w:val="20"/>
        </w:rPr>
      </w:pPr>
      <w:r>
        <w:rPr>
          <w:rFonts w:ascii="Arial" w:hAnsi="Arial" w:cs="Arial"/>
          <w:b/>
          <w:bCs/>
          <w:sz w:val="20"/>
          <w:szCs w:val="20"/>
        </w:rPr>
        <w:br w:type="page"/>
      </w:r>
    </w:p>
    <w:p w14:paraId="3B08AB5D" w14:textId="77777777" w:rsidR="00985254" w:rsidRDefault="00DD0223">
      <w:pPr>
        <w:rPr>
          <w:rFonts w:ascii="Arial" w:hAnsi="Arial" w:cs="Arial"/>
        </w:rPr>
      </w:pPr>
      <w:r>
        <w:rPr>
          <w:rFonts w:ascii="Arial" w:hAnsi="Arial" w:cs="Arial"/>
          <w:b/>
          <w:bCs/>
          <w:sz w:val="20"/>
          <w:szCs w:val="20"/>
        </w:rPr>
        <w:lastRenderedPageBreak/>
        <w:t>S</w:t>
      </w:r>
      <w:r>
        <w:rPr>
          <w:rFonts w:ascii="Arial" w:hAnsi="Arial" w:cs="Arial"/>
          <w:b/>
          <w:bCs/>
          <w:sz w:val="20"/>
          <w:szCs w:val="20"/>
        </w:rPr>
        <w:t>upplementary table</w:t>
      </w:r>
      <w:r>
        <w:rPr>
          <w:rFonts w:ascii="Arial" w:hAnsi="Arial" w:cs="Arial"/>
          <w:b/>
          <w:bCs/>
          <w:sz w:val="20"/>
          <w:szCs w:val="20"/>
        </w:rPr>
        <w:t xml:space="preserve"> </w:t>
      </w:r>
      <w:r>
        <w:rPr>
          <w:rFonts w:ascii="Arial" w:hAnsi="Arial" w:cs="Arial" w:hint="eastAsia"/>
          <w:b/>
          <w:bCs/>
          <w:sz w:val="20"/>
          <w:szCs w:val="20"/>
        </w:rPr>
        <w:t>6</w:t>
      </w:r>
      <w:r>
        <w:rPr>
          <w:rFonts w:ascii="Arial" w:hAnsi="Arial" w:cs="Arial"/>
        </w:rPr>
        <w:t xml:space="preserve"> </w:t>
      </w:r>
      <w:r>
        <w:rPr>
          <w:rFonts w:ascii="Arial" w:hAnsi="Arial" w:cs="Arial" w:hint="eastAsia"/>
        </w:rPr>
        <w:t>ROC curve analysis of body fat indexes predicting the risk of MAFLD at different age levels</w:t>
      </w:r>
    </w:p>
    <w:tbl>
      <w:tblPr>
        <w:tblW w:w="9815" w:type="dxa"/>
        <w:jc w:val="center"/>
        <w:tblLook w:val="04A0" w:firstRow="1" w:lastRow="0" w:firstColumn="1" w:lastColumn="0" w:noHBand="0" w:noVBand="1"/>
      </w:tblPr>
      <w:tblGrid>
        <w:gridCol w:w="887"/>
        <w:gridCol w:w="658"/>
        <w:gridCol w:w="1770"/>
        <w:gridCol w:w="987"/>
        <w:gridCol w:w="1305"/>
        <w:gridCol w:w="1041"/>
        <w:gridCol w:w="1041"/>
        <w:gridCol w:w="1284"/>
        <w:gridCol w:w="842"/>
      </w:tblGrid>
      <w:tr w:rsidR="00985254" w14:paraId="50884AF0" w14:textId="77777777">
        <w:trPr>
          <w:trHeight w:val="364"/>
          <w:jc w:val="center"/>
        </w:trPr>
        <w:tc>
          <w:tcPr>
            <w:tcW w:w="0" w:type="auto"/>
            <w:tcBorders>
              <w:top w:val="single" w:sz="12" w:space="0" w:color="auto"/>
              <w:left w:val="nil"/>
              <w:bottom w:val="single" w:sz="6" w:space="0" w:color="auto"/>
              <w:right w:val="nil"/>
            </w:tcBorders>
            <w:shd w:val="clear" w:color="auto" w:fill="auto"/>
            <w:noWrap/>
            <w:vAlign w:val="center"/>
          </w:tcPr>
          <w:p w14:paraId="3AB6BB72"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Variable</w:t>
            </w:r>
          </w:p>
        </w:tc>
        <w:tc>
          <w:tcPr>
            <w:tcW w:w="0" w:type="auto"/>
            <w:tcBorders>
              <w:top w:val="single" w:sz="12" w:space="0" w:color="auto"/>
              <w:left w:val="nil"/>
              <w:bottom w:val="single" w:sz="6" w:space="0" w:color="auto"/>
              <w:right w:val="nil"/>
            </w:tcBorders>
            <w:shd w:val="clear" w:color="auto" w:fill="auto"/>
            <w:noWrap/>
            <w:vAlign w:val="center"/>
          </w:tcPr>
          <w:p w14:paraId="303C2BC3"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Index</w:t>
            </w:r>
          </w:p>
        </w:tc>
        <w:tc>
          <w:tcPr>
            <w:tcW w:w="0" w:type="auto"/>
            <w:tcBorders>
              <w:top w:val="single" w:sz="12" w:space="0" w:color="auto"/>
              <w:left w:val="nil"/>
              <w:bottom w:val="single" w:sz="6" w:space="0" w:color="auto"/>
              <w:right w:val="nil"/>
            </w:tcBorders>
            <w:shd w:val="clear" w:color="auto" w:fill="auto"/>
            <w:noWrap/>
            <w:vAlign w:val="center"/>
          </w:tcPr>
          <w:p w14:paraId="38299616" w14:textId="77777777" w:rsidR="00985254" w:rsidRDefault="00DD0223">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AUC  (95% CI)</w:t>
            </w:r>
          </w:p>
        </w:tc>
        <w:tc>
          <w:tcPr>
            <w:tcW w:w="0" w:type="auto"/>
            <w:tcBorders>
              <w:top w:val="single" w:sz="12" w:space="0" w:color="auto"/>
              <w:left w:val="nil"/>
              <w:bottom w:val="single" w:sz="6" w:space="0" w:color="auto"/>
              <w:right w:val="nil"/>
            </w:tcBorders>
            <w:shd w:val="clear" w:color="auto" w:fill="auto"/>
            <w:noWrap/>
            <w:vAlign w:val="center"/>
          </w:tcPr>
          <w:p w14:paraId="703A3409"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P</w:t>
            </w:r>
          </w:p>
        </w:tc>
        <w:tc>
          <w:tcPr>
            <w:tcW w:w="0" w:type="auto"/>
            <w:tcBorders>
              <w:top w:val="single" w:sz="12" w:space="0" w:color="auto"/>
              <w:left w:val="nil"/>
              <w:bottom w:val="single" w:sz="6" w:space="0" w:color="auto"/>
              <w:right w:val="nil"/>
            </w:tcBorders>
            <w:shd w:val="clear" w:color="auto" w:fill="auto"/>
            <w:noWrap/>
            <w:vAlign w:val="center"/>
          </w:tcPr>
          <w:p w14:paraId="708D17E8"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 xml:space="preserve"> Cut-off value</w:t>
            </w:r>
          </w:p>
        </w:tc>
        <w:tc>
          <w:tcPr>
            <w:tcW w:w="0" w:type="auto"/>
            <w:tcBorders>
              <w:top w:val="single" w:sz="12" w:space="0" w:color="auto"/>
              <w:left w:val="nil"/>
              <w:bottom w:val="single" w:sz="6" w:space="0" w:color="auto"/>
              <w:right w:val="nil"/>
            </w:tcBorders>
            <w:shd w:val="clear" w:color="auto" w:fill="auto"/>
            <w:noWrap/>
            <w:vAlign w:val="center"/>
          </w:tcPr>
          <w:p w14:paraId="0D396571"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Sensitivity</w:t>
            </w:r>
          </w:p>
        </w:tc>
        <w:tc>
          <w:tcPr>
            <w:tcW w:w="0" w:type="auto"/>
            <w:tcBorders>
              <w:top w:val="single" w:sz="12" w:space="0" w:color="auto"/>
              <w:left w:val="nil"/>
              <w:bottom w:val="single" w:sz="6" w:space="0" w:color="auto"/>
              <w:right w:val="nil"/>
            </w:tcBorders>
            <w:shd w:val="clear" w:color="auto" w:fill="auto"/>
            <w:noWrap/>
            <w:vAlign w:val="center"/>
          </w:tcPr>
          <w:p w14:paraId="37E96CCC"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Specificity</w:t>
            </w:r>
          </w:p>
        </w:tc>
        <w:tc>
          <w:tcPr>
            <w:tcW w:w="0" w:type="auto"/>
            <w:tcBorders>
              <w:top w:val="single" w:sz="12" w:space="0" w:color="auto"/>
              <w:left w:val="nil"/>
              <w:bottom w:val="single" w:sz="6" w:space="0" w:color="auto"/>
              <w:right w:val="nil"/>
            </w:tcBorders>
            <w:shd w:val="clear" w:color="auto" w:fill="auto"/>
            <w:noWrap/>
            <w:vAlign w:val="center"/>
          </w:tcPr>
          <w:p w14:paraId="652AB5EA"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Youden index</w:t>
            </w:r>
          </w:p>
        </w:tc>
        <w:tc>
          <w:tcPr>
            <w:tcW w:w="0" w:type="auto"/>
            <w:tcBorders>
              <w:top w:val="single" w:sz="12" w:space="0" w:color="auto"/>
              <w:left w:val="nil"/>
              <w:bottom w:val="single" w:sz="6" w:space="0" w:color="auto"/>
              <w:right w:val="nil"/>
            </w:tcBorders>
            <w:shd w:val="clear" w:color="auto" w:fill="auto"/>
            <w:noWrap/>
            <w:vAlign w:val="center"/>
          </w:tcPr>
          <w:p w14:paraId="2DD5C9DA" w14:textId="77777777" w:rsidR="00985254" w:rsidRDefault="00DD0223">
            <w:pPr>
              <w:jc w:val="center"/>
              <w:rPr>
                <w:rFonts w:ascii="Arial" w:eastAsia="SimSun" w:hAnsi="Arial" w:cs="Arial"/>
                <w:b/>
                <w:bCs/>
                <w:color w:val="000000"/>
                <w:sz w:val="16"/>
                <w:szCs w:val="16"/>
              </w:rPr>
            </w:pPr>
            <w:r>
              <w:rPr>
                <w:rFonts w:ascii="Arial" w:eastAsia="SimSun" w:hAnsi="Arial" w:cs="Arial"/>
                <w:b/>
                <w:bCs/>
                <w:color w:val="000000"/>
                <w:sz w:val="16"/>
                <w:szCs w:val="16"/>
              </w:rPr>
              <w:t>z</w:t>
            </w:r>
          </w:p>
        </w:tc>
      </w:tr>
      <w:tr w:rsidR="00985254" w14:paraId="4B56C786" w14:textId="77777777">
        <w:trPr>
          <w:trHeight w:val="325"/>
          <w:jc w:val="center"/>
        </w:trPr>
        <w:tc>
          <w:tcPr>
            <w:tcW w:w="0" w:type="auto"/>
            <w:vMerge w:val="restart"/>
            <w:tcBorders>
              <w:top w:val="single" w:sz="6" w:space="0" w:color="auto"/>
              <w:left w:val="nil"/>
              <w:right w:val="nil"/>
            </w:tcBorders>
            <w:shd w:val="clear" w:color="auto" w:fill="auto"/>
            <w:noWrap/>
            <w:vAlign w:val="center"/>
          </w:tcPr>
          <w:p w14:paraId="27B346F4"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35</w:t>
            </w:r>
          </w:p>
          <w:p w14:paraId="14DD401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years old</w:t>
            </w:r>
          </w:p>
        </w:tc>
        <w:tc>
          <w:tcPr>
            <w:tcW w:w="0" w:type="auto"/>
            <w:tcBorders>
              <w:top w:val="single" w:sz="6" w:space="0" w:color="auto"/>
              <w:left w:val="nil"/>
              <w:bottom w:val="nil"/>
              <w:right w:val="nil"/>
            </w:tcBorders>
            <w:shd w:val="clear" w:color="auto" w:fill="auto"/>
            <w:noWrap/>
            <w:vAlign w:val="center"/>
          </w:tcPr>
          <w:p w14:paraId="608940EC"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w:t>
            </w:r>
          </w:p>
        </w:tc>
        <w:tc>
          <w:tcPr>
            <w:tcW w:w="0" w:type="auto"/>
            <w:tcBorders>
              <w:top w:val="single" w:sz="6" w:space="0" w:color="auto"/>
              <w:left w:val="nil"/>
              <w:bottom w:val="nil"/>
              <w:right w:val="nil"/>
            </w:tcBorders>
            <w:shd w:val="clear" w:color="auto" w:fill="auto"/>
            <w:noWrap/>
            <w:vAlign w:val="center"/>
          </w:tcPr>
          <w:p w14:paraId="7FB3EEEC"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0.936 (0.926-0.945</w:t>
            </w:r>
            <w:r>
              <w:rPr>
                <w:rFonts w:ascii="Arial" w:eastAsia="SimSun" w:hAnsi="Arial" w:cs="Arial"/>
                <w:color w:val="000000"/>
                <w:kern w:val="0"/>
                <w:sz w:val="16"/>
                <w:szCs w:val="16"/>
                <w:lang w:bidi="ar"/>
              </w:rPr>
              <w:t>）</w:t>
            </w:r>
          </w:p>
        </w:tc>
        <w:tc>
          <w:tcPr>
            <w:tcW w:w="0" w:type="auto"/>
            <w:tcBorders>
              <w:top w:val="single" w:sz="6" w:space="0" w:color="auto"/>
              <w:left w:val="nil"/>
              <w:bottom w:val="nil"/>
              <w:right w:val="nil"/>
            </w:tcBorders>
            <w:shd w:val="clear" w:color="auto" w:fill="auto"/>
            <w:noWrap/>
            <w:vAlign w:val="center"/>
          </w:tcPr>
          <w:p w14:paraId="629DE79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single" w:sz="6" w:space="0" w:color="auto"/>
              <w:left w:val="nil"/>
              <w:bottom w:val="nil"/>
              <w:right w:val="nil"/>
            </w:tcBorders>
            <w:shd w:val="clear" w:color="auto" w:fill="auto"/>
            <w:noWrap/>
            <w:vAlign w:val="center"/>
          </w:tcPr>
          <w:p w14:paraId="7B93498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22.590</w:t>
            </w:r>
          </w:p>
        </w:tc>
        <w:tc>
          <w:tcPr>
            <w:tcW w:w="0" w:type="auto"/>
            <w:tcBorders>
              <w:top w:val="single" w:sz="6" w:space="0" w:color="auto"/>
              <w:left w:val="nil"/>
              <w:bottom w:val="nil"/>
              <w:right w:val="nil"/>
            </w:tcBorders>
            <w:shd w:val="clear" w:color="auto" w:fill="auto"/>
            <w:noWrap/>
            <w:vAlign w:val="center"/>
          </w:tcPr>
          <w:p w14:paraId="297BE59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0.921</w:t>
            </w:r>
          </w:p>
        </w:tc>
        <w:tc>
          <w:tcPr>
            <w:tcW w:w="0" w:type="auto"/>
            <w:tcBorders>
              <w:top w:val="single" w:sz="6" w:space="0" w:color="auto"/>
              <w:left w:val="nil"/>
              <w:bottom w:val="nil"/>
              <w:right w:val="nil"/>
            </w:tcBorders>
            <w:shd w:val="clear" w:color="auto" w:fill="auto"/>
            <w:noWrap/>
            <w:vAlign w:val="center"/>
          </w:tcPr>
          <w:p w14:paraId="6948021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0.815</w:t>
            </w:r>
          </w:p>
        </w:tc>
        <w:tc>
          <w:tcPr>
            <w:tcW w:w="0" w:type="auto"/>
            <w:tcBorders>
              <w:top w:val="single" w:sz="6" w:space="0" w:color="auto"/>
              <w:left w:val="nil"/>
              <w:bottom w:val="nil"/>
              <w:right w:val="nil"/>
            </w:tcBorders>
            <w:shd w:val="clear" w:color="auto" w:fill="auto"/>
            <w:noWrap/>
            <w:vAlign w:val="center"/>
          </w:tcPr>
          <w:p w14:paraId="498B5A6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0.736</w:t>
            </w:r>
          </w:p>
        </w:tc>
        <w:tc>
          <w:tcPr>
            <w:tcW w:w="0" w:type="auto"/>
            <w:tcBorders>
              <w:top w:val="single" w:sz="6" w:space="0" w:color="auto"/>
              <w:left w:val="nil"/>
              <w:bottom w:val="nil"/>
              <w:right w:val="nil"/>
            </w:tcBorders>
            <w:shd w:val="clear" w:color="auto" w:fill="auto"/>
            <w:noWrap/>
            <w:vAlign w:val="center"/>
          </w:tcPr>
          <w:p w14:paraId="59067C9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9.824</w:t>
            </w:r>
            <w:r>
              <w:rPr>
                <w:rFonts w:ascii="Arial" w:eastAsia="SimSun" w:hAnsi="Arial" w:cs="Arial"/>
                <w:color w:val="000000"/>
                <w:kern w:val="0"/>
                <w:sz w:val="16"/>
                <w:szCs w:val="16"/>
                <w:vertAlign w:val="superscript"/>
                <w:lang w:bidi="ar"/>
              </w:rPr>
              <w:t>***</w:t>
            </w:r>
          </w:p>
        </w:tc>
      </w:tr>
      <w:tr w:rsidR="00985254" w14:paraId="2F707843" w14:textId="77777777">
        <w:trPr>
          <w:trHeight w:val="269"/>
          <w:jc w:val="center"/>
        </w:trPr>
        <w:tc>
          <w:tcPr>
            <w:tcW w:w="0" w:type="auto"/>
            <w:vMerge/>
            <w:tcBorders>
              <w:left w:val="nil"/>
              <w:right w:val="nil"/>
            </w:tcBorders>
            <w:shd w:val="clear" w:color="auto" w:fill="auto"/>
            <w:noWrap/>
            <w:vAlign w:val="center"/>
          </w:tcPr>
          <w:p w14:paraId="29ED6F3D"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0E44E27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w:t>
            </w:r>
          </w:p>
        </w:tc>
        <w:tc>
          <w:tcPr>
            <w:tcW w:w="0" w:type="auto"/>
            <w:tcBorders>
              <w:top w:val="nil"/>
              <w:left w:val="nil"/>
              <w:bottom w:val="nil"/>
              <w:right w:val="nil"/>
            </w:tcBorders>
            <w:shd w:val="clear" w:color="auto" w:fill="auto"/>
            <w:noWrap/>
            <w:vAlign w:val="center"/>
          </w:tcPr>
          <w:p w14:paraId="4F03809A"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0.874 (0.859-0.89</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36B600A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3355BD9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1.646</w:t>
            </w:r>
          </w:p>
        </w:tc>
        <w:tc>
          <w:tcPr>
            <w:tcW w:w="0" w:type="auto"/>
            <w:tcBorders>
              <w:top w:val="nil"/>
              <w:left w:val="nil"/>
              <w:bottom w:val="nil"/>
              <w:right w:val="nil"/>
            </w:tcBorders>
            <w:shd w:val="clear" w:color="auto" w:fill="auto"/>
            <w:noWrap/>
            <w:vAlign w:val="center"/>
          </w:tcPr>
          <w:p w14:paraId="78008DF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0.782</w:t>
            </w:r>
          </w:p>
        </w:tc>
        <w:tc>
          <w:tcPr>
            <w:tcW w:w="0" w:type="auto"/>
            <w:tcBorders>
              <w:top w:val="nil"/>
              <w:left w:val="nil"/>
              <w:bottom w:val="nil"/>
              <w:right w:val="nil"/>
            </w:tcBorders>
            <w:shd w:val="clear" w:color="auto" w:fill="auto"/>
            <w:noWrap/>
            <w:vAlign w:val="center"/>
          </w:tcPr>
          <w:p w14:paraId="1B0105B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0.823</w:t>
            </w:r>
          </w:p>
        </w:tc>
        <w:tc>
          <w:tcPr>
            <w:tcW w:w="0" w:type="auto"/>
            <w:tcBorders>
              <w:top w:val="nil"/>
              <w:left w:val="nil"/>
              <w:bottom w:val="nil"/>
              <w:right w:val="nil"/>
            </w:tcBorders>
            <w:shd w:val="clear" w:color="auto" w:fill="auto"/>
            <w:noWrap/>
            <w:vAlign w:val="center"/>
          </w:tcPr>
          <w:p w14:paraId="3E0BDAD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0.605</w:t>
            </w:r>
          </w:p>
        </w:tc>
        <w:tc>
          <w:tcPr>
            <w:tcW w:w="0" w:type="auto"/>
            <w:tcBorders>
              <w:top w:val="nil"/>
              <w:left w:val="nil"/>
              <w:bottom w:val="nil"/>
              <w:right w:val="nil"/>
            </w:tcBorders>
            <w:shd w:val="clear" w:color="auto" w:fill="auto"/>
            <w:noWrap/>
            <w:vAlign w:val="center"/>
          </w:tcPr>
          <w:p w14:paraId="787A123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7.422</w:t>
            </w:r>
            <w:r>
              <w:rPr>
                <w:rFonts w:ascii="Arial" w:eastAsia="SimSun" w:hAnsi="Arial" w:cs="Arial"/>
                <w:color w:val="000000"/>
                <w:kern w:val="0"/>
                <w:sz w:val="16"/>
                <w:szCs w:val="16"/>
                <w:vertAlign w:val="superscript"/>
                <w:lang w:bidi="ar"/>
              </w:rPr>
              <w:t>***</w:t>
            </w:r>
          </w:p>
        </w:tc>
      </w:tr>
      <w:tr w:rsidR="00985254" w14:paraId="5E035676" w14:textId="77777777">
        <w:trPr>
          <w:trHeight w:val="269"/>
          <w:jc w:val="center"/>
        </w:trPr>
        <w:tc>
          <w:tcPr>
            <w:tcW w:w="0" w:type="auto"/>
            <w:vMerge/>
            <w:tcBorders>
              <w:left w:val="nil"/>
              <w:right w:val="nil"/>
            </w:tcBorders>
            <w:shd w:val="clear" w:color="auto" w:fill="auto"/>
            <w:noWrap/>
            <w:vAlign w:val="center"/>
          </w:tcPr>
          <w:p w14:paraId="7A932E2A"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1FA6181C"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CMI</w:t>
            </w:r>
          </w:p>
        </w:tc>
        <w:tc>
          <w:tcPr>
            <w:tcW w:w="0" w:type="auto"/>
            <w:tcBorders>
              <w:top w:val="nil"/>
              <w:left w:val="nil"/>
              <w:bottom w:val="nil"/>
              <w:right w:val="nil"/>
            </w:tcBorders>
            <w:shd w:val="clear" w:color="auto" w:fill="auto"/>
            <w:noWrap/>
            <w:vAlign w:val="center"/>
          </w:tcPr>
          <w:p w14:paraId="250BA07F"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 xml:space="preserve">0.913 </w:t>
            </w:r>
            <w:r>
              <w:rPr>
                <w:rFonts w:ascii="Arial" w:eastAsia="SimSun" w:hAnsi="Arial" w:cs="Arial"/>
                <w:color w:val="000000"/>
                <w:kern w:val="0"/>
                <w:sz w:val="16"/>
                <w:szCs w:val="16"/>
                <w:lang w:bidi="ar"/>
              </w:rPr>
              <w:t>(0.901-0.925</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6E8EE1A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64A4E80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0.476</w:t>
            </w:r>
          </w:p>
        </w:tc>
        <w:tc>
          <w:tcPr>
            <w:tcW w:w="0" w:type="auto"/>
            <w:tcBorders>
              <w:top w:val="nil"/>
              <w:left w:val="nil"/>
              <w:bottom w:val="nil"/>
              <w:right w:val="nil"/>
            </w:tcBorders>
            <w:shd w:val="clear" w:color="auto" w:fill="auto"/>
            <w:noWrap/>
            <w:vAlign w:val="center"/>
          </w:tcPr>
          <w:p w14:paraId="209B7F5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0.894</w:t>
            </w:r>
          </w:p>
        </w:tc>
        <w:tc>
          <w:tcPr>
            <w:tcW w:w="0" w:type="auto"/>
            <w:tcBorders>
              <w:top w:val="nil"/>
              <w:left w:val="nil"/>
              <w:bottom w:val="nil"/>
              <w:right w:val="nil"/>
            </w:tcBorders>
            <w:shd w:val="clear" w:color="auto" w:fill="auto"/>
            <w:noWrap/>
            <w:vAlign w:val="center"/>
          </w:tcPr>
          <w:p w14:paraId="0D39D00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0.793</w:t>
            </w:r>
          </w:p>
        </w:tc>
        <w:tc>
          <w:tcPr>
            <w:tcW w:w="0" w:type="auto"/>
            <w:tcBorders>
              <w:top w:val="nil"/>
              <w:left w:val="nil"/>
              <w:bottom w:val="nil"/>
              <w:right w:val="nil"/>
            </w:tcBorders>
            <w:shd w:val="clear" w:color="auto" w:fill="auto"/>
            <w:noWrap/>
            <w:vAlign w:val="center"/>
          </w:tcPr>
          <w:p w14:paraId="192526E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0.687</w:t>
            </w:r>
          </w:p>
        </w:tc>
        <w:tc>
          <w:tcPr>
            <w:tcW w:w="0" w:type="auto"/>
            <w:tcBorders>
              <w:top w:val="nil"/>
              <w:left w:val="nil"/>
              <w:bottom w:val="nil"/>
              <w:right w:val="nil"/>
            </w:tcBorders>
            <w:shd w:val="clear" w:color="auto" w:fill="auto"/>
            <w:noWrap/>
            <w:vAlign w:val="center"/>
          </w:tcPr>
          <w:p w14:paraId="6BAA82A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8.909</w:t>
            </w:r>
            <w:r>
              <w:rPr>
                <w:rFonts w:ascii="Arial" w:eastAsia="SimSun" w:hAnsi="Arial" w:cs="Arial"/>
                <w:color w:val="000000"/>
                <w:kern w:val="0"/>
                <w:sz w:val="16"/>
                <w:szCs w:val="16"/>
                <w:vertAlign w:val="superscript"/>
                <w:lang w:bidi="ar"/>
              </w:rPr>
              <w:t>***</w:t>
            </w:r>
          </w:p>
        </w:tc>
      </w:tr>
      <w:tr w:rsidR="00985254" w14:paraId="19C95DEF" w14:textId="77777777">
        <w:trPr>
          <w:trHeight w:val="269"/>
          <w:jc w:val="center"/>
        </w:trPr>
        <w:tc>
          <w:tcPr>
            <w:tcW w:w="0" w:type="auto"/>
            <w:vMerge/>
            <w:tcBorders>
              <w:left w:val="nil"/>
              <w:right w:val="nil"/>
            </w:tcBorders>
            <w:shd w:val="clear" w:color="auto" w:fill="auto"/>
            <w:noWrap/>
            <w:vAlign w:val="center"/>
          </w:tcPr>
          <w:p w14:paraId="6381D684"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6B9768CE"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TyG</w:t>
            </w:r>
          </w:p>
        </w:tc>
        <w:tc>
          <w:tcPr>
            <w:tcW w:w="0" w:type="auto"/>
            <w:tcBorders>
              <w:top w:val="nil"/>
              <w:left w:val="nil"/>
              <w:bottom w:val="nil"/>
              <w:right w:val="nil"/>
            </w:tcBorders>
            <w:shd w:val="clear" w:color="auto" w:fill="auto"/>
            <w:noWrap/>
            <w:vAlign w:val="center"/>
          </w:tcPr>
          <w:p w14:paraId="5FA3115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0.884 (0.869-0.899</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45AD6EC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21E9BC9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8.578</w:t>
            </w:r>
          </w:p>
        </w:tc>
        <w:tc>
          <w:tcPr>
            <w:tcW w:w="0" w:type="auto"/>
            <w:tcBorders>
              <w:top w:val="nil"/>
              <w:left w:val="nil"/>
              <w:bottom w:val="nil"/>
              <w:right w:val="nil"/>
            </w:tcBorders>
            <w:shd w:val="clear" w:color="auto" w:fill="auto"/>
            <w:noWrap/>
            <w:vAlign w:val="center"/>
          </w:tcPr>
          <w:p w14:paraId="620CE7C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0.825</w:t>
            </w:r>
          </w:p>
        </w:tc>
        <w:tc>
          <w:tcPr>
            <w:tcW w:w="0" w:type="auto"/>
            <w:tcBorders>
              <w:top w:val="nil"/>
              <w:left w:val="nil"/>
              <w:bottom w:val="nil"/>
              <w:right w:val="nil"/>
            </w:tcBorders>
            <w:shd w:val="clear" w:color="auto" w:fill="auto"/>
            <w:noWrap/>
            <w:vAlign w:val="center"/>
          </w:tcPr>
          <w:p w14:paraId="666B48B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0.793</w:t>
            </w:r>
          </w:p>
        </w:tc>
        <w:tc>
          <w:tcPr>
            <w:tcW w:w="0" w:type="auto"/>
            <w:tcBorders>
              <w:top w:val="nil"/>
              <w:left w:val="nil"/>
              <w:bottom w:val="nil"/>
              <w:right w:val="nil"/>
            </w:tcBorders>
            <w:shd w:val="clear" w:color="auto" w:fill="auto"/>
            <w:noWrap/>
            <w:vAlign w:val="center"/>
          </w:tcPr>
          <w:p w14:paraId="2480D02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0.618</w:t>
            </w:r>
          </w:p>
        </w:tc>
        <w:tc>
          <w:tcPr>
            <w:tcW w:w="0" w:type="auto"/>
            <w:tcBorders>
              <w:top w:val="nil"/>
              <w:left w:val="nil"/>
              <w:bottom w:val="nil"/>
              <w:right w:val="nil"/>
            </w:tcBorders>
            <w:shd w:val="clear" w:color="auto" w:fill="auto"/>
            <w:noWrap/>
            <w:vAlign w:val="center"/>
          </w:tcPr>
          <w:p w14:paraId="044779E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7.404</w:t>
            </w:r>
            <w:r>
              <w:rPr>
                <w:rFonts w:ascii="Arial" w:eastAsia="SimSun" w:hAnsi="Arial" w:cs="Arial"/>
                <w:color w:val="000000"/>
                <w:kern w:val="0"/>
                <w:sz w:val="16"/>
                <w:szCs w:val="16"/>
                <w:vertAlign w:val="superscript"/>
                <w:lang w:bidi="ar"/>
              </w:rPr>
              <w:t>***</w:t>
            </w:r>
          </w:p>
        </w:tc>
      </w:tr>
      <w:tr w:rsidR="00985254" w14:paraId="05FA9F3A" w14:textId="77777777">
        <w:trPr>
          <w:trHeight w:val="269"/>
          <w:jc w:val="center"/>
        </w:trPr>
        <w:tc>
          <w:tcPr>
            <w:tcW w:w="0" w:type="auto"/>
            <w:vMerge/>
            <w:tcBorders>
              <w:left w:val="nil"/>
              <w:right w:val="nil"/>
            </w:tcBorders>
            <w:shd w:val="clear" w:color="auto" w:fill="auto"/>
            <w:noWrap/>
            <w:vAlign w:val="center"/>
          </w:tcPr>
          <w:p w14:paraId="6B41DDEC"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02B14E10"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BAI</w:t>
            </w:r>
          </w:p>
        </w:tc>
        <w:tc>
          <w:tcPr>
            <w:tcW w:w="0" w:type="auto"/>
            <w:tcBorders>
              <w:top w:val="nil"/>
              <w:left w:val="nil"/>
              <w:bottom w:val="nil"/>
              <w:right w:val="nil"/>
            </w:tcBorders>
            <w:shd w:val="clear" w:color="auto" w:fill="auto"/>
            <w:noWrap/>
            <w:vAlign w:val="center"/>
          </w:tcPr>
          <w:p w14:paraId="58D44CC3"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0.661 (0.637-0.685</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6E26653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3C52393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26.740</w:t>
            </w:r>
          </w:p>
        </w:tc>
        <w:tc>
          <w:tcPr>
            <w:tcW w:w="0" w:type="auto"/>
            <w:tcBorders>
              <w:top w:val="nil"/>
              <w:left w:val="nil"/>
              <w:bottom w:val="nil"/>
              <w:right w:val="nil"/>
            </w:tcBorders>
            <w:shd w:val="clear" w:color="auto" w:fill="auto"/>
            <w:noWrap/>
            <w:vAlign w:val="center"/>
          </w:tcPr>
          <w:p w14:paraId="6547945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0.688</w:t>
            </w:r>
          </w:p>
        </w:tc>
        <w:tc>
          <w:tcPr>
            <w:tcW w:w="0" w:type="auto"/>
            <w:tcBorders>
              <w:top w:val="nil"/>
              <w:left w:val="nil"/>
              <w:bottom w:val="nil"/>
              <w:right w:val="nil"/>
            </w:tcBorders>
            <w:shd w:val="clear" w:color="auto" w:fill="auto"/>
            <w:noWrap/>
            <w:vAlign w:val="center"/>
          </w:tcPr>
          <w:p w14:paraId="088C9F9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0.553</w:t>
            </w:r>
          </w:p>
        </w:tc>
        <w:tc>
          <w:tcPr>
            <w:tcW w:w="0" w:type="auto"/>
            <w:tcBorders>
              <w:top w:val="nil"/>
              <w:left w:val="nil"/>
              <w:bottom w:val="nil"/>
              <w:right w:val="nil"/>
            </w:tcBorders>
            <w:shd w:val="clear" w:color="auto" w:fill="auto"/>
            <w:noWrap/>
            <w:vAlign w:val="center"/>
          </w:tcPr>
          <w:p w14:paraId="5C0AD17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0.241</w:t>
            </w:r>
          </w:p>
        </w:tc>
        <w:tc>
          <w:tcPr>
            <w:tcW w:w="0" w:type="auto"/>
            <w:tcBorders>
              <w:top w:val="nil"/>
              <w:left w:val="nil"/>
              <w:bottom w:val="nil"/>
              <w:right w:val="nil"/>
            </w:tcBorders>
            <w:shd w:val="clear" w:color="auto" w:fill="auto"/>
            <w:noWrap/>
            <w:vAlign w:val="center"/>
          </w:tcPr>
          <w:p w14:paraId="79BE61E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5.794</w:t>
            </w:r>
            <w:r>
              <w:rPr>
                <w:rFonts w:ascii="Arial" w:eastAsia="SimSun" w:hAnsi="Arial" w:cs="Arial"/>
                <w:color w:val="000000"/>
                <w:kern w:val="0"/>
                <w:sz w:val="16"/>
                <w:szCs w:val="16"/>
                <w:vertAlign w:val="superscript"/>
                <w:lang w:bidi="ar"/>
              </w:rPr>
              <w:t>***</w:t>
            </w:r>
          </w:p>
        </w:tc>
      </w:tr>
      <w:tr w:rsidR="00985254" w14:paraId="46165D7C" w14:textId="77777777">
        <w:trPr>
          <w:trHeight w:val="269"/>
          <w:jc w:val="center"/>
        </w:trPr>
        <w:tc>
          <w:tcPr>
            <w:tcW w:w="0" w:type="auto"/>
            <w:vMerge/>
            <w:tcBorders>
              <w:left w:val="nil"/>
              <w:right w:val="nil"/>
            </w:tcBorders>
            <w:shd w:val="clear" w:color="auto" w:fill="auto"/>
            <w:noWrap/>
            <w:vAlign w:val="center"/>
          </w:tcPr>
          <w:p w14:paraId="566D4742"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6CA56369"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HSI</w:t>
            </w:r>
          </w:p>
        </w:tc>
        <w:tc>
          <w:tcPr>
            <w:tcW w:w="0" w:type="auto"/>
            <w:tcBorders>
              <w:top w:val="nil"/>
              <w:left w:val="nil"/>
              <w:bottom w:val="nil"/>
              <w:right w:val="nil"/>
            </w:tcBorders>
            <w:shd w:val="clear" w:color="auto" w:fill="auto"/>
            <w:noWrap/>
            <w:vAlign w:val="center"/>
          </w:tcPr>
          <w:p w14:paraId="72E8A646"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0.938 (0.929-0.948</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4F2E87E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167A1C1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34.219</w:t>
            </w:r>
          </w:p>
        </w:tc>
        <w:tc>
          <w:tcPr>
            <w:tcW w:w="0" w:type="auto"/>
            <w:tcBorders>
              <w:top w:val="nil"/>
              <w:left w:val="nil"/>
              <w:bottom w:val="nil"/>
              <w:right w:val="nil"/>
            </w:tcBorders>
            <w:shd w:val="clear" w:color="auto" w:fill="auto"/>
            <w:noWrap/>
            <w:vAlign w:val="center"/>
          </w:tcPr>
          <w:p w14:paraId="3261936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0.904</w:t>
            </w:r>
          </w:p>
        </w:tc>
        <w:tc>
          <w:tcPr>
            <w:tcW w:w="0" w:type="auto"/>
            <w:tcBorders>
              <w:top w:val="nil"/>
              <w:left w:val="nil"/>
              <w:bottom w:val="nil"/>
              <w:right w:val="nil"/>
            </w:tcBorders>
            <w:shd w:val="clear" w:color="auto" w:fill="auto"/>
            <w:noWrap/>
            <w:vAlign w:val="center"/>
          </w:tcPr>
          <w:p w14:paraId="02E0F23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0.841</w:t>
            </w:r>
          </w:p>
        </w:tc>
        <w:tc>
          <w:tcPr>
            <w:tcW w:w="0" w:type="auto"/>
            <w:tcBorders>
              <w:top w:val="nil"/>
              <w:left w:val="nil"/>
              <w:bottom w:val="nil"/>
              <w:right w:val="nil"/>
            </w:tcBorders>
            <w:shd w:val="clear" w:color="auto" w:fill="auto"/>
            <w:noWrap/>
            <w:vAlign w:val="center"/>
          </w:tcPr>
          <w:p w14:paraId="7F7AD83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0.745</w:t>
            </w:r>
          </w:p>
        </w:tc>
        <w:tc>
          <w:tcPr>
            <w:tcW w:w="0" w:type="auto"/>
            <w:tcBorders>
              <w:top w:val="nil"/>
              <w:left w:val="nil"/>
              <w:bottom w:val="nil"/>
              <w:right w:val="nil"/>
            </w:tcBorders>
            <w:shd w:val="clear" w:color="auto" w:fill="auto"/>
            <w:noWrap/>
            <w:vAlign w:val="center"/>
          </w:tcPr>
          <w:p w14:paraId="6263786D"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11.650</w:t>
            </w:r>
            <w:r>
              <w:rPr>
                <w:rFonts w:ascii="Arial" w:eastAsia="SimSun" w:hAnsi="Arial" w:cs="Arial"/>
                <w:color w:val="000000"/>
                <w:kern w:val="0"/>
                <w:sz w:val="16"/>
                <w:szCs w:val="16"/>
                <w:vertAlign w:val="superscript"/>
                <w:lang w:bidi="ar"/>
              </w:rPr>
              <w:t>***</w:t>
            </w:r>
          </w:p>
        </w:tc>
      </w:tr>
      <w:tr w:rsidR="00985254" w14:paraId="021A233C" w14:textId="77777777">
        <w:trPr>
          <w:trHeight w:val="269"/>
          <w:jc w:val="center"/>
        </w:trPr>
        <w:tc>
          <w:tcPr>
            <w:tcW w:w="0" w:type="auto"/>
            <w:vMerge/>
            <w:tcBorders>
              <w:left w:val="nil"/>
              <w:right w:val="nil"/>
            </w:tcBorders>
            <w:shd w:val="clear" w:color="auto" w:fill="auto"/>
            <w:noWrap/>
            <w:vAlign w:val="center"/>
          </w:tcPr>
          <w:p w14:paraId="1EA10DD2"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02E38BCF"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FLI</w:t>
            </w:r>
          </w:p>
        </w:tc>
        <w:tc>
          <w:tcPr>
            <w:tcW w:w="0" w:type="auto"/>
            <w:tcBorders>
              <w:top w:val="nil"/>
              <w:left w:val="nil"/>
              <w:bottom w:val="nil"/>
              <w:right w:val="nil"/>
            </w:tcBorders>
            <w:shd w:val="clear" w:color="auto" w:fill="auto"/>
            <w:noWrap/>
            <w:vAlign w:val="center"/>
          </w:tcPr>
          <w:p w14:paraId="4830B3F5"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0.951 (0.943-0.959</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215F4CB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06BF3AC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20.653</w:t>
            </w:r>
          </w:p>
        </w:tc>
        <w:tc>
          <w:tcPr>
            <w:tcW w:w="0" w:type="auto"/>
            <w:tcBorders>
              <w:top w:val="nil"/>
              <w:left w:val="nil"/>
              <w:bottom w:val="nil"/>
              <w:right w:val="nil"/>
            </w:tcBorders>
            <w:shd w:val="clear" w:color="auto" w:fill="auto"/>
            <w:noWrap/>
            <w:vAlign w:val="center"/>
          </w:tcPr>
          <w:p w14:paraId="3BFD001C"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0.955</w:t>
            </w:r>
          </w:p>
        </w:tc>
        <w:tc>
          <w:tcPr>
            <w:tcW w:w="0" w:type="auto"/>
            <w:tcBorders>
              <w:top w:val="nil"/>
              <w:left w:val="nil"/>
              <w:bottom w:val="nil"/>
              <w:right w:val="nil"/>
            </w:tcBorders>
            <w:shd w:val="clear" w:color="auto" w:fill="auto"/>
            <w:noWrap/>
            <w:vAlign w:val="center"/>
          </w:tcPr>
          <w:p w14:paraId="63D130B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0.817</w:t>
            </w:r>
          </w:p>
        </w:tc>
        <w:tc>
          <w:tcPr>
            <w:tcW w:w="0" w:type="auto"/>
            <w:tcBorders>
              <w:top w:val="nil"/>
              <w:left w:val="nil"/>
              <w:bottom w:val="nil"/>
              <w:right w:val="nil"/>
            </w:tcBorders>
            <w:shd w:val="clear" w:color="auto" w:fill="auto"/>
            <w:noWrap/>
            <w:vAlign w:val="center"/>
          </w:tcPr>
          <w:p w14:paraId="19DCC4E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0.772</w:t>
            </w:r>
          </w:p>
        </w:tc>
        <w:tc>
          <w:tcPr>
            <w:tcW w:w="0" w:type="auto"/>
            <w:tcBorders>
              <w:top w:val="nil"/>
              <w:left w:val="nil"/>
              <w:bottom w:val="nil"/>
              <w:right w:val="nil"/>
            </w:tcBorders>
            <w:shd w:val="clear" w:color="auto" w:fill="auto"/>
            <w:noWrap/>
            <w:vAlign w:val="center"/>
          </w:tcPr>
          <w:p w14:paraId="177D910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10.144</w:t>
            </w:r>
            <w:r>
              <w:rPr>
                <w:rFonts w:ascii="Arial" w:eastAsia="SimSun" w:hAnsi="Arial" w:cs="Arial"/>
                <w:color w:val="000000"/>
                <w:kern w:val="0"/>
                <w:sz w:val="16"/>
                <w:szCs w:val="16"/>
                <w:vertAlign w:val="superscript"/>
                <w:lang w:bidi="ar"/>
              </w:rPr>
              <w:t>***</w:t>
            </w:r>
          </w:p>
        </w:tc>
      </w:tr>
      <w:tr w:rsidR="00985254" w14:paraId="724F91C1" w14:textId="77777777">
        <w:trPr>
          <w:trHeight w:val="269"/>
          <w:jc w:val="center"/>
        </w:trPr>
        <w:tc>
          <w:tcPr>
            <w:tcW w:w="0" w:type="auto"/>
            <w:vMerge/>
            <w:tcBorders>
              <w:left w:val="nil"/>
              <w:right w:val="nil"/>
            </w:tcBorders>
            <w:shd w:val="clear" w:color="auto" w:fill="auto"/>
            <w:noWrap/>
            <w:vAlign w:val="center"/>
          </w:tcPr>
          <w:p w14:paraId="6070AEC9"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3E295341"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BMI</w:t>
            </w:r>
          </w:p>
        </w:tc>
        <w:tc>
          <w:tcPr>
            <w:tcW w:w="0" w:type="auto"/>
            <w:tcBorders>
              <w:top w:val="nil"/>
              <w:left w:val="nil"/>
              <w:bottom w:val="nil"/>
              <w:right w:val="nil"/>
            </w:tcBorders>
            <w:shd w:val="clear" w:color="auto" w:fill="auto"/>
            <w:noWrap/>
            <w:vAlign w:val="center"/>
          </w:tcPr>
          <w:p w14:paraId="3C1BF8A4"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0.921 (0.91-0.932</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2430D95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0951EA5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24.250</w:t>
            </w:r>
          </w:p>
        </w:tc>
        <w:tc>
          <w:tcPr>
            <w:tcW w:w="0" w:type="auto"/>
            <w:tcBorders>
              <w:top w:val="nil"/>
              <w:left w:val="nil"/>
              <w:bottom w:val="nil"/>
              <w:right w:val="nil"/>
            </w:tcBorders>
            <w:shd w:val="clear" w:color="auto" w:fill="auto"/>
            <w:noWrap/>
            <w:vAlign w:val="center"/>
          </w:tcPr>
          <w:p w14:paraId="40C0DCE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0.905</w:t>
            </w:r>
          </w:p>
        </w:tc>
        <w:tc>
          <w:tcPr>
            <w:tcW w:w="0" w:type="auto"/>
            <w:tcBorders>
              <w:top w:val="nil"/>
              <w:left w:val="nil"/>
              <w:bottom w:val="nil"/>
              <w:right w:val="nil"/>
            </w:tcBorders>
            <w:shd w:val="clear" w:color="auto" w:fill="auto"/>
            <w:noWrap/>
            <w:vAlign w:val="center"/>
          </w:tcPr>
          <w:p w14:paraId="493BF4C2"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0.791</w:t>
            </w:r>
          </w:p>
        </w:tc>
        <w:tc>
          <w:tcPr>
            <w:tcW w:w="0" w:type="auto"/>
            <w:tcBorders>
              <w:top w:val="nil"/>
              <w:left w:val="nil"/>
              <w:bottom w:val="nil"/>
              <w:right w:val="nil"/>
            </w:tcBorders>
            <w:shd w:val="clear" w:color="auto" w:fill="auto"/>
            <w:noWrap/>
            <w:vAlign w:val="center"/>
          </w:tcPr>
          <w:p w14:paraId="4D134E1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0.696</w:t>
            </w:r>
          </w:p>
        </w:tc>
        <w:tc>
          <w:tcPr>
            <w:tcW w:w="0" w:type="auto"/>
            <w:tcBorders>
              <w:top w:val="nil"/>
              <w:left w:val="nil"/>
              <w:bottom w:val="nil"/>
              <w:right w:val="nil"/>
            </w:tcBorders>
            <w:shd w:val="clear" w:color="auto" w:fill="auto"/>
            <w:noWrap/>
            <w:vAlign w:val="center"/>
          </w:tcPr>
          <w:p w14:paraId="2BC6F76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10.708</w:t>
            </w:r>
            <w:r>
              <w:rPr>
                <w:rFonts w:ascii="Arial" w:eastAsia="SimSun" w:hAnsi="Arial" w:cs="Arial"/>
                <w:color w:val="000000"/>
                <w:kern w:val="0"/>
                <w:sz w:val="16"/>
                <w:szCs w:val="16"/>
                <w:vertAlign w:val="superscript"/>
                <w:lang w:bidi="ar"/>
              </w:rPr>
              <w:t>***</w:t>
            </w:r>
          </w:p>
        </w:tc>
      </w:tr>
      <w:tr w:rsidR="00985254" w14:paraId="21392F99" w14:textId="77777777">
        <w:trPr>
          <w:trHeight w:val="269"/>
          <w:jc w:val="center"/>
        </w:trPr>
        <w:tc>
          <w:tcPr>
            <w:tcW w:w="0" w:type="auto"/>
            <w:vMerge/>
            <w:tcBorders>
              <w:left w:val="nil"/>
              <w:right w:val="nil"/>
            </w:tcBorders>
            <w:shd w:val="clear" w:color="auto" w:fill="auto"/>
            <w:noWrap/>
            <w:vAlign w:val="center"/>
          </w:tcPr>
          <w:p w14:paraId="3E6C2382"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27125867"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WC</w:t>
            </w:r>
          </w:p>
        </w:tc>
        <w:tc>
          <w:tcPr>
            <w:tcW w:w="0" w:type="auto"/>
            <w:tcBorders>
              <w:top w:val="nil"/>
              <w:left w:val="nil"/>
              <w:bottom w:val="nil"/>
              <w:right w:val="nil"/>
            </w:tcBorders>
            <w:shd w:val="clear" w:color="auto" w:fill="auto"/>
            <w:noWrap/>
            <w:vAlign w:val="center"/>
          </w:tcPr>
          <w:p w14:paraId="74F58975"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0.924 (0.913-0.935</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3D818CC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080E9C31"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80.050</w:t>
            </w:r>
          </w:p>
        </w:tc>
        <w:tc>
          <w:tcPr>
            <w:tcW w:w="0" w:type="auto"/>
            <w:tcBorders>
              <w:top w:val="nil"/>
              <w:left w:val="nil"/>
              <w:bottom w:val="nil"/>
              <w:right w:val="nil"/>
            </w:tcBorders>
            <w:shd w:val="clear" w:color="auto" w:fill="auto"/>
            <w:noWrap/>
            <w:vAlign w:val="center"/>
          </w:tcPr>
          <w:p w14:paraId="22207CF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0.927</w:t>
            </w:r>
          </w:p>
        </w:tc>
        <w:tc>
          <w:tcPr>
            <w:tcW w:w="0" w:type="auto"/>
            <w:tcBorders>
              <w:top w:val="nil"/>
              <w:left w:val="nil"/>
              <w:bottom w:val="nil"/>
              <w:right w:val="nil"/>
            </w:tcBorders>
            <w:shd w:val="clear" w:color="auto" w:fill="auto"/>
            <w:noWrap/>
            <w:vAlign w:val="center"/>
          </w:tcPr>
          <w:p w14:paraId="07890B1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0.769</w:t>
            </w:r>
          </w:p>
        </w:tc>
        <w:tc>
          <w:tcPr>
            <w:tcW w:w="0" w:type="auto"/>
            <w:tcBorders>
              <w:top w:val="nil"/>
              <w:left w:val="nil"/>
              <w:bottom w:val="nil"/>
              <w:right w:val="nil"/>
            </w:tcBorders>
            <w:shd w:val="clear" w:color="auto" w:fill="auto"/>
            <w:noWrap/>
            <w:vAlign w:val="center"/>
          </w:tcPr>
          <w:p w14:paraId="444D370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0.696</w:t>
            </w:r>
          </w:p>
        </w:tc>
        <w:tc>
          <w:tcPr>
            <w:tcW w:w="0" w:type="auto"/>
            <w:tcBorders>
              <w:top w:val="nil"/>
              <w:left w:val="nil"/>
              <w:bottom w:val="nil"/>
              <w:right w:val="nil"/>
            </w:tcBorders>
            <w:shd w:val="clear" w:color="auto" w:fill="auto"/>
            <w:noWrap/>
            <w:vAlign w:val="center"/>
          </w:tcPr>
          <w:p w14:paraId="69B52AE9"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10.407</w:t>
            </w:r>
            <w:r>
              <w:rPr>
                <w:rFonts w:ascii="Arial" w:eastAsia="SimSun" w:hAnsi="Arial" w:cs="Arial"/>
                <w:color w:val="000000"/>
                <w:kern w:val="0"/>
                <w:sz w:val="16"/>
                <w:szCs w:val="16"/>
                <w:vertAlign w:val="superscript"/>
                <w:lang w:bidi="ar"/>
              </w:rPr>
              <w:t>***</w:t>
            </w:r>
          </w:p>
        </w:tc>
      </w:tr>
      <w:tr w:rsidR="00985254" w14:paraId="51E1E8C5" w14:textId="77777777">
        <w:trPr>
          <w:trHeight w:val="269"/>
          <w:jc w:val="center"/>
        </w:trPr>
        <w:tc>
          <w:tcPr>
            <w:tcW w:w="0" w:type="auto"/>
            <w:vMerge/>
            <w:tcBorders>
              <w:left w:val="nil"/>
              <w:right w:val="nil"/>
            </w:tcBorders>
            <w:shd w:val="clear" w:color="auto" w:fill="auto"/>
            <w:noWrap/>
            <w:vAlign w:val="center"/>
          </w:tcPr>
          <w:p w14:paraId="077AAD15"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5B2E6F5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WHtR</w:t>
            </w:r>
          </w:p>
        </w:tc>
        <w:tc>
          <w:tcPr>
            <w:tcW w:w="0" w:type="auto"/>
            <w:tcBorders>
              <w:top w:val="nil"/>
              <w:left w:val="nil"/>
              <w:bottom w:val="nil"/>
              <w:right w:val="nil"/>
            </w:tcBorders>
            <w:shd w:val="clear" w:color="auto" w:fill="auto"/>
            <w:noWrap/>
            <w:vAlign w:val="center"/>
          </w:tcPr>
          <w:p w14:paraId="4E9B86C8"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 xml:space="preserve">0.912 </w:t>
            </w:r>
            <w:r>
              <w:rPr>
                <w:rFonts w:ascii="Arial" w:eastAsia="SimSun" w:hAnsi="Arial" w:cs="Arial"/>
                <w:color w:val="000000"/>
                <w:kern w:val="0"/>
                <w:sz w:val="16"/>
                <w:szCs w:val="16"/>
                <w:lang w:bidi="ar"/>
              </w:rPr>
              <w:t>(0.901-0.924</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6793C81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5FF1CA5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0.496</w:t>
            </w:r>
          </w:p>
        </w:tc>
        <w:tc>
          <w:tcPr>
            <w:tcW w:w="0" w:type="auto"/>
            <w:tcBorders>
              <w:top w:val="nil"/>
              <w:left w:val="nil"/>
              <w:bottom w:val="nil"/>
              <w:right w:val="nil"/>
            </w:tcBorders>
            <w:shd w:val="clear" w:color="auto" w:fill="auto"/>
            <w:noWrap/>
            <w:vAlign w:val="center"/>
          </w:tcPr>
          <w:p w14:paraId="0C12404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0.857</w:t>
            </w:r>
          </w:p>
        </w:tc>
        <w:tc>
          <w:tcPr>
            <w:tcW w:w="0" w:type="auto"/>
            <w:tcBorders>
              <w:top w:val="nil"/>
              <w:left w:val="nil"/>
              <w:bottom w:val="nil"/>
              <w:right w:val="nil"/>
            </w:tcBorders>
            <w:shd w:val="clear" w:color="auto" w:fill="auto"/>
            <w:noWrap/>
            <w:vAlign w:val="center"/>
          </w:tcPr>
          <w:p w14:paraId="73441BA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0.817</w:t>
            </w:r>
          </w:p>
        </w:tc>
        <w:tc>
          <w:tcPr>
            <w:tcW w:w="0" w:type="auto"/>
            <w:tcBorders>
              <w:top w:val="nil"/>
              <w:left w:val="nil"/>
              <w:bottom w:val="nil"/>
              <w:right w:val="nil"/>
            </w:tcBorders>
            <w:shd w:val="clear" w:color="auto" w:fill="auto"/>
            <w:noWrap/>
            <w:vAlign w:val="center"/>
          </w:tcPr>
          <w:p w14:paraId="1B70ECF7"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0.674</w:t>
            </w:r>
          </w:p>
        </w:tc>
        <w:tc>
          <w:tcPr>
            <w:tcW w:w="0" w:type="auto"/>
            <w:tcBorders>
              <w:top w:val="nil"/>
              <w:left w:val="nil"/>
              <w:bottom w:val="nil"/>
              <w:right w:val="nil"/>
            </w:tcBorders>
            <w:shd w:val="clear" w:color="auto" w:fill="auto"/>
            <w:noWrap/>
            <w:vAlign w:val="center"/>
          </w:tcPr>
          <w:p w14:paraId="0ADC88A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10.382</w:t>
            </w:r>
            <w:r>
              <w:rPr>
                <w:rFonts w:ascii="Arial" w:eastAsia="SimSun" w:hAnsi="Arial" w:cs="Arial"/>
                <w:color w:val="000000"/>
                <w:kern w:val="0"/>
                <w:sz w:val="16"/>
                <w:szCs w:val="16"/>
                <w:vertAlign w:val="superscript"/>
                <w:lang w:bidi="ar"/>
              </w:rPr>
              <w:t>***</w:t>
            </w:r>
          </w:p>
        </w:tc>
      </w:tr>
      <w:tr w:rsidR="00985254" w14:paraId="53C690B6" w14:textId="77777777">
        <w:trPr>
          <w:trHeight w:val="282"/>
          <w:jc w:val="center"/>
        </w:trPr>
        <w:tc>
          <w:tcPr>
            <w:tcW w:w="0" w:type="auto"/>
            <w:vMerge w:val="restart"/>
            <w:tcBorders>
              <w:left w:val="nil"/>
              <w:right w:val="nil"/>
            </w:tcBorders>
            <w:shd w:val="clear" w:color="auto" w:fill="auto"/>
            <w:noWrap/>
            <w:vAlign w:val="center"/>
          </w:tcPr>
          <w:p w14:paraId="5DE14B8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≥35</w:t>
            </w:r>
          </w:p>
          <w:p w14:paraId="684E04F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years old</w:t>
            </w:r>
          </w:p>
        </w:tc>
        <w:tc>
          <w:tcPr>
            <w:tcW w:w="0" w:type="auto"/>
            <w:tcBorders>
              <w:top w:val="nil"/>
              <w:left w:val="nil"/>
              <w:bottom w:val="nil"/>
              <w:right w:val="nil"/>
            </w:tcBorders>
            <w:shd w:val="clear" w:color="auto" w:fill="auto"/>
            <w:noWrap/>
            <w:vAlign w:val="center"/>
          </w:tcPr>
          <w:p w14:paraId="083CD316"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LAP</w:t>
            </w:r>
          </w:p>
        </w:tc>
        <w:tc>
          <w:tcPr>
            <w:tcW w:w="0" w:type="auto"/>
            <w:tcBorders>
              <w:top w:val="nil"/>
              <w:left w:val="nil"/>
              <w:bottom w:val="nil"/>
              <w:right w:val="nil"/>
            </w:tcBorders>
            <w:shd w:val="clear" w:color="auto" w:fill="auto"/>
            <w:noWrap/>
            <w:vAlign w:val="center"/>
          </w:tcPr>
          <w:p w14:paraId="1E0F260A"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0.851 (0.838-0.865</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5C6623BB"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5E7327EA"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31.738</w:t>
            </w:r>
          </w:p>
        </w:tc>
        <w:tc>
          <w:tcPr>
            <w:tcW w:w="0" w:type="auto"/>
            <w:tcBorders>
              <w:top w:val="nil"/>
              <w:left w:val="nil"/>
              <w:bottom w:val="nil"/>
              <w:right w:val="nil"/>
            </w:tcBorders>
            <w:shd w:val="clear" w:color="auto" w:fill="auto"/>
            <w:noWrap/>
            <w:vAlign w:val="center"/>
          </w:tcPr>
          <w:p w14:paraId="2BEAD996"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0.814</w:t>
            </w:r>
          </w:p>
        </w:tc>
        <w:tc>
          <w:tcPr>
            <w:tcW w:w="0" w:type="auto"/>
            <w:tcBorders>
              <w:top w:val="nil"/>
              <w:left w:val="nil"/>
              <w:bottom w:val="nil"/>
              <w:right w:val="nil"/>
            </w:tcBorders>
            <w:shd w:val="clear" w:color="auto" w:fill="auto"/>
            <w:noWrap/>
            <w:vAlign w:val="center"/>
          </w:tcPr>
          <w:p w14:paraId="00147CD8"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0.755</w:t>
            </w:r>
          </w:p>
        </w:tc>
        <w:tc>
          <w:tcPr>
            <w:tcW w:w="0" w:type="auto"/>
            <w:tcBorders>
              <w:top w:val="nil"/>
              <w:left w:val="nil"/>
              <w:bottom w:val="nil"/>
              <w:right w:val="nil"/>
            </w:tcBorders>
            <w:shd w:val="clear" w:color="auto" w:fill="auto"/>
            <w:noWrap/>
            <w:vAlign w:val="center"/>
          </w:tcPr>
          <w:p w14:paraId="1CC042FE"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0.569</w:t>
            </w:r>
          </w:p>
        </w:tc>
        <w:tc>
          <w:tcPr>
            <w:tcW w:w="0" w:type="auto"/>
            <w:tcBorders>
              <w:top w:val="nil"/>
              <w:left w:val="nil"/>
              <w:bottom w:val="nil"/>
              <w:right w:val="nil"/>
            </w:tcBorders>
            <w:shd w:val="clear" w:color="auto" w:fill="auto"/>
            <w:noWrap/>
            <w:vAlign w:val="center"/>
          </w:tcPr>
          <w:p w14:paraId="45BE03BD" w14:textId="77777777" w:rsidR="00985254" w:rsidRDefault="00985254">
            <w:pPr>
              <w:jc w:val="center"/>
              <w:rPr>
                <w:rFonts w:ascii="Arial" w:eastAsia="SimSun" w:hAnsi="Arial" w:cs="Arial"/>
                <w:color w:val="000000"/>
                <w:sz w:val="16"/>
                <w:szCs w:val="16"/>
              </w:rPr>
            </w:pPr>
          </w:p>
        </w:tc>
      </w:tr>
      <w:tr w:rsidR="00985254" w14:paraId="67E9938D" w14:textId="77777777">
        <w:trPr>
          <w:trHeight w:val="269"/>
          <w:jc w:val="center"/>
        </w:trPr>
        <w:tc>
          <w:tcPr>
            <w:tcW w:w="0" w:type="auto"/>
            <w:vMerge/>
            <w:tcBorders>
              <w:left w:val="nil"/>
              <w:right w:val="nil"/>
            </w:tcBorders>
            <w:shd w:val="clear" w:color="auto" w:fill="auto"/>
            <w:noWrap/>
            <w:vAlign w:val="center"/>
          </w:tcPr>
          <w:p w14:paraId="5A3573A1"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082407AB"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VAI</w:t>
            </w:r>
          </w:p>
        </w:tc>
        <w:tc>
          <w:tcPr>
            <w:tcW w:w="0" w:type="auto"/>
            <w:tcBorders>
              <w:top w:val="nil"/>
              <w:left w:val="nil"/>
              <w:bottom w:val="nil"/>
              <w:right w:val="nil"/>
            </w:tcBorders>
            <w:shd w:val="clear" w:color="auto" w:fill="auto"/>
            <w:noWrap/>
            <w:vAlign w:val="center"/>
          </w:tcPr>
          <w:p w14:paraId="624B26B2" w14:textId="77777777" w:rsidR="00985254" w:rsidRDefault="00DD0223">
            <w:pPr>
              <w:widowControl/>
              <w:jc w:val="left"/>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0.792 (0.776-0.808</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5F9F80E3"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01CF4080"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1.579</w:t>
            </w:r>
          </w:p>
        </w:tc>
        <w:tc>
          <w:tcPr>
            <w:tcW w:w="0" w:type="auto"/>
            <w:tcBorders>
              <w:top w:val="nil"/>
              <w:left w:val="nil"/>
              <w:bottom w:val="nil"/>
              <w:right w:val="nil"/>
            </w:tcBorders>
            <w:shd w:val="clear" w:color="auto" w:fill="auto"/>
            <w:noWrap/>
            <w:vAlign w:val="center"/>
          </w:tcPr>
          <w:p w14:paraId="1D5EF8C5"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0.763</w:t>
            </w:r>
          </w:p>
        </w:tc>
        <w:tc>
          <w:tcPr>
            <w:tcW w:w="0" w:type="auto"/>
            <w:tcBorders>
              <w:top w:val="nil"/>
              <w:left w:val="nil"/>
              <w:bottom w:val="nil"/>
              <w:right w:val="nil"/>
            </w:tcBorders>
            <w:shd w:val="clear" w:color="auto" w:fill="auto"/>
            <w:noWrap/>
            <w:vAlign w:val="center"/>
          </w:tcPr>
          <w:p w14:paraId="59BDCD94"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0.683</w:t>
            </w:r>
          </w:p>
        </w:tc>
        <w:tc>
          <w:tcPr>
            <w:tcW w:w="0" w:type="auto"/>
            <w:tcBorders>
              <w:top w:val="nil"/>
              <w:left w:val="nil"/>
              <w:bottom w:val="nil"/>
              <w:right w:val="nil"/>
            </w:tcBorders>
            <w:shd w:val="clear" w:color="auto" w:fill="auto"/>
            <w:noWrap/>
            <w:vAlign w:val="center"/>
          </w:tcPr>
          <w:p w14:paraId="041C73AF" w14:textId="77777777" w:rsidR="00985254" w:rsidRDefault="00DD0223">
            <w:pPr>
              <w:widowControl/>
              <w:jc w:val="center"/>
              <w:textAlignment w:val="center"/>
              <w:rPr>
                <w:rFonts w:ascii="Arial" w:eastAsia="SimSun" w:hAnsi="Arial" w:cs="Arial"/>
                <w:color w:val="000000"/>
                <w:sz w:val="16"/>
                <w:szCs w:val="16"/>
              </w:rPr>
            </w:pPr>
            <w:r>
              <w:rPr>
                <w:rFonts w:ascii="Arial" w:eastAsia="SimSun" w:hAnsi="Arial" w:cs="Arial"/>
                <w:color w:val="000000"/>
                <w:kern w:val="0"/>
                <w:sz w:val="16"/>
                <w:szCs w:val="16"/>
                <w:lang w:bidi="ar"/>
              </w:rPr>
              <w:t>0.446</w:t>
            </w:r>
          </w:p>
        </w:tc>
        <w:tc>
          <w:tcPr>
            <w:tcW w:w="0" w:type="auto"/>
            <w:tcBorders>
              <w:top w:val="nil"/>
              <w:left w:val="nil"/>
              <w:bottom w:val="nil"/>
              <w:right w:val="nil"/>
            </w:tcBorders>
            <w:shd w:val="clear" w:color="auto" w:fill="auto"/>
            <w:noWrap/>
            <w:vAlign w:val="center"/>
          </w:tcPr>
          <w:p w14:paraId="1CA0C100" w14:textId="77777777" w:rsidR="00985254" w:rsidRDefault="00985254">
            <w:pPr>
              <w:jc w:val="center"/>
              <w:rPr>
                <w:rFonts w:ascii="Arial" w:eastAsia="SimSun" w:hAnsi="Arial" w:cs="Arial"/>
                <w:color w:val="000000"/>
                <w:sz w:val="16"/>
                <w:szCs w:val="16"/>
              </w:rPr>
            </w:pPr>
          </w:p>
        </w:tc>
      </w:tr>
      <w:tr w:rsidR="00985254" w14:paraId="798A86DA" w14:textId="77777777">
        <w:trPr>
          <w:trHeight w:val="269"/>
          <w:jc w:val="center"/>
        </w:trPr>
        <w:tc>
          <w:tcPr>
            <w:tcW w:w="0" w:type="auto"/>
            <w:vMerge/>
            <w:tcBorders>
              <w:left w:val="nil"/>
              <w:right w:val="nil"/>
            </w:tcBorders>
            <w:shd w:val="clear" w:color="auto" w:fill="auto"/>
            <w:noWrap/>
            <w:vAlign w:val="center"/>
          </w:tcPr>
          <w:p w14:paraId="568BEFA5"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6DB08CF2"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CMI</w:t>
            </w:r>
          </w:p>
        </w:tc>
        <w:tc>
          <w:tcPr>
            <w:tcW w:w="0" w:type="auto"/>
            <w:tcBorders>
              <w:top w:val="nil"/>
              <w:left w:val="nil"/>
              <w:bottom w:val="nil"/>
              <w:right w:val="nil"/>
            </w:tcBorders>
            <w:shd w:val="clear" w:color="auto" w:fill="auto"/>
            <w:noWrap/>
            <w:vAlign w:val="center"/>
          </w:tcPr>
          <w:p w14:paraId="1272DDFC"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0.827 (0.813-0.842</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20AD39E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0BD791C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0.570</w:t>
            </w:r>
          </w:p>
        </w:tc>
        <w:tc>
          <w:tcPr>
            <w:tcW w:w="0" w:type="auto"/>
            <w:tcBorders>
              <w:top w:val="nil"/>
              <w:left w:val="nil"/>
              <w:bottom w:val="nil"/>
              <w:right w:val="nil"/>
            </w:tcBorders>
            <w:shd w:val="clear" w:color="auto" w:fill="auto"/>
            <w:noWrap/>
            <w:vAlign w:val="center"/>
          </w:tcPr>
          <w:p w14:paraId="1E0AF9A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0.793</w:t>
            </w:r>
          </w:p>
        </w:tc>
        <w:tc>
          <w:tcPr>
            <w:tcW w:w="0" w:type="auto"/>
            <w:tcBorders>
              <w:top w:val="nil"/>
              <w:left w:val="nil"/>
              <w:bottom w:val="nil"/>
              <w:right w:val="nil"/>
            </w:tcBorders>
            <w:shd w:val="clear" w:color="auto" w:fill="auto"/>
            <w:noWrap/>
            <w:vAlign w:val="center"/>
          </w:tcPr>
          <w:p w14:paraId="0398F07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0.731</w:t>
            </w:r>
          </w:p>
        </w:tc>
        <w:tc>
          <w:tcPr>
            <w:tcW w:w="0" w:type="auto"/>
            <w:tcBorders>
              <w:top w:val="nil"/>
              <w:left w:val="nil"/>
              <w:bottom w:val="nil"/>
              <w:right w:val="nil"/>
            </w:tcBorders>
            <w:shd w:val="clear" w:color="auto" w:fill="auto"/>
            <w:noWrap/>
            <w:vAlign w:val="center"/>
          </w:tcPr>
          <w:p w14:paraId="1FABF56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0.524</w:t>
            </w:r>
          </w:p>
        </w:tc>
        <w:tc>
          <w:tcPr>
            <w:tcW w:w="0" w:type="auto"/>
            <w:tcBorders>
              <w:top w:val="nil"/>
              <w:left w:val="nil"/>
              <w:bottom w:val="nil"/>
              <w:right w:val="nil"/>
            </w:tcBorders>
            <w:shd w:val="clear" w:color="auto" w:fill="auto"/>
            <w:noWrap/>
            <w:vAlign w:val="center"/>
          </w:tcPr>
          <w:p w14:paraId="5DA32882" w14:textId="77777777" w:rsidR="00985254" w:rsidRDefault="00985254">
            <w:pPr>
              <w:jc w:val="center"/>
              <w:rPr>
                <w:rFonts w:ascii="Arial" w:eastAsia="SimSun" w:hAnsi="Arial" w:cs="Arial"/>
                <w:color w:val="000000"/>
                <w:sz w:val="16"/>
                <w:szCs w:val="16"/>
              </w:rPr>
            </w:pPr>
          </w:p>
        </w:tc>
      </w:tr>
      <w:tr w:rsidR="00985254" w14:paraId="7842C7FE" w14:textId="77777777">
        <w:trPr>
          <w:trHeight w:val="269"/>
          <w:jc w:val="center"/>
        </w:trPr>
        <w:tc>
          <w:tcPr>
            <w:tcW w:w="0" w:type="auto"/>
            <w:vMerge/>
            <w:tcBorders>
              <w:left w:val="nil"/>
              <w:right w:val="nil"/>
            </w:tcBorders>
            <w:shd w:val="clear" w:color="auto" w:fill="auto"/>
            <w:noWrap/>
            <w:vAlign w:val="center"/>
          </w:tcPr>
          <w:p w14:paraId="55B4EC76"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752B8172"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TyG</w:t>
            </w:r>
          </w:p>
        </w:tc>
        <w:tc>
          <w:tcPr>
            <w:tcW w:w="0" w:type="auto"/>
            <w:tcBorders>
              <w:top w:val="nil"/>
              <w:left w:val="nil"/>
              <w:bottom w:val="nil"/>
              <w:right w:val="nil"/>
            </w:tcBorders>
            <w:shd w:val="clear" w:color="auto" w:fill="auto"/>
            <w:noWrap/>
            <w:vAlign w:val="center"/>
          </w:tcPr>
          <w:p w14:paraId="78B153FB"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0.804 (0.789-0.82</w:t>
            </w:r>
            <w:r>
              <w:rPr>
                <w:rFonts w:ascii="Arial" w:eastAsia="SimSun" w:hAnsi="Arial" w:cs="Arial" w:hint="eastAsia"/>
                <w:color w:val="000000"/>
                <w:kern w:val="0"/>
                <w:sz w:val="16"/>
                <w:szCs w:val="16"/>
                <w:lang w:bidi="ar"/>
              </w:rPr>
              <w:t>0</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48DE424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1055A14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8.802</w:t>
            </w:r>
          </w:p>
        </w:tc>
        <w:tc>
          <w:tcPr>
            <w:tcW w:w="0" w:type="auto"/>
            <w:tcBorders>
              <w:top w:val="nil"/>
              <w:left w:val="nil"/>
              <w:bottom w:val="nil"/>
              <w:right w:val="nil"/>
            </w:tcBorders>
            <w:shd w:val="clear" w:color="auto" w:fill="auto"/>
            <w:noWrap/>
            <w:vAlign w:val="center"/>
          </w:tcPr>
          <w:p w14:paraId="6D90137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0.735</w:t>
            </w:r>
          </w:p>
        </w:tc>
        <w:tc>
          <w:tcPr>
            <w:tcW w:w="0" w:type="auto"/>
            <w:tcBorders>
              <w:top w:val="nil"/>
              <w:left w:val="nil"/>
              <w:bottom w:val="nil"/>
              <w:right w:val="nil"/>
            </w:tcBorders>
            <w:shd w:val="clear" w:color="auto" w:fill="auto"/>
            <w:noWrap/>
            <w:vAlign w:val="center"/>
          </w:tcPr>
          <w:p w14:paraId="08190AD0"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0.742</w:t>
            </w:r>
          </w:p>
        </w:tc>
        <w:tc>
          <w:tcPr>
            <w:tcW w:w="0" w:type="auto"/>
            <w:tcBorders>
              <w:top w:val="nil"/>
              <w:left w:val="nil"/>
              <w:bottom w:val="nil"/>
              <w:right w:val="nil"/>
            </w:tcBorders>
            <w:shd w:val="clear" w:color="auto" w:fill="auto"/>
            <w:noWrap/>
            <w:vAlign w:val="center"/>
          </w:tcPr>
          <w:p w14:paraId="1039D7A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0.477</w:t>
            </w:r>
          </w:p>
        </w:tc>
        <w:tc>
          <w:tcPr>
            <w:tcW w:w="0" w:type="auto"/>
            <w:tcBorders>
              <w:top w:val="nil"/>
              <w:left w:val="nil"/>
              <w:bottom w:val="nil"/>
              <w:right w:val="nil"/>
            </w:tcBorders>
            <w:shd w:val="clear" w:color="auto" w:fill="auto"/>
            <w:noWrap/>
            <w:vAlign w:val="center"/>
          </w:tcPr>
          <w:p w14:paraId="16B9973F" w14:textId="77777777" w:rsidR="00985254" w:rsidRDefault="00985254">
            <w:pPr>
              <w:jc w:val="center"/>
              <w:rPr>
                <w:rFonts w:ascii="Arial" w:eastAsia="SimSun" w:hAnsi="Arial" w:cs="Arial"/>
                <w:color w:val="000000"/>
                <w:sz w:val="16"/>
                <w:szCs w:val="16"/>
              </w:rPr>
            </w:pPr>
          </w:p>
        </w:tc>
      </w:tr>
      <w:tr w:rsidR="00985254" w14:paraId="0B3339B3" w14:textId="77777777">
        <w:trPr>
          <w:trHeight w:val="269"/>
          <w:jc w:val="center"/>
        </w:trPr>
        <w:tc>
          <w:tcPr>
            <w:tcW w:w="0" w:type="auto"/>
            <w:vMerge/>
            <w:tcBorders>
              <w:left w:val="nil"/>
              <w:right w:val="nil"/>
            </w:tcBorders>
            <w:shd w:val="clear" w:color="auto" w:fill="auto"/>
            <w:noWrap/>
            <w:vAlign w:val="center"/>
          </w:tcPr>
          <w:p w14:paraId="536F08AF"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3B68EB0E"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BAI</w:t>
            </w:r>
          </w:p>
        </w:tc>
        <w:tc>
          <w:tcPr>
            <w:tcW w:w="0" w:type="auto"/>
            <w:tcBorders>
              <w:top w:val="nil"/>
              <w:left w:val="nil"/>
              <w:bottom w:val="nil"/>
              <w:right w:val="nil"/>
            </w:tcBorders>
            <w:shd w:val="clear" w:color="auto" w:fill="auto"/>
            <w:noWrap/>
            <w:vAlign w:val="center"/>
          </w:tcPr>
          <w:p w14:paraId="153253BF"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0.569 (0.549-0.589</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12009722"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4F1EBC6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27.087</w:t>
            </w:r>
          </w:p>
        </w:tc>
        <w:tc>
          <w:tcPr>
            <w:tcW w:w="0" w:type="auto"/>
            <w:tcBorders>
              <w:top w:val="nil"/>
              <w:left w:val="nil"/>
              <w:bottom w:val="nil"/>
              <w:right w:val="nil"/>
            </w:tcBorders>
            <w:shd w:val="clear" w:color="auto" w:fill="auto"/>
            <w:noWrap/>
            <w:vAlign w:val="center"/>
          </w:tcPr>
          <w:p w14:paraId="22136BF5"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0.694</w:t>
            </w:r>
          </w:p>
        </w:tc>
        <w:tc>
          <w:tcPr>
            <w:tcW w:w="0" w:type="auto"/>
            <w:tcBorders>
              <w:top w:val="nil"/>
              <w:left w:val="nil"/>
              <w:bottom w:val="nil"/>
              <w:right w:val="nil"/>
            </w:tcBorders>
            <w:shd w:val="clear" w:color="auto" w:fill="auto"/>
            <w:noWrap/>
            <w:vAlign w:val="center"/>
          </w:tcPr>
          <w:p w14:paraId="6D74B49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0.413</w:t>
            </w:r>
          </w:p>
        </w:tc>
        <w:tc>
          <w:tcPr>
            <w:tcW w:w="0" w:type="auto"/>
            <w:tcBorders>
              <w:top w:val="nil"/>
              <w:left w:val="nil"/>
              <w:bottom w:val="nil"/>
              <w:right w:val="nil"/>
            </w:tcBorders>
            <w:shd w:val="clear" w:color="auto" w:fill="auto"/>
            <w:noWrap/>
            <w:vAlign w:val="center"/>
          </w:tcPr>
          <w:p w14:paraId="54E69B86"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0.107</w:t>
            </w:r>
          </w:p>
        </w:tc>
        <w:tc>
          <w:tcPr>
            <w:tcW w:w="0" w:type="auto"/>
            <w:tcBorders>
              <w:top w:val="nil"/>
              <w:left w:val="nil"/>
              <w:bottom w:val="nil"/>
              <w:right w:val="nil"/>
            </w:tcBorders>
            <w:shd w:val="clear" w:color="auto" w:fill="auto"/>
            <w:noWrap/>
            <w:vAlign w:val="center"/>
          </w:tcPr>
          <w:p w14:paraId="137147C6" w14:textId="77777777" w:rsidR="00985254" w:rsidRDefault="00985254">
            <w:pPr>
              <w:jc w:val="center"/>
              <w:rPr>
                <w:rFonts w:ascii="Arial" w:eastAsia="SimSun" w:hAnsi="Arial" w:cs="Arial"/>
                <w:color w:val="000000"/>
                <w:sz w:val="16"/>
                <w:szCs w:val="16"/>
              </w:rPr>
            </w:pPr>
          </w:p>
        </w:tc>
      </w:tr>
      <w:tr w:rsidR="00985254" w14:paraId="42A2CC7B" w14:textId="77777777">
        <w:trPr>
          <w:trHeight w:val="269"/>
          <w:jc w:val="center"/>
        </w:trPr>
        <w:tc>
          <w:tcPr>
            <w:tcW w:w="0" w:type="auto"/>
            <w:vMerge/>
            <w:tcBorders>
              <w:left w:val="nil"/>
              <w:right w:val="nil"/>
            </w:tcBorders>
            <w:shd w:val="clear" w:color="auto" w:fill="auto"/>
            <w:noWrap/>
            <w:vAlign w:val="center"/>
          </w:tcPr>
          <w:p w14:paraId="76DF0D3F"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4C1C8314"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HSI</w:t>
            </w:r>
          </w:p>
        </w:tc>
        <w:tc>
          <w:tcPr>
            <w:tcW w:w="0" w:type="auto"/>
            <w:tcBorders>
              <w:top w:val="nil"/>
              <w:left w:val="nil"/>
              <w:bottom w:val="nil"/>
              <w:right w:val="nil"/>
            </w:tcBorders>
            <w:shd w:val="clear" w:color="auto" w:fill="auto"/>
            <w:noWrap/>
            <w:vAlign w:val="center"/>
          </w:tcPr>
          <w:p w14:paraId="05023445"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0.839 (0.825-0.852</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7D12EED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48BE139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34.288</w:t>
            </w:r>
          </w:p>
        </w:tc>
        <w:tc>
          <w:tcPr>
            <w:tcW w:w="0" w:type="auto"/>
            <w:tcBorders>
              <w:top w:val="nil"/>
              <w:left w:val="nil"/>
              <w:bottom w:val="nil"/>
              <w:right w:val="nil"/>
            </w:tcBorders>
            <w:shd w:val="clear" w:color="auto" w:fill="auto"/>
            <w:noWrap/>
            <w:vAlign w:val="center"/>
          </w:tcPr>
          <w:p w14:paraId="24F77194"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0.772</w:t>
            </w:r>
          </w:p>
        </w:tc>
        <w:tc>
          <w:tcPr>
            <w:tcW w:w="0" w:type="auto"/>
            <w:tcBorders>
              <w:top w:val="nil"/>
              <w:left w:val="nil"/>
              <w:bottom w:val="nil"/>
              <w:right w:val="nil"/>
            </w:tcBorders>
            <w:shd w:val="clear" w:color="auto" w:fill="auto"/>
            <w:noWrap/>
            <w:vAlign w:val="center"/>
          </w:tcPr>
          <w:p w14:paraId="4499D3C6"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0.753</w:t>
            </w:r>
          </w:p>
        </w:tc>
        <w:tc>
          <w:tcPr>
            <w:tcW w:w="0" w:type="auto"/>
            <w:tcBorders>
              <w:top w:val="nil"/>
              <w:left w:val="nil"/>
              <w:bottom w:val="nil"/>
              <w:right w:val="nil"/>
            </w:tcBorders>
            <w:shd w:val="clear" w:color="auto" w:fill="auto"/>
            <w:noWrap/>
            <w:vAlign w:val="center"/>
          </w:tcPr>
          <w:p w14:paraId="13F837AE"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0.525</w:t>
            </w:r>
          </w:p>
        </w:tc>
        <w:tc>
          <w:tcPr>
            <w:tcW w:w="0" w:type="auto"/>
            <w:tcBorders>
              <w:top w:val="nil"/>
              <w:left w:val="nil"/>
              <w:bottom w:val="nil"/>
              <w:right w:val="nil"/>
            </w:tcBorders>
            <w:shd w:val="clear" w:color="auto" w:fill="auto"/>
            <w:noWrap/>
            <w:vAlign w:val="center"/>
          </w:tcPr>
          <w:p w14:paraId="54F5395A" w14:textId="77777777" w:rsidR="00985254" w:rsidRDefault="00985254">
            <w:pPr>
              <w:jc w:val="center"/>
              <w:rPr>
                <w:rFonts w:ascii="Arial" w:eastAsia="SimSun" w:hAnsi="Arial" w:cs="Arial"/>
                <w:color w:val="000000"/>
                <w:sz w:val="16"/>
                <w:szCs w:val="16"/>
              </w:rPr>
            </w:pPr>
          </w:p>
        </w:tc>
      </w:tr>
      <w:tr w:rsidR="00985254" w14:paraId="1BA0B986" w14:textId="77777777">
        <w:trPr>
          <w:trHeight w:val="269"/>
          <w:jc w:val="center"/>
        </w:trPr>
        <w:tc>
          <w:tcPr>
            <w:tcW w:w="0" w:type="auto"/>
            <w:vMerge/>
            <w:tcBorders>
              <w:left w:val="nil"/>
              <w:right w:val="nil"/>
            </w:tcBorders>
            <w:shd w:val="clear" w:color="auto" w:fill="auto"/>
            <w:noWrap/>
            <w:vAlign w:val="center"/>
          </w:tcPr>
          <w:p w14:paraId="3B07DBBA"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4C2AECA1"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FLI</w:t>
            </w:r>
          </w:p>
        </w:tc>
        <w:tc>
          <w:tcPr>
            <w:tcW w:w="0" w:type="auto"/>
            <w:tcBorders>
              <w:top w:val="nil"/>
              <w:left w:val="nil"/>
              <w:bottom w:val="nil"/>
              <w:right w:val="nil"/>
            </w:tcBorders>
            <w:shd w:val="clear" w:color="auto" w:fill="auto"/>
            <w:noWrap/>
            <w:vAlign w:val="center"/>
          </w:tcPr>
          <w:p w14:paraId="3BEFF549"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0.874 (0.861-0.886</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44582984"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4E6E55B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29.197</w:t>
            </w:r>
          </w:p>
        </w:tc>
        <w:tc>
          <w:tcPr>
            <w:tcW w:w="0" w:type="auto"/>
            <w:tcBorders>
              <w:top w:val="nil"/>
              <w:left w:val="nil"/>
              <w:bottom w:val="nil"/>
              <w:right w:val="nil"/>
            </w:tcBorders>
            <w:shd w:val="clear" w:color="auto" w:fill="auto"/>
            <w:noWrap/>
            <w:vAlign w:val="center"/>
          </w:tcPr>
          <w:p w14:paraId="16BEC32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0.849</w:t>
            </w:r>
          </w:p>
        </w:tc>
        <w:tc>
          <w:tcPr>
            <w:tcW w:w="0" w:type="auto"/>
            <w:tcBorders>
              <w:top w:val="nil"/>
              <w:left w:val="nil"/>
              <w:bottom w:val="nil"/>
              <w:right w:val="nil"/>
            </w:tcBorders>
            <w:shd w:val="clear" w:color="auto" w:fill="auto"/>
            <w:noWrap/>
            <w:vAlign w:val="center"/>
          </w:tcPr>
          <w:p w14:paraId="422DDD7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0.749</w:t>
            </w:r>
          </w:p>
        </w:tc>
        <w:tc>
          <w:tcPr>
            <w:tcW w:w="0" w:type="auto"/>
            <w:tcBorders>
              <w:top w:val="nil"/>
              <w:left w:val="nil"/>
              <w:bottom w:val="nil"/>
              <w:right w:val="nil"/>
            </w:tcBorders>
            <w:shd w:val="clear" w:color="auto" w:fill="auto"/>
            <w:noWrap/>
            <w:vAlign w:val="center"/>
          </w:tcPr>
          <w:p w14:paraId="0CEE91A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0.598</w:t>
            </w:r>
          </w:p>
        </w:tc>
        <w:tc>
          <w:tcPr>
            <w:tcW w:w="0" w:type="auto"/>
            <w:tcBorders>
              <w:top w:val="nil"/>
              <w:left w:val="nil"/>
              <w:bottom w:val="nil"/>
              <w:right w:val="nil"/>
            </w:tcBorders>
            <w:shd w:val="clear" w:color="auto" w:fill="auto"/>
            <w:noWrap/>
            <w:vAlign w:val="center"/>
          </w:tcPr>
          <w:p w14:paraId="13367927" w14:textId="77777777" w:rsidR="00985254" w:rsidRDefault="00985254">
            <w:pPr>
              <w:jc w:val="center"/>
              <w:rPr>
                <w:rFonts w:ascii="Arial" w:eastAsia="SimSun" w:hAnsi="Arial" w:cs="Arial"/>
                <w:color w:val="000000"/>
                <w:sz w:val="16"/>
                <w:szCs w:val="16"/>
              </w:rPr>
            </w:pPr>
          </w:p>
        </w:tc>
      </w:tr>
      <w:tr w:rsidR="00985254" w14:paraId="61D174E6" w14:textId="77777777">
        <w:trPr>
          <w:trHeight w:val="269"/>
          <w:jc w:val="center"/>
        </w:trPr>
        <w:tc>
          <w:tcPr>
            <w:tcW w:w="0" w:type="auto"/>
            <w:vMerge/>
            <w:tcBorders>
              <w:left w:val="nil"/>
              <w:right w:val="nil"/>
            </w:tcBorders>
            <w:shd w:val="clear" w:color="auto" w:fill="auto"/>
            <w:noWrap/>
            <w:vAlign w:val="center"/>
          </w:tcPr>
          <w:p w14:paraId="66F3208C"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31B6232A"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BMI</w:t>
            </w:r>
          </w:p>
        </w:tc>
        <w:tc>
          <w:tcPr>
            <w:tcW w:w="0" w:type="auto"/>
            <w:tcBorders>
              <w:top w:val="nil"/>
              <w:left w:val="nil"/>
              <w:bottom w:val="nil"/>
              <w:right w:val="nil"/>
            </w:tcBorders>
            <w:shd w:val="clear" w:color="auto" w:fill="auto"/>
            <w:noWrap/>
            <w:vAlign w:val="center"/>
          </w:tcPr>
          <w:p w14:paraId="71E8A0AA"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0.821 (0.807-0.836</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3C8BB9B6"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4F03760F"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24.850</w:t>
            </w:r>
          </w:p>
        </w:tc>
        <w:tc>
          <w:tcPr>
            <w:tcW w:w="0" w:type="auto"/>
            <w:tcBorders>
              <w:top w:val="nil"/>
              <w:left w:val="nil"/>
              <w:bottom w:val="nil"/>
              <w:right w:val="nil"/>
            </w:tcBorders>
            <w:shd w:val="clear" w:color="auto" w:fill="auto"/>
            <w:noWrap/>
            <w:vAlign w:val="center"/>
          </w:tcPr>
          <w:p w14:paraId="1DC7864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0.763</w:t>
            </w:r>
          </w:p>
        </w:tc>
        <w:tc>
          <w:tcPr>
            <w:tcW w:w="0" w:type="auto"/>
            <w:tcBorders>
              <w:top w:val="nil"/>
              <w:left w:val="nil"/>
              <w:bottom w:val="nil"/>
              <w:right w:val="nil"/>
            </w:tcBorders>
            <w:shd w:val="clear" w:color="auto" w:fill="auto"/>
            <w:noWrap/>
            <w:vAlign w:val="center"/>
          </w:tcPr>
          <w:p w14:paraId="15BE497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0.725</w:t>
            </w:r>
          </w:p>
        </w:tc>
        <w:tc>
          <w:tcPr>
            <w:tcW w:w="0" w:type="auto"/>
            <w:tcBorders>
              <w:top w:val="nil"/>
              <w:left w:val="nil"/>
              <w:bottom w:val="nil"/>
              <w:right w:val="nil"/>
            </w:tcBorders>
            <w:shd w:val="clear" w:color="auto" w:fill="auto"/>
            <w:noWrap/>
            <w:vAlign w:val="center"/>
          </w:tcPr>
          <w:p w14:paraId="53309B77"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0.488</w:t>
            </w:r>
          </w:p>
        </w:tc>
        <w:tc>
          <w:tcPr>
            <w:tcW w:w="0" w:type="auto"/>
            <w:tcBorders>
              <w:top w:val="nil"/>
              <w:left w:val="nil"/>
              <w:bottom w:val="nil"/>
              <w:right w:val="nil"/>
            </w:tcBorders>
            <w:shd w:val="clear" w:color="auto" w:fill="auto"/>
            <w:noWrap/>
            <w:vAlign w:val="center"/>
          </w:tcPr>
          <w:p w14:paraId="7EFD8664" w14:textId="77777777" w:rsidR="00985254" w:rsidRDefault="00985254">
            <w:pPr>
              <w:jc w:val="center"/>
              <w:rPr>
                <w:rFonts w:ascii="Arial" w:eastAsia="SimSun" w:hAnsi="Arial" w:cs="Arial"/>
                <w:color w:val="000000"/>
                <w:sz w:val="16"/>
                <w:szCs w:val="16"/>
              </w:rPr>
            </w:pPr>
          </w:p>
        </w:tc>
      </w:tr>
      <w:tr w:rsidR="00985254" w14:paraId="61DCE364" w14:textId="77777777">
        <w:trPr>
          <w:trHeight w:val="269"/>
          <w:jc w:val="center"/>
        </w:trPr>
        <w:tc>
          <w:tcPr>
            <w:tcW w:w="0" w:type="auto"/>
            <w:vMerge/>
            <w:tcBorders>
              <w:left w:val="nil"/>
              <w:right w:val="nil"/>
            </w:tcBorders>
            <w:shd w:val="clear" w:color="auto" w:fill="auto"/>
            <w:noWrap/>
            <w:vAlign w:val="center"/>
          </w:tcPr>
          <w:p w14:paraId="0AF89C93" w14:textId="77777777" w:rsidR="00985254" w:rsidRDefault="00985254">
            <w:pPr>
              <w:jc w:val="center"/>
              <w:rPr>
                <w:rFonts w:ascii="Arial" w:eastAsia="SimSun" w:hAnsi="Arial" w:cs="Arial"/>
                <w:color w:val="000000"/>
                <w:sz w:val="16"/>
                <w:szCs w:val="16"/>
              </w:rPr>
            </w:pPr>
          </w:p>
        </w:tc>
        <w:tc>
          <w:tcPr>
            <w:tcW w:w="0" w:type="auto"/>
            <w:tcBorders>
              <w:top w:val="nil"/>
              <w:left w:val="nil"/>
              <w:bottom w:val="nil"/>
              <w:right w:val="nil"/>
            </w:tcBorders>
            <w:shd w:val="clear" w:color="auto" w:fill="auto"/>
            <w:noWrap/>
            <w:vAlign w:val="center"/>
          </w:tcPr>
          <w:p w14:paraId="5717275E"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WC</w:t>
            </w:r>
          </w:p>
        </w:tc>
        <w:tc>
          <w:tcPr>
            <w:tcW w:w="0" w:type="auto"/>
            <w:tcBorders>
              <w:top w:val="nil"/>
              <w:left w:val="nil"/>
              <w:bottom w:val="nil"/>
              <w:right w:val="nil"/>
            </w:tcBorders>
            <w:shd w:val="clear" w:color="auto" w:fill="auto"/>
            <w:noWrap/>
            <w:vAlign w:val="center"/>
          </w:tcPr>
          <w:p w14:paraId="2678E2B5"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0.829 (0.815-0.843</w:t>
            </w:r>
            <w:r>
              <w:rPr>
                <w:rFonts w:ascii="Arial" w:eastAsia="SimSun" w:hAnsi="Arial" w:cs="Arial"/>
                <w:color w:val="000000"/>
                <w:kern w:val="0"/>
                <w:sz w:val="16"/>
                <w:szCs w:val="16"/>
                <w:lang w:bidi="ar"/>
              </w:rPr>
              <w:t>）</w:t>
            </w:r>
          </w:p>
        </w:tc>
        <w:tc>
          <w:tcPr>
            <w:tcW w:w="0" w:type="auto"/>
            <w:tcBorders>
              <w:top w:val="nil"/>
              <w:left w:val="nil"/>
              <w:bottom w:val="nil"/>
              <w:right w:val="nil"/>
            </w:tcBorders>
            <w:shd w:val="clear" w:color="auto" w:fill="auto"/>
            <w:noWrap/>
            <w:vAlign w:val="center"/>
          </w:tcPr>
          <w:p w14:paraId="7C040D0E"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nil"/>
              <w:right w:val="nil"/>
            </w:tcBorders>
            <w:shd w:val="clear" w:color="auto" w:fill="auto"/>
            <w:noWrap/>
            <w:vAlign w:val="center"/>
          </w:tcPr>
          <w:p w14:paraId="6461FD08"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84.700</w:t>
            </w:r>
          </w:p>
        </w:tc>
        <w:tc>
          <w:tcPr>
            <w:tcW w:w="0" w:type="auto"/>
            <w:tcBorders>
              <w:top w:val="nil"/>
              <w:left w:val="nil"/>
              <w:bottom w:val="nil"/>
              <w:right w:val="nil"/>
            </w:tcBorders>
            <w:shd w:val="clear" w:color="auto" w:fill="auto"/>
            <w:noWrap/>
            <w:vAlign w:val="center"/>
          </w:tcPr>
          <w:p w14:paraId="44D882C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0.784</w:t>
            </w:r>
          </w:p>
        </w:tc>
        <w:tc>
          <w:tcPr>
            <w:tcW w:w="0" w:type="auto"/>
            <w:tcBorders>
              <w:top w:val="nil"/>
              <w:left w:val="nil"/>
              <w:bottom w:val="nil"/>
              <w:right w:val="nil"/>
            </w:tcBorders>
            <w:shd w:val="clear" w:color="auto" w:fill="auto"/>
            <w:noWrap/>
            <w:vAlign w:val="center"/>
          </w:tcPr>
          <w:p w14:paraId="66A98D79"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0.718</w:t>
            </w:r>
          </w:p>
        </w:tc>
        <w:tc>
          <w:tcPr>
            <w:tcW w:w="0" w:type="auto"/>
            <w:tcBorders>
              <w:top w:val="nil"/>
              <w:left w:val="nil"/>
              <w:bottom w:val="nil"/>
              <w:right w:val="nil"/>
            </w:tcBorders>
            <w:shd w:val="clear" w:color="auto" w:fill="auto"/>
            <w:noWrap/>
            <w:vAlign w:val="center"/>
          </w:tcPr>
          <w:p w14:paraId="38BB0774"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0.502</w:t>
            </w:r>
          </w:p>
        </w:tc>
        <w:tc>
          <w:tcPr>
            <w:tcW w:w="0" w:type="auto"/>
            <w:tcBorders>
              <w:top w:val="nil"/>
              <w:left w:val="nil"/>
              <w:bottom w:val="nil"/>
              <w:right w:val="nil"/>
            </w:tcBorders>
            <w:shd w:val="clear" w:color="auto" w:fill="auto"/>
            <w:noWrap/>
            <w:vAlign w:val="center"/>
          </w:tcPr>
          <w:p w14:paraId="7E1F5799" w14:textId="77777777" w:rsidR="00985254" w:rsidRDefault="00985254">
            <w:pPr>
              <w:jc w:val="center"/>
              <w:rPr>
                <w:rFonts w:ascii="Arial" w:eastAsia="SimSun" w:hAnsi="Arial" w:cs="Arial"/>
                <w:color w:val="000000"/>
                <w:sz w:val="16"/>
                <w:szCs w:val="16"/>
              </w:rPr>
            </w:pPr>
          </w:p>
        </w:tc>
      </w:tr>
      <w:tr w:rsidR="00985254" w14:paraId="75728574" w14:textId="77777777">
        <w:trPr>
          <w:trHeight w:val="381"/>
          <w:jc w:val="center"/>
        </w:trPr>
        <w:tc>
          <w:tcPr>
            <w:tcW w:w="0" w:type="auto"/>
            <w:vMerge/>
            <w:tcBorders>
              <w:left w:val="nil"/>
              <w:bottom w:val="single" w:sz="12" w:space="0" w:color="auto"/>
              <w:right w:val="nil"/>
            </w:tcBorders>
            <w:shd w:val="clear" w:color="auto" w:fill="auto"/>
            <w:noWrap/>
            <w:vAlign w:val="center"/>
          </w:tcPr>
          <w:p w14:paraId="0D5EA1A3" w14:textId="77777777" w:rsidR="00985254" w:rsidRDefault="00985254">
            <w:pPr>
              <w:jc w:val="center"/>
              <w:rPr>
                <w:rFonts w:ascii="Arial" w:eastAsia="SimSun" w:hAnsi="Arial" w:cs="Arial"/>
                <w:color w:val="000000"/>
                <w:sz w:val="16"/>
                <w:szCs w:val="16"/>
              </w:rPr>
            </w:pPr>
          </w:p>
        </w:tc>
        <w:tc>
          <w:tcPr>
            <w:tcW w:w="0" w:type="auto"/>
            <w:tcBorders>
              <w:top w:val="nil"/>
              <w:left w:val="nil"/>
              <w:bottom w:val="single" w:sz="12" w:space="0" w:color="auto"/>
              <w:right w:val="nil"/>
            </w:tcBorders>
            <w:shd w:val="clear" w:color="auto" w:fill="auto"/>
            <w:noWrap/>
            <w:vAlign w:val="center"/>
          </w:tcPr>
          <w:p w14:paraId="002239D5"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WHtR</w:t>
            </w:r>
          </w:p>
        </w:tc>
        <w:tc>
          <w:tcPr>
            <w:tcW w:w="0" w:type="auto"/>
            <w:tcBorders>
              <w:top w:val="nil"/>
              <w:left w:val="nil"/>
              <w:bottom w:val="single" w:sz="12" w:space="0" w:color="auto"/>
              <w:right w:val="nil"/>
            </w:tcBorders>
            <w:shd w:val="clear" w:color="auto" w:fill="auto"/>
            <w:noWrap/>
            <w:vAlign w:val="center"/>
          </w:tcPr>
          <w:p w14:paraId="2DB06A55" w14:textId="77777777" w:rsidR="00985254" w:rsidRDefault="00DD0223">
            <w:pPr>
              <w:widowControl/>
              <w:jc w:val="left"/>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0.811 (0.796-0.826</w:t>
            </w:r>
            <w:r>
              <w:rPr>
                <w:rFonts w:ascii="Arial" w:eastAsia="SimSun" w:hAnsi="Arial" w:cs="Arial"/>
                <w:color w:val="000000"/>
                <w:kern w:val="0"/>
                <w:sz w:val="16"/>
                <w:szCs w:val="16"/>
                <w:lang w:bidi="ar"/>
              </w:rPr>
              <w:t>）</w:t>
            </w:r>
          </w:p>
        </w:tc>
        <w:tc>
          <w:tcPr>
            <w:tcW w:w="0" w:type="auto"/>
            <w:tcBorders>
              <w:top w:val="nil"/>
              <w:left w:val="nil"/>
              <w:bottom w:val="single" w:sz="12" w:space="0" w:color="auto"/>
              <w:right w:val="nil"/>
            </w:tcBorders>
            <w:shd w:val="clear" w:color="auto" w:fill="auto"/>
            <w:noWrap/>
            <w:vAlign w:val="center"/>
          </w:tcPr>
          <w:p w14:paraId="3D864F5A"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w:t>
            </w:r>
            <w:r>
              <w:rPr>
                <w:rFonts w:ascii="Arial" w:eastAsia="SimSun" w:hAnsi="Arial" w:cs="Arial"/>
                <w:color w:val="000000"/>
                <w:kern w:val="0"/>
                <w:sz w:val="16"/>
                <w:szCs w:val="16"/>
                <w:lang w:bidi="ar"/>
              </w:rPr>
              <w:t>0.001</w:t>
            </w:r>
            <w:r>
              <w:rPr>
                <w:rFonts w:ascii="Arial" w:hAnsi="Arial" w:cs="Arial"/>
                <w:sz w:val="16"/>
                <w:szCs w:val="16"/>
              </w:rPr>
              <w:t>***</w:t>
            </w:r>
          </w:p>
        </w:tc>
        <w:tc>
          <w:tcPr>
            <w:tcW w:w="0" w:type="auto"/>
            <w:tcBorders>
              <w:top w:val="nil"/>
              <w:left w:val="nil"/>
              <w:bottom w:val="single" w:sz="12" w:space="0" w:color="auto"/>
              <w:right w:val="nil"/>
            </w:tcBorders>
            <w:shd w:val="clear" w:color="auto" w:fill="auto"/>
            <w:noWrap/>
            <w:vAlign w:val="center"/>
          </w:tcPr>
          <w:p w14:paraId="7FCB605E"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0.521</w:t>
            </w:r>
          </w:p>
        </w:tc>
        <w:tc>
          <w:tcPr>
            <w:tcW w:w="0" w:type="auto"/>
            <w:tcBorders>
              <w:top w:val="nil"/>
              <w:left w:val="nil"/>
              <w:bottom w:val="single" w:sz="12" w:space="0" w:color="auto"/>
              <w:right w:val="nil"/>
            </w:tcBorders>
            <w:shd w:val="clear" w:color="auto" w:fill="auto"/>
            <w:noWrap/>
            <w:vAlign w:val="center"/>
          </w:tcPr>
          <w:p w14:paraId="33C0DC13"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0.731</w:t>
            </w:r>
          </w:p>
        </w:tc>
        <w:tc>
          <w:tcPr>
            <w:tcW w:w="0" w:type="auto"/>
            <w:tcBorders>
              <w:top w:val="nil"/>
              <w:left w:val="nil"/>
              <w:bottom w:val="single" w:sz="12" w:space="0" w:color="auto"/>
              <w:right w:val="nil"/>
            </w:tcBorders>
            <w:shd w:val="clear" w:color="auto" w:fill="auto"/>
            <w:noWrap/>
            <w:vAlign w:val="center"/>
          </w:tcPr>
          <w:p w14:paraId="7278BC9D"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0.739</w:t>
            </w:r>
          </w:p>
        </w:tc>
        <w:tc>
          <w:tcPr>
            <w:tcW w:w="0" w:type="auto"/>
            <w:tcBorders>
              <w:top w:val="nil"/>
              <w:left w:val="nil"/>
              <w:bottom w:val="single" w:sz="12" w:space="0" w:color="auto"/>
              <w:right w:val="nil"/>
            </w:tcBorders>
            <w:shd w:val="clear" w:color="auto" w:fill="auto"/>
            <w:noWrap/>
            <w:vAlign w:val="center"/>
          </w:tcPr>
          <w:p w14:paraId="1553E23B" w14:textId="77777777" w:rsidR="00985254" w:rsidRDefault="00DD0223">
            <w:pPr>
              <w:widowControl/>
              <w:jc w:val="center"/>
              <w:textAlignment w:val="center"/>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0.470</w:t>
            </w:r>
          </w:p>
        </w:tc>
        <w:tc>
          <w:tcPr>
            <w:tcW w:w="0" w:type="auto"/>
            <w:tcBorders>
              <w:top w:val="nil"/>
              <w:left w:val="nil"/>
              <w:bottom w:val="single" w:sz="12" w:space="0" w:color="auto"/>
              <w:right w:val="nil"/>
            </w:tcBorders>
            <w:shd w:val="clear" w:color="auto" w:fill="auto"/>
            <w:noWrap/>
            <w:vAlign w:val="center"/>
          </w:tcPr>
          <w:p w14:paraId="638D0E7E" w14:textId="77777777" w:rsidR="00985254" w:rsidRDefault="00985254">
            <w:pPr>
              <w:jc w:val="center"/>
              <w:rPr>
                <w:rFonts w:ascii="Arial" w:eastAsia="SimSun" w:hAnsi="Arial" w:cs="Arial"/>
                <w:color w:val="000000"/>
                <w:sz w:val="16"/>
                <w:szCs w:val="16"/>
              </w:rPr>
            </w:pPr>
          </w:p>
        </w:tc>
      </w:tr>
    </w:tbl>
    <w:p w14:paraId="293334A2" w14:textId="77777777" w:rsidR="00985254" w:rsidRDefault="00DD0223">
      <w:pPr>
        <w:rPr>
          <w:rFonts w:ascii="Arial" w:hAnsi="Arial" w:cs="Arial"/>
        </w:rPr>
      </w:pPr>
      <w:r>
        <w:rPr>
          <w:rFonts w:ascii="Arial" w:hAnsi="Arial" w:cs="Arial"/>
          <w:b/>
          <w:szCs w:val="20"/>
        </w:rPr>
        <w:t>Notes:</w:t>
      </w:r>
      <w:r>
        <w:rPr>
          <w:rFonts w:ascii="Arial" w:hAnsi="Arial" w:cs="Arial"/>
          <w:szCs w:val="20"/>
        </w:rPr>
        <w:t xml:space="preserve"> </w:t>
      </w:r>
      <w:r>
        <w:rPr>
          <w:rFonts w:ascii="Arial" w:hAnsi="Arial" w:cs="Arial" w:hint="eastAsia"/>
          <w:sz w:val="20"/>
          <w:szCs w:val="20"/>
        </w:rPr>
        <w:t>***P</w:t>
      </w:r>
      <w:r>
        <w:rPr>
          <w:rFonts w:ascii="Arial" w:hAnsi="Arial" w:cs="Arial" w:hint="eastAsia"/>
          <w:sz w:val="20"/>
          <w:szCs w:val="20"/>
        </w:rPr>
        <w:t>＜</w:t>
      </w:r>
      <w:r>
        <w:rPr>
          <w:rFonts w:ascii="Arial" w:hAnsi="Arial" w:cs="Arial" w:hint="eastAsia"/>
          <w:sz w:val="20"/>
          <w:szCs w:val="20"/>
        </w:rPr>
        <w:t xml:space="preserve">0.001. The AUC values of lipid </w:t>
      </w:r>
      <w:r>
        <w:rPr>
          <w:rFonts w:ascii="Arial" w:hAnsi="Arial" w:cs="Arial" w:hint="eastAsia"/>
          <w:sz w:val="20"/>
          <w:szCs w:val="20"/>
        </w:rPr>
        <w:t>accumulation product (LAP), visceral fat index (VAI), cardiometabolic index (CMI), triglyceride-glucose (TyG) index, body adiposity index (BAI), hepatic steatosis index (HSI), fatty liver index (FLI), body mass index (BMI), waist circumference (WC) were higher in age</w:t>
      </w:r>
      <w:r>
        <w:rPr>
          <w:rFonts w:ascii="Arial" w:hAnsi="Arial" w:cs="Arial" w:hint="eastAsia"/>
          <w:sz w:val="20"/>
          <w:szCs w:val="20"/>
        </w:rPr>
        <w:t>＜</w:t>
      </w:r>
      <w:r>
        <w:rPr>
          <w:rFonts w:ascii="Arial" w:hAnsi="Arial" w:cs="Arial" w:hint="eastAsia"/>
          <w:sz w:val="20"/>
          <w:szCs w:val="20"/>
        </w:rPr>
        <w:t>35 group than in age</w:t>
      </w:r>
      <w:r>
        <w:rPr>
          <w:rFonts w:ascii="Arial" w:hAnsi="Arial" w:cs="Arial" w:hint="eastAsia"/>
          <w:sz w:val="20"/>
          <w:szCs w:val="20"/>
        </w:rPr>
        <w:t>≥</w:t>
      </w:r>
      <w:r>
        <w:rPr>
          <w:rFonts w:ascii="Arial" w:hAnsi="Arial" w:cs="Arial" w:hint="eastAsia"/>
          <w:sz w:val="20"/>
          <w:szCs w:val="20"/>
        </w:rPr>
        <w:t>35 group, and the difference was statistically significant.</w:t>
      </w:r>
    </w:p>
    <w:sectPr w:rsidR="00985254">
      <w:footerReference w:type="even" r:id="rId6"/>
      <w:footerReference w:type="default" r:id="rId7"/>
      <w:footerReference w:type="first" r:id="rId8"/>
      <w:pgSz w:w="11906" w:h="16838"/>
      <w:pgMar w:top="986" w:right="1080" w:bottom="986"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BC0AC" w14:textId="77777777" w:rsidR="00DD0223" w:rsidRDefault="00DD0223" w:rsidP="00DD0223">
      <w:r>
        <w:separator/>
      </w:r>
    </w:p>
  </w:endnote>
  <w:endnote w:type="continuationSeparator" w:id="0">
    <w:p w14:paraId="41640A33" w14:textId="77777777" w:rsidR="00DD0223" w:rsidRDefault="00DD0223" w:rsidP="00DD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421F" w14:textId="221E1325" w:rsidR="00DD0223" w:rsidRDefault="00DD0223">
    <w:pPr>
      <w:pStyle w:val="Footer"/>
    </w:pPr>
    <w:r>
      <w:rPr>
        <w:noProof/>
      </w:rPr>
      <mc:AlternateContent>
        <mc:Choice Requires="wps">
          <w:drawing>
            <wp:anchor distT="0" distB="0" distL="0" distR="0" simplePos="0" relativeHeight="251659264" behindDoc="0" locked="0" layoutInCell="1" allowOverlap="1" wp14:anchorId="76D12923" wp14:editId="4DEEC249">
              <wp:simplePos x="635" y="635"/>
              <wp:positionH relativeFrom="page">
                <wp:align>left</wp:align>
              </wp:positionH>
              <wp:positionV relativeFrom="page">
                <wp:align>bottom</wp:align>
              </wp:positionV>
              <wp:extent cx="2077085" cy="324485"/>
              <wp:effectExtent l="0" t="0" r="18415" b="0"/>
              <wp:wrapNone/>
              <wp:docPr id="158915491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067E9C7" w14:textId="0D806750" w:rsidR="00DD0223" w:rsidRPr="00DD0223" w:rsidRDefault="00DD0223" w:rsidP="00DD0223">
                          <w:pPr>
                            <w:rPr>
                              <w:rFonts w:ascii="Rockwell" w:eastAsia="Rockwell" w:hAnsi="Rockwell" w:cs="Rockwell"/>
                              <w:noProof/>
                              <w:color w:val="0078D7"/>
                              <w:sz w:val="18"/>
                              <w:szCs w:val="18"/>
                            </w:rPr>
                          </w:pPr>
                          <w:r w:rsidRPr="00DD02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D12923"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6067E9C7" w14:textId="0D806750" w:rsidR="00DD0223" w:rsidRPr="00DD0223" w:rsidRDefault="00DD0223" w:rsidP="00DD0223">
                    <w:pPr>
                      <w:rPr>
                        <w:rFonts w:ascii="Rockwell" w:eastAsia="Rockwell" w:hAnsi="Rockwell" w:cs="Rockwell"/>
                        <w:noProof/>
                        <w:color w:val="0078D7"/>
                        <w:sz w:val="18"/>
                        <w:szCs w:val="18"/>
                      </w:rPr>
                    </w:pPr>
                    <w:r w:rsidRPr="00DD02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F5C39" w14:textId="2E6E2EF7" w:rsidR="00DD0223" w:rsidRDefault="00DD0223">
    <w:pPr>
      <w:pStyle w:val="Footer"/>
    </w:pPr>
    <w:r>
      <w:rPr>
        <w:noProof/>
      </w:rPr>
      <mc:AlternateContent>
        <mc:Choice Requires="wps">
          <w:drawing>
            <wp:anchor distT="0" distB="0" distL="0" distR="0" simplePos="0" relativeHeight="251660288" behindDoc="0" locked="0" layoutInCell="1" allowOverlap="1" wp14:anchorId="540C8EFF" wp14:editId="43204CE2">
              <wp:simplePos x="683879" y="9897035"/>
              <wp:positionH relativeFrom="page">
                <wp:align>left</wp:align>
              </wp:positionH>
              <wp:positionV relativeFrom="page">
                <wp:align>bottom</wp:align>
              </wp:positionV>
              <wp:extent cx="2077085" cy="324485"/>
              <wp:effectExtent l="0" t="0" r="18415" b="0"/>
              <wp:wrapNone/>
              <wp:docPr id="54115985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DDD1115" w14:textId="24E540DA" w:rsidR="00DD0223" w:rsidRPr="00DD0223" w:rsidRDefault="00DD0223" w:rsidP="00DD0223">
                          <w:pPr>
                            <w:rPr>
                              <w:rFonts w:ascii="Rockwell" w:eastAsia="Rockwell" w:hAnsi="Rockwell" w:cs="Rockwell"/>
                              <w:noProof/>
                              <w:color w:val="0078D7"/>
                              <w:sz w:val="18"/>
                              <w:szCs w:val="18"/>
                            </w:rPr>
                          </w:pPr>
                          <w:r w:rsidRPr="00DD02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0C8EFF"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7DDD1115" w14:textId="24E540DA" w:rsidR="00DD0223" w:rsidRPr="00DD0223" w:rsidRDefault="00DD0223" w:rsidP="00DD0223">
                    <w:pPr>
                      <w:rPr>
                        <w:rFonts w:ascii="Rockwell" w:eastAsia="Rockwell" w:hAnsi="Rockwell" w:cs="Rockwell"/>
                        <w:noProof/>
                        <w:color w:val="0078D7"/>
                        <w:sz w:val="18"/>
                        <w:szCs w:val="18"/>
                      </w:rPr>
                    </w:pPr>
                    <w:r w:rsidRPr="00DD02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3BAA2" w14:textId="154C8D88" w:rsidR="00DD0223" w:rsidRDefault="00DD0223">
    <w:pPr>
      <w:pStyle w:val="Footer"/>
    </w:pPr>
    <w:r>
      <w:rPr>
        <w:noProof/>
      </w:rPr>
      <mc:AlternateContent>
        <mc:Choice Requires="wps">
          <w:drawing>
            <wp:anchor distT="0" distB="0" distL="0" distR="0" simplePos="0" relativeHeight="251658240" behindDoc="0" locked="0" layoutInCell="1" allowOverlap="1" wp14:anchorId="34DE5AC5" wp14:editId="326E8F97">
              <wp:simplePos x="635" y="635"/>
              <wp:positionH relativeFrom="page">
                <wp:align>left</wp:align>
              </wp:positionH>
              <wp:positionV relativeFrom="page">
                <wp:align>bottom</wp:align>
              </wp:positionV>
              <wp:extent cx="2077085" cy="324485"/>
              <wp:effectExtent l="0" t="0" r="18415" b="0"/>
              <wp:wrapNone/>
              <wp:docPr id="150751471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BE933E5" w14:textId="0C7885AD" w:rsidR="00DD0223" w:rsidRPr="00DD0223" w:rsidRDefault="00DD0223" w:rsidP="00DD0223">
                          <w:pPr>
                            <w:rPr>
                              <w:rFonts w:ascii="Rockwell" w:eastAsia="Rockwell" w:hAnsi="Rockwell" w:cs="Rockwell"/>
                              <w:noProof/>
                              <w:color w:val="0078D7"/>
                              <w:sz w:val="18"/>
                              <w:szCs w:val="18"/>
                            </w:rPr>
                          </w:pPr>
                          <w:r w:rsidRPr="00DD0223">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E5AC5"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0BE933E5" w14:textId="0C7885AD" w:rsidR="00DD0223" w:rsidRPr="00DD0223" w:rsidRDefault="00DD0223" w:rsidP="00DD0223">
                    <w:pPr>
                      <w:rPr>
                        <w:rFonts w:ascii="Rockwell" w:eastAsia="Rockwell" w:hAnsi="Rockwell" w:cs="Rockwell"/>
                        <w:noProof/>
                        <w:color w:val="0078D7"/>
                        <w:sz w:val="18"/>
                        <w:szCs w:val="18"/>
                      </w:rPr>
                    </w:pPr>
                    <w:r w:rsidRPr="00DD0223">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58E07" w14:textId="77777777" w:rsidR="00DD0223" w:rsidRDefault="00DD0223" w:rsidP="00DD0223">
      <w:r>
        <w:separator/>
      </w:r>
    </w:p>
  </w:footnote>
  <w:footnote w:type="continuationSeparator" w:id="0">
    <w:p w14:paraId="0979E6D4" w14:textId="77777777" w:rsidR="00DD0223" w:rsidRDefault="00DD0223" w:rsidP="00DD0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4OGUyN2MwYmM0MGMxOTAyZmQ3ZmQ0ZWVmYzk3MTUifQ=="/>
  </w:docVars>
  <w:rsids>
    <w:rsidRoot w:val="079A704F"/>
    <w:rsid w:val="00985254"/>
    <w:rsid w:val="00995A83"/>
    <w:rsid w:val="00DD0223"/>
    <w:rsid w:val="079A704F"/>
    <w:rsid w:val="0A5B1F0B"/>
    <w:rsid w:val="23953F30"/>
    <w:rsid w:val="27B626C7"/>
    <w:rsid w:val="2A681013"/>
    <w:rsid w:val="2C420DA8"/>
    <w:rsid w:val="3F3D5750"/>
    <w:rsid w:val="42BA7C89"/>
    <w:rsid w:val="5BE4354C"/>
    <w:rsid w:val="63827C81"/>
    <w:rsid w:val="6C9227DE"/>
    <w:rsid w:val="7C83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55A86E-3560-4CA5-9928-FAEE8DA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223"/>
    <w:pPr>
      <w:tabs>
        <w:tab w:val="center" w:pos="4513"/>
        <w:tab w:val="right" w:pos="9026"/>
      </w:tabs>
    </w:pPr>
  </w:style>
  <w:style w:type="character" w:customStyle="1" w:styleId="FooterChar">
    <w:name w:val="Footer Char"/>
    <w:basedOn w:val="DefaultParagraphFont"/>
    <w:link w:val="Footer"/>
    <w:rsid w:val="00DD0223"/>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1930</Words>
  <Characters>11004</Characters>
  <Application>Microsoft Office Word</Application>
  <DocSecurity>0</DocSecurity>
  <Lines>91</Lines>
  <Paragraphs>25</Paragraphs>
  <ScaleCrop>false</ScaleCrop>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就是微信号</dc:creator>
  <cp:lastModifiedBy>Olliver, Tania</cp:lastModifiedBy>
  <cp:revision>2</cp:revision>
  <dcterms:created xsi:type="dcterms:W3CDTF">2024-10-17T03:22:00Z</dcterms:created>
  <dcterms:modified xsi:type="dcterms:W3CDTF">2024-10-17T03:22:00Z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935AB288F04B4336994739D39777C3D4_13</vt:lpwstr>
  </property>
  <property fmtid="{D5CDD505-2E9C-101B-9397-08002B2CF9AE}" pid="4" name="ClassificationContentMarkingFooterShapeIds">
    <vt:lpwstr>59dad95a,5eb89465,204171b2</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2024-10-17T03:22:03Z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693fdefb-baa6-4fd8-9322-d48ac6cb6c37</vt:lpwstr>
  </property>
  <property fmtid="{D5CDD505-2E9C-101B-9397-08002B2CF9AE}" pid="13" name="MSIP_Label_2bbab825-a111-45e4-86a1-18cee0005896_ContentBits">
    <vt:lpwstr>2</vt:lpwstr>
  </property>
</Properties>
</file>