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805D6" w14:textId="77777777" w:rsidR="00210CC0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Data S1</w:t>
      </w:r>
    </w:p>
    <w:p w14:paraId="6A14CDBD" w14:textId="77777777" w:rsidR="00210CC0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Questionnaires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for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telephone based following up</w:t>
      </w:r>
      <w:r>
        <w:rPr>
          <w:rFonts w:ascii="Times New Roman" w:hAnsi="Times New Roman" w:cs="Times New Roman"/>
          <w:b/>
          <w:bCs/>
          <w:sz w:val="24"/>
          <w:szCs w:val="24"/>
        </w:rPr>
        <w:t>：</w:t>
      </w:r>
    </w:p>
    <w:p w14:paraId="3B25B430" w14:textId="77777777" w:rsidR="00210CC0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Hello,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This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is XXX (name of investigator),</w:t>
      </w:r>
      <w:r>
        <w:rPr>
          <w:rFonts w:ascii="Times New Roman" w:hAnsi="Times New Roman" w:cs="Times New Roman"/>
          <w:sz w:val="24"/>
          <w:szCs w:val="24"/>
        </w:rPr>
        <w:t xml:space="preserve"> a researcher from the Rheumatology and Immunology Department of the Affiliated Hospital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Zunyi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 University. Are you </w:t>
      </w:r>
      <w:r>
        <w:rPr>
          <w:rFonts w:ascii="Times New Roman" w:hAnsi="Times New Roman" w:cs="Times New Roman" w:hint="eastAsia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 w:hint="eastAsia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atient’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name)? I am </w:t>
      </w:r>
      <w:r>
        <w:rPr>
          <w:rFonts w:ascii="Times New Roman" w:hAnsi="Times New Roman" w:cs="Times New Roman" w:hint="eastAsia"/>
          <w:sz w:val="24"/>
          <w:szCs w:val="24"/>
        </w:rPr>
        <w:t xml:space="preserve">calling you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following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up on your </w:t>
      </w:r>
      <w:r>
        <w:rPr>
          <w:rFonts w:ascii="Times New Roman" w:hAnsi="Times New Roman" w:cs="Times New Roman" w:hint="eastAsia"/>
          <w:sz w:val="24"/>
          <w:szCs w:val="24"/>
        </w:rPr>
        <w:t xml:space="preserve">physical </w:t>
      </w:r>
      <w:r>
        <w:rPr>
          <w:rFonts w:ascii="Times New Roman" w:hAnsi="Times New Roman" w:cs="Times New Roman"/>
          <w:sz w:val="24"/>
          <w:szCs w:val="24"/>
        </w:rPr>
        <w:t xml:space="preserve">condition. The questions may involve your privacy and may cause you discomfort. However, please answer the health questions honestly. Would you be willing to continue answering </w:t>
      </w:r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questions?</w:t>
      </w:r>
    </w:p>
    <w:p w14:paraId="307E57D3" w14:textId="77777777" w:rsidR="00210CC0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(Continue asking questions after obtaining the verbal consent </w:t>
      </w:r>
      <w:r>
        <w:rPr>
          <w:rFonts w:ascii="Times New Roman" w:hAnsi="Times New Roman" w:cs="Times New Roman" w:hint="eastAsia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the patient or patient’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guardian)</w:t>
      </w:r>
    </w:p>
    <w:p w14:paraId="79FC10F1" w14:textId="77777777" w:rsidR="00210CC0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long have you been diagnosed with RA? (Although we can obtain this information through the HIS system, the course of disease in some patients may be omitted</w:t>
      </w:r>
      <w:r>
        <w:rPr>
          <w:rFonts w:ascii="Times New Roman" w:hAnsi="Times New Roman" w:cs="Times New Roman" w:hint="eastAsia"/>
          <w:sz w:val="24"/>
          <w:szCs w:val="24"/>
        </w:rPr>
        <w:t xml:space="preserve"> in records</w:t>
      </w:r>
      <w:r>
        <w:rPr>
          <w:rFonts w:ascii="Times New Roman" w:hAnsi="Times New Roman" w:cs="Times New Roman"/>
          <w:sz w:val="24"/>
          <w:szCs w:val="24"/>
        </w:rPr>
        <w:t>, so we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confirmed the course of each patient.)</w:t>
      </w:r>
    </w:p>
    <w:p w14:paraId="5622DED7" w14:textId="77777777" w:rsidR="00210CC0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 you following the doctor's advice? (0-3 points)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never; 1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occasionally; 2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basically take medicine according to the doctor's advice; 3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completely take medicine according to the doctor's advice.</w:t>
      </w:r>
    </w:p>
    <w:p w14:paraId="12CBD086" w14:textId="77777777" w:rsidR="00210CC0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What is your overall satisfaction with the curative effect </w:t>
      </w:r>
      <w:r>
        <w:rPr>
          <w:rFonts w:ascii="Times New Roman" w:hAnsi="Times New Roman" w:cs="Times New Roman" w:hint="eastAsia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the last year? (0-4 points) 0</w:t>
      </w:r>
      <w:r>
        <w:rPr>
          <w:rFonts w:ascii="Times New Roman" w:hAnsi="Times New Roman" w:cs="Times New Roman" w:hint="eastAsia"/>
          <w:sz w:val="24"/>
          <w:szCs w:val="24"/>
        </w:rPr>
        <w:t>, very disappointing</w:t>
      </w:r>
      <w:r>
        <w:rPr>
          <w:rFonts w:ascii="Times New Roman" w:hAnsi="Times New Roman" w:cs="Times New Roman"/>
          <w:sz w:val="24"/>
          <w:szCs w:val="24"/>
        </w:rPr>
        <w:t>; 1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bookmarkStart w:id="0" w:name="OLE_LINK1"/>
      <w:r>
        <w:rPr>
          <w:rFonts w:ascii="Times New Roman" w:hAnsi="Times New Roman" w:cs="Times New Roman" w:hint="eastAsia"/>
          <w:sz w:val="24"/>
          <w:szCs w:val="24"/>
        </w:rPr>
        <w:t>dissatisfied</w:t>
      </w:r>
      <w:bookmarkEnd w:id="0"/>
      <w:r>
        <w:rPr>
          <w:rFonts w:ascii="Times New Roman" w:hAnsi="Times New Roman" w:cs="Times New Roman"/>
          <w:sz w:val="24"/>
          <w:szCs w:val="24"/>
        </w:rPr>
        <w:t>; 2</w:t>
      </w:r>
      <w:r>
        <w:rPr>
          <w:rFonts w:ascii="Times New Roman" w:hAnsi="Times New Roman" w:cs="Times New Roman" w:hint="eastAsia"/>
          <w:sz w:val="24"/>
          <w:szCs w:val="24"/>
        </w:rPr>
        <w:t>, not bad</w:t>
      </w:r>
      <w:r>
        <w:rPr>
          <w:rFonts w:ascii="Times New Roman" w:hAnsi="Times New Roman" w:cs="Times New Roman"/>
          <w:sz w:val="24"/>
          <w:szCs w:val="24"/>
        </w:rPr>
        <w:t>; 3</w:t>
      </w:r>
      <w:r>
        <w:rPr>
          <w:rFonts w:ascii="Times New Roman" w:hAnsi="Times New Roman" w:cs="Times New Roman" w:hint="eastAsia"/>
          <w:sz w:val="24"/>
          <w:szCs w:val="24"/>
        </w:rPr>
        <w:t>, satisfied</w:t>
      </w:r>
      <w:r>
        <w:rPr>
          <w:rFonts w:ascii="Times New Roman" w:hAnsi="Times New Roman" w:cs="Times New Roman"/>
          <w:sz w:val="24"/>
          <w:szCs w:val="24"/>
        </w:rPr>
        <w:t>; 4</w:t>
      </w:r>
      <w:r>
        <w:rPr>
          <w:rFonts w:ascii="Times New Roman" w:hAnsi="Times New Roman" w:cs="Times New Roman" w:hint="eastAsia"/>
          <w:sz w:val="24"/>
          <w:szCs w:val="24"/>
        </w:rPr>
        <w:t>, very satisfied.</w:t>
      </w:r>
    </w:p>
    <w:p w14:paraId="300B662B" w14:textId="77777777" w:rsidR="00210CC0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 w:hint="eastAsia"/>
          <w:sz w:val="24"/>
          <w:szCs w:val="24"/>
        </w:rPr>
        <w:t xml:space="preserve"> How much</w:t>
      </w:r>
      <w:r>
        <w:rPr>
          <w:rFonts w:ascii="Times New Roman" w:hAnsi="Times New Roman" w:cs="Times New Roman"/>
          <w:sz w:val="24"/>
          <w:szCs w:val="24"/>
        </w:rPr>
        <w:t xml:space="preserve"> do you think the disease is </w:t>
      </w:r>
      <w:r>
        <w:rPr>
          <w:rFonts w:ascii="Times New Roman" w:hAnsi="Times New Roman" w:cs="Times New Roman" w:hint="eastAsia"/>
          <w:sz w:val="24"/>
          <w:szCs w:val="24"/>
        </w:rPr>
        <w:t xml:space="preserve">improved or </w:t>
      </w:r>
      <w:r>
        <w:rPr>
          <w:rFonts w:ascii="Times New Roman" w:hAnsi="Times New Roman" w:cs="Times New Roman"/>
          <w:sz w:val="24"/>
          <w:szCs w:val="24"/>
        </w:rPr>
        <w:t>effectively controlled? (</w:t>
      </w:r>
      <w:r>
        <w:rPr>
          <w:rFonts w:ascii="Times New Roman" w:hAnsi="Times New Roman" w:cs="Times New Roman" w:hint="eastAsia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stimated by percentage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05B5005" w14:textId="77777777" w:rsidR="00210CC0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 there been any gastrointestinal adverse reaction during the treatment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such as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bookmarkStart w:id="1" w:name="OLE_LINK2"/>
      <w:r>
        <w:rPr>
          <w:rFonts w:ascii="Times New Roman" w:hAnsi="Times New Roman" w:cs="Times New Roman"/>
          <w:sz w:val="24"/>
          <w:szCs w:val="24"/>
        </w:rPr>
        <w:t>acid reflux</w:t>
      </w:r>
      <w:bookmarkEnd w:id="1"/>
      <w:r>
        <w:rPr>
          <w:rFonts w:ascii="Times New Roman" w:hAnsi="Times New Roman" w:cs="Times New Roman"/>
          <w:sz w:val="24"/>
          <w:szCs w:val="24"/>
        </w:rPr>
        <w:t>, stomachache, dyspepsia, melena, abdominal pain</w:t>
      </w:r>
      <w:proofErr w:type="gramStart"/>
      <w:r>
        <w:rPr>
          <w:rFonts w:ascii="Times New Roman" w:hAnsi="Times New Roman" w:cs="Times New Roman"/>
          <w:sz w:val="24"/>
          <w:szCs w:val="24"/>
        </w:rPr>
        <w:t>,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diarrhea, constipation, ulcers </w:t>
      </w:r>
      <w:r>
        <w:rPr>
          <w:rFonts w:ascii="Times New Roman" w:hAnsi="Times New Roman" w:cs="Times New Roman" w:hint="eastAsia"/>
          <w:sz w:val="24"/>
          <w:szCs w:val="24"/>
        </w:rPr>
        <w:t>proved</w:t>
      </w:r>
      <w:r>
        <w:rPr>
          <w:rFonts w:ascii="Times New Roman" w:hAnsi="Times New Roman" w:cs="Times New Roman"/>
          <w:sz w:val="24"/>
          <w:szCs w:val="24"/>
        </w:rPr>
        <w:t xml:space="preserve"> by gastroscopy, ulcerative lesions indicated by colonoscopy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polyps lesions indicated by colonoscopy)?</w:t>
      </w:r>
    </w:p>
    <w:p w14:paraId="0A19A5D6" w14:textId="77777777" w:rsidR="00210CC0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 there been any pulmonary infection </w:t>
      </w:r>
      <w:bookmarkStart w:id="2" w:name="OLE_LINK3"/>
      <w:r>
        <w:rPr>
          <w:rFonts w:ascii="Times New Roman" w:hAnsi="Times New Roman" w:cs="Times New Roman" w:hint="eastAsia"/>
          <w:sz w:val="24"/>
          <w:szCs w:val="24"/>
        </w:rPr>
        <w:t>in the last year</w:t>
      </w:r>
      <w:bookmarkEnd w:id="2"/>
      <w:r>
        <w:rPr>
          <w:rFonts w:ascii="Times New Roman" w:hAnsi="Times New Roman" w:cs="Times New Roman"/>
          <w:sz w:val="24"/>
          <w:szCs w:val="24"/>
        </w:rPr>
        <w:t>? and how many times? (</w:t>
      </w:r>
      <w:r>
        <w:rPr>
          <w:rFonts w:ascii="Times New Roman" w:hAnsi="Times New Roman" w:cs="Times New Roman" w:hint="eastAsia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iagnosis must be confirmed by a </w:t>
      </w:r>
      <w:r>
        <w:rPr>
          <w:rFonts w:ascii="Times New Roman" w:hAnsi="Times New Roman" w:cs="Times New Roman" w:hint="eastAsia"/>
          <w:sz w:val="24"/>
          <w:szCs w:val="24"/>
        </w:rPr>
        <w:t xml:space="preserve">community center </w:t>
      </w:r>
      <w:r>
        <w:rPr>
          <w:rFonts w:ascii="Times New Roman" w:hAnsi="Times New Roman" w:cs="Times New Roman"/>
          <w:sz w:val="24"/>
          <w:szCs w:val="24"/>
        </w:rPr>
        <w:t xml:space="preserve">hospital or </w:t>
      </w:r>
      <w:r>
        <w:rPr>
          <w:rFonts w:ascii="Times New Roman" w:hAnsi="Times New Roman" w:cs="Times New Roman" w:hint="eastAsia"/>
          <w:sz w:val="24"/>
          <w:szCs w:val="24"/>
        </w:rPr>
        <w:t>above.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FBCA4D" w14:textId="771AFBD3" w:rsidR="00D20869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Has there been any other infections that occurred </w:t>
      </w:r>
      <w:r>
        <w:rPr>
          <w:rFonts w:ascii="Times New Roman" w:hAnsi="Times New Roman" w:cs="Times New Roman" w:hint="eastAsia"/>
          <w:sz w:val="24"/>
          <w:szCs w:val="24"/>
        </w:rPr>
        <w:t xml:space="preserve">in the last year, </w:t>
      </w:r>
      <w:r>
        <w:rPr>
          <w:rFonts w:ascii="Times New Roman" w:hAnsi="Times New Roman" w:cs="Times New Roman"/>
          <w:sz w:val="24"/>
          <w:szCs w:val="24"/>
        </w:rPr>
        <w:t>such as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tympanitis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nasosinusitis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upper respiratory tract infections, shingles, urinary tract infections (frequent micturition, urgent micturition,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odynuria</w:t>
      </w:r>
      <w:proofErr w:type="spellEnd"/>
      <w:r>
        <w:rPr>
          <w:rFonts w:ascii="Times New Roman" w:hAnsi="Times New Roman" w:cs="Times New Roman"/>
          <w:sz w:val="24"/>
          <w:szCs w:val="24"/>
        </w:rPr>
        <w:t>), skin infections?</w:t>
      </w:r>
    </w:p>
    <w:p w14:paraId="613BC2FD" w14:textId="77777777" w:rsidR="00D20869" w:rsidRDefault="00D20869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B44F22" w14:textId="77777777" w:rsidR="00D20869" w:rsidRDefault="00D20869" w:rsidP="00D2086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Supplementary Data S</w:t>
      </w:r>
      <w:r>
        <w:rPr>
          <w:rFonts w:ascii="Arial" w:hAnsi="Arial" w:cs="Arial" w:hint="eastAsia"/>
          <w:b/>
          <w:bCs/>
          <w:sz w:val="32"/>
          <w:szCs w:val="32"/>
        </w:rPr>
        <w:t>2</w:t>
      </w:r>
    </w:p>
    <w:p w14:paraId="3C4CA26B" w14:textId="77777777" w:rsidR="00D20869" w:rsidRDefault="00D20869" w:rsidP="00D2086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sz w:val="20"/>
          <w:szCs w:val="20"/>
        </w:rPr>
        <w:t xml:space="preserve">Supplementary table 1 </w:t>
      </w:r>
      <w:r>
        <w:rPr>
          <w:rFonts w:ascii="Arial" w:hAnsi="Arial" w:cs="Arial" w:hint="eastAsia"/>
          <w:sz w:val="20"/>
          <w:szCs w:val="20"/>
        </w:rPr>
        <w:t>Stratification analysis of IgM-RF titer in the two groups</w:t>
      </w:r>
    </w:p>
    <w:tbl>
      <w:tblPr>
        <w:tblW w:w="8300" w:type="dxa"/>
        <w:tblInd w:w="9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0"/>
        <w:gridCol w:w="1040"/>
        <w:gridCol w:w="1180"/>
        <w:gridCol w:w="1280"/>
        <w:gridCol w:w="1130"/>
        <w:gridCol w:w="1080"/>
      </w:tblGrid>
      <w:tr w:rsidR="00D20869" w14:paraId="0B6FDB46" w14:textId="77777777" w:rsidTr="007C6A53">
        <w:trPr>
          <w:trHeight w:val="276"/>
        </w:trPr>
        <w:tc>
          <w:tcPr>
            <w:tcW w:w="25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FFBF42" w14:textId="77777777" w:rsidR="00D20869" w:rsidRDefault="00D20869" w:rsidP="007C6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IgM-RF titer (IU/mL)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591F65" w14:textId="77777777" w:rsidR="00D20869" w:rsidRDefault="00D20869" w:rsidP="007C6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(0, 20)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16260E" w14:textId="77777777" w:rsidR="00D20869" w:rsidRDefault="00D20869" w:rsidP="007C6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[20, 100)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BEC20D" w14:textId="77777777" w:rsidR="00D20869" w:rsidRDefault="00D20869" w:rsidP="007C6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[100, 300)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2733D5" w14:textId="77777777" w:rsidR="00D20869" w:rsidRDefault="00D20869" w:rsidP="007C6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[300, 900)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FC3450" w14:textId="77777777" w:rsidR="00D20869" w:rsidRDefault="00D20869" w:rsidP="007C6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≥900</w:t>
            </w:r>
          </w:p>
        </w:tc>
      </w:tr>
      <w:tr w:rsidR="00D20869" w14:paraId="61BB9A22" w14:textId="77777777" w:rsidTr="007C6A53">
        <w:trPr>
          <w:trHeight w:val="276"/>
        </w:trPr>
        <w:tc>
          <w:tcPr>
            <w:tcW w:w="2590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D3BC9B8" w14:textId="77777777" w:rsidR="00D20869" w:rsidRDefault="00D20869" w:rsidP="007C6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Reference group (n=323)</w:t>
            </w:r>
          </w:p>
        </w:tc>
        <w:tc>
          <w:tcPr>
            <w:tcW w:w="1040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9B68803" w14:textId="77777777" w:rsidR="00D20869" w:rsidRDefault="00D20869" w:rsidP="007C6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A8CB1B5" w14:textId="77777777" w:rsidR="00D20869" w:rsidRDefault="00D20869" w:rsidP="007C6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114</w:t>
            </w:r>
          </w:p>
        </w:tc>
        <w:tc>
          <w:tcPr>
            <w:tcW w:w="1280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28A45B2" w14:textId="77777777" w:rsidR="00D20869" w:rsidRDefault="00D20869" w:rsidP="007C6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97</w:t>
            </w:r>
          </w:p>
        </w:tc>
        <w:tc>
          <w:tcPr>
            <w:tcW w:w="1130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DA08871" w14:textId="77777777" w:rsidR="00D20869" w:rsidRDefault="00D20869" w:rsidP="007C6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29F3B87" w14:textId="77777777" w:rsidR="00D20869" w:rsidRDefault="00D20869" w:rsidP="007C6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33</w:t>
            </w:r>
          </w:p>
        </w:tc>
      </w:tr>
      <w:tr w:rsidR="00D20869" w14:paraId="017609D9" w14:textId="77777777" w:rsidTr="007C6A53">
        <w:trPr>
          <w:trHeight w:val="276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15005C" w14:textId="77777777" w:rsidR="00D20869" w:rsidRDefault="00D20869" w:rsidP="007C6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Study group (n=397)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BBCCD9" w14:textId="77777777" w:rsidR="00D20869" w:rsidRDefault="00D20869" w:rsidP="007C6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AE6B62" w14:textId="77777777" w:rsidR="00D20869" w:rsidRDefault="00D20869" w:rsidP="007C6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5A848A" w14:textId="77777777" w:rsidR="00D20869" w:rsidRDefault="00D20869" w:rsidP="007C6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94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9B7839" w14:textId="77777777" w:rsidR="00D20869" w:rsidRDefault="00D20869" w:rsidP="007C6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601799" w14:textId="77777777" w:rsidR="00D20869" w:rsidRDefault="00D20869" w:rsidP="007C6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50</w:t>
            </w:r>
          </w:p>
        </w:tc>
      </w:tr>
    </w:tbl>
    <w:p w14:paraId="28648554" w14:textId="77777777" w:rsidR="00D20869" w:rsidRDefault="00D20869" w:rsidP="00D20869">
      <w:pPr>
        <w:rPr>
          <w:rFonts w:ascii="Arial" w:hAnsi="Arial" w:cs="Arial"/>
          <w:sz w:val="20"/>
          <w:szCs w:val="20"/>
        </w:rPr>
      </w:pPr>
    </w:p>
    <w:p w14:paraId="335BB1E8" w14:textId="77777777" w:rsidR="00D20869" w:rsidRDefault="00D20869" w:rsidP="00D20869">
      <w:pPr>
        <w:rPr>
          <w:rFonts w:ascii="Arial" w:hAnsi="Arial" w:cs="Arial"/>
          <w:sz w:val="20"/>
          <w:szCs w:val="20"/>
        </w:rPr>
      </w:pPr>
    </w:p>
    <w:p w14:paraId="5FC4EDE4" w14:textId="77777777" w:rsidR="00D20869" w:rsidRDefault="00D20869" w:rsidP="00D208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noProof/>
          <w:sz w:val="20"/>
          <w:szCs w:val="20"/>
        </w:rPr>
        <w:drawing>
          <wp:inline distT="0" distB="0" distL="114300" distR="114300" wp14:anchorId="596A061A" wp14:editId="53790170">
            <wp:extent cx="5272405" cy="6023610"/>
            <wp:effectExtent l="0" t="0" r="635" b="0"/>
            <wp:docPr id="1" name="图片 1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2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73127" w14:textId="77777777" w:rsidR="00D20869" w:rsidRDefault="00D20869" w:rsidP="00D208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sz w:val="20"/>
          <w:szCs w:val="20"/>
        </w:rPr>
        <w:t xml:space="preserve">Supplementary figure 1 </w:t>
      </w:r>
      <w:r>
        <w:rPr>
          <w:rFonts w:ascii="Arial" w:hAnsi="Arial" w:cs="Arial" w:hint="eastAsia"/>
          <w:sz w:val="20"/>
          <w:szCs w:val="20"/>
        </w:rPr>
        <w:t xml:space="preserve">Cases distribution by stratification analysis of IgM-RF titer.  </w:t>
      </w:r>
    </w:p>
    <w:p w14:paraId="6055592B" w14:textId="77777777" w:rsidR="00D20869" w:rsidRDefault="00D20869" w:rsidP="00D20869">
      <w:pPr>
        <w:rPr>
          <w:rFonts w:ascii="Arial" w:hAnsi="Arial" w:cs="Arial"/>
          <w:sz w:val="20"/>
          <w:szCs w:val="20"/>
        </w:rPr>
      </w:pPr>
    </w:p>
    <w:p w14:paraId="454AA2B5" w14:textId="77777777" w:rsidR="00D20869" w:rsidRDefault="00D20869" w:rsidP="00D20869">
      <w:pPr>
        <w:jc w:val="center"/>
      </w:pPr>
      <w:r>
        <w:rPr>
          <w:noProof/>
        </w:rPr>
        <w:lastRenderedPageBreak/>
        <w:drawing>
          <wp:inline distT="0" distB="0" distL="114300" distR="114300" wp14:anchorId="64391867" wp14:editId="67462C91">
            <wp:extent cx="2276475" cy="3470910"/>
            <wp:effectExtent l="0" t="0" r="9525" b="3810"/>
            <wp:docPr id="2" name="图片 1" descr="A graph of different colored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 graph of different colored object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47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0DCA8" w14:textId="77777777" w:rsidR="00D20869" w:rsidRDefault="00D20869" w:rsidP="00D208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sz w:val="20"/>
          <w:szCs w:val="20"/>
        </w:rPr>
        <w:t>Supplementary figure 2</w:t>
      </w:r>
      <w:r>
        <w:rPr>
          <w:rFonts w:ascii="Arial" w:hAnsi="Arial" w:cs="Arial" w:hint="eastAsia"/>
          <w:sz w:val="20"/>
          <w:szCs w:val="20"/>
        </w:rPr>
        <w:t xml:space="preserve"> No significant differences of IgM-RF titer between the Reference and the Study groups by adjusted cases. ns, no significance. </w:t>
      </w:r>
    </w:p>
    <w:p w14:paraId="482E103E" w14:textId="77777777" w:rsidR="00D20869" w:rsidRDefault="00D20869" w:rsidP="00D20869">
      <w:pPr>
        <w:jc w:val="center"/>
      </w:pPr>
    </w:p>
    <w:p w14:paraId="2A31F3FD" w14:textId="77777777" w:rsidR="00D20869" w:rsidRDefault="00D20869" w:rsidP="00D20869">
      <w:pPr>
        <w:rPr>
          <w:rFonts w:ascii="Arial" w:hAnsi="Arial" w:cs="Arial"/>
          <w:sz w:val="20"/>
          <w:szCs w:val="20"/>
        </w:rPr>
      </w:pPr>
    </w:p>
    <w:p w14:paraId="41550E86" w14:textId="77777777" w:rsidR="00210CC0" w:rsidRDefault="00210C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10CC0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A5299" w14:textId="77777777" w:rsidR="00F82E9F" w:rsidRDefault="00F82E9F" w:rsidP="00D20869">
      <w:r>
        <w:separator/>
      </w:r>
    </w:p>
  </w:endnote>
  <w:endnote w:type="continuationSeparator" w:id="0">
    <w:p w14:paraId="1F7875ED" w14:textId="77777777" w:rsidR="00F82E9F" w:rsidRDefault="00F82E9F" w:rsidP="00D2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95406" w14:textId="66B9FBFD" w:rsidR="00D20869" w:rsidRDefault="00D208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0502A3" wp14:editId="319CD1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1587363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E6457" w14:textId="5F3C17AC" w:rsidR="00D20869" w:rsidRPr="00D20869" w:rsidRDefault="00D20869" w:rsidP="00D2086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2086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502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B5E6457" w14:textId="5F3C17AC" w:rsidR="00D20869" w:rsidRPr="00D20869" w:rsidRDefault="00D20869" w:rsidP="00D2086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2086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BB556" w14:textId="3906EC7E" w:rsidR="00D20869" w:rsidRDefault="00D208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AB7810" wp14:editId="11ED7745">
              <wp:simplePos x="1143000" y="9901767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2811198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A1AE3" w14:textId="74562D16" w:rsidR="00D20869" w:rsidRPr="00D20869" w:rsidRDefault="00D20869" w:rsidP="00D2086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2086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B78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22A1AE3" w14:textId="74562D16" w:rsidR="00D20869" w:rsidRPr="00D20869" w:rsidRDefault="00D20869" w:rsidP="00D2086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2086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F41FD" w14:textId="27CE7320" w:rsidR="00D20869" w:rsidRDefault="00D208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236725" wp14:editId="498A0D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7184210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61388" w14:textId="2FA801A7" w:rsidR="00D20869" w:rsidRPr="00D20869" w:rsidRDefault="00D20869" w:rsidP="00D2086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2086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367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1861388" w14:textId="2FA801A7" w:rsidR="00D20869" w:rsidRPr="00D20869" w:rsidRDefault="00D20869" w:rsidP="00D2086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2086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2D107" w14:textId="77777777" w:rsidR="00F82E9F" w:rsidRDefault="00F82E9F" w:rsidP="00D20869">
      <w:r>
        <w:separator/>
      </w:r>
    </w:p>
  </w:footnote>
  <w:footnote w:type="continuationSeparator" w:id="0">
    <w:p w14:paraId="14856466" w14:textId="77777777" w:rsidR="00F82E9F" w:rsidRDefault="00F82E9F" w:rsidP="00D20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Q5ZjljMTlhY2I0N2UyOWE4OTRiY2E3MjE1YmE1ZGUifQ=="/>
  </w:docVars>
  <w:rsids>
    <w:rsidRoot w:val="00224F30"/>
    <w:rsid w:val="000F500C"/>
    <w:rsid w:val="00164DF3"/>
    <w:rsid w:val="001F6337"/>
    <w:rsid w:val="00210CC0"/>
    <w:rsid w:val="00224F30"/>
    <w:rsid w:val="00272BA7"/>
    <w:rsid w:val="002A1632"/>
    <w:rsid w:val="00491D61"/>
    <w:rsid w:val="00512F48"/>
    <w:rsid w:val="007941A6"/>
    <w:rsid w:val="00797A3C"/>
    <w:rsid w:val="008669F0"/>
    <w:rsid w:val="00A16DFE"/>
    <w:rsid w:val="00BF6578"/>
    <w:rsid w:val="00C37F66"/>
    <w:rsid w:val="00C63484"/>
    <w:rsid w:val="00D20869"/>
    <w:rsid w:val="00EC1D9F"/>
    <w:rsid w:val="00F81104"/>
    <w:rsid w:val="00F81C1F"/>
    <w:rsid w:val="00F82E9F"/>
    <w:rsid w:val="02C86A8E"/>
    <w:rsid w:val="07785F2A"/>
    <w:rsid w:val="3A611845"/>
    <w:rsid w:val="470C6B7E"/>
    <w:rsid w:val="5FE1785D"/>
    <w:rsid w:val="6717049E"/>
    <w:rsid w:val="698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F8109"/>
  <w15:docId w15:val="{A8C1E517-E714-42B9-A5CC-BE28CBC6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kern w:val="2"/>
      <w:sz w:val="21"/>
      <w:szCs w:val="21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pPr>
      <w:pageBreakBefore/>
      <w:widowControl/>
      <w:spacing w:before="480" w:after="120"/>
      <w:jc w:val="left"/>
      <w:outlineLvl w:val="0"/>
    </w:pPr>
    <w:rPr>
      <w:rFonts w:asciiTheme="majorHAnsi" w:eastAsia="SimSun" w:hAnsiTheme="majorHAnsi" w:cstheme="majorBidi"/>
      <w:b/>
      <w:bCs/>
      <w:color w:val="00B050"/>
      <w:kern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autoRedefine/>
    <w:uiPriority w:val="1"/>
    <w:qFormat/>
    <w:rPr>
      <w:rFonts w:asciiTheme="majorHAnsi" w:eastAsia="SimSun" w:hAnsiTheme="majorHAnsi" w:cstheme="majorBidi"/>
      <w:b/>
      <w:bCs/>
      <w:color w:val="00B050"/>
      <w:kern w:val="0"/>
      <w:sz w:val="4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08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869"/>
    <w:rPr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952E1-C1E6-4C8B-A6C5-B561A6F5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Nicholson, Tamara</cp:lastModifiedBy>
  <cp:revision>3</cp:revision>
  <dcterms:created xsi:type="dcterms:W3CDTF">2024-01-03T13:39:00Z</dcterms:created>
  <dcterms:modified xsi:type="dcterms:W3CDTF">2024-08-04T23:53:00Z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6EA37D863A2A4FBAACADBD56A516BA76_13</vt:lpwstr>
  </property>
  <property fmtid="{D5CDD505-2E9C-101B-9397-08002B2CF9AE}" pid="4" name="ClassificationContentMarkingFooterShapeIds">
    <vt:lpwstr>5db06839,cddf863,3d47be72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2024-08-04T23:53:09Z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ff9faec4-e4f6-43d3-a15d-72e1fa884009</vt:lpwstr>
  </property>
  <property fmtid="{D5CDD505-2E9C-101B-9397-08002B2CF9AE}" pid="13" name="MSIP_Label_2bbab825-a111-45e4-86a1-18cee0005896_ContentBits">
    <vt:lpwstr>2</vt:lpwstr>
  </property>
</Properties>
</file>