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E5BD" w14:textId="77777777" w:rsidR="00027C69" w:rsidRPr="00E956A2" w:rsidRDefault="00027C69" w:rsidP="00027C69">
      <w:pPr>
        <w:suppressLineNumbers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59489257"/>
      <w:r w:rsidRPr="00E956A2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1A. </w:t>
      </w:r>
      <w:r w:rsidRPr="00E956A2">
        <w:rPr>
          <w:rFonts w:ascii="Times New Roman" w:hAnsi="Times New Roman" w:cs="Times New Roman"/>
          <w:sz w:val="20"/>
          <w:szCs w:val="20"/>
        </w:rPr>
        <w:t>Patients baseline details.</w:t>
      </w:r>
    </w:p>
    <w:tbl>
      <w:tblPr>
        <w:tblStyle w:val="TableGrid"/>
        <w:tblW w:w="73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0"/>
        <w:gridCol w:w="1775"/>
      </w:tblGrid>
      <w:tr w:rsidR="00027C69" w:rsidRPr="00E956A2" w14:paraId="48ADC226" w14:textId="77777777" w:rsidTr="00DA2E5C">
        <w:trPr>
          <w:cantSplit/>
          <w:trHeight w:val="152"/>
          <w:jc w:val="center"/>
        </w:trPr>
        <w:tc>
          <w:tcPr>
            <w:tcW w:w="5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7640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bookmarkStart w:id="1" w:name="_Hlk113286838"/>
            <w:bookmarkEnd w:id="0"/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48A5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027C69" w:rsidRPr="00E956A2" w14:paraId="3A74C7BE" w14:textId="77777777" w:rsidTr="00DA2E5C">
        <w:trPr>
          <w:cantSplit/>
          <w:trHeight w:val="263"/>
          <w:jc w:val="center"/>
        </w:trPr>
        <w:tc>
          <w:tcPr>
            <w:tcW w:w="5590" w:type="dxa"/>
            <w:vAlign w:val="center"/>
          </w:tcPr>
          <w:p w14:paraId="4CFE0E56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Pr="00E956A2">
              <w:rPr>
                <w:rFonts w:ascii="Times New Roman" w:hAnsi="Times New Roman" w:cs="Times New Roman" w:hint="eastAsia"/>
                <w:sz w:val="20"/>
                <w:szCs w:val="20"/>
              </w:rPr>
              <w:t>knee</w:t>
            </w: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s, n</w:t>
            </w:r>
          </w:p>
        </w:tc>
        <w:tc>
          <w:tcPr>
            <w:tcW w:w="1775" w:type="dxa"/>
            <w:vAlign w:val="center"/>
          </w:tcPr>
          <w:p w14:paraId="4978CD9C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48</w:t>
            </w:r>
          </w:p>
        </w:tc>
      </w:tr>
      <w:tr w:rsidR="00027C69" w:rsidRPr="00E956A2" w14:paraId="3A28ABE8" w14:textId="77777777" w:rsidTr="00DA2E5C">
        <w:trPr>
          <w:cantSplit/>
          <w:trHeight w:val="263"/>
          <w:jc w:val="center"/>
        </w:trPr>
        <w:tc>
          <w:tcPr>
            <w:tcW w:w="5590" w:type="dxa"/>
            <w:vAlign w:val="center"/>
          </w:tcPr>
          <w:p w14:paraId="2D1F9758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Number of patients, n</w:t>
            </w:r>
          </w:p>
        </w:tc>
        <w:tc>
          <w:tcPr>
            <w:tcW w:w="1775" w:type="dxa"/>
            <w:vAlign w:val="center"/>
          </w:tcPr>
          <w:p w14:paraId="2FFDE436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45</w:t>
            </w:r>
          </w:p>
        </w:tc>
      </w:tr>
      <w:tr w:rsidR="00027C69" w:rsidRPr="00E956A2" w14:paraId="2A04A9BE" w14:textId="77777777" w:rsidTr="00DA2E5C">
        <w:trPr>
          <w:cantSplit/>
          <w:trHeight w:val="263"/>
          <w:jc w:val="center"/>
        </w:trPr>
        <w:tc>
          <w:tcPr>
            <w:tcW w:w="5590" w:type="dxa"/>
            <w:vAlign w:val="center"/>
          </w:tcPr>
          <w:p w14:paraId="4557B747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Mean age, yrs. (SD)</w:t>
            </w:r>
          </w:p>
        </w:tc>
        <w:tc>
          <w:tcPr>
            <w:tcW w:w="1775" w:type="dxa"/>
            <w:vAlign w:val="center"/>
          </w:tcPr>
          <w:p w14:paraId="511EEA05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6.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027C69" w:rsidRPr="00E956A2" w14:paraId="59626C00" w14:textId="77777777" w:rsidTr="00DA2E5C">
        <w:trPr>
          <w:cantSplit/>
          <w:trHeight w:val="172"/>
          <w:jc w:val="center"/>
        </w:trPr>
        <w:tc>
          <w:tcPr>
            <w:tcW w:w="5590" w:type="dxa"/>
            <w:vAlign w:val="center"/>
          </w:tcPr>
          <w:p w14:paraId="0FF0B565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Female, n (%)</w:t>
            </w:r>
          </w:p>
        </w:tc>
        <w:tc>
          <w:tcPr>
            <w:tcW w:w="1775" w:type="dxa"/>
            <w:vAlign w:val="center"/>
          </w:tcPr>
          <w:p w14:paraId="206B8F3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80.0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027C69" w:rsidRPr="00E956A2" w14:paraId="2643D8B1" w14:textId="77777777" w:rsidTr="00DA2E5C">
        <w:trPr>
          <w:cantSplit/>
          <w:trHeight w:val="152"/>
          <w:jc w:val="center"/>
        </w:trPr>
        <w:tc>
          <w:tcPr>
            <w:tcW w:w="5590" w:type="dxa"/>
            <w:vAlign w:val="center"/>
          </w:tcPr>
          <w:p w14:paraId="2FD6243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Left Side, n (%)</w:t>
            </w:r>
          </w:p>
        </w:tc>
        <w:tc>
          <w:tcPr>
            <w:tcW w:w="1775" w:type="dxa"/>
            <w:vAlign w:val="center"/>
          </w:tcPr>
          <w:p w14:paraId="453891F2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25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027C69" w:rsidRPr="00E956A2" w14:paraId="1A6C3F16" w14:textId="77777777" w:rsidTr="00DA2E5C">
        <w:trPr>
          <w:cantSplit/>
          <w:trHeight w:val="152"/>
          <w:jc w:val="center"/>
        </w:trPr>
        <w:tc>
          <w:tcPr>
            <w:tcW w:w="5590" w:type="dxa"/>
            <w:vAlign w:val="center"/>
          </w:tcPr>
          <w:p w14:paraId="13DCC7BC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Mean BMI, kg/m</w:t>
            </w:r>
            <w:r w:rsidRPr="00E956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(SD)</w:t>
            </w:r>
          </w:p>
        </w:tc>
        <w:tc>
          <w:tcPr>
            <w:tcW w:w="1775" w:type="dxa"/>
            <w:vAlign w:val="center"/>
          </w:tcPr>
          <w:p w14:paraId="17E72B13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7.4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3.6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027C69" w:rsidRPr="00E956A2" w14:paraId="0C8741D3" w14:textId="77777777" w:rsidTr="00DA2E5C">
        <w:trPr>
          <w:cantSplit/>
          <w:trHeight w:val="152"/>
          <w:jc w:val="center"/>
        </w:trPr>
        <w:tc>
          <w:tcPr>
            <w:tcW w:w="5590" w:type="dxa"/>
            <w:vAlign w:val="center"/>
          </w:tcPr>
          <w:p w14:paraId="45BCF7E6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preoperative mean absolute mechanical limb alignment, ° (SD)</w:t>
            </w:r>
          </w:p>
        </w:tc>
        <w:tc>
          <w:tcPr>
            <w:tcW w:w="1775" w:type="dxa"/>
            <w:vAlign w:val="center"/>
          </w:tcPr>
          <w:p w14:paraId="7D7F0246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8.7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4.5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</w:tr>
    </w:tbl>
    <w:p w14:paraId="3BF50203" w14:textId="77777777" w:rsidR="00027C69" w:rsidRPr="00E956A2" w:rsidRDefault="00027C69" w:rsidP="00027C69">
      <w:pPr>
        <w:suppressLineNumbers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116916445"/>
      <w:bookmarkEnd w:id="1"/>
      <w:r w:rsidRPr="00E956A2">
        <w:rPr>
          <w:rFonts w:ascii="Times New Roman" w:hAnsi="Times New Roman" w:cs="Times New Roman"/>
          <w:sz w:val="20"/>
          <w:szCs w:val="20"/>
        </w:rPr>
        <w:t xml:space="preserve">BMI, </w:t>
      </w:r>
      <w:bookmarkStart w:id="3" w:name="_Hlk118640027"/>
      <w:r w:rsidRPr="00E956A2">
        <w:rPr>
          <w:rFonts w:ascii="Times New Roman" w:hAnsi="Times New Roman" w:cs="Times New Roman"/>
          <w:sz w:val="20"/>
          <w:szCs w:val="20"/>
        </w:rPr>
        <w:t>body mass index</w:t>
      </w:r>
      <w:bookmarkEnd w:id="3"/>
      <w:r w:rsidRPr="00E956A2">
        <w:rPr>
          <w:rFonts w:ascii="Times New Roman" w:hAnsi="Times New Roman" w:cs="Times New Roman"/>
          <w:sz w:val="20"/>
          <w:szCs w:val="20"/>
        </w:rPr>
        <w:t>; SD,</w:t>
      </w:r>
      <w:bookmarkStart w:id="4" w:name="_Hlk118568624"/>
      <w:r w:rsidRPr="00E956A2">
        <w:rPr>
          <w:rFonts w:ascii="Times New Roman" w:hAnsi="Times New Roman" w:cs="Times New Roman"/>
          <w:sz w:val="20"/>
          <w:szCs w:val="20"/>
        </w:rPr>
        <w:t xml:space="preserve"> standard deviation</w:t>
      </w:r>
      <w:bookmarkEnd w:id="4"/>
      <w:r w:rsidRPr="00E956A2">
        <w:rPr>
          <w:rFonts w:ascii="Times New Roman" w:hAnsi="Times New Roman" w:cs="Times New Roman"/>
          <w:sz w:val="20"/>
          <w:szCs w:val="20"/>
        </w:rPr>
        <w:t>.</w:t>
      </w:r>
      <w:bookmarkEnd w:id="2"/>
    </w:p>
    <w:p w14:paraId="3EB8EA0C" w14:textId="77777777" w:rsidR="00027C69" w:rsidRPr="00E956A2" w:rsidRDefault="00027C69" w:rsidP="00027C69">
      <w:pPr>
        <w:suppressLineNumbers/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5" w:name="_Hlk171860292"/>
      <w:bookmarkStart w:id="6" w:name="_Hlk159489338"/>
      <w:r w:rsidRPr="00E956A2">
        <w:rPr>
          <w:rFonts w:ascii="Times New Roman" w:hAnsi="Times New Roman" w:cs="Times New Roman"/>
          <w:b/>
          <w:bCs/>
          <w:sz w:val="20"/>
          <w:szCs w:val="20"/>
        </w:rPr>
        <w:t>Supplementary Table 1B</w:t>
      </w:r>
      <w:bookmarkEnd w:id="5"/>
      <w:r w:rsidRPr="00E956A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956A2">
        <w:rPr>
          <w:rFonts w:ascii="Times New Roman" w:hAnsi="Times New Roman" w:cs="Times New Roman"/>
          <w:sz w:val="20"/>
          <w:szCs w:val="20"/>
        </w:rPr>
        <w:t>Patient demographic details (subgroup analysis).</w:t>
      </w:r>
    </w:p>
    <w:tbl>
      <w:tblPr>
        <w:tblStyle w:val="TableGrid"/>
        <w:tblW w:w="981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1891"/>
        <w:gridCol w:w="1892"/>
        <w:gridCol w:w="1892"/>
        <w:gridCol w:w="1061"/>
      </w:tblGrid>
      <w:tr w:rsidR="00027C69" w:rsidRPr="00E956A2" w14:paraId="17C132D0" w14:textId="77777777" w:rsidTr="00DA2E5C">
        <w:trPr>
          <w:cantSplit/>
          <w:trHeight w:val="161"/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6"/>
          <w:p w14:paraId="599EE73B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A258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Surgeon 1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D0A1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Surgeon 2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16EF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Surgeon 3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B5964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 value</w:t>
            </w:r>
          </w:p>
        </w:tc>
      </w:tr>
      <w:tr w:rsidR="00027C69" w:rsidRPr="00E956A2" w14:paraId="2C5EBF33" w14:textId="77777777" w:rsidTr="00DA2E5C">
        <w:trPr>
          <w:cantSplit/>
          <w:trHeight w:val="278"/>
          <w:jc w:val="center"/>
        </w:trPr>
        <w:tc>
          <w:tcPr>
            <w:tcW w:w="3079" w:type="dxa"/>
            <w:vAlign w:val="center"/>
          </w:tcPr>
          <w:p w14:paraId="69C71519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Pr="00E956A2">
              <w:rPr>
                <w:rFonts w:ascii="Times New Roman" w:hAnsi="Times New Roman" w:cs="Times New Roman" w:hint="eastAsia"/>
                <w:sz w:val="20"/>
                <w:szCs w:val="20"/>
              </w:rPr>
              <w:t>knee</w:t>
            </w: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891" w:type="dxa"/>
            <w:vAlign w:val="center"/>
          </w:tcPr>
          <w:p w14:paraId="1581617C" w14:textId="1DCB49E4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="005A224B"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92" w:type="dxa"/>
            <w:vAlign w:val="center"/>
          </w:tcPr>
          <w:p w14:paraId="1F85A020" w14:textId="6537A398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="005A224B"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92" w:type="dxa"/>
            <w:vAlign w:val="center"/>
          </w:tcPr>
          <w:p w14:paraId="645CA970" w14:textId="6D817FDD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="005A224B"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061" w:type="dxa"/>
            <w:vAlign w:val="center"/>
          </w:tcPr>
          <w:p w14:paraId="51DD2845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A</w:t>
            </w:r>
          </w:p>
        </w:tc>
      </w:tr>
      <w:tr w:rsidR="00027C69" w:rsidRPr="00E956A2" w14:paraId="4AA6A407" w14:textId="77777777" w:rsidTr="00DA2E5C">
        <w:trPr>
          <w:cantSplit/>
          <w:trHeight w:val="278"/>
          <w:jc w:val="center"/>
        </w:trPr>
        <w:tc>
          <w:tcPr>
            <w:tcW w:w="3079" w:type="dxa"/>
            <w:vAlign w:val="center"/>
          </w:tcPr>
          <w:p w14:paraId="49D9E317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Mean age, yrs. (SD)</w:t>
            </w:r>
          </w:p>
        </w:tc>
        <w:tc>
          <w:tcPr>
            <w:tcW w:w="1891" w:type="dxa"/>
            <w:vAlign w:val="center"/>
          </w:tcPr>
          <w:p w14:paraId="46E9C1D8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9.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10BE692B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.8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73D54719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(6.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1" w:type="dxa"/>
            <w:vAlign w:val="center"/>
          </w:tcPr>
          <w:p w14:paraId="581577ED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.583</w:t>
            </w:r>
          </w:p>
        </w:tc>
      </w:tr>
      <w:tr w:rsidR="00027C69" w:rsidRPr="00E956A2" w14:paraId="209CC8A3" w14:textId="77777777" w:rsidTr="00DA2E5C">
        <w:trPr>
          <w:cantSplit/>
          <w:trHeight w:val="182"/>
          <w:jc w:val="center"/>
        </w:trPr>
        <w:tc>
          <w:tcPr>
            <w:tcW w:w="3079" w:type="dxa"/>
            <w:vAlign w:val="center"/>
          </w:tcPr>
          <w:p w14:paraId="75EF6DB7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Female, n (%)</w:t>
            </w:r>
          </w:p>
        </w:tc>
        <w:tc>
          <w:tcPr>
            <w:tcW w:w="1891" w:type="dxa"/>
            <w:vAlign w:val="center"/>
          </w:tcPr>
          <w:p w14:paraId="7D510920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80.0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28D81660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04DF1D32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13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061" w:type="dxa"/>
            <w:vAlign w:val="center"/>
          </w:tcPr>
          <w:p w14:paraId="7E6FC31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.659</w:t>
            </w:r>
          </w:p>
        </w:tc>
      </w:tr>
      <w:tr w:rsidR="00027C69" w:rsidRPr="00E956A2" w14:paraId="3404B027" w14:textId="77777777" w:rsidTr="00DA2E5C">
        <w:trPr>
          <w:cantSplit/>
          <w:trHeight w:val="161"/>
          <w:jc w:val="center"/>
        </w:trPr>
        <w:tc>
          <w:tcPr>
            <w:tcW w:w="3079" w:type="dxa"/>
            <w:vAlign w:val="center"/>
          </w:tcPr>
          <w:p w14:paraId="39C9E95C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Left Side, n (%)</w:t>
            </w:r>
          </w:p>
        </w:tc>
        <w:tc>
          <w:tcPr>
            <w:tcW w:w="1891" w:type="dxa"/>
            <w:vAlign w:val="center"/>
          </w:tcPr>
          <w:p w14:paraId="120A4797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8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50.0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2F69252D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8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50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.0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6FC40776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9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56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061" w:type="dxa"/>
            <w:vAlign w:val="center"/>
          </w:tcPr>
          <w:p w14:paraId="4E5F2B15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.167</w:t>
            </w:r>
          </w:p>
        </w:tc>
      </w:tr>
      <w:tr w:rsidR="00027C69" w:rsidRPr="00E956A2" w14:paraId="6C81266A" w14:textId="77777777" w:rsidTr="00DA2E5C">
        <w:trPr>
          <w:cantSplit/>
          <w:trHeight w:val="161"/>
          <w:jc w:val="center"/>
        </w:trPr>
        <w:tc>
          <w:tcPr>
            <w:tcW w:w="3079" w:type="dxa"/>
            <w:vAlign w:val="center"/>
          </w:tcPr>
          <w:p w14:paraId="32E694BF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Mean BMI, kg/m</w:t>
            </w:r>
            <w:r w:rsidRPr="00E956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(SD)</w:t>
            </w:r>
          </w:p>
        </w:tc>
        <w:tc>
          <w:tcPr>
            <w:tcW w:w="1891" w:type="dxa"/>
            <w:vAlign w:val="center"/>
          </w:tcPr>
          <w:p w14:paraId="52E52F4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7.1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3.1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3D5403CC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6.9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3.6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5B2281C0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8.2(4.0)</w:t>
            </w:r>
          </w:p>
        </w:tc>
        <w:tc>
          <w:tcPr>
            <w:tcW w:w="1061" w:type="dxa"/>
            <w:vAlign w:val="center"/>
          </w:tcPr>
          <w:p w14:paraId="55D87804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.556</w:t>
            </w:r>
          </w:p>
        </w:tc>
      </w:tr>
      <w:tr w:rsidR="00027C69" w:rsidRPr="00E956A2" w14:paraId="022A1969" w14:textId="77777777" w:rsidTr="00DA2E5C">
        <w:trPr>
          <w:cantSplit/>
          <w:trHeight w:val="161"/>
          <w:jc w:val="center"/>
        </w:trPr>
        <w:tc>
          <w:tcPr>
            <w:tcW w:w="3079" w:type="dxa"/>
            <w:vAlign w:val="center"/>
          </w:tcPr>
          <w:p w14:paraId="31AB9F1A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E956A2">
              <w:rPr>
                <w:rFonts w:ascii="Times New Roman" w:hAnsi="Times New Roman" w:cs="Times New Roman"/>
                <w:sz w:val="20"/>
                <w:szCs w:val="20"/>
              </w:rPr>
              <w:t>reoperative mean absolute mechanical limb alignment, ° (SD)</w:t>
            </w:r>
          </w:p>
        </w:tc>
        <w:tc>
          <w:tcPr>
            <w:tcW w:w="1891" w:type="dxa"/>
            <w:vAlign w:val="center"/>
          </w:tcPr>
          <w:p w14:paraId="2003862F" w14:textId="77777777" w:rsidR="00027C69" w:rsidRPr="00E956A2" w:rsidRDefault="00027C69" w:rsidP="00DA2E5C">
            <w:pPr>
              <w:spacing w:line="360" w:lineRule="auto"/>
              <w:ind w:firstLineChars="250" w:firstLine="5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10.3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.9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423F7577" w14:textId="77777777" w:rsidR="00027C69" w:rsidRPr="00E956A2" w:rsidRDefault="00027C69" w:rsidP="00DA2E5C">
            <w:pPr>
              <w:spacing w:line="360" w:lineRule="auto"/>
              <w:ind w:firstLineChars="150" w:firstLine="3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7.7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（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3.6</w:t>
            </w: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892" w:type="dxa"/>
            <w:vAlign w:val="center"/>
          </w:tcPr>
          <w:p w14:paraId="178A3F82" w14:textId="072D18B0" w:rsidR="00027C69" w:rsidRPr="00E956A2" w:rsidRDefault="00027C69" w:rsidP="00027C69">
            <w:pPr>
              <w:spacing w:line="360" w:lineRule="auto"/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8.</w:t>
            </w: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2(5.6)</w:t>
            </w:r>
          </w:p>
        </w:tc>
        <w:tc>
          <w:tcPr>
            <w:tcW w:w="1061" w:type="dxa"/>
            <w:vAlign w:val="center"/>
          </w:tcPr>
          <w:p w14:paraId="2DB31992" w14:textId="77777777" w:rsidR="00027C69" w:rsidRPr="00E956A2" w:rsidRDefault="00027C69" w:rsidP="00DA2E5C">
            <w:pPr>
              <w:spacing w:line="360" w:lineRule="auto"/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4AE8CA7C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956A2">
              <w:rPr>
                <w:rFonts w:ascii="Times New Roman" w:eastAsia="SimSun" w:hAnsi="Times New Roman" w:cs="Times New Roman"/>
                <w:sz w:val="20"/>
                <w:szCs w:val="20"/>
              </w:rPr>
              <w:t>.229</w:t>
            </w:r>
          </w:p>
          <w:p w14:paraId="5FACC5B8" w14:textId="77777777" w:rsidR="00027C69" w:rsidRPr="00E956A2" w:rsidRDefault="00027C69" w:rsidP="00DA2E5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4189E912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2ECC4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AB0B5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84B57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34F67C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69A875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7FEDF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49274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4635552" w14:textId="77777777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CA17C2" w14:textId="45EEAFD8" w:rsidR="00993884" w:rsidRPr="00E956A2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956A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</w:t>
      </w:r>
      <w:r w:rsidRPr="00E956A2">
        <w:rPr>
          <w:rFonts w:ascii="Times New Roman" w:hAnsi="Times New Roman" w:cs="Times New Roman" w:hint="eastAsia"/>
          <w:b/>
          <w:bCs/>
          <w:sz w:val="20"/>
          <w:szCs w:val="20"/>
        </w:rPr>
        <w:t>ure 1</w:t>
      </w:r>
      <w:r w:rsidRPr="00E956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956A2">
        <w:rPr>
          <w:rFonts w:ascii="Times New Roman" w:hAnsi="Times New Roman" w:cs="Times New Roman"/>
          <w:sz w:val="20"/>
          <w:szCs w:val="20"/>
        </w:rPr>
        <w:t>Accuracy of bone cuts and alignment for RATKA</w:t>
      </w:r>
      <w:r w:rsidRPr="00E956A2">
        <w:rPr>
          <w:rFonts w:ascii="Times New Roman" w:hAnsi="Times New Roman" w:cs="Times New Roman" w:hint="eastAsia"/>
          <w:sz w:val="20"/>
          <w:szCs w:val="20"/>
        </w:rPr>
        <w:t xml:space="preserve"> among</w:t>
      </w:r>
      <w:r w:rsidRPr="00E956A2">
        <w:rPr>
          <w:rFonts w:ascii="Times New Roman" w:hAnsi="Times New Roman" w:cs="Times New Roman"/>
          <w:sz w:val="20"/>
          <w:szCs w:val="20"/>
        </w:rPr>
        <w:t xml:space="preserve"> surgeons.</w:t>
      </w:r>
    </w:p>
    <w:p w14:paraId="71FE6BBA" w14:textId="77777777" w:rsidR="00993884" w:rsidRPr="007A779F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956A2">
        <w:rPr>
          <w:noProof/>
        </w:rPr>
        <w:drawing>
          <wp:inline distT="0" distB="0" distL="0" distR="0" wp14:anchorId="353D5F56" wp14:editId="23B800B3">
            <wp:extent cx="4730408" cy="5604047"/>
            <wp:effectExtent l="0" t="0" r="0" b="0"/>
            <wp:docPr id="20789405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436" cy="56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C13F" w14:textId="77777777" w:rsidR="00993884" w:rsidRDefault="00993884" w:rsidP="00993884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1FA98" w14:textId="77777777" w:rsidR="003F2BDB" w:rsidRPr="00993884" w:rsidRDefault="003F2BDB"/>
    <w:sectPr w:rsidR="003F2BDB" w:rsidRPr="0099388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A3375" w14:textId="77777777" w:rsidR="002A0FC7" w:rsidRDefault="002A0FC7" w:rsidP="00993884">
      <w:r>
        <w:separator/>
      </w:r>
    </w:p>
  </w:endnote>
  <w:endnote w:type="continuationSeparator" w:id="0">
    <w:p w14:paraId="7BFF1285" w14:textId="77777777" w:rsidR="002A0FC7" w:rsidRDefault="002A0FC7" w:rsidP="0099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05CD" w14:textId="1927433A" w:rsidR="00E956A2" w:rsidRDefault="00E95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4ACA63" wp14:editId="0E26F2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76167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4D7B" w14:textId="18B3530F" w:rsidR="00E956A2" w:rsidRPr="00E956A2" w:rsidRDefault="00E956A2" w:rsidP="00E95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5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ACA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5924D7B" w14:textId="18B3530F" w:rsidR="00E956A2" w:rsidRPr="00E956A2" w:rsidRDefault="00E956A2" w:rsidP="00E95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5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A090B" w14:textId="7C901663" w:rsidR="00E956A2" w:rsidRDefault="00E95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B7CA5A" wp14:editId="2006109C">
              <wp:simplePos x="1146412" y="990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16947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9EDE0" w14:textId="09579D78" w:rsidR="00E956A2" w:rsidRPr="00E956A2" w:rsidRDefault="00E956A2" w:rsidP="00E95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5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CA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0E9EDE0" w14:textId="09579D78" w:rsidR="00E956A2" w:rsidRPr="00E956A2" w:rsidRDefault="00E956A2" w:rsidP="00E95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5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6F85" w14:textId="1D5303B6" w:rsidR="00E956A2" w:rsidRDefault="00E95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C22799" wp14:editId="67824C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995433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A7CD2" w14:textId="39534913" w:rsidR="00E956A2" w:rsidRPr="00E956A2" w:rsidRDefault="00E956A2" w:rsidP="00E95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5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22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CBA7CD2" w14:textId="39534913" w:rsidR="00E956A2" w:rsidRPr="00E956A2" w:rsidRDefault="00E956A2" w:rsidP="00E95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5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1FA60" w14:textId="77777777" w:rsidR="002A0FC7" w:rsidRDefault="002A0FC7" w:rsidP="00993884">
      <w:r>
        <w:separator/>
      </w:r>
    </w:p>
  </w:footnote>
  <w:footnote w:type="continuationSeparator" w:id="0">
    <w:p w14:paraId="692D7024" w14:textId="77777777" w:rsidR="002A0FC7" w:rsidRDefault="002A0FC7" w:rsidP="0099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9"/>
    <w:rsid w:val="00027C69"/>
    <w:rsid w:val="000F12CF"/>
    <w:rsid w:val="00157077"/>
    <w:rsid w:val="001B20D4"/>
    <w:rsid w:val="001E3EAE"/>
    <w:rsid w:val="0026556F"/>
    <w:rsid w:val="002A0FC7"/>
    <w:rsid w:val="003F2BDB"/>
    <w:rsid w:val="00595313"/>
    <w:rsid w:val="005A224B"/>
    <w:rsid w:val="0069130B"/>
    <w:rsid w:val="006D21C9"/>
    <w:rsid w:val="00822EAF"/>
    <w:rsid w:val="00916620"/>
    <w:rsid w:val="00993884"/>
    <w:rsid w:val="009C1230"/>
    <w:rsid w:val="00AD4E1D"/>
    <w:rsid w:val="00AE5C9D"/>
    <w:rsid w:val="00AF2E70"/>
    <w:rsid w:val="00B962A5"/>
    <w:rsid w:val="00BA0D18"/>
    <w:rsid w:val="00BC67FA"/>
    <w:rsid w:val="00CA110E"/>
    <w:rsid w:val="00D4499A"/>
    <w:rsid w:val="00D55BA1"/>
    <w:rsid w:val="00E7139C"/>
    <w:rsid w:val="00E77B9A"/>
    <w:rsid w:val="00E956A2"/>
    <w:rsid w:val="00F0167A"/>
    <w:rsid w:val="00F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6681"/>
  <w15:chartTrackingRefBased/>
  <w15:docId w15:val="{F0BD05E3-11B2-4C58-B471-76E5A38D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88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5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5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5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F201F4"/>
    <w:tblPr>
      <w:tblBorders>
        <w:top w:val="single" w:sz="12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</w:tcBorders>
      </w:tcPr>
    </w:tblStylePr>
    <w:tblStylePr w:type="lastCol">
      <w:tblPr/>
      <w:tcPr>
        <w:tcBorders>
          <w:bottom w:val="nil"/>
        </w:tcBorders>
      </w:tcPr>
    </w:tblStylePr>
  </w:style>
  <w:style w:type="table" w:customStyle="1" w:styleId="a0">
    <w:name w:val="三线表一"/>
    <w:basedOn w:val="TableNormal"/>
    <w:uiPriority w:val="99"/>
    <w:rsid w:val="00F201F4"/>
    <w:tblPr/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8" w:space="0" w:color="auto"/>
        </w:tcBorders>
      </w:tcPr>
    </w:tblStylePr>
  </w:style>
  <w:style w:type="table" w:customStyle="1" w:styleId="1">
    <w:name w:val="三线表1"/>
    <w:basedOn w:val="TableNormal"/>
    <w:uiPriority w:val="99"/>
    <w:rsid w:val="00AE5C9D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10">
    <w:name w:val="1级标题"/>
    <w:basedOn w:val="Normal"/>
    <w:link w:val="11"/>
    <w:qFormat/>
    <w:rsid w:val="0026556F"/>
    <w:pPr>
      <w:widowControl/>
      <w:spacing w:before="480" w:after="480" w:line="440" w:lineRule="exact"/>
      <w:jc w:val="center"/>
    </w:pPr>
    <w:rPr>
      <w:rFonts w:ascii="SimHei" w:eastAsia="SimHei" w:hAnsi="SimHei" w:cs="Times New Roman"/>
      <w:sz w:val="32"/>
      <w:szCs w:val="32"/>
    </w:rPr>
  </w:style>
  <w:style w:type="character" w:customStyle="1" w:styleId="11">
    <w:name w:val="1级标题 字符"/>
    <w:basedOn w:val="DefaultParagraphFont"/>
    <w:link w:val="10"/>
    <w:rsid w:val="0026556F"/>
    <w:rPr>
      <w:rFonts w:ascii="SimHei" w:eastAsia="SimHei" w:hAnsi="SimHei" w:cs="Times New Roman"/>
      <w:sz w:val="32"/>
      <w:szCs w:val="32"/>
    </w:rPr>
  </w:style>
  <w:style w:type="paragraph" w:customStyle="1" w:styleId="a1">
    <w:name w:val="一级标题"/>
    <w:basedOn w:val="Heading1"/>
    <w:link w:val="a2"/>
    <w:qFormat/>
    <w:rsid w:val="0026556F"/>
    <w:pPr>
      <w:spacing w:before="480" w:after="480" w:line="440" w:lineRule="exact"/>
      <w:jc w:val="center"/>
    </w:pPr>
    <w:rPr>
      <w:rFonts w:ascii="SimHei" w:eastAsia="SimHei" w:hAnsi="SimHei" w:cs="Times New Roman"/>
      <w:sz w:val="32"/>
      <w:szCs w:val="32"/>
    </w:rPr>
  </w:style>
  <w:style w:type="character" w:customStyle="1" w:styleId="a2">
    <w:name w:val="一级标题 字符"/>
    <w:basedOn w:val="Heading1Char"/>
    <w:link w:val="a1"/>
    <w:rsid w:val="0026556F"/>
    <w:rPr>
      <w:rFonts w:ascii="SimHei" w:eastAsia="SimHei" w:hAnsi="SimHei" w:cs="Times New Roman"/>
      <w:b/>
      <w:bCs/>
      <w:kern w:val="4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556F"/>
    <w:rPr>
      <w:b/>
      <w:bCs/>
      <w:kern w:val="44"/>
      <w:sz w:val="44"/>
      <w:szCs w:val="44"/>
    </w:rPr>
  </w:style>
  <w:style w:type="paragraph" w:customStyle="1" w:styleId="2">
    <w:name w:val="论文2级标题"/>
    <w:basedOn w:val="Heading2"/>
    <w:link w:val="20"/>
    <w:qFormat/>
    <w:rsid w:val="0026556F"/>
    <w:pPr>
      <w:spacing w:before="240" w:after="240" w:line="440" w:lineRule="exact"/>
    </w:pPr>
    <w:rPr>
      <w:rFonts w:ascii="SimHei" w:eastAsia="SimHei" w:hAnsi="SimHei" w:cs="Times New Roman"/>
      <w:sz w:val="28"/>
      <w:szCs w:val="28"/>
    </w:rPr>
  </w:style>
  <w:style w:type="character" w:customStyle="1" w:styleId="20">
    <w:name w:val="论文2级标题 字符"/>
    <w:basedOn w:val="Heading2Char"/>
    <w:link w:val="2"/>
    <w:rsid w:val="0026556F"/>
    <w:rPr>
      <w:rFonts w:ascii="SimHei" w:eastAsia="SimHei" w:hAnsi="SimHe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56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">
    <w:name w:val="论文3级标题"/>
    <w:basedOn w:val="Heading3"/>
    <w:link w:val="30"/>
    <w:qFormat/>
    <w:rsid w:val="0026556F"/>
    <w:pPr>
      <w:spacing w:before="120" w:after="120" w:line="440" w:lineRule="exact"/>
    </w:pPr>
    <w:rPr>
      <w:rFonts w:ascii="SimHei" w:eastAsia="SimHei" w:hAnsi="SimHei" w:cs="Times New Roman"/>
      <w:b w:val="0"/>
      <w:bCs w:val="0"/>
      <w:sz w:val="24"/>
      <w:szCs w:val="24"/>
    </w:rPr>
  </w:style>
  <w:style w:type="character" w:customStyle="1" w:styleId="30">
    <w:name w:val="论文3级标题 字符"/>
    <w:basedOn w:val="Heading3Char"/>
    <w:link w:val="3"/>
    <w:rsid w:val="0026556F"/>
    <w:rPr>
      <w:rFonts w:ascii="SimHei" w:eastAsia="SimHei" w:hAnsi="SimHei" w:cs="Times New Roman"/>
      <w:b w:val="0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56F"/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02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8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88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haichuan miao</dc:creator>
  <cp:keywords/>
  <dc:description/>
  <cp:lastModifiedBy>Bartle, Claudia</cp:lastModifiedBy>
  <cp:revision>7</cp:revision>
  <dcterms:created xsi:type="dcterms:W3CDTF">2024-06-06T07:52:00Z</dcterms:created>
  <dcterms:modified xsi:type="dcterms:W3CDTF">2024-07-14T21:49:00Z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4189b358,7b3d53db,42dbb41c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2024-07-14T21:49:37Z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16c52c61-5d6f-4bb1-b37b-11e716ba358a</vt:lpwstr>
  </property>
  <property fmtid="{D5CDD505-2E9C-101B-9397-08002B2CF9AE}" pid="11" name="MSIP_Label_2bbab825-a111-45e4-86a1-18cee0005896_ContentBits">
    <vt:lpwstr>2</vt:lpwstr>
  </property>
</Properties>
</file>