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641D51E" w14:textId="478FE072" w:rsidR="001A0A0B" w:rsidRPr="00DF0D75" w:rsidRDefault="008C53CA" w:rsidP="008C53CA">
      <w:pPr>
        <w:spacing w:line="360" w:lineRule="auto"/>
        <w:rPr>
          <w:rFonts w:ascii="Arial" w:hAnsi="Arial" w:cs="Arial"/>
          <w:b/>
          <w:bCs/>
          <w:sz w:val="20"/>
          <w:szCs w:val="20"/>
        </w:rPr>
      </w:pPr>
      <w:r w:rsidRPr="00DF0D75">
        <w:rPr>
          <w:rFonts w:ascii="Arial" w:hAnsi="Arial" w:cs="Arial"/>
          <w:b/>
          <w:bCs/>
          <w:sz w:val="20"/>
          <w:szCs w:val="20"/>
        </w:rPr>
        <w:t>S</w:t>
      </w:r>
      <w:r w:rsidR="00DF0D75" w:rsidRPr="00DF0D75">
        <w:rPr>
          <w:rFonts w:ascii="Arial" w:hAnsi="Arial" w:cs="Arial"/>
          <w:b/>
          <w:bCs/>
          <w:sz w:val="20"/>
          <w:szCs w:val="20"/>
        </w:rPr>
        <w:t>upplementary</w:t>
      </w:r>
      <w:r w:rsidRPr="00DF0D75">
        <w:rPr>
          <w:rFonts w:ascii="Arial" w:hAnsi="Arial" w:cs="Arial"/>
          <w:b/>
          <w:bCs/>
          <w:sz w:val="20"/>
          <w:szCs w:val="20"/>
        </w:rPr>
        <w:t xml:space="preserve"> Table</w:t>
      </w:r>
      <w:r w:rsidR="00B93550">
        <w:rPr>
          <w:rFonts w:ascii="Arial" w:hAnsi="Arial" w:cs="Arial" w:hint="eastAsia"/>
          <w:b/>
          <w:bCs/>
          <w:sz w:val="20"/>
          <w:szCs w:val="20"/>
        </w:rPr>
        <w:t xml:space="preserve"> </w:t>
      </w:r>
      <w:r w:rsidR="00DF0D75" w:rsidRPr="00DF0D75">
        <w:rPr>
          <w:rFonts w:ascii="Arial" w:hAnsi="Arial" w:cs="Arial"/>
          <w:b/>
          <w:bCs/>
          <w:sz w:val="20"/>
          <w:szCs w:val="20"/>
        </w:rPr>
        <w:t>1</w:t>
      </w:r>
      <w:r w:rsidRPr="00DF0D75">
        <w:rPr>
          <w:rFonts w:ascii="Arial" w:hAnsi="Arial" w:cs="Arial"/>
          <w:b/>
          <w:bCs/>
          <w:sz w:val="20"/>
          <w:szCs w:val="20"/>
        </w:rPr>
        <w:t xml:space="preserve"> Survival analyses results of systemic inflammation parameters</w:t>
      </w:r>
    </w:p>
    <w:tbl>
      <w:tblPr>
        <w:tblStyle w:val="a3"/>
        <w:tblW w:w="9498" w:type="dxa"/>
        <w:jc w:val="center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39"/>
        <w:gridCol w:w="1028"/>
        <w:gridCol w:w="581"/>
        <w:gridCol w:w="2114"/>
        <w:gridCol w:w="1036"/>
        <w:gridCol w:w="2209"/>
        <w:gridCol w:w="991"/>
      </w:tblGrid>
      <w:tr w:rsidR="008C53CA" w:rsidRPr="00D527A1" w14:paraId="0BFDC1E6" w14:textId="77777777" w:rsidTr="00C760CA">
        <w:trPr>
          <w:trHeight w:val="397"/>
          <w:jc w:val="center"/>
        </w:trPr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3F03BAAA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Characteristics</w:t>
            </w:r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0D1CCF46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Category</w:t>
            </w:r>
          </w:p>
        </w:tc>
        <w:tc>
          <w:tcPr>
            <w:tcW w:w="582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254856CC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N</w:t>
            </w:r>
          </w:p>
        </w:tc>
        <w:tc>
          <w:tcPr>
            <w:tcW w:w="3164" w:type="dxa"/>
            <w:gridSpan w:val="2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63368395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Progression-free survival (PFS)</w:t>
            </w:r>
          </w:p>
          <w:p w14:paraId="3D62E32A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56CB8285" wp14:editId="585B1F87">
                      <wp:simplePos x="0" y="0"/>
                      <wp:positionH relativeFrom="column">
                        <wp:posOffset>34290</wp:posOffset>
                      </wp:positionH>
                      <wp:positionV relativeFrom="paragraph">
                        <wp:posOffset>85725</wp:posOffset>
                      </wp:positionV>
                      <wp:extent cx="1866900" cy="0"/>
                      <wp:effectExtent l="0" t="0" r="0" b="0"/>
                      <wp:wrapNone/>
                      <wp:docPr id="1816881929" name="直接连接符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866900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85169CB" id="直接连接符 1" o:spid="_x0000_s1026" style="position:absolute;left:0;text-align:lef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7pt,6.75pt" to="149.7pt,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" strokecolor="windowText" strokeweight="1pt">
                      <v:stroke joinstyle="miter"/>
                    </v:line>
                  </w:pict>
                </mc:Fallback>
              </mc:AlternateContent>
            </w:r>
          </w:p>
          <w:p w14:paraId="15B19BA6" w14:textId="77777777" w:rsidR="008C53CA" w:rsidRPr="00D527A1" w:rsidRDefault="008C53CA" w:rsidP="00C760CA">
            <w:pPr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Median PFS (95% CI)   p-value</w:t>
            </w:r>
          </w:p>
        </w:tc>
        <w:tc>
          <w:tcPr>
            <w:tcW w:w="3215" w:type="dxa"/>
            <w:gridSpan w:val="2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59ACFD87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Overall survival (OS)</w:t>
            </w:r>
          </w:p>
          <w:p w14:paraId="5C871628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3AD55782" wp14:editId="258AEB6C">
                      <wp:simplePos x="0" y="0"/>
                      <wp:positionH relativeFrom="column">
                        <wp:posOffset>-2540</wp:posOffset>
                      </wp:positionH>
                      <wp:positionV relativeFrom="paragraph">
                        <wp:posOffset>81280</wp:posOffset>
                      </wp:positionV>
                      <wp:extent cx="1866900" cy="0"/>
                      <wp:effectExtent l="0" t="0" r="0" b="0"/>
                      <wp:wrapNone/>
                      <wp:docPr id="823984959" name="直接连接符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866900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22D6792" id="直接连接符 1" o:spid="_x0000_s1026" style="position:absolute;left:0;text-align:lef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2pt,6.4pt" to="146.8pt,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" strokecolor="windowText" strokeweight="1pt">
                      <v:stroke joinstyle="miter"/>
                    </v:line>
                  </w:pict>
                </mc:Fallback>
              </mc:AlternateContent>
            </w:r>
          </w:p>
          <w:p w14:paraId="4569EEDF" w14:textId="77777777" w:rsidR="008C53CA" w:rsidRPr="00D527A1" w:rsidRDefault="008C53CA" w:rsidP="00C760CA">
            <w:pPr>
              <w:ind w:firstLineChars="50" w:firstLine="10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Median OS (95% CI)   p-value</w:t>
            </w:r>
          </w:p>
        </w:tc>
      </w:tr>
      <w:tr w:rsidR="008C53CA" w:rsidRPr="00D527A1" w14:paraId="5C2B98AC" w14:textId="77777777" w:rsidTr="00C760CA">
        <w:trPr>
          <w:trHeight w:val="397"/>
          <w:jc w:val="center"/>
        </w:trPr>
        <w:tc>
          <w:tcPr>
            <w:tcW w:w="0" w:type="auto"/>
            <w:tcBorders>
              <w:top w:val="single" w:sz="12" w:space="0" w:color="auto"/>
            </w:tcBorders>
            <w:vAlign w:val="center"/>
          </w:tcPr>
          <w:p w14:paraId="210442B6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PLR</w:t>
            </w:r>
          </w:p>
        </w:tc>
        <w:tc>
          <w:tcPr>
            <w:tcW w:w="0" w:type="auto"/>
            <w:tcBorders>
              <w:top w:val="single" w:sz="12" w:space="0" w:color="auto"/>
            </w:tcBorders>
            <w:vAlign w:val="center"/>
          </w:tcPr>
          <w:p w14:paraId="3B8015C3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High</w:t>
            </w:r>
          </w:p>
        </w:tc>
        <w:tc>
          <w:tcPr>
            <w:tcW w:w="582" w:type="dxa"/>
            <w:tcBorders>
              <w:top w:val="single" w:sz="12" w:space="0" w:color="auto"/>
            </w:tcBorders>
            <w:vAlign w:val="center"/>
          </w:tcPr>
          <w:p w14:paraId="3BCFA4EB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96</w:t>
            </w:r>
          </w:p>
        </w:tc>
        <w:tc>
          <w:tcPr>
            <w:tcW w:w="2126" w:type="dxa"/>
            <w:tcBorders>
              <w:top w:val="single" w:sz="12" w:space="0" w:color="auto"/>
            </w:tcBorders>
            <w:vAlign w:val="center"/>
          </w:tcPr>
          <w:p w14:paraId="27F6A55D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14.6 (11.63-)</w:t>
            </w:r>
          </w:p>
        </w:tc>
        <w:tc>
          <w:tcPr>
            <w:tcW w:w="1038" w:type="dxa"/>
            <w:tcBorders>
              <w:top w:val="single" w:sz="12" w:space="0" w:color="auto"/>
            </w:tcBorders>
            <w:vAlign w:val="center"/>
          </w:tcPr>
          <w:p w14:paraId="3C329A08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0.205</w:t>
            </w:r>
          </w:p>
        </w:tc>
        <w:tc>
          <w:tcPr>
            <w:tcW w:w="2222" w:type="dxa"/>
            <w:tcBorders>
              <w:top w:val="single" w:sz="12" w:space="0" w:color="auto"/>
            </w:tcBorders>
            <w:vAlign w:val="center"/>
          </w:tcPr>
          <w:p w14:paraId="7C4BF60D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- (36.87-)</w:t>
            </w:r>
          </w:p>
        </w:tc>
        <w:tc>
          <w:tcPr>
            <w:tcW w:w="993" w:type="dxa"/>
            <w:tcBorders>
              <w:top w:val="single" w:sz="12" w:space="0" w:color="auto"/>
            </w:tcBorders>
            <w:vAlign w:val="center"/>
          </w:tcPr>
          <w:p w14:paraId="092B4610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0.002</w:t>
            </w:r>
          </w:p>
        </w:tc>
      </w:tr>
      <w:tr w:rsidR="008C53CA" w:rsidRPr="00D527A1" w14:paraId="327B8B10" w14:textId="77777777" w:rsidTr="00C760CA">
        <w:trPr>
          <w:trHeight w:val="397"/>
          <w:jc w:val="center"/>
        </w:trPr>
        <w:tc>
          <w:tcPr>
            <w:tcW w:w="0" w:type="auto"/>
            <w:vAlign w:val="center"/>
          </w:tcPr>
          <w:p w14:paraId="0F8CD58E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28E95E9C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Low</w:t>
            </w:r>
          </w:p>
        </w:tc>
        <w:tc>
          <w:tcPr>
            <w:tcW w:w="582" w:type="dxa"/>
            <w:vAlign w:val="center"/>
          </w:tcPr>
          <w:p w14:paraId="1BDF5F17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13</w:t>
            </w:r>
          </w:p>
        </w:tc>
        <w:tc>
          <w:tcPr>
            <w:tcW w:w="2126" w:type="dxa"/>
            <w:vAlign w:val="center"/>
          </w:tcPr>
          <w:p w14:paraId="634FB5B8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11.1 (3.43-)</w:t>
            </w:r>
          </w:p>
        </w:tc>
        <w:tc>
          <w:tcPr>
            <w:tcW w:w="1038" w:type="dxa"/>
            <w:vAlign w:val="center"/>
          </w:tcPr>
          <w:p w14:paraId="03FB2ED0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22" w:type="dxa"/>
            <w:vAlign w:val="center"/>
          </w:tcPr>
          <w:p w14:paraId="563F824E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26.1 (5.27-)</w:t>
            </w:r>
          </w:p>
        </w:tc>
        <w:tc>
          <w:tcPr>
            <w:tcW w:w="993" w:type="dxa"/>
            <w:vAlign w:val="center"/>
          </w:tcPr>
          <w:p w14:paraId="5D76D2A2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8C53CA" w:rsidRPr="00D527A1" w14:paraId="4F87D22F" w14:textId="77777777" w:rsidTr="00C760CA">
        <w:trPr>
          <w:trHeight w:val="397"/>
          <w:jc w:val="center"/>
        </w:trPr>
        <w:tc>
          <w:tcPr>
            <w:tcW w:w="0" w:type="auto"/>
            <w:vAlign w:val="center"/>
          </w:tcPr>
          <w:p w14:paraId="4892A21B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bookmarkStart w:id="0" w:name="_Hlk153979070"/>
            <w:r w:rsidRPr="00D527A1">
              <w:rPr>
                <w:rFonts w:ascii="Arial" w:hAnsi="Arial" w:cs="Arial"/>
                <w:sz w:val="20"/>
                <w:szCs w:val="20"/>
              </w:rPr>
              <w:t xml:space="preserve">NLR </w:t>
            </w:r>
          </w:p>
        </w:tc>
        <w:tc>
          <w:tcPr>
            <w:tcW w:w="0" w:type="auto"/>
            <w:vAlign w:val="center"/>
          </w:tcPr>
          <w:p w14:paraId="3C61AF9D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High</w:t>
            </w:r>
          </w:p>
        </w:tc>
        <w:tc>
          <w:tcPr>
            <w:tcW w:w="582" w:type="dxa"/>
            <w:vAlign w:val="center"/>
          </w:tcPr>
          <w:p w14:paraId="0A9AF0A8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16</w:t>
            </w:r>
          </w:p>
        </w:tc>
        <w:tc>
          <w:tcPr>
            <w:tcW w:w="2126" w:type="dxa"/>
            <w:vAlign w:val="center"/>
          </w:tcPr>
          <w:p w14:paraId="750F0F9B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7.1 (3.9-)</w:t>
            </w:r>
          </w:p>
        </w:tc>
        <w:tc>
          <w:tcPr>
            <w:tcW w:w="1038" w:type="dxa"/>
            <w:vAlign w:val="center"/>
          </w:tcPr>
          <w:p w14:paraId="5DD69E73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&lt;0.001</w:t>
            </w:r>
          </w:p>
        </w:tc>
        <w:tc>
          <w:tcPr>
            <w:tcW w:w="2222" w:type="dxa"/>
            <w:vAlign w:val="center"/>
          </w:tcPr>
          <w:p w14:paraId="0D898669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23.8 (11.3-)</w:t>
            </w:r>
          </w:p>
        </w:tc>
        <w:tc>
          <w:tcPr>
            <w:tcW w:w="993" w:type="dxa"/>
            <w:vAlign w:val="center"/>
          </w:tcPr>
          <w:p w14:paraId="6FF61B72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0.043</w:t>
            </w:r>
          </w:p>
        </w:tc>
      </w:tr>
      <w:tr w:rsidR="008C53CA" w:rsidRPr="00D527A1" w14:paraId="1A1FB674" w14:textId="77777777" w:rsidTr="00C760CA">
        <w:trPr>
          <w:trHeight w:val="397"/>
          <w:jc w:val="center"/>
        </w:trPr>
        <w:tc>
          <w:tcPr>
            <w:tcW w:w="0" w:type="auto"/>
            <w:vAlign w:val="center"/>
          </w:tcPr>
          <w:p w14:paraId="289732F6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4B8AD1B2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Low</w:t>
            </w:r>
          </w:p>
        </w:tc>
        <w:tc>
          <w:tcPr>
            <w:tcW w:w="582" w:type="dxa"/>
            <w:vAlign w:val="center"/>
          </w:tcPr>
          <w:p w14:paraId="279B7AB3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93</w:t>
            </w:r>
          </w:p>
        </w:tc>
        <w:tc>
          <w:tcPr>
            <w:tcW w:w="2126" w:type="dxa"/>
            <w:vAlign w:val="center"/>
          </w:tcPr>
          <w:p w14:paraId="12BEE11F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20.6 (12.7-)</w:t>
            </w:r>
          </w:p>
        </w:tc>
        <w:tc>
          <w:tcPr>
            <w:tcW w:w="1038" w:type="dxa"/>
            <w:vAlign w:val="center"/>
          </w:tcPr>
          <w:p w14:paraId="3FCF2FAA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22" w:type="dxa"/>
            <w:vAlign w:val="center"/>
          </w:tcPr>
          <w:p w14:paraId="0A645897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- (26.1)</w:t>
            </w:r>
          </w:p>
        </w:tc>
        <w:tc>
          <w:tcPr>
            <w:tcW w:w="993" w:type="dxa"/>
            <w:vAlign w:val="center"/>
          </w:tcPr>
          <w:p w14:paraId="46A74570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bookmarkEnd w:id="0"/>
      <w:tr w:rsidR="008C53CA" w:rsidRPr="00D527A1" w14:paraId="148A9672" w14:textId="77777777" w:rsidTr="00C760CA">
        <w:trPr>
          <w:trHeight w:val="397"/>
          <w:jc w:val="center"/>
        </w:trPr>
        <w:tc>
          <w:tcPr>
            <w:tcW w:w="0" w:type="auto"/>
            <w:vAlign w:val="center"/>
          </w:tcPr>
          <w:p w14:paraId="4DA72EAC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MLR</w:t>
            </w:r>
          </w:p>
        </w:tc>
        <w:tc>
          <w:tcPr>
            <w:tcW w:w="0" w:type="auto"/>
            <w:vAlign w:val="center"/>
          </w:tcPr>
          <w:p w14:paraId="21B64E9C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High</w:t>
            </w:r>
          </w:p>
        </w:tc>
        <w:tc>
          <w:tcPr>
            <w:tcW w:w="582" w:type="dxa"/>
            <w:vAlign w:val="center"/>
          </w:tcPr>
          <w:p w14:paraId="69F26D24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19</w:t>
            </w:r>
          </w:p>
        </w:tc>
        <w:tc>
          <w:tcPr>
            <w:tcW w:w="2126" w:type="dxa"/>
            <w:vAlign w:val="center"/>
          </w:tcPr>
          <w:p w14:paraId="1452004E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8.77 (3.93-)</w:t>
            </w:r>
          </w:p>
        </w:tc>
        <w:tc>
          <w:tcPr>
            <w:tcW w:w="1038" w:type="dxa"/>
            <w:vAlign w:val="center"/>
          </w:tcPr>
          <w:p w14:paraId="28E27E57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0.086</w:t>
            </w:r>
          </w:p>
        </w:tc>
        <w:tc>
          <w:tcPr>
            <w:tcW w:w="2222" w:type="dxa"/>
            <w:vAlign w:val="center"/>
          </w:tcPr>
          <w:p w14:paraId="14158675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23.8 (11.3-)</w:t>
            </w:r>
          </w:p>
        </w:tc>
        <w:tc>
          <w:tcPr>
            <w:tcW w:w="993" w:type="dxa"/>
            <w:vAlign w:val="center"/>
          </w:tcPr>
          <w:p w14:paraId="18D3E87C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0.066</w:t>
            </w:r>
          </w:p>
        </w:tc>
      </w:tr>
      <w:tr w:rsidR="008C53CA" w:rsidRPr="00D527A1" w14:paraId="4061A2BA" w14:textId="77777777" w:rsidTr="00C760CA">
        <w:trPr>
          <w:trHeight w:val="397"/>
          <w:jc w:val="center"/>
        </w:trPr>
        <w:tc>
          <w:tcPr>
            <w:tcW w:w="0" w:type="auto"/>
            <w:vAlign w:val="center"/>
          </w:tcPr>
          <w:p w14:paraId="23BA4C23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3D07A173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Low</w:t>
            </w:r>
          </w:p>
        </w:tc>
        <w:tc>
          <w:tcPr>
            <w:tcW w:w="582" w:type="dxa"/>
            <w:vAlign w:val="center"/>
          </w:tcPr>
          <w:p w14:paraId="68C97E3C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90</w:t>
            </w:r>
          </w:p>
        </w:tc>
        <w:tc>
          <w:tcPr>
            <w:tcW w:w="2126" w:type="dxa"/>
            <w:vAlign w:val="center"/>
          </w:tcPr>
          <w:p w14:paraId="14FCAC40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14.57 (12.07-)</w:t>
            </w:r>
          </w:p>
        </w:tc>
        <w:tc>
          <w:tcPr>
            <w:tcW w:w="1038" w:type="dxa"/>
            <w:vAlign w:val="center"/>
          </w:tcPr>
          <w:p w14:paraId="3C68CEAB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22" w:type="dxa"/>
            <w:vAlign w:val="center"/>
          </w:tcPr>
          <w:p w14:paraId="1BCD5189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36.9 (26.1-)</w:t>
            </w:r>
          </w:p>
        </w:tc>
        <w:tc>
          <w:tcPr>
            <w:tcW w:w="993" w:type="dxa"/>
            <w:vAlign w:val="center"/>
          </w:tcPr>
          <w:p w14:paraId="2EBDBF53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8C53CA" w:rsidRPr="00D527A1" w14:paraId="268A141D" w14:textId="77777777" w:rsidTr="00C760CA">
        <w:trPr>
          <w:trHeight w:val="397"/>
          <w:jc w:val="center"/>
        </w:trPr>
        <w:tc>
          <w:tcPr>
            <w:tcW w:w="0" w:type="auto"/>
            <w:vAlign w:val="center"/>
          </w:tcPr>
          <w:p w14:paraId="7CAC8FA9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SII</w:t>
            </w:r>
          </w:p>
        </w:tc>
        <w:tc>
          <w:tcPr>
            <w:tcW w:w="0" w:type="auto"/>
            <w:vAlign w:val="center"/>
          </w:tcPr>
          <w:p w14:paraId="03103B49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High</w:t>
            </w:r>
          </w:p>
        </w:tc>
        <w:tc>
          <w:tcPr>
            <w:tcW w:w="582" w:type="dxa"/>
            <w:vAlign w:val="center"/>
          </w:tcPr>
          <w:p w14:paraId="20BF20C9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23</w:t>
            </w:r>
          </w:p>
        </w:tc>
        <w:tc>
          <w:tcPr>
            <w:tcW w:w="2126" w:type="dxa"/>
            <w:vAlign w:val="center"/>
          </w:tcPr>
          <w:p w14:paraId="5F597A83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12.0 (7.0-)</w:t>
            </w:r>
          </w:p>
        </w:tc>
        <w:tc>
          <w:tcPr>
            <w:tcW w:w="1038" w:type="dxa"/>
            <w:vAlign w:val="center"/>
          </w:tcPr>
          <w:p w14:paraId="06BDECFA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0.281</w:t>
            </w:r>
          </w:p>
        </w:tc>
        <w:tc>
          <w:tcPr>
            <w:tcW w:w="2222" w:type="dxa"/>
            <w:vAlign w:val="center"/>
          </w:tcPr>
          <w:p w14:paraId="3F38F030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23.8 (12.7-)</w:t>
            </w:r>
          </w:p>
        </w:tc>
        <w:tc>
          <w:tcPr>
            <w:tcW w:w="993" w:type="dxa"/>
            <w:vAlign w:val="center"/>
          </w:tcPr>
          <w:p w14:paraId="06633237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0.146</w:t>
            </w:r>
          </w:p>
        </w:tc>
      </w:tr>
      <w:tr w:rsidR="008C53CA" w:rsidRPr="00D527A1" w14:paraId="152DC8D2" w14:textId="77777777" w:rsidTr="00C760CA">
        <w:trPr>
          <w:trHeight w:val="397"/>
          <w:jc w:val="center"/>
        </w:trPr>
        <w:tc>
          <w:tcPr>
            <w:tcW w:w="0" w:type="auto"/>
            <w:vAlign w:val="center"/>
          </w:tcPr>
          <w:p w14:paraId="1A3275DA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1CDFF374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Low</w:t>
            </w:r>
          </w:p>
        </w:tc>
        <w:tc>
          <w:tcPr>
            <w:tcW w:w="582" w:type="dxa"/>
            <w:vAlign w:val="center"/>
          </w:tcPr>
          <w:p w14:paraId="568B7903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86</w:t>
            </w:r>
          </w:p>
        </w:tc>
        <w:tc>
          <w:tcPr>
            <w:tcW w:w="2126" w:type="dxa"/>
            <w:vAlign w:val="center"/>
          </w:tcPr>
          <w:p w14:paraId="3FAE5A0E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16.7 (11.6-)</w:t>
            </w:r>
          </w:p>
        </w:tc>
        <w:tc>
          <w:tcPr>
            <w:tcW w:w="1038" w:type="dxa"/>
            <w:vAlign w:val="center"/>
          </w:tcPr>
          <w:p w14:paraId="1EC1AF7E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22" w:type="dxa"/>
            <w:vAlign w:val="center"/>
          </w:tcPr>
          <w:p w14:paraId="0776378A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36.9 (26.1-)</w:t>
            </w:r>
          </w:p>
        </w:tc>
        <w:tc>
          <w:tcPr>
            <w:tcW w:w="993" w:type="dxa"/>
            <w:vAlign w:val="center"/>
          </w:tcPr>
          <w:p w14:paraId="5D3D568A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8C53CA" w:rsidRPr="00D527A1" w14:paraId="77397A7C" w14:textId="77777777" w:rsidTr="00C760CA">
        <w:trPr>
          <w:trHeight w:val="397"/>
          <w:jc w:val="center"/>
        </w:trPr>
        <w:tc>
          <w:tcPr>
            <w:tcW w:w="0" w:type="auto"/>
            <w:vAlign w:val="center"/>
          </w:tcPr>
          <w:p w14:paraId="187DEE38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bookmarkStart w:id="1" w:name="_Hlk153978890"/>
            <w:r w:rsidRPr="00D527A1">
              <w:rPr>
                <w:rFonts w:ascii="Arial" w:hAnsi="Arial" w:cs="Arial"/>
                <w:sz w:val="20"/>
                <w:szCs w:val="20"/>
              </w:rPr>
              <w:t>PIV</w:t>
            </w:r>
          </w:p>
        </w:tc>
        <w:tc>
          <w:tcPr>
            <w:tcW w:w="0" w:type="auto"/>
            <w:vAlign w:val="center"/>
          </w:tcPr>
          <w:p w14:paraId="32288A39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High</w:t>
            </w:r>
          </w:p>
        </w:tc>
        <w:tc>
          <w:tcPr>
            <w:tcW w:w="582" w:type="dxa"/>
            <w:vAlign w:val="center"/>
          </w:tcPr>
          <w:p w14:paraId="584B892B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12</w:t>
            </w:r>
          </w:p>
        </w:tc>
        <w:tc>
          <w:tcPr>
            <w:tcW w:w="2126" w:type="dxa"/>
            <w:vAlign w:val="center"/>
          </w:tcPr>
          <w:p w14:paraId="64DA1601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7.98 (3.0-)</w:t>
            </w:r>
          </w:p>
        </w:tc>
        <w:tc>
          <w:tcPr>
            <w:tcW w:w="1038" w:type="dxa"/>
            <w:vAlign w:val="center"/>
          </w:tcPr>
          <w:p w14:paraId="1D8B06F9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0.027</w:t>
            </w:r>
          </w:p>
        </w:tc>
        <w:tc>
          <w:tcPr>
            <w:tcW w:w="2222" w:type="dxa"/>
            <w:vAlign w:val="center"/>
          </w:tcPr>
          <w:p w14:paraId="7997336E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11.3 (6.93-)</w:t>
            </w:r>
          </w:p>
        </w:tc>
        <w:tc>
          <w:tcPr>
            <w:tcW w:w="993" w:type="dxa"/>
            <w:vAlign w:val="center"/>
          </w:tcPr>
          <w:p w14:paraId="389CECE9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&lt;0.001</w:t>
            </w:r>
          </w:p>
        </w:tc>
      </w:tr>
      <w:tr w:rsidR="008C53CA" w:rsidRPr="00D527A1" w14:paraId="3E4125CC" w14:textId="77777777" w:rsidTr="00C760CA">
        <w:trPr>
          <w:trHeight w:val="397"/>
          <w:jc w:val="center"/>
        </w:trPr>
        <w:tc>
          <w:tcPr>
            <w:tcW w:w="0" w:type="auto"/>
            <w:vAlign w:val="center"/>
          </w:tcPr>
          <w:p w14:paraId="731CF110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3858E321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Low</w:t>
            </w:r>
          </w:p>
        </w:tc>
        <w:tc>
          <w:tcPr>
            <w:tcW w:w="582" w:type="dxa"/>
            <w:vAlign w:val="center"/>
          </w:tcPr>
          <w:p w14:paraId="450E4D9E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97</w:t>
            </w:r>
          </w:p>
        </w:tc>
        <w:tc>
          <w:tcPr>
            <w:tcW w:w="2126" w:type="dxa"/>
            <w:vAlign w:val="center"/>
          </w:tcPr>
          <w:p w14:paraId="50C47E10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16.7 (12.1-)</w:t>
            </w:r>
          </w:p>
        </w:tc>
        <w:tc>
          <w:tcPr>
            <w:tcW w:w="1038" w:type="dxa"/>
            <w:vAlign w:val="center"/>
          </w:tcPr>
          <w:p w14:paraId="1D251996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22" w:type="dxa"/>
            <w:vAlign w:val="center"/>
          </w:tcPr>
          <w:p w14:paraId="335346F1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- (34.07-)</w:t>
            </w:r>
          </w:p>
        </w:tc>
        <w:tc>
          <w:tcPr>
            <w:tcW w:w="993" w:type="dxa"/>
            <w:vAlign w:val="center"/>
          </w:tcPr>
          <w:p w14:paraId="1CD54EEA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bookmarkEnd w:id="1"/>
      <w:tr w:rsidR="008C53CA" w:rsidRPr="00D527A1" w14:paraId="2CA77F3C" w14:textId="77777777" w:rsidTr="00C760CA">
        <w:trPr>
          <w:trHeight w:val="397"/>
          <w:jc w:val="center"/>
        </w:trPr>
        <w:tc>
          <w:tcPr>
            <w:tcW w:w="0" w:type="auto"/>
            <w:vAlign w:val="center"/>
          </w:tcPr>
          <w:p w14:paraId="6453E530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PILE (n=87)</w:t>
            </w:r>
          </w:p>
        </w:tc>
        <w:tc>
          <w:tcPr>
            <w:tcW w:w="0" w:type="auto"/>
            <w:vAlign w:val="center"/>
          </w:tcPr>
          <w:p w14:paraId="018C59BA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0</w:t>
            </w:r>
          </w:p>
        </w:tc>
        <w:tc>
          <w:tcPr>
            <w:tcW w:w="582" w:type="dxa"/>
            <w:vAlign w:val="center"/>
          </w:tcPr>
          <w:p w14:paraId="005AEEA5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13</w:t>
            </w:r>
          </w:p>
        </w:tc>
        <w:tc>
          <w:tcPr>
            <w:tcW w:w="2126" w:type="dxa"/>
            <w:vAlign w:val="center"/>
          </w:tcPr>
          <w:p w14:paraId="3B81DAA7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23.0 (23.3-)</w:t>
            </w:r>
          </w:p>
        </w:tc>
        <w:tc>
          <w:tcPr>
            <w:tcW w:w="1038" w:type="dxa"/>
            <w:vAlign w:val="center"/>
          </w:tcPr>
          <w:p w14:paraId="7FAE0C2C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&lt;0.001</w:t>
            </w:r>
          </w:p>
        </w:tc>
        <w:tc>
          <w:tcPr>
            <w:tcW w:w="2222" w:type="dxa"/>
            <w:vAlign w:val="center"/>
          </w:tcPr>
          <w:p w14:paraId="5315DDB5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- (26.1)</w:t>
            </w:r>
          </w:p>
        </w:tc>
        <w:tc>
          <w:tcPr>
            <w:tcW w:w="993" w:type="dxa"/>
            <w:vAlign w:val="center"/>
          </w:tcPr>
          <w:p w14:paraId="08E74DFC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&lt;0.001</w:t>
            </w:r>
          </w:p>
        </w:tc>
      </w:tr>
      <w:tr w:rsidR="008C53CA" w:rsidRPr="00D527A1" w14:paraId="479D8128" w14:textId="77777777" w:rsidTr="00C760CA">
        <w:trPr>
          <w:trHeight w:val="397"/>
          <w:jc w:val="center"/>
        </w:trPr>
        <w:tc>
          <w:tcPr>
            <w:tcW w:w="0" w:type="auto"/>
            <w:vAlign w:val="center"/>
          </w:tcPr>
          <w:p w14:paraId="30C8ED9A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274FE764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582" w:type="dxa"/>
            <w:vAlign w:val="center"/>
          </w:tcPr>
          <w:p w14:paraId="3F6CB4E1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32</w:t>
            </w:r>
          </w:p>
        </w:tc>
        <w:tc>
          <w:tcPr>
            <w:tcW w:w="2126" w:type="dxa"/>
            <w:vAlign w:val="center"/>
          </w:tcPr>
          <w:p w14:paraId="4863F581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- (14.57)</w:t>
            </w:r>
          </w:p>
        </w:tc>
        <w:tc>
          <w:tcPr>
            <w:tcW w:w="1038" w:type="dxa"/>
            <w:vAlign w:val="center"/>
          </w:tcPr>
          <w:p w14:paraId="3DCE2091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22" w:type="dxa"/>
            <w:vAlign w:val="center"/>
          </w:tcPr>
          <w:p w14:paraId="27C43830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- (24.5)</w:t>
            </w:r>
          </w:p>
        </w:tc>
        <w:tc>
          <w:tcPr>
            <w:tcW w:w="993" w:type="dxa"/>
            <w:vAlign w:val="center"/>
          </w:tcPr>
          <w:p w14:paraId="2DAC574A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8C53CA" w:rsidRPr="00D527A1" w14:paraId="7AB75782" w14:textId="77777777" w:rsidTr="00C760CA">
        <w:trPr>
          <w:trHeight w:val="397"/>
          <w:jc w:val="center"/>
        </w:trPr>
        <w:tc>
          <w:tcPr>
            <w:tcW w:w="0" w:type="auto"/>
            <w:vAlign w:val="center"/>
          </w:tcPr>
          <w:p w14:paraId="0070BC1E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7FED838A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582" w:type="dxa"/>
            <w:vAlign w:val="center"/>
          </w:tcPr>
          <w:p w14:paraId="55DC51A0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34</w:t>
            </w:r>
          </w:p>
        </w:tc>
        <w:tc>
          <w:tcPr>
            <w:tcW w:w="2126" w:type="dxa"/>
            <w:vAlign w:val="center"/>
          </w:tcPr>
          <w:p w14:paraId="00343C53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7.03 (4.87-)</w:t>
            </w:r>
          </w:p>
        </w:tc>
        <w:tc>
          <w:tcPr>
            <w:tcW w:w="1038" w:type="dxa"/>
            <w:vAlign w:val="center"/>
          </w:tcPr>
          <w:p w14:paraId="6EFADD6B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22" w:type="dxa"/>
            <w:vAlign w:val="center"/>
          </w:tcPr>
          <w:p w14:paraId="290D4497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25.6 (20.6-)</w:t>
            </w:r>
          </w:p>
        </w:tc>
        <w:tc>
          <w:tcPr>
            <w:tcW w:w="993" w:type="dxa"/>
            <w:vAlign w:val="center"/>
          </w:tcPr>
          <w:p w14:paraId="7D0D1A50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8C53CA" w:rsidRPr="00D527A1" w14:paraId="321B8A27" w14:textId="77777777" w:rsidTr="00C760CA">
        <w:trPr>
          <w:trHeight w:val="397"/>
          <w:jc w:val="center"/>
        </w:trPr>
        <w:tc>
          <w:tcPr>
            <w:tcW w:w="0" w:type="auto"/>
            <w:vAlign w:val="center"/>
          </w:tcPr>
          <w:p w14:paraId="66A51E85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6790BDBD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3</w:t>
            </w:r>
          </w:p>
        </w:tc>
        <w:tc>
          <w:tcPr>
            <w:tcW w:w="582" w:type="dxa"/>
            <w:vAlign w:val="center"/>
          </w:tcPr>
          <w:p w14:paraId="36CBEB4E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8</w:t>
            </w:r>
          </w:p>
        </w:tc>
        <w:tc>
          <w:tcPr>
            <w:tcW w:w="2126" w:type="dxa"/>
            <w:vAlign w:val="center"/>
          </w:tcPr>
          <w:p w14:paraId="480EDB8A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9.95 (3.9-)</w:t>
            </w:r>
          </w:p>
        </w:tc>
        <w:tc>
          <w:tcPr>
            <w:tcW w:w="1038" w:type="dxa"/>
            <w:vAlign w:val="center"/>
          </w:tcPr>
          <w:p w14:paraId="7D090C8E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22" w:type="dxa"/>
            <w:vAlign w:val="center"/>
          </w:tcPr>
          <w:p w14:paraId="5F33921B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12.7 (7.2-)</w:t>
            </w:r>
          </w:p>
        </w:tc>
        <w:tc>
          <w:tcPr>
            <w:tcW w:w="993" w:type="dxa"/>
            <w:vAlign w:val="center"/>
          </w:tcPr>
          <w:p w14:paraId="5878ECA6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8C53CA" w:rsidRPr="00D527A1" w14:paraId="13BFF5B8" w14:textId="77777777" w:rsidTr="00C760CA">
        <w:trPr>
          <w:trHeight w:val="397"/>
          <w:jc w:val="center"/>
        </w:trPr>
        <w:tc>
          <w:tcPr>
            <w:tcW w:w="0" w:type="auto"/>
            <w:vAlign w:val="center"/>
          </w:tcPr>
          <w:p w14:paraId="658FB895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bookmarkStart w:id="2" w:name="_Hlk153983912"/>
            <w:r w:rsidRPr="00D527A1">
              <w:rPr>
                <w:rFonts w:ascii="Arial" w:hAnsi="Arial" w:cs="Arial"/>
                <w:sz w:val="20"/>
                <w:szCs w:val="20"/>
              </w:rPr>
              <w:t>PILE (n=87)</w:t>
            </w:r>
          </w:p>
        </w:tc>
        <w:tc>
          <w:tcPr>
            <w:tcW w:w="0" w:type="auto"/>
            <w:vAlign w:val="center"/>
          </w:tcPr>
          <w:p w14:paraId="55A911BB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High</w:t>
            </w:r>
          </w:p>
        </w:tc>
        <w:tc>
          <w:tcPr>
            <w:tcW w:w="582" w:type="dxa"/>
            <w:vAlign w:val="center"/>
          </w:tcPr>
          <w:p w14:paraId="521A1876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42</w:t>
            </w:r>
          </w:p>
        </w:tc>
        <w:tc>
          <w:tcPr>
            <w:tcW w:w="2126" w:type="dxa"/>
            <w:vAlign w:val="center"/>
          </w:tcPr>
          <w:p w14:paraId="4E29456D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7.13 (4.87-)</w:t>
            </w:r>
          </w:p>
        </w:tc>
        <w:tc>
          <w:tcPr>
            <w:tcW w:w="1038" w:type="dxa"/>
            <w:vAlign w:val="center"/>
          </w:tcPr>
          <w:p w14:paraId="20594948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&lt;0.001</w:t>
            </w:r>
          </w:p>
        </w:tc>
        <w:tc>
          <w:tcPr>
            <w:tcW w:w="2222" w:type="dxa"/>
            <w:vAlign w:val="center"/>
          </w:tcPr>
          <w:p w14:paraId="1C5D0B1A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25.6 (15.6-)</w:t>
            </w:r>
          </w:p>
        </w:tc>
        <w:tc>
          <w:tcPr>
            <w:tcW w:w="993" w:type="dxa"/>
            <w:vAlign w:val="center"/>
          </w:tcPr>
          <w:p w14:paraId="387FA3E9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0.008</w:t>
            </w:r>
          </w:p>
        </w:tc>
      </w:tr>
      <w:tr w:rsidR="008C53CA" w:rsidRPr="00D527A1" w14:paraId="7AC44657" w14:textId="77777777" w:rsidTr="00C760CA">
        <w:trPr>
          <w:trHeight w:val="397"/>
          <w:jc w:val="center"/>
        </w:trPr>
        <w:tc>
          <w:tcPr>
            <w:tcW w:w="0" w:type="auto"/>
            <w:tcBorders>
              <w:bottom w:val="single" w:sz="12" w:space="0" w:color="auto"/>
            </w:tcBorders>
            <w:vAlign w:val="center"/>
          </w:tcPr>
          <w:p w14:paraId="46423FAD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tcBorders>
              <w:bottom w:val="single" w:sz="12" w:space="0" w:color="auto"/>
            </w:tcBorders>
            <w:vAlign w:val="center"/>
          </w:tcPr>
          <w:p w14:paraId="7691B3A6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Low</w:t>
            </w:r>
          </w:p>
        </w:tc>
        <w:tc>
          <w:tcPr>
            <w:tcW w:w="582" w:type="dxa"/>
            <w:tcBorders>
              <w:bottom w:val="single" w:sz="12" w:space="0" w:color="auto"/>
            </w:tcBorders>
            <w:vAlign w:val="center"/>
          </w:tcPr>
          <w:p w14:paraId="4EA5E569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45</w:t>
            </w:r>
          </w:p>
        </w:tc>
        <w:tc>
          <w:tcPr>
            <w:tcW w:w="2126" w:type="dxa"/>
            <w:tcBorders>
              <w:bottom w:val="single" w:sz="12" w:space="0" w:color="auto"/>
            </w:tcBorders>
            <w:vAlign w:val="center"/>
          </w:tcPr>
          <w:p w14:paraId="4D5EBB98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26.13 (23.30-)</w:t>
            </w:r>
          </w:p>
        </w:tc>
        <w:tc>
          <w:tcPr>
            <w:tcW w:w="1038" w:type="dxa"/>
            <w:tcBorders>
              <w:bottom w:val="single" w:sz="12" w:space="0" w:color="auto"/>
            </w:tcBorders>
            <w:vAlign w:val="center"/>
          </w:tcPr>
          <w:p w14:paraId="464F96E0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22" w:type="dxa"/>
            <w:tcBorders>
              <w:bottom w:val="single" w:sz="12" w:space="0" w:color="auto"/>
            </w:tcBorders>
            <w:vAlign w:val="center"/>
          </w:tcPr>
          <w:p w14:paraId="765BF559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- (26.1)</w:t>
            </w:r>
          </w:p>
        </w:tc>
        <w:tc>
          <w:tcPr>
            <w:tcW w:w="993" w:type="dxa"/>
            <w:tcBorders>
              <w:bottom w:val="single" w:sz="12" w:space="0" w:color="auto"/>
            </w:tcBorders>
            <w:vAlign w:val="center"/>
          </w:tcPr>
          <w:p w14:paraId="40E05FB4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bookmarkEnd w:id="2"/>
    </w:tbl>
    <w:p w14:paraId="09119DAD" w14:textId="77777777" w:rsidR="00A25900" w:rsidRDefault="00A25900" w:rsidP="007D0D91">
      <w:pPr>
        <w:spacing w:line="360" w:lineRule="auto"/>
        <w:rPr>
          <w:rFonts w:ascii="Arial" w:hAnsi="Arial" w:cs="Arial"/>
          <w:b/>
          <w:bCs/>
          <w:sz w:val="20"/>
          <w:szCs w:val="20"/>
        </w:rPr>
      </w:pPr>
    </w:p>
    <w:p w14:paraId="4622F26F" w14:textId="20200FFA" w:rsidR="007D0D91" w:rsidRPr="007D0D91" w:rsidRDefault="007D0D91" w:rsidP="00970B91">
      <w:pPr>
        <w:rPr>
          <w:rFonts w:ascii="Arial" w:hAnsi="Arial" w:cs="Arial" w:hint="eastAsia"/>
          <w:b/>
          <w:bCs/>
          <w:sz w:val="20"/>
          <w:szCs w:val="20"/>
        </w:rPr>
      </w:pPr>
      <w:r w:rsidRPr="00DF0D75">
        <w:rPr>
          <w:rFonts w:ascii="Arial" w:hAnsi="Arial" w:cs="Arial"/>
          <w:b/>
          <w:bCs/>
          <w:sz w:val="20"/>
          <w:szCs w:val="20"/>
        </w:rPr>
        <w:t>Supplementary Table</w:t>
      </w:r>
      <w:r>
        <w:rPr>
          <w:rFonts w:ascii="Arial" w:hAnsi="Arial" w:cs="Arial" w:hint="eastAsia"/>
          <w:b/>
          <w:bCs/>
          <w:sz w:val="20"/>
          <w:szCs w:val="20"/>
        </w:rPr>
        <w:t xml:space="preserve"> </w:t>
      </w:r>
      <w:r>
        <w:rPr>
          <w:rFonts w:ascii="Arial" w:hAnsi="Arial" w:cs="Arial" w:hint="eastAsia"/>
          <w:b/>
          <w:bCs/>
          <w:sz w:val="20"/>
          <w:szCs w:val="20"/>
        </w:rPr>
        <w:t>2</w:t>
      </w:r>
      <w:r w:rsidRPr="00DF0D75">
        <w:rPr>
          <w:rFonts w:ascii="Arial" w:hAnsi="Arial" w:cs="Arial"/>
          <w:b/>
          <w:bCs/>
          <w:sz w:val="20"/>
          <w:szCs w:val="20"/>
        </w:rPr>
        <w:t xml:space="preserve"> </w:t>
      </w:r>
      <w:r w:rsidRPr="007D0D91">
        <w:rPr>
          <w:rFonts w:ascii="Arial" w:hAnsi="Arial" w:cs="Arial" w:hint="eastAsia"/>
          <w:b/>
          <w:bCs/>
          <w:sz w:val="20"/>
          <w:szCs w:val="20"/>
        </w:rPr>
        <w:t>Univariate and multivariate Cox analyses of overall survival</w:t>
      </w:r>
      <w:r>
        <w:rPr>
          <w:rFonts w:ascii="Arial" w:hAnsi="Arial" w:cs="Arial" w:hint="eastAsia"/>
          <w:b/>
          <w:bCs/>
          <w:sz w:val="20"/>
          <w:szCs w:val="20"/>
        </w:rPr>
        <w:t xml:space="preserve"> in the PILE cohort</w:t>
      </w:r>
    </w:p>
    <w:tbl>
      <w:tblPr>
        <w:tblStyle w:val="1"/>
        <w:tblW w:w="5718" w:type="pct"/>
        <w:jc w:val="center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62"/>
        <w:gridCol w:w="2126"/>
        <w:gridCol w:w="2126"/>
        <w:gridCol w:w="853"/>
        <w:gridCol w:w="1983"/>
        <w:gridCol w:w="849"/>
      </w:tblGrid>
      <w:tr w:rsidR="007D0D91" w:rsidRPr="003E4584" w14:paraId="4C7C86C2" w14:textId="77777777" w:rsidTr="00E32B79">
        <w:trPr>
          <w:jc w:val="center"/>
        </w:trPr>
        <w:tc>
          <w:tcPr>
            <w:tcW w:w="822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2F76CB91" w14:textId="77777777" w:rsidR="007D0D91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Characteristics</w:t>
            </w:r>
          </w:p>
          <w:p w14:paraId="7B6C57C8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（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N=87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）</w:t>
            </w:r>
          </w:p>
        </w:tc>
        <w:tc>
          <w:tcPr>
            <w:tcW w:w="1119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06709942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Category</w:t>
            </w:r>
          </w:p>
        </w:tc>
        <w:tc>
          <w:tcPr>
            <w:tcW w:w="3059" w:type="pct"/>
            <w:gridSpan w:val="4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28B4275C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Overall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 xml:space="preserve"> survival</w:t>
            </w:r>
          </w:p>
          <w:p w14:paraId="2256B89C" w14:textId="77777777" w:rsidR="007D0D91" w:rsidRPr="003E4584" w:rsidRDefault="007D0D91" w:rsidP="00E32B79">
            <w:pPr>
              <w:widowControl/>
              <w:jc w:val="left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noProof/>
                <w:szCs w:val="20"/>
              </w:rPr>
              <mc:AlternateContent>
                <mc:Choice Requires="wps">
                  <w:drawing>
                    <wp:anchor distT="4294967295" distB="4294967295" distL="114300" distR="114300" simplePos="0" relativeHeight="251663360" behindDoc="0" locked="0" layoutInCell="1" allowOverlap="1" wp14:anchorId="7256E244" wp14:editId="0A334D75">
                      <wp:simplePos x="0" y="0"/>
                      <wp:positionH relativeFrom="column">
                        <wp:posOffset>-8890</wp:posOffset>
                      </wp:positionH>
                      <wp:positionV relativeFrom="paragraph">
                        <wp:posOffset>71754</wp:posOffset>
                      </wp:positionV>
                      <wp:extent cx="3456305" cy="0"/>
                      <wp:effectExtent l="0" t="0" r="0" b="0"/>
                      <wp:wrapNone/>
                      <wp:docPr id="816586423" name="直接连接符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456305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ysClr val="windowText" lastClr="000000">
                                    <a:lumMod val="100000"/>
                                    <a:lumOff val="0"/>
                                  </a:sysClr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B532D79" id="直接连接符 11" o:spid="_x0000_s1026" style="position:absolute;left:0;text-align:left;flip:y;z-index:25166336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.7pt,5.65pt" to="271.45pt,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" strokeweight="1pt"/>
                  </w:pict>
                </mc:Fallback>
              </mc:AlternateContent>
            </w:r>
          </w:p>
          <w:p w14:paraId="73F4F762" w14:textId="77777777" w:rsidR="007D0D91" w:rsidRPr="003E4584" w:rsidRDefault="007D0D91" w:rsidP="00E32B79">
            <w:pPr>
              <w:widowControl/>
              <w:ind w:firstLineChars="300" w:firstLine="600"/>
              <w:jc w:val="left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 xml:space="preserve">Univariate analysis     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 xml:space="preserve">    </w:t>
            </w:r>
            <w:r w:rsidRPr="003E4584">
              <w:rPr>
                <w:rFonts w:ascii="Arial" w:eastAsia="等线" w:hAnsi="Arial" w:cs="Arial" w:hint="eastAsia"/>
                <w:sz w:val="20"/>
                <w:szCs w:val="20"/>
              </w:rPr>
              <w:t xml:space="preserve"> 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>Multivariate analysis</w:t>
            </w:r>
          </w:p>
          <w:p w14:paraId="17C36C15" w14:textId="77777777" w:rsidR="007D0D91" w:rsidRPr="003E4584" w:rsidRDefault="007D0D91" w:rsidP="00E32B79">
            <w:pPr>
              <w:widowControl/>
              <w:jc w:val="left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noProof/>
                <w:szCs w:val="20"/>
              </w:rPr>
              <mc:AlternateContent>
                <mc:Choice Requires="wps">
                  <w:drawing>
                    <wp:anchor distT="4294967295" distB="4294967295" distL="114300" distR="114300" simplePos="0" relativeHeight="251662336" behindDoc="0" locked="0" layoutInCell="1" allowOverlap="1" wp14:anchorId="6D2F33A1" wp14:editId="46DC952F">
                      <wp:simplePos x="0" y="0"/>
                      <wp:positionH relativeFrom="column">
                        <wp:posOffset>112395</wp:posOffset>
                      </wp:positionH>
                      <wp:positionV relativeFrom="paragraph">
                        <wp:posOffset>68579</wp:posOffset>
                      </wp:positionV>
                      <wp:extent cx="1583690" cy="0"/>
                      <wp:effectExtent l="0" t="0" r="0" b="0"/>
                      <wp:wrapNone/>
                      <wp:docPr id="344959411" name="直接连接符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583690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ysClr val="windowText" lastClr="000000">
                                    <a:lumMod val="100000"/>
                                    <a:lumOff val="0"/>
                                  </a:sysClr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245D8CA" id="直接连接符 9" o:spid="_x0000_s1026" style="position:absolute;left:0;text-align:left;z-index:25166233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8.85pt,5.4pt" to="133.55pt,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" strokeweight="1pt"/>
                  </w:pict>
                </mc:Fallback>
              </mc:AlternateContent>
            </w:r>
            <w:r w:rsidRPr="003E4584">
              <w:rPr>
                <w:rFonts w:ascii="Arial" w:eastAsia="等线" w:hAnsi="Arial" w:cs="Arial"/>
                <w:noProof/>
                <w:szCs w:val="20"/>
              </w:rPr>
              <mc:AlternateContent>
                <mc:Choice Requires="wps">
                  <w:drawing>
                    <wp:anchor distT="4294967295" distB="4294967295" distL="114300" distR="114300" simplePos="0" relativeHeight="251664384" behindDoc="0" locked="0" layoutInCell="1" allowOverlap="1" wp14:anchorId="175402EB" wp14:editId="0D00B8DB">
                      <wp:simplePos x="0" y="0"/>
                      <wp:positionH relativeFrom="column">
                        <wp:posOffset>1907540</wp:posOffset>
                      </wp:positionH>
                      <wp:positionV relativeFrom="paragraph">
                        <wp:posOffset>68579</wp:posOffset>
                      </wp:positionV>
                      <wp:extent cx="1583690" cy="0"/>
                      <wp:effectExtent l="0" t="0" r="0" b="0"/>
                      <wp:wrapNone/>
                      <wp:docPr id="1272253306" name="直接连接符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583690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ysClr val="windowText" lastClr="000000">
                                    <a:lumMod val="100000"/>
                                    <a:lumOff val="0"/>
                                  </a:sysClr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1E31989" id="直接连接符 7" o:spid="_x0000_s1026" style="position:absolute;left:0;text-align:left;z-index:25166438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150.2pt,5.4pt" to="274.9pt,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" strokeweight="1pt"/>
                  </w:pict>
                </mc:Fallback>
              </mc:AlternateContent>
            </w:r>
          </w:p>
          <w:p w14:paraId="3F16104F" w14:textId="2667F78B" w:rsidR="007D0D91" w:rsidRPr="003E4584" w:rsidRDefault="007D0D91" w:rsidP="00E32B79">
            <w:pPr>
              <w:widowControl/>
              <w:ind w:firstLineChars="150" w:firstLine="300"/>
              <w:jc w:val="left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 xml:space="preserve"> 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 xml:space="preserve"> 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 xml:space="preserve">HR (95% CI) </w:t>
            </w:r>
            <w:r w:rsidRPr="003E4584">
              <w:rPr>
                <w:rFonts w:ascii="Arial" w:eastAsia="等线" w:hAnsi="Arial" w:cs="Arial" w:hint="eastAsia"/>
                <w:sz w:val="20"/>
                <w:szCs w:val="20"/>
              </w:rPr>
              <w:t xml:space="preserve">  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 xml:space="preserve"> p-value  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 xml:space="preserve"> </w:t>
            </w:r>
            <w:r w:rsidRPr="003E4584">
              <w:rPr>
                <w:rFonts w:ascii="Arial" w:eastAsia="等线" w:hAnsi="Arial" w:cs="Arial" w:hint="eastAsia"/>
                <w:sz w:val="20"/>
                <w:szCs w:val="20"/>
              </w:rPr>
              <w:t xml:space="preserve"> 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 xml:space="preserve"> 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 xml:space="preserve"> 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 xml:space="preserve">HR (95% CI)  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 xml:space="preserve">  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 xml:space="preserve"> p-value</w:t>
            </w:r>
          </w:p>
        </w:tc>
      </w:tr>
      <w:tr w:rsidR="007D0D91" w:rsidRPr="003E4584" w14:paraId="40E65F58" w14:textId="77777777" w:rsidTr="00E32B79">
        <w:trPr>
          <w:trHeight w:val="397"/>
          <w:jc w:val="center"/>
        </w:trPr>
        <w:tc>
          <w:tcPr>
            <w:tcW w:w="822" w:type="pct"/>
            <w:tcBorders>
              <w:top w:val="single" w:sz="12" w:space="0" w:color="auto"/>
            </w:tcBorders>
            <w:vAlign w:val="center"/>
          </w:tcPr>
          <w:p w14:paraId="604A9512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Age</w:t>
            </w:r>
          </w:p>
        </w:tc>
        <w:tc>
          <w:tcPr>
            <w:tcW w:w="1119" w:type="pct"/>
            <w:tcBorders>
              <w:top w:val="single" w:sz="12" w:space="0" w:color="auto"/>
            </w:tcBorders>
            <w:vAlign w:val="center"/>
          </w:tcPr>
          <w:p w14:paraId="2845B027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&gt;=65/&lt;65</w:t>
            </w:r>
          </w:p>
        </w:tc>
        <w:tc>
          <w:tcPr>
            <w:tcW w:w="1119" w:type="pct"/>
            <w:tcBorders>
              <w:top w:val="single" w:sz="12" w:space="0" w:color="auto"/>
            </w:tcBorders>
            <w:vAlign w:val="center"/>
          </w:tcPr>
          <w:p w14:paraId="14838F21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b/>
                <w:bCs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1.415 (0.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64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>4-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3.106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>)</w:t>
            </w:r>
          </w:p>
        </w:tc>
        <w:tc>
          <w:tcPr>
            <w:tcW w:w="449" w:type="pct"/>
            <w:tcBorders>
              <w:top w:val="single" w:sz="12" w:space="0" w:color="auto"/>
            </w:tcBorders>
            <w:vAlign w:val="center"/>
          </w:tcPr>
          <w:p w14:paraId="161698FE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0.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38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>7</w:t>
            </w:r>
          </w:p>
        </w:tc>
        <w:tc>
          <w:tcPr>
            <w:tcW w:w="1044" w:type="pct"/>
            <w:tcBorders>
              <w:top w:val="single" w:sz="12" w:space="0" w:color="auto"/>
            </w:tcBorders>
            <w:vAlign w:val="center"/>
          </w:tcPr>
          <w:p w14:paraId="7BF7FDFE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447" w:type="pct"/>
            <w:tcBorders>
              <w:top w:val="single" w:sz="12" w:space="0" w:color="auto"/>
            </w:tcBorders>
            <w:vAlign w:val="center"/>
          </w:tcPr>
          <w:p w14:paraId="73D8028A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b/>
                <w:bCs/>
                <w:sz w:val="20"/>
                <w:szCs w:val="20"/>
              </w:rPr>
            </w:pPr>
          </w:p>
        </w:tc>
      </w:tr>
      <w:tr w:rsidR="007D0D91" w:rsidRPr="003E4584" w14:paraId="03C7D7CB" w14:textId="77777777" w:rsidTr="00E32B79">
        <w:trPr>
          <w:trHeight w:val="397"/>
          <w:jc w:val="center"/>
        </w:trPr>
        <w:tc>
          <w:tcPr>
            <w:tcW w:w="822" w:type="pct"/>
            <w:vAlign w:val="center"/>
          </w:tcPr>
          <w:p w14:paraId="60E48C82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Gender</w:t>
            </w:r>
          </w:p>
        </w:tc>
        <w:tc>
          <w:tcPr>
            <w:tcW w:w="1119" w:type="pct"/>
            <w:vAlign w:val="center"/>
          </w:tcPr>
          <w:p w14:paraId="3AEF3364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Male/Female</w:t>
            </w:r>
          </w:p>
        </w:tc>
        <w:tc>
          <w:tcPr>
            <w:tcW w:w="1119" w:type="pct"/>
            <w:vAlign w:val="center"/>
          </w:tcPr>
          <w:p w14:paraId="059346D8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C60F8B">
              <w:rPr>
                <w:rFonts w:ascii="Arial" w:eastAsia="等线" w:hAnsi="Arial" w:cs="Arial"/>
                <w:sz w:val="20"/>
                <w:szCs w:val="20"/>
              </w:rPr>
              <w:t>2.165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 xml:space="preserve"> (0.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955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>-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4.911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>)</w:t>
            </w:r>
          </w:p>
        </w:tc>
        <w:tc>
          <w:tcPr>
            <w:tcW w:w="449" w:type="pct"/>
            <w:vAlign w:val="center"/>
          </w:tcPr>
          <w:p w14:paraId="7E1172D4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0.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065</w:t>
            </w:r>
          </w:p>
        </w:tc>
        <w:tc>
          <w:tcPr>
            <w:tcW w:w="1044" w:type="pct"/>
            <w:vAlign w:val="center"/>
          </w:tcPr>
          <w:p w14:paraId="7E6F2F37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</w:p>
        </w:tc>
        <w:tc>
          <w:tcPr>
            <w:tcW w:w="447" w:type="pct"/>
            <w:vAlign w:val="center"/>
          </w:tcPr>
          <w:p w14:paraId="0A734918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</w:p>
        </w:tc>
      </w:tr>
      <w:tr w:rsidR="007D0D91" w:rsidRPr="003E4584" w14:paraId="298C9FA2" w14:textId="77777777" w:rsidTr="00E32B79">
        <w:trPr>
          <w:trHeight w:val="397"/>
          <w:jc w:val="center"/>
        </w:trPr>
        <w:tc>
          <w:tcPr>
            <w:tcW w:w="822" w:type="pct"/>
            <w:vAlign w:val="center"/>
          </w:tcPr>
          <w:p w14:paraId="24AE3175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Biopsy type</w:t>
            </w:r>
          </w:p>
        </w:tc>
        <w:tc>
          <w:tcPr>
            <w:tcW w:w="1119" w:type="pct"/>
            <w:vAlign w:val="center"/>
          </w:tcPr>
          <w:p w14:paraId="49AC1D82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Arial" w:hAnsi="Arial" w:cs="Arial"/>
                <w:color w:val="000000"/>
                <w:sz w:val="20"/>
                <w:szCs w:val="20"/>
              </w:rPr>
              <w:t>Stereotactic biopsy</w:t>
            </w:r>
            <w:r w:rsidRPr="003E4584">
              <w:rPr>
                <w:rFonts w:ascii="Arial" w:eastAsia="等线" w:hAnsi="Arial" w:cs="Arial"/>
                <w:color w:val="000000"/>
                <w:sz w:val="20"/>
                <w:szCs w:val="20"/>
              </w:rPr>
              <w:t>/</w:t>
            </w:r>
            <w:r w:rsidRPr="003E4584">
              <w:rPr>
                <w:rFonts w:ascii="Arial" w:eastAsia="Arial" w:hAnsi="Arial" w:cs="Arial"/>
                <w:color w:val="000000"/>
                <w:sz w:val="20"/>
                <w:szCs w:val="20"/>
              </w:rPr>
              <w:t>Surgical resection</w:t>
            </w:r>
            <w:r w:rsidRPr="003E4584">
              <w:rPr>
                <w:rFonts w:ascii="Arial" w:eastAsia="等线" w:hAnsi="Arial" w:cs="Arial"/>
                <w:color w:val="000000"/>
                <w:sz w:val="20"/>
                <w:szCs w:val="20"/>
              </w:rPr>
              <w:t xml:space="preserve"> or </w:t>
            </w:r>
            <w:r w:rsidRPr="003E4584">
              <w:rPr>
                <w:rFonts w:ascii="Arial" w:eastAsia="Arial" w:hAnsi="Arial" w:cs="Arial"/>
                <w:color w:val="000000"/>
                <w:sz w:val="20"/>
                <w:szCs w:val="20"/>
              </w:rPr>
              <w:t>Open biopsy</w:t>
            </w:r>
          </w:p>
        </w:tc>
        <w:tc>
          <w:tcPr>
            <w:tcW w:w="1119" w:type="pct"/>
            <w:vAlign w:val="center"/>
          </w:tcPr>
          <w:p w14:paraId="6AF4F36B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C60F8B">
              <w:rPr>
                <w:rFonts w:ascii="Arial" w:eastAsia="等线" w:hAnsi="Arial" w:cs="Arial"/>
                <w:sz w:val="20"/>
                <w:szCs w:val="20"/>
              </w:rPr>
              <w:t>0.39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3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 xml:space="preserve"> (0.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133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>-1.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157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>)</w:t>
            </w:r>
          </w:p>
        </w:tc>
        <w:tc>
          <w:tcPr>
            <w:tcW w:w="449" w:type="pct"/>
            <w:vAlign w:val="center"/>
          </w:tcPr>
          <w:p w14:paraId="522B3EFD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0.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090</w:t>
            </w:r>
          </w:p>
        </w:tc>
        <w:tc>
          <w:tcPr>
            <w:tcW w:w="1044" w:type="pct"/>
            <w:vAlign w:val="center"/>
          </w:tcPr>
          <w:p w14:paraId="601C5822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</w:p>
        </w:tc>
        <w:tc>
          <w:tcPr>
            <w:tcW w:w="447" w:type="pct"/>
            <w:vAlign w:val="center"/>
          </w:tcPr>
          <w:p w14:paraId="3A6E0398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</w:p>
        </w:tc>
      </w:tr>
      <w:tr w:rsidR="007D0D91" w:rsidRPr="003E4584" w14:paraId="07D1B2B5" w14:textId="77777777" w:rsidTr="00E32B79">
        <w:trPr>
          <w:trHeight w:val="397"/>
          <w:jc w:val="center"/>
        </w:trPr>
        <w:tc>
          <w:tcPr>
            <w:tcW w:w="822" w:type="pct"/>
            <w:vAlign w:val="center"/>
          </w:tcPr>
          <w:p w14:paraId="12D4D349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Hans</w:t>
            </w:r>
          </w:p>
        </w:tc>
        <w:tc>
          <w:tcPr>
            <w:tcW w:w="1119" w:type="pct"/>
            <w:vAlign w:val="center"/>
          </w:tcPr>
          <w:p w14:paraId="09BA4B4C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Non-GCB/GCB</w:t>
            </w:r>
          </w:p>
        </w:tc>
        <w:tc>
          <w:tcPr>
            <w:tcW w:w="1119" w:type="pct"/>
            <w:vAlign w:val="center"/>
          </w:tcPr>
          <w:p w14:paraId="4AE769CA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C60F8B">
              <w:rPr>
                <w:rFonts w:ascii="Arial" w:eastAsia="等线" w:hAnsi="Arial" w:cs="Arial"/>
                <w:sz w:val="20"/>
                <w:szCs w:val="20"/>
              </w:rPr>
              <w:t>0.7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80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 xml:space="preserve"> (0.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323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>-1.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881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>)</w:t>
            </w:r>
          </w:p>
        </w:tc>
        <w:tc>
          <w:tcPr>
            <w:tcW w:w="449" w:type="pct"/>
            <w:vAlign w:val="center"/>
          </w:tcPr>
          <w:p w14:paraId="2AD259A7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0.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580</w:t>
            </w:r>
          </w:p>
        </w:tc>
        <w:tc>
          <w:tcPr>
            <w:tcW w:w="1044" w:type="pct"/>
            <w:vAlign w:val="center"/>
          </w:tcPr>
          <w:p w14:paraId="62C62B64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</w:p>
        </w:tc>
        <w:tc>
          <w:tcPr>
            <w:tcW w:w="447" w:type="pct"/>
            <w:vAlign w:val="center"/>
          </w:tcPr>
          <w:p w14:paraId="677B7F5B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</w:p>
        </w:tc>
      </w:tr>
      <w:tr w:rsidR="007D0D91" w:rsidRPr="003E4584" w14:paraId="0FD8D0FA" w14:textId="77777777" w:rsidTr="00E32B79">
        <w:trPr>
          <w:trHeight w:val="397"/>
          <w:jc w:val="center"/>
        </w:trPr>
        <w:tc>
          <w:tcPr>
            <w:tcW w:w="822" w:type="pct"/>
            <w:vAlign w:val="center"/>
          </w:tcPr>
          <w:p w14:paraId="12C18BC5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Tumor Size</w:t>
            </w:r>
          </w:p>
        </w:tc>
        <w:tc>
          <w:tcPr>
            <w:tcW w:w="1119" w:type="pct"/>
            <w:vAlign w:val="center"/>
          </w:tcPr>
          <w:p w14:paraId="261BB905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&gt;=5cm/&lt;5cm</w:t>
            </w:r>
          </w:p>
        </w:tc>
        <w:tc>
          <w:tcPr>
            <w:tcW w:w="1119" w:type="pct"/>
            <w:vAlign w:val="center"/>
          </w:tcPr>
          <w:p w14:paraId="1095ADFD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b/>
                <w:bCs/>
                <w:sz w:val="20"/>
                <w:szCs w:val="20"/>
              </w:rPr>
            </w:pPr>
            <w:r w:rsidRPr="00C60F8B">
              <w:rPr>
                <w:rFonts w:ascii="Arial" w:eastAsia="等线" w:hAnsi="Arial" w:cs="Arial"/>
                <w:sz w:val="20"/>
                <w:szCs w:val="20"/>
              </w:rPr>
              <w:t>1.324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 xml:space="preserve"> (0.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551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>-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3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>.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184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>)</w:t>
            </w:r>
          </w:p>
        </w:tc>
        <w:tc>
          <w:tcPr>
            <w:tcW w:w="449" w:type="pct"/>
            <w:vAlign w:val="center"/>
          </w:tcPr>
          <w:p w14:paraId="59408D17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0.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531</w:t>
            </w:r>
          </w:p>
        </w:tc>
        <w:tc>
          <w:tcPr>
            <w:tcW w:w="1044" w:type="pct"/>
            <w:vAlign w:val="center"/>
          </w:tcPr>
          <w:p w14:paraId="1C717E74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447" w:type="pct"/>
            <w:vAlign w:val="center"/>
          </w:tcPr>
          <w:p w14:paraId="490CEC7A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b/>
                <w:bCs/>
                <w:sz w:val="20"/>
                <w:szCs w:val="20"/>
              </w:rPr>
            </w:pPr>
          </w:p>
        </w:tc>
      </w:tr>
      <w:tr w:rsidR="007D0D91" w:rsidRPr="003E4584" w14:paraId="1E07EB1F" w14:textId="77777777" w:rsidTr="00E32B79">
        <w:trPr>
          <w:trHeight w:val="397"/>
          <w:jc w:val="center"/>
        </w:trPr>
        <w:tc>
          <w:tcPr>
            <w:tcW w:w="822" w:type="pct"/>
            <w:vAlign w:val="center"/>
          </w:tcPr>
          <w:p w14:paraId="0BD5B355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Deep Lesions</w:t>
            </w:r>
          </w:p>
        </w:tc>
        <w:tc>
          <w:tcPr>
            <w:tcW w:w="1119" w:type="pct"/>
            <w:vAlign w:val="center"/>
          </w:tcPr>
          <w:p w14:paraId="204D7350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Present/Absent</w:t>
            </w:r>
          </w:p>
        </w:tc>
        <w:tc>
          <w:tcPr>
            <w:tcW w:w="1119" w:type="pct"/>
            <w:vAlign w:val="center"/>
          </w:tcPr>
          <w:p w14:paraId="564D76B7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C60F8B">
              <w:rPr>
                <w:rFonts w:ascii="Arial" w:eastAsia="等线" w:hAnsi="Arial" w:cs="Arial"/>
                <w:sz w:val="20"/>
                <w:szCs w:val="20"/>
              </w:rPr>
              <w:t>0.955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 xml:space="preserve"> (0.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397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>-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2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>.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296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>)</w:t>
            </w:r>
          </w:p>
        </w:tc>
        <w:tc>
          <w:tcPr>
            <w:tcW w:w="449" w:type="pct"/>
            <w:vAlign w:val="center"/>
          </w:tcPr>
          <w:p w14:paraId="74D01C39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0.9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18</w:t>
            </w:r>
          </w:p>
        </w:tc>
        <w:tc>
          <w:tcPr>
            <w:tcW w:w="1044" w:type="pct"/>
            <w:vAlign w:val="center"/>
          </w:tcPr>
          <w:p w14:paraId="6ED7BD6D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</w:p>
        </w:tc>
        <w:tc>
          <w:tcPr>
            <w:tcW w:w="447" w:type="pct"/>
            <w:vAlign w:val="center"/>
          </w:tcPr>
          <w:p w14:paraId="658AEF37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</w:p>
        </w:tc>
      </w:tr>
      <w:tr w:rsidR="007D0D91" w:rsidRPr="003E4584" w14:paraId="794BF252" w14:textId="77777777" w:rsidTr="00E32B79">
        <w:trPr>
          <w:trHeight w:val="397"/>
          <w:jc w:val="center"/>
        </w:trPr>
        <w:tc>
          <w:tcPr>
            <w:tcW w:w="822" w:type="pct"/>
            <w:vAlign w:val="center"/>
          </w:tcPr>
          <w:p w14:paraId="30D3CB72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lastRenderedPageBreak/>
              <w:t>Number of lesions</w:t>
            </w:r>
          </w:p>
        </w:tc>
        <w:tc>
          <w:tcPr>
            <w:tcW w:w="1119" w:type="pct"/>
            <w:vAlign w:val="center"/>
          </w:tcPr>
          <w:p w14:paraId="48309D52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Multiple/Single</w:t>
            </w:r>
          </w:p>
        </w:tc>
        <w:tc>
          <w:tcPr>
            <w:tcW w:w="1119" w:type="pct"/>
            <w:vAlign w:val="center"/>
          </w:tcPr>
          <w:p w14:paraId="0C102284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E47E1E">
              <w:rPr>
                <w:rFonts w:ascii="Arial" w:eastAsia="等线" w:hAnsi="Arial" w:cs="Arial"/>
                <w:sz w:val="20"/>
                <w:szCs w:val="20"/>
              </w:rPr>
              <w:t>0.884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 xml:space="preserve"> (0.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401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>-1.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951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>)</w:t>
            </w:r>
          </w:p>
        </w:tc>
        <w:tc>
          <w:tcPr>
            <w:tcW w:w="449" w:type="pct"/>
            <w:vAlign w:val="center"/>
          </w:tcPr>
          <w:p w14:paraId="6208DF9E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0.208</w:t>
            </w:r>
          </w:p>
        </w:tc>
        <w:tc>
          <w:tcPr>
            <w:tcW w:w="1044" w:type="pct"/>
            <w:vAlign w:val="center"/>
          </w:tcPr>
          <w:p w14:paraId="09779D0C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</w:p>
        </w:tc>
        <w:tc>
          <w:tcPr>
            <w:tcW w:w="447" w:type="pct"/>
            <w:vAlign w:val="center"/>
          </w:tcPr>
          <w:p w14:paraId="4CD0975F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</w:p>
        </w:tc>
      </w:tr>
      <w:tr w:rsidR="007D0D91" w:rsidRPr="003E4584" w14:paraId="7278A210" w14:textId="77777777" w:rsidTr="00E32B79">
        <w:trPr>
          <w:trHeight w:val="397"/>
          <w:jc w:val="center"/>
        </w:trPr>
        <w:tc>
          <w:tcPr>
            <w:tcW w:w="822" w:type="pct"/>
            <w:vAlign w:val="center"/>
          </w:tcPr>
          <w:p w14:paraId="719C39AF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KPS</w:t>
            </w:r>
          </w:p>
        </w:tc>
        <w:tc>
          <w:tcPr>
            <w:tcW w:w="1119" w:type="pct"/>
            <w:vAlign w:val="center"/>
          </w:tcPr>
          <w:p w14:paraId="115DDF32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&gt;=70/&lt;70</w:t>
            </w:r>
          </w:p>
        </w:tc>
        <w:tc>
          <w:tcPr>
            <w:tcW w:w="1119" w:type="pct"/>
            <w:vAlign w:val="center"/>
          </w:tcPr>
          <w:p w14:paraId="594834F0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E47E1E">
              <w:rPr>
                <w:rFonts w:ascii="Arial" w:eastAsia="等线" w:hAnsi="Arial" w:cs="Arial"/>
                <w:sz w:val="20"/>
                <w:szCs w:val="20"/>
              </w:rPr>
              <w:t>0.17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 xml:space="preserve">7 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>(0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.079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>-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0.392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>)</w:t>
            </w:r>
          </w:p>
        </w:tc>
        <w:tc>
          <w:tcPr>
            <w:tcW w:w="449" w:type="pct"/>
            <w:vAlign w:val="center"/>
          </w:tcPr>
          <w:p w14:paraId="4223C8BC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&lt;0.001</w:t>
            </w:r>
          </w:p>
        </w:tc>
        <w:tc>
          <w:tcPr>
            <w:tcW w:w="1044" w:type="pct"/>
            <w:vAlign w:val="center"/>
          </w:tcPr>
          <w:p w14:paraId="71D89D33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0.245 (</w:t>
            </w:r>
            <w:r w:rsidRPr="00C2681B">
              <w:rPr>
                <w:rFonts w:ascii="Arial" w:eastAsia="等线" w:hAnsi="Arial" w:cs="Arial"/>
                <w:sz w:val="20"/>
                <w:szCs w:val="20"/>
              </w:rPr>
              <w:t>0.10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3-</w:t>
            </w:r>
            <w:r w:rsidRPr="00C2681B">
              <w:rPr>
                <w:rFonts w:ascii="Arial" w:eastAsia="等线" w:hAnsi="Arial" w:cs="Arial"/>
                <w:sz w:val="20"/>
                <w:szCs w:val="20"/>
              </w:rPr>
              <w:t>0.583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)</w:t>
            </w:r>
          </w:p>
        </w:tc>
        <w:tc>
          <w:tcPr>
            <w:tcW w:w="447" w:type="pct"/>
            <w:vAlign w:val="center"/>
          </w:tcPr>
          <w:p w14:paraId="1E13A39E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0.001</w:t>
            </w:r>
          </w:p>
        </w:tc>
      </w:tr>
      <w:tr w:rsidR="007D0D91" w:rsidRPr="003E4584" w14:paraId="35D32636" w14:textId="77777777" w:rsidTr="00E32B79">
        <w:trPr>
          <w:trHeight w:val="397"/>
          <w:jc w:val="center"/>
        </w:trPr>
        <w:tc>
          <w:tcPr>
            <w:tcW w:w="822" w:type="pct"/>
            <w:vAlign w:val="center"/>
          </w:tcPr>
          <w:p w14:paraId="18EE2C76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ECOG</w:t>
            </w:r>
          </w:p>
        </w:tc>
        <w:tc>
          <w:tcPr>
            <w:tcW w:w="1119" w:type="pct"/>
            <w:vAlign w:val="center"/>
          </w:tcPr>
          <w:p w14:paraId="042C6D08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&gt;=2/&lt;2</w:t>
            </w:r>
          </w:p>
        </w:tc>
        <w:tc>
          <w:tcPr>
            <w:tcW w:w="1119" w:type="pct"/>
            <w:vAlign w:val="center"/>
          </w:tcPr>
          <w:p w14:paraId="375F8E4B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2.471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 xml:space="preserve"> (</w:t>
            </w:r>
            <w:r w:rsidRPr="00E47E1E">
              <w:rPr>
                <w:rFonts w:ascii="Arial" w:eastAsia="等线" w:hAnsi="Arial" w:cs="Arial"/>
                <w:sz w:val="20"/>
                <w:szCs w:val="20"/>
              </w:rPr>
              <w:t>0.844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-</w:t>
            </w:r>
            <w:r w:rsidRPr="00E47E1E">
              <w:rPr>
                <w:rFonts w:ascii="Arial" w:eastAsia="等线" w:hAnsi="Arial" w:cs="Arial"/>
                <w:sz w:val="20"/>
                <w:szCs w:val="20"/>
              </w:rPr>
              <w:t>7.232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>)</w:t>
            </w:r>
          </w:p>
        </w:tc>
        <w:tc>
          <w:tcPr>
            <w:tcW w:w="449" w:type="pct"/>
            <w:vAlign w:val="center"/>
          </w:tcPr>
          <w:p w14:paraId="67E2AA89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0.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099</w:t>
            </w:r>
          </w:p>
        </w:tc>
        <w:tc>
          <w:tcPr>
            <w:tcW w:w="1044" w:type="pct"/>
            <w:vAlign w:val="center"/>
          </w:tcPr>
          <w:p w14:paraId="7DB53B0F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</w:p>
        </w:tc>
        <w:tc>
          <w:tcPr>
            <w:tcW w:w="447" w:type="pct"/>
            <w:vAlign w:val="center"/>
          </w:tcPr>
          <w:p w14:paraId="2CA7A0DE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</w:p>
        </w:tc>
      </w:tr>
      <w:tr w:rsidR="007D0D91" w:rsidRPr="003E4584" w14:paraId="72798CA2" w14:textId="77777777" w:rsidTr="00E32B79">
        <w:trPr>
          <w:trHeight w:val="397"/>
          <w:jc w:val="center"/>
        </w:trPr>
        <w:tc>
          <w:tcPr>
            <w:tcW w:w="822" w:type="pct"/>
            <w:vAlign w:val="center"/>
          </w:tcPr>
          <w:p w14:paraId="006DBCFD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MSKCC</w:t>
            </w:r>
          </w:p>
        </w:tc>
        <w:tc>
          <w:tcPr>
            <w:tcW w:w="1119" w:type="pct"/>
            <w:vAlign w:val="center"/>
          </w:tcPr>
          <w:p w14:paraId="0CF7E172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Intermediate/Low</w:t>
            </w:r>
          </w:p>
        </w:tc>
        <w:tc>
          <w:tcPr>
            <w:tcW w:w="1119" w:type="pct"/>
            <w:vAlign w:val="center"/>
          </w:tcPr>
          <w:p w14:paraId="1C909A59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1.068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 xml:space="preserve"> (</w:t>
            </w:r>
            <w:r w:rsidRPr="00545F70">
              <w:rPr>
                <w:rFonts w:ascii="Arial" w:eastAsia="等线" w:hAnsi="Arial" w:cs="Arial"/>
                <w:sz w:val="20"/>
                <w:szCs w:val="20"/>
              </w:rPr>
              <w:t>0.238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-</w:t>
            </w:r>
            <w:r w:rsidRPr="00545F70">
              <w:rPr>
                <w:rFonts w:ascii="Arial" w:eastAsia="等线" w:hAnsi="Arial" w:cs="Arial"/>
                <w:sz w:val="20"/>
                <w:szCs w:val="20"/>
              </w:rPr>
              <w:t>4.785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>)</w:t>
            </w:r>
          </w:p>
        </w:tc>
        <w:tc>
          <w:tcPr>
            <w:tcW w:w="449" w:type="pct"/>
            <w:vAlign w:val="center"/>
          </w:tcPr>
          <w:p w14:paraId="727E15B1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0.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931</w:t>
            </w:r>
          </w:p>
        </w:tc>
        <w:tc>
          <w:tcPr>
            <w:tcW w:w="1044" w:type="pct"/>
            <w:vAlign w:val="center"/>
          </w:tcPr>
          <w:p w14:paraId="6A132930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</w:p>
        </w:tc>
        <w:tc>
          <w:tcPr>
            <w:tcW w:w="447" w:type="pct"/>
            <w:vAlign w:val="center"/>
          </w:tcPr>
          <w:p w14:paraId="7C1FFEA9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</w:p>
        </w:tc>
      </w:tr>
      <w:tr w:rsidR="007D0D91" w:rsidRPr="003E4584" w14:paraId="050E4F5F" w14:textId="77777777" w:rsidTr="00E32B79">
        <w:trPr>
          <w:trHeight w:val="397"/>
          <w:jc w:val="center"/>
        </w:trPr>
        <w:tc>
          <w:tcPr>
            <w:tcW w:w="822" w:type="pct"/>
            <w:vAlign w:val="center"/>
          </w:tcPr>
          <w:p w14:paraId="3C150AC7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</w:p>
        </w:tc>
        <w:tc>
          <w:tcPr>
            <w:tcW w:w="1119" w:type="pct"/>
            <w:vAlign w:val="center"/>
          </w:tcPr>
          <w:p w14:paraId="0E4B4BBD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High/Low</w:t>
            </w:r>
          </w:p>
        </w:tc>
        <w:tc>
          <w:tcPr>
            <w:tcW w:w="1119" w:type="pct"/>
            <w:vAlign w:val="center"/>
          </w:tcPr>
          <w:p w14:paraId="79A54429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4.430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 xml:space="preserve"> (</w:t>
            </w:r>
            <w:r w:rsidRPr="00545F70">
              <w:rPr>
                <w:rFonts w:ascii="Arial" w:eastAsia="等线" w:hAnsi="Arial" w:cs="Arial"/>
                <w:sz w:val="20"/>
                <w:szCs w:val="20"/>
              </w:rPr>
              <w:t>0.97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0-</w:t>
            </w:r>
            <w:r w:rsidRPr="00545F70">
              <w:rPr>
                <w:rFonts w:ascii="Arial" w:eastAsia="等线" w:hAnsi="Arial" w:cs="Arial"/>
                <w:sz w:val="20"/>
                <w:szCs w:val="20"/>
              </w:rPr>
              <w:t>20.224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>)</w:t>
            </w:r>
          </w:p>
        </w:tc>
        <w:tc>
          <w:tcPr>
            <w:tcW w:w="449" w:type="pct"/>
            <w:vAlign w:val="center"/>
          </w:tcPr>
          <w:p w14:paraId="5434C311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0.055</w:t>
            </w:r>
          </w:p>
        </w:tc>
        <w:tc>
          <w:tcPr>
            <w:tcW w:w="1044" w:type="pct"/>
            <w:vAlign w:val="center"/>
          </w:tcPr>
          <w:p w14:paraId="072C4BDB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</w:p>
        </w:tc>
        <w:tc>
          <w:tcPr>
            <w:tcW w:w="447" w:type="pct"/>
            <w:vAlign w:val="center"/>
          </w:tcPr>
          <w:p w14:paraId="4966BA85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</w:p>
        </w:tc>
      </w:tr>
      <w:tr w:rsidR="007D0D91" w:rsidRPr="003E4584" w14:paraId="63650FA6" w14:textId="77777777" w:rsidTr="00E32B79">
        <w:trPr>
          <w:trHeight w:val="397"/>
          <w:jc w:val="center"/>
        </w:trPr>
        <w:tc>
          <w:tcPr>
            <w:tcW w:w="822" w:type="pct"/>
            <w:vAlign w:val="center"/>
          </w:tcPr>
          <w:p w14:paraId="110794D4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PLR</w:t>
            </w:r>
          </w:p>
        </w:tc>
        <w:tc>
          <w:tcPr>
            <w:tcW w:w="1119" w:type="pct"/>
            <w:vAlign w:val="center"/>
          </w:tcPr>
          <w:p w14:paraId="6AE54E06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High/Low</w:t>
            </w:r>
          </w:p>
        </w:tc>
        <w:tc>
          <w:tcPr>
            <w:tcW w:w="1119" w:type="pct"/>
            <w:vAlign w:val="center"/>
          </w:tcPr>
          <w:p w14:paraId="79EF212E" w14:textId="77777777" w:rsidR="007D0D91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0.315 (</w:t>
            </w:r>
            <w:r w:rsidRPr="003116E1">
              <w:rPr>
                <w:rFonts w:ascii="Arial" w:eastAsia="等线" w:hAnsi="Arial" w:cs="Arial"/>
                <w:sz w:val="20"/>
                <w:szCs w:val="20"/>
              </w:rPr>
              <w:t>0.12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5-</w:t>
            </w:r>
            <w:r w:rsidRPr="003116E1">
              <w:rPr>
                <w:rFonts w:ascii="Arial" w:eastAsia="等线" w:hAnsi="Arial" w:cs="Arial"/>
                <w:sz w:val="20"/>
                <w:szCs w:val="20"/>
              </w:rPr>
              <w:t>0.79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6)</w:t>
            </w:r>
          </w:p>
        </w:tc>
        <w:tc>
          <w:tcPr>
            <w:tcW w:w="449" w:type="pct"/>
            <w:vAlign w:val="center"/>
          </w:tcPr>
          <w:p w14:paraId="65D8DC37" w14:textId="77777777" w:rsidR="007D0D91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0.015</w:t>
            </w:r>
          </w:p>
        </w:tc>
        <w:tc>
          <w:tcPr>
            <w:tcW w:w="1044" w:type="pct"/>
            <w:vAlign w:val="center"/>
          </w:tcPr>
          <w:p w14:paraId="4B852995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0.177 (</w:t>
            </w:r>
            <w:r w:rsidRPr="00C2681B">
              <w:rPr>
                <w:rFonts w:ascii="Arial" w:eastAsia="等线" w:hAnsi="Arial" w:cs="Arial"/>
                <w:sz w:val="20"/>
                <w:szCs w:val="20"/>
              </w:rPr>
              <w:t>0.062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-</w:t>
            </w:r>
            <w:r w:rsidRPr="00C2681B">
              <w:rPr>
                <w:rFonts w:ascii="Arial" w:eastAsia="等线" w:hAnsi="Arial" w:cs="Arial"/>
                <w:sz w:val="20"/>
                <w:szCs w:val="20"/>
              </w:rPr>
              <w:t>0.504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)</w:t>
            </w:r>
          </w:p>
        </w:tc>
        <w:tc>
          <w:tcPr>
            <w:tcW w:w="447" w:type="pct"/>
            <w:vAlign w:val="center"/>
          </w:tcPr>
          <w:p w14:paraId="4E991FC8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0.001</w:t>
            </w:r>
          </w:p>
        </w:tc>
      </w:tr>
      <w:tr w:rsidR="007D0D91" w:rsidRPr="003E4584" w14:paraId="712F1239" w14:textId="77777777" w:rsidTr="00E32B79">
        <w:trPr>
          <w:trHeight w:val="397"/>
          <w:jc w:val="center"/>
        </w:trPr>
        <w:tc>
          <w:tcPr>
            <w:tcW w:w="822" w:type="pct"/>
            <w:vAlign w:val="center"/>
          </w:tcPr>
          <w:p w14:paraId="371644E6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NLR</w:t>
            </w:r>
          </w:p>
        </w:tc>
        <w:tc>
          <w:tcPr>
            <w:tcW w:w="1119" w:type="pct"/>
            <w:vAlign w:val="center"/>
          </w:tcPr>
          <w:p w14:paraId="6C5DED1D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High/Low</w:t>
            </w:r>
          </w:p>
        </w:tc>
        <w:tc>
          <w:tcPr>
            <w:tcW w:w="1119" w:type="pct"/>
            <w:vAlign w:val="center"/>
          </w:tcPr>
          <w:p w14:paraId="6A5E6F43" w14:textId="77777777" w:rsidR="007D0D91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2.691(</w:t>
            </w:r>
            <w:r w:rsidRPr="003116E1">
              <w:rPr>
                <w:rFonts w:ascii="Arial" w:eastAsia="等线" w:hAnsi="Arial" w:cs="Arial"/>
                <w:sz w:val="20"/>
                <w:szCs w:val="20"/>
              </w:rPr>
              <w:t>0.975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-</w:t>
            </w:r>
            <w:r w:rsidRPr="003116E1">
              <w:rPr>
                <w:rFonts w:ascii="Arial" w:eastAsia="等线" w:hAnsi="Arial" w:cs="Arial"/>
                <w:sz w:val="20"/>
                <w:szCs w:val="20"/>
              </w:rPr>
              <w:t>7.425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)</w:t>
            </w:r>
          </w:p>
        </w:tc>
        <w:tc>
          <w:tcPr>
            <w:tcW w:w="449" w:type="pct"/>
            <w:vAlign w:val="center"/>
          </w:tcPr>
          <w:p w14:paraId="43DF55C0" w14:textId="77777777" w:rsidR="007D0D91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0.056</w:t>
            </w:r>
          </w:p>
        </w:tc>
        <w:tc>
          <w:tcPr>
            <w:tcW w:w="1044" w:type="pct"/>
            <w:vAlign w:val="center"/>
          </w:tcPr>
          <w:p w14:paraId="69E97C9E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</w:p>
        </w:tc>
        <w:tc>
          <w:tcPr>
            <w:tcW w:w="447" w:type="pct"/>
            <w:vAlign w:val="center"/>
          </w:tcPr>
          <w:p w14:paraId="3D5E9962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</w:p>
        </w:tc>
      </w:tr>
      <w:tr w:rsidR="007D0D91" w:rsidRPr="003E4584" w14:paraId="7C1DB41D" w14:textId="77777777" w:rsidTr="00E32B79">
        <w:trPr>
          <w:trHeight w:val="397"/>
          <w:jc w:val="center"/>
        </w:trPr>
        <w:tc>
          <w:tcPr>
            <w:tcW w:w="822" w:type="pct"/>
            <w:vAlign w:val="center"/>
          </w:tcPr>
          <w:p w14:paraId="35DB1BCE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MLR</w:t>
            </w:r>
          </w:p>
        </w:tc>
        <w:tc>
          <w:tcPr>
            <w:tcW w:w="1119" w:type="pct"/>
            <w:vAlign w:val="center"/>
          </w:tcPr>
          <w:p w14:paraId="31C6747F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High/Low</w:t>
            </w:r>
          </w:p>
        </w:tc>
        <w:tc>
          <w:tcPr>
            <w:tcW w:w="1119" w:type="pct"/>
            <w:vAlign w:val="center"/>
          </w:tcPr>
          <w:p w14:paraId="256FEAA1" w14:textId="77777777" w:rsidR="007D0D91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2.227 (</w:t>
            </w:r>
            <w:r w:rsidRPr="003116E1">
              <w:rPr>
                <w:rFonts w:ascii="Arial" w:eastAsia="等线" w:hAnsi="Arial" w:cs="Arial"/>
                <w:sz w:val="20"/>
                <w:szCs w:val="20"/>
              </w:rPr>
              <w:t>0.8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30-</w:t>
            </w:r>
            <w:r w:rsidRPr="003116E1">
              <w:rPr>
                <w:rFonts w:ascii="Arial" w:eastAsia="等线" w:hAnsi="Arial" w:cs="Arial"/>
                <w:sz w:val="20"/>
                <w:szCs w:val="20"/>
              </w:rPr>
              <w:t>5.976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)</w:t>
            </w:r>
          </w:p>
        </w:tc>
        <w:tc>
          <w:tcPr>
            <w:tcW w:w="449" w:type="pct"/>
            <w:vAlign w:val="center"/>
          </w:tcPr>
          <w:p w14:paraId="5188E8B2" w14:textId="77777777" w:rsidR="007D0D91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0.112</w:t>
            </w:r>
          </w:p>
        </w:tc>
        <w:tc>
          <w:tcPr>
            <w:tcW w:w="1044" w:type="pct"/>
            <w:vAlign w:val="center"/>
          </w:tcPr>
          <w:p w14:paraId="0C53D613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</w:p>
        </w:tc>
        <w:tc>
          <w:tcPr>
            <w:tcW w:w="447" w:type="pct"/>
            <w:vAlign w:val="center"/>
          </w:tcPr>
          <w:p w14:paraId="07484F7A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</w:p>
        </w:tc>
      </w:tr>
      <w:tr w:rsidR="007D0D91" w:rsidRPr="003E4584" w14:paraId="4B561A7A" w14:textId="77777777" w:rsidTr="00E32B79">
        <w:trPr>
          <w:trHeight w:val="397"/>
          <w:jc w:val="center"/>
        </w:trPr>
        <w:tc>
          <w:tcPr>
            <w:tcW w:w="822" w:type="pct"/>
            <w:vAlign w:val="center"/>
          </w:tcPr>
          <w:p w14:paraId="1A93B09A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SII</w:t>
            </w:r>
          </w:p>
        </w:tc>
        <w:tc>
          <w:tcPr>
            <w:tcW w:w="1119" w:type="pct"/>
            <w:vAlign w:val="center"/>
          </w:tcPr>
          <w:p w14:paraId="2EEAC55C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High/Low</w:t>
            </w:r>
          </w:p>
        </w:tc>
        <w:tc>
          <w:tcPr>
            <w:tcW w:w="1119" w:type="pct"/>
            <w:vAlign w:val="center"/>
          </w:tcPr>
          <w:p w14:paraId="7FA223D9" w14:textId="77777777" w:rsidR="007D0D91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1.796 (</w:t>
            </w:r>
            <w:r w:rsidRPr="00545F70">
              <w:rPr>
                <w:rFonts w:ascii="Arial" w:eastAsia="等线" w:hAnsi="Arial" w:cs="Arial"/>
                <w:sz w:val="20"/>
                <w:szCs w:val="20"/>
              </w:rPr>
              <w:t>0.73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7-</w:t>
            </w:r>
            <w:r w:rsidRPr="00545F70">
              <w:rPr>
                <w:rFonts w:ascii="Arial" w:eastAsia="等线" w:hAnsi="Arial" w:cs="Arial"/>
                <w:sz w:val="20"/>
                <w:szCs w:val="20"/>
              </w:rPr>
              <w:t>4.381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)</w:t>
            </w:r>
          </w:p>
        </w:tc>
        <w:tc>
          <w:tcPr>
            <w:tcW w:w="449" w:type="pct"/>
            <w:vAlign w:val="center"/>
          </w:tcPr>
          <w:p w14:paraId="0A463C56" w14:textId="77777777" w:rsidR="007D0D91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0.198</w:t>
            </w:r>
          </w:p>
        </w:tc>
        <w:tc>
          <w:tcPr>
            <w:tcW w:w="1044" w:type="pct"/>
            <w:vAlign w:val="center"/>
          </w:tcPr>
          <w:p w14:paraId="43857680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</w:p>
        </w:tc>
        <w:tc>
          <w:tcPr>
            <w:tcW w:w="447" w:type="pct"/>
            <w:vAlign w:val="center"/>
          </w:tcPr>
          <w:p w14:paraId="721FDC5F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</w:p>
        </w:tc>
      </w:tr>
      <w:tr w:rsidR="007D0D91" w:rsidRPr="003E4584" w14:paraId="0E87460E" w14:textId="77777777" w:rsidTr="00E32B79">
        <w:trPr>
          <w:trHeight w:val="397"/>
          <w:jc w:val="center"/>
        </w:trPr>
        <w:tc>
          <w:tcPr>
            <w:tcW w:w="822" w:type="pct"/>
            <w:vAlign w:val="center"/>
          </w:tcPr>
          <w:p w14:paraId="41429ECD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PIV</w:t>
            </w:r>
          </w:p>
        </w:tc>
        <w:tc>
          <w:tcPr>
            <w:tcW w:w="1119" w:type="pct"/>
            <w:vAlign w:val="center"/>
          </w:tcPr>
          <w:p w14:paraId="33D2E834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High/Low</w:t>
            </w:r>
          </w:p>
        </w:tc>
        <w:tc>
          <w:tcPr>
            <w:tcW w:w="1119" w:type="pct"/>
            <w:vAlign w:val="center"/>
          </w:tcPr>
          <w:p w14:paraId="3D22E28A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5.394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 xml:space="preserve"> (</w:t>
            </w:r>
            <w:r w:rsidRPr="004F6F90">
              <w:rPr>
                <w:rFonts w:ascii="Arial" w:eastAsia="等线" w:hAnsi="Arial" w:cs="Arial"/>
                <w:sz w:val="20"/>
                <w:szCs w:val="20"/>
              </w:rPr>
              <w:t>1.949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-</w:t>
            </w:r>
            <w:r w:rsidRPr="004F6F90">
              <w:rPr>
                <w:rFonts w:ascii="Arial" w:eastAsia="等线" w:hAnsi="Arial" w:cs="Arial"/>
                <w:sz w:val="20"/>
                <w:szCs w:val="20"/>
              </w:rPr>
              <w:t>14.92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0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>)</w:t>
            </w:r>
          </w:p>
        </w:tc>
        <w:tc>
          <w:tcPr>
            <w:tcW w:w="449" w:type="pct"/>
            <w:vAlign w:val="center"/>
          </w:tcPr>
          <w:p w14:paraId="7E59A531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0.001</w:t>
            </w:r>
          </w:p>
        </w:tc>
        <w:tc>
          <w:tcPr>
            <w:tcW w:w="1044" w:type="pct"/>
            <w:vAlign w:val="center"/>
          </w:tcPr>
          <w:p w14:paraId="50233991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0.075 (</w:t>
            </w:r>
            <w:r w:rsidRPr="00C2681B">
              <w:rPr>
                <w:rFonts w:ascii="Arial" w:eastAsia="等线" w:hAnsi="Arial" w:cs="Arial"/>
                <w:sz w:val="20"/>
                <w:szCs w:val="20"/>
              </w:rPr>
              <w:t>0.650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-</w:t>
            </w:r>
            <w:r w:rsidRPr="00C2681B">
              <w:rPr>
                <w:rFonts w:ascii="Arial" w:eastAsia="等线" w:hAnsi="Arial" w:cs="Arial"/>
                <w:sz w:val="20"/>
                <w:szCs w:val="20"/>
              </w:rPr>
              <w:t>6.62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3)</w:t>
            </w:r>
          </w:p>
        </w:tc>
        <w:tc>
          <w:tcPr>
            <w:tcW w:w="447" w:type="pct"/>
            <w:vAlign w:val="center"/>
          </w:tcPr>
          <w:p w14:paraId="726457C0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C2681B">
              <w:rPr>
                <w:rFonts w:ascii="Arial" w:eastAsia="等线" w:hAnsi="Arial" w:cs="Arial" w:hint="eastAsia"/>
                <w:sz w:val="20"/>
                <w:szCs w:val="20"/>
              </w:rPr>
              <w:t>0.218</w:t>
            </w:r>
          </w:p>
        </w:tc>
      </w:tr>
      <w:tr w:rsidR="007D0D91" w:rsidRPr="003E4584" w14:paraId="2A3C9CC4" w14:textId="77777777" w:rsidTr="00E32B79">
        <w:trPr>
          <w:trHeight w:val="397"/>
          <w:jc w:val="center"/>
        </w:trPr>
        <w:tc>
          <w:tcPr>
            <w:tcW w:w="822" w:type="pct"/>
            <w:vAlign w:val="center"/>
          </w:tcPr>
          <w:p w14:paraId="769750BD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PILE</w:t>
            </w:r>
          </w:p>
        </w:tc>
        <w:tc>
          <w:tcPr>
            <w:tcW w:w="1119" w:type="pct"/>
            <w:vAlign w:val="center"/>
          </w:tcPr>
          <w:p w14:paraId="260151B5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High/Low</w:t>
            </w:r>
          </w:p>
        </w:tc>
        <w:tc>
          <w:tcPr>
            <w:tcW w:w="1119" w:type="pct"/>
            <w:vAlign w:val="center"/>
          </w:tcPr>
          <w:p w14:paraId="1BA847BA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3.091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 xml:space="preserve"> (</w:t>
            </w:r>
            <w:r w:rsidRPr="004F6F90">
              <w:rPr>
                <w:rFonts w:ascii="Arial" w:eastAsia="等线" w:hAnsi="Arial" w:cs="Arial"/>
                <w:sz w:val="20"/>
                <w:szCs w:val="20"/>
              </w:rPr>
              <w:t>1.29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0-</w:t>
            </w:r>
            <w:r w:rsidRPr="004F6F90">
              <w:rPr>
                <w:rFonts w:ascii="Arial" w:eastAsia="等线" w:hAnsi="Arial" w:cs="Arial"/>
                <w:sz w:val="20"/>
                <w:szCs w:val="20"/>
              </w:rPr>
              <w:t>7.411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>)</w:t>
            </w:r>
          </w:p>
        </w:tc>
        <w:tc>
          <w:tcPr>
            <w:tcW w:w="449" w:type="pct"/>
            <w:vAlign w:val="center"/>
          </w:tcPr>
          <w:p w14:paraId="21D45C2D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0.0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1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>1</w:t>
            </w:r>
          </w:p>
        </w:tc>
        <w:tc>
          <w:tcPr>
            <w:tcW w:w="1044" w:type="pct"/>
            <w:vAlign w:val="center"/>
          </w:tcPr>
          <w:p w14:paraId="6AE0E743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3.036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 xml:space="preserve"> (</w:t>
            </w:r>
            <w:r w:rsidRPr="00C2681B">
              <w:rPr>
                <w:rFonts w:ascii="Arial" w:eastAsia="等线" w:hAnsi="Arial" w:cs="Arial"/>
                <w:sz w:val="20"/>
                <w:szCs w:val="20"/>
              </w:rPr>
              <w:t>1.12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2-</w:t>
            </w:r>
            <w:r w:rsidRPr="00C2681B">
              <w:rPr>
                <w:rFonts w:ascii="Arial" w:eastAsia="等线" w:hAnsi="Arial" w:cs="Arial"/>
                <w:sz w:val="20"/>
                <w:szCs w:val="20"/>
              </w:rPr>
              <w:t>8.217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>)</w:t>
            </w:r>
          </w:p>
        </w:tc>
        <w:tc>
          <w:tcPr>
            <w:tcW w:w="447" w:type="pct"/>
            <w:vAlign w:val="center"/>
          </w:tcPr>
          <w:p w14:paraId="5114E907" w14:textId="77777777" w:rsidR="007D0D91" w:rsidRPr="003E4584" w:rsidRDefault="007D0D91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0.0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29</w:t>
            </w:r>
          </w:p>
        </w:tc>
      </w:tr>
    </w:tbl>
    <w:p w14:paraId="4311567F" w14:textId="77777777" w:rsidR="007D0D91" w:rsidRDefault="007D0D91">
      <w:pPr>
        <w:rPr>
          <w:rFonts w:ascii="Arial" w:hAnsi="Arial" w:cs="Arial"/>
          <w:sz w:val="20"/>
          <w:szCs w:val="20"/>
        </w:rPr>
      </w:pPr>
    </w:p>
    <w:p w14:paraId="505E8A75" w14:textId="2B3FC297" w:rsidR="007D0D91" w:rsidRPr="00A25900" w:rsidRDefault="00A25900" w:rsidP="00970B91">
      <w:pPr>
        <w:rPr>
          <w:rFonts w:ascii="Arial" w:hAnsi="Arial" w:cs="Arial"/>
          <w:b/>
          <w:bCs/>
          <w:sz w:val="20"/>
          <w:szCs w:val="20"/>
        </w:rPr>
      </w:pPr>
      <w:bookmarkStart w:id="3" w:name="_Hlk172215098"/>
      <w:r w:rsidRPr="00DF0D75">
        <w:rPr>
          <w:rFonts w:ascii="Arial" w:hAnsi="Arial" w:cs="Arial"/>
          <w:b/>
          <w:bCs/>
          <w:sz w:val="20"/>
          <w:szCs w:val="20"/>
        </w:rPr>
        <w:t>Supplementary Table</w:t>
      </w:r>
      <w:r>
        <w:rPr>
          <w:rFonts w:ascii="Arial" w:hAnsi="Arial" w:cs="Arial" w:hint="eastAsia"/>
          <w:b/>
          <w:bCs/>
          <w:sz w:val="20"/>
          <w:szCs w:val="20"/>
        </w:rPr>
        <w:t xml:space="preserve"> </w:t>
      </w:r>
      <w:r>
        <w:rPr>
          <w:rFonts w:ascii="Arial" w:hAnsi="Arial" w:cs="Arial" w:hint="eastAsia"/>
          <w:b/>
          <w:bCs/>
          <w:sz w:val="20"/>
          <w:szCs w:val="20"/>
        </w:rPr>
        <w:t>3</w:t>
      </w:r>
      <w:r w:rsidRPr="00DF0D75">
        <w:rPr>
          <w:rFonts w:ascii="Arial" w:hAnsi="Arial" w:cs="Arial"/>
          <w:b/>
          <w:bCs/>
          <w:sz w:val="20"/>
          <w:szCs w:val="20"/>
        </w:rPr>
        <w:t xml:space="preserve"> </w:t>
      </w:r>
      <w:r w:rsidRPr="007D0D91">
        <w:rPr>
          <w:rFonts w:ascii="Arial" w:hAnsi="Arial" w:cs="Arial" w:hint="eastAsia"/>
          <w:b/>
          <w:bCs/>
          <w:sz w:val="20"/>
          <w:szCs w:val="20"/>
        </w:rPr>
        <w:t xml:space="preserve">Univariate and multivariate Cox analyses of </w:t>
      </w:r>
      <w:r>
        <w:rPr>
          <w:rFonts w:ascii="Arial" w:hAnsi="Arial" w:cs="Arial" w:hint="eastAsia"/>
          <w:b/>
          <w:bCs/>
          <w:sz w:val="20"/>
          <w:szCs w:val="20"/>
        </w:rPr>
        <w:t>progression-free</w:t>
      </w:r>
      <w:r w:rsidRPr="007D0D91">
        <w:rPr>
          <w:rFonts w:ascii="Arial" w:hAnsi="Arial" w:cs="Arial" w:hint="eastAsia"/>
          <w:b/>
          <w:bCs/>
          <w:sz w:val="20"/>
          <w:szCs w:val="20"/>
        </w:rPr>
        <w:t xml:space="preserve"> survival</w:t>
      </w:r>
      <w:r>
        <w:rPr>
          <w:rFonts w:ascii="Arial" w:hAnsi="Arial" w:cs="Arial" w:hint="eastAsia"/>
          <w:b/>
          <w:bCs/>
          <w:sz w:val="20"/>
          <w:szCs w:val="20"/>
        </w:rPr>
        <w:t xml:space="preserve"> in the PILE cohort</w:t>
      </w:r>
    </w:p>
    <w:tbl>
      <w:tblPr>
        <w:tblStyle w:val="1"/>
        <w:tblW w:w="5718" w:type="pct"/>
        <w:jc w:val="center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62"/>
        <w:gridCol w:w="2126"/>
        <w:gridCol w:w="2126"/>
        <w:gridCol w:w="853"/>
        <w:gridCol w:w="1983"/>
        <w:gridCol w:w="849"/>
      </w:tblGrid>
      <w:tr w:rsidR="00A25900" w:rsidRPr="003E4584" w14:paraId="44B62A71" w14:textId="77777777" w:rsidTr="00A25900">
        <w:trPr>
          <w:trHeight w:val="1321"/>
          <w:jc w:val="center"/>
        </w:trPr>
        <w:tc>
          <w:tcPr>
            <w:tcW w:w="822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2C73ECFD" w14:textId="77777777" w:rsidR="00A25900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bookmarkStart w:id="4" w:name="_Hlk172215113"/>
            <w:bookmarkEnd w:id="3"/>
            <w:r w:rsidRPr="003E4584">
              <w:rPr>
                <w:rFonts w:ascii="Arial" w:eastAsia="等线" w:hAnsi="Arial" w:cs="Arial"/>
                <w:sz w:val="20"/>
                <w:szCs w:val="20"/>
              </w:rPr>
              <w:t>Characteristics</w:t>
            </w:r>
          </w:p>
          <w:p w14:paraId="76576BE4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（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N=87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）</w:t>
            </w:r>
          </w:p>
        </w:tc>
        <w:tc>
          <w:tcPr>
            <w:tcW w:w="1119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12D2FCB2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Category</w:t>
            </w:r>
          </w:p>
        </w:tc>
        <w:tc>
          <w:tcPr>
            <w:tcW w:w="3060" w:type="pct"/>
            <w:gridSpan w:val="4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4334FDAC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Progression-free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 xml:space="preserve"> survival</w:t>
            </w:r>
          </w:p>
          <w:p w14:paraId="62F4947C" w14:textId="77777777" w:rsidR="00A25900" w:rsidRPr="003E4584" w:rsidRDefault="00A25900" w:rsidP="00E32B79">
            <w:pPr>
              <w:widowControl/>
              <w:jc w:val="left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noProof/>
                <w:szCs w:val="20"/>
              </w:rPr>
              <mc:AlternateContent>
                <mc:Choice Requires="wps">
                  <w:drawing>
                    <wp:anchor distT="4294967295" distB="4294967295" distL="114300" distR="114300" simplePos="0" relativeHeight="251666432" behindDoc="0" locked="0" layoutInCell="1" allowOverlap="1" wp14:anchorId="0FC3ADB4" wp14:editId="60EB8EA2">
                      <wp:simplePos x="0" y="0"/>
                      <wp:positionH relativeFrom="column">
                        <wp:posOffset>-8890</wp:posOffset>
                      </wp:positionH>
                      <wp:positionV relativeFrom="paragraph">
                        <wp:posOffset>71754</wp:posOffset>
                      </wp:positionV>
                      <wp:extent cx="3456305" cy="0"/>
                      <wp:effectExtent l="0" t="0" r="0" b="0"/>
                      <wp:wrapNone/>
                      <wp:docPr id="14909854" name="直接连接符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456305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ysClr val="windowText" lastClr="000000">
                                    <a:lumMod val="100000"/>
                                    <a:lumOff val="0"/>
                                  </a:sysClr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761C260" id="直接连接符 11" o:spid="_x0000_s1026" style="position:absolute;left:0;text-align:left;flip:y;z-index:2516664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.7pt,5.65pt" to="271.45pt,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" strokeweight="1pt"/>
                  </w:pict>
                </mc:Fallback>
              </mc:AlternateContent>
            </w:r>
          </w:p>
          <w:p w14:paraId="5BF1538E" w14:textId="77777777" w:rsidR="00A25900" w:rsidRPr="003E4584" w:rsidRDefault="00A25900" w:rsidP="00E32B79">
            <w:pPr>
              <w:widowControl/>
              <w:ind w:firstLineChars="300" w:firstLine="600"/>
              <w:jc w:val="left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 xml:space="preserve">Univariate analysis     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 xml:space="preserve">    </w:t>
            </w:r>
            <w:r w:rsidRPr="003E4584">
              <w:rPr>
                <w:rFonts w:ascii="Arial" w:eastAsia="等线" w:hAnsi="Arial" w:cs="Arial" w:hint="eastAsia"/>
                <w:sz w:val="20"/>
                <w:szCs w:val="20"/>
              </w:rPr>
              <w:t xml:space="preserve"> 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>Multivariate analysis</w:t>
            </w:r>
          </w:p>
          <w:p w14:paraId="541F47C0" w14:textId="77777777" w:rsidR="00A25900" w:rsidRPr="003E4584" w:rsidRDefault="00A25900" w:rsidP="00E32B79">
            <w:pPr>
              <w:widowControl/>
              <w:jc w:val="left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noProof/>
                <w:szCs w:val="20"/>
              </w:rPr>
              <mc:AlternateContent>
                <mc:Choice Requires="wps">
                  <w:drawing>
                    <wp:anchor distT="4294967295" distB="4294967295" distL="114300" distR="114300" simplePos="0" relativeHeight="251668480" behindDoc="0" locked="0" layoutInCell="1" allowOverlap="1" wp14:anchorId="47CBB830" wp14:editId="6D65F362">
                      <wp:simplePos x="0" y="0"/>
                      <wp:positionH relativeFrom="column">
                        <wp:posOffset>112395</wp:posOffset>
                      </wp:positionH>
                      <wp:positionV relativeFrom="paragraph">
                        <wp:posOffset>68579</wp:posOffset>
                      </wp:positionV>
                      <wp:extent cx="1583690" cy="0"/>
                      <wp:effectExtent l="0" t="0" r="0" b="0"/>
                      <wp:wrapNone/>
                      <wp:docPr id="1838170503" name="直接连接符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583690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ysClr val="windowText" lastClr="000000">
                                    <a:lumMod val="100000"/>
                                    <a:lumOff val="0"/>
                                  </a:sysClr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820FCCC" id="直接连接符 9" o:spid="_x0000_s1026" style="position:absolute;left:0;text-align:left;z-index:25166848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8.85pt,5.4pt" to="133.55pt,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" strokeweight="1pt"/>
                  </w:pict>
                </mc:Fallback>
              </mc:AlternateContent>
            </w:r>
            <w:r w:rsidRPr="003E4584">
              <w:rPr>
                <w:rFonts w:ascii="Arial" w:eastAsia="等线" w:hAnsi="Arial" w:cs="Arial"/>
                <w:noProof/>
                <w:szCs w:val="20"/>
              </w:rPr>
              <mc:AlternateContent>
                <mc:Choice Requires="wps">
                  <w:drawing>
                    <wp:anchor distT="4294967295" distB="4294967295" distL="114300" distR="114300" simplePos="0" relativeHeight="251667456" behindDoc="0" locked="0" layoutInCell="1" allowOverlap="1" wp14:anchorId="7B36F0A8" wp14:editId="05BB5931">
                      <wp:simplePos x="0" y="0"/>
                      <wp:positionH relativeFrom="column">
                        <wp:posOffset>1907540</wp:posOffset>
                      </wp:positionH>
                      <wp:positionV relativeFrom="paragraph">
                        <wp:posOffset>68579</wp:posOffset>
                      </wp:positionV>
                      <wp:extent cx="1583690" cy="0"/>
                      <wp:effectExtent l="0" t="0" r="0" b="0"/>
                      <wp:wrapNone/>
                      <wp:docPr id="826010853" name="直接连接符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583690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ysClr val="windowText" lastClr="000000">
                                    <a:lumMod val="100000"/>
                                    <a:lumOff val="0"/>
                                  </a:sysClr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58E6AFC" id="直接连接符 7" o:spid="_x0000_s1026" style="position:absolute;left:0;text-align:left;z-index:25166745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150.2pt,5.4pt" to="274.9pt,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" strokeweight="1pt"/>
                  </w:pict>
                </mc:Fallback>
              </mc:AlternateContent>
            </w:r>
          </w:p>
          <w:p w14:paraId="4F10706F" w14:textId="7B3D3E36" w:rsidR="00A25900" w:rsidRPr="003E4584" w:rsidRDefault="00A25900" w:rsidP="00E32B79">
            <w:pPr>
              <w:widowControl/>
              <w:ind w:firstLineChars="150" w:firstLine="300"/>
              <w:jc w:val="left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 xml:space="preserve"> 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 xml:space="preserve"> 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 xml:space="preserve"> HR (95% CI)    p-value  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 xml:space="preserve"> </w:t>
            </w:r>
            <w:r w:rsidRPr="003E4584">
              <w:rPr>
                <w:rFonts w:ascii="Arial" w:eastAsia="等线" w:hAnsi="Arial" w:cs="Arial" w:hint="eastAsia"/>
                <w:sz w:val="20"/>
                <w:szCs w:val="20"/>
              </w:rPr>
              <w:t xml:space="preserve"> 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 xml:space="preserve"> 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 xml:space="preserve">HR (95% CI)  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 xml:space="preserve">  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 xml:space="preserve"> p-value</w:t>
            </w:r>
          </w:p>
        </w:tc>
      </w:tr>
      <w:tr w:rsidR="00A25900" w:rsidRPr="003E4584" w14:paraId="451D1991" w14:textId="77777777" w:rsidTr="00E32B79">
        <w:trPr>
          <w:trHeight w:val="397"/>
          <w:jc w:val="center"/>
        </w:trPr>
        <w:tc>
          <w:tcPr>
            <w:tcW w:w="822" w:type="pct"/>
            <w:tcBorders>
              <w:top w:val="single" w:sz="12" w:space="0" w:color="auto"/>
            </w:tcBorders>
            <w:vAlign w:val="center"/>
          </w:tcPr>
          <w:p w14:paraId="1B86FBE8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Age</w:t>
            </w:r>
          </w:p>
        </w:tc>
        <w:tc>
          <w:tcPr>
            <w:tcW w:w="1119" w:type="pct"/>
            <w:tcBorders>
              <w:top w:val="single" w:sz="12" w:space="0" w:color="auto"/>
            </w:tcBorders>
            <w:vAlign w:val="center"/>
          </w:tcPr>
          <w:p w14:paraId="247AB85E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&gt;=65/&lt;65</w:t>
            </w:r>
          </w:p>
        </w:tc>
        <w:tc>
          <w:tcPr>
            <w:tcW w:w="1119" w:type="pct"/>
            <w:tcBorders>
              <w:top w:val="single" w:sz="12" w:space="0" w:color="auto"/>
            </w:tcBorders>
            <w:vAlign w:val="center"/>
          </w:tcPr>
          <w:p w14:paraId="12FFB3C3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0.887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 xml:space="preserve"> (</w:t>
            </w:r>
            <w:r w:rsidRPr="00B12724">
              <w:rPr>
                <w:rFonts w:ascii="Arial" w:eastAsia="等线" w:hAnsi="Arial" w:cs="Arial"/>
                <w:sz w:val="20"/>
                <w:szCs w:val="20"/>
              </w:rPr>
              <w:t>0.495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-</w:t>
            </w:r>
            <w:r w:rsidRPr="00B12724">
              <w:rPr>
                <w:rFonts w:ascii="Arial" w:eastAsia="等线" w:hAnsi="Arial" w:cs="Arial"/>
                <w:sz w:val="20"/>
                <w:szCs w:val="20"/>
              </w:rPr>
              <w:t>1.587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>)</w:t>
            </w:r>
          </w:p>
        </w:tc>
        <w:tc>
          <w:tcPr>
            <w:tcW w:w="449" w:type="pct"/>
            <w:tcBorders>
              <w:top w:val="single" w:sz="12" w:space="0" w:color="auto"/>
            </w:tcBorders>
            <w:vAlign w:val="center"/>
          </w:tcPr>
          <w:p w14:paraId="769FE97F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0.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685</w:t>
            </w:r>
          </w:p>
        </w:tc>
        <w:tc>
          <w:tcPr>
            <w:tcW w:w="1044" w:type="pct"/>
            <w:tcBorders>
              <w:top w:val="single" w:sz="12" w:space="0" w:color="auto"/>
            </w:tcBorders>
            <w:vAlign w:val="center"/>
          </w:tcPr>
          <w:p w14:paraId="6FCDAD09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448" w:type="pct"/>
            <w:tcBorders>
              <w:top w:val="single" w:sz="12" w:space="0" w:color="auto"/>
            </w:tcBorders>
            <w:vAlign w:val="center"/>
          </w:tcPr>
          <w:p w14:paraId="407434DF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b/>
                <w:bCs/>
                <w:sz w:val="20"/>
                <w:szCs w:val="20"/>
              </w:rPr>
            </w:pPr>
          </w:p>
        </w:tc>
      </w:tr>
      <w:tr w:rsidR="00A25900" w:rsidRPr="003E4584" w14:paraId="0B77C0B8" w14:textId="77777777" w:rsidTr="00E32B79">
        <w:trPr>
          <w:trHeight w:val="397"/>
          <w:jc w:val="center"/>
        </w:trPr>
        <w:tc>
          <w:tcPr>
            <w:tcW w:w="822" w:type="pct"/>
            <w:vAlign w:val="center"/>
          </w:tcPr>
          <w:p w14:paraId="086A9F41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Gender</w:t>
            </w:r>
          </w:p>
        </w:tc>
        <w:tc>
          <w:tcPr>
            <w:tcW w:w="1119" w:type="pct"/>
            <w:vAlign w:val="center"/>
          </w:tcPr>
          <w:p w14:paraId="7D6C3057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Male/Female</w:t>
            </w:r>
          </w:p>
        </w:tc>
        <w:tc>
          <w:tcPr>
            <w:tcW w:w="1119" w:type="pct"/>
            <w:vAlign w:val="center"/>
          </w:tcPr>
          <w:p w14:paraId="3A876E7F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1.264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 xml:space="preserve"> (</w:t>
            </w:r>
            <w:r w:rsidRPr="00B12724">
              <w:rPr>
                <w:rFonts w:ascii="Arial" w:eastAsia="等线" w:hAnsi="Arial" w:cs="Arial"/>
                <w:sz w:val="20"/>
                <w:szCs w:val="20"/>
              </w:rPr>
              <w:t>0.71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7-</w:t>
            </w:r>
            <w:r w:rsidRPr="00B12724">
              <w:rPr>
                <w:rFonts w:ascii="Arial" w:eastAsia="等线" w:hAnsi="Arial" w:cs="Arial"/>
                <w:sz w:val="20"/>
                <w:szCs w:val="20"/>
              </w:rPr>
              <w:t>2.229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>)</w:t>
            </w:r>
          </w:p>
        </w:tc>
        <w:tc>
          <w:tcPr>
            <w:tcW w:w="449" w:type="pct"/>
            <w:vAlign w:val="center"/>
          </w:tcPr>
          <w:p w14:paraId="78A6BF65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0.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418</w:t>
            </w:r>
          </w:p>
        </w:tc>
        <w:tc>
          <w:tcPr>
            <w:tcW w:w="1044" w:type="pct"/>
            <w:vAlign w:val="center"/>
          </w:tcPr>
          <w:p w14:paraId="30098DEA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</w:p>
        </w:tc>
        <w:tc>
          <w:tcPr>
            <w:tcW w:w="448" w:type="pct"/>
            <w:vAlign w:val="center"/>
          </w:tcPr>
          <w:p w14:paraId="7996062C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</w:p>
        </w:tc>
      </w:tr>
      <w:tr w:rsidR="00A25900" w:rsidRPr="003E4584" w14:paraId="179D7045" w14:textId="77777777" w:rsidTr="00E32B79">
        <w:trPr>
          <w:trHeight w:val="397"/>
          <w:jc w:val="center"/>
        </w:trPr>
        <w:tc>
          <w:tcPr>
            <w:tcW w:w="822" w:type="pct"/>
            <w:vAlign w:val="center"/>
          </w:tcPr>
          <w:p w14:paraId="0C291AB4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Biopsy type</w:t>
            </w:r>
          </w:p>
        </w:tc>
        <w:tc>
          <w:tcPr>
            <w:tcW w:w="1119" w:type="pct"/>
            <w:vAlign w:val="center"/>
          </w:tcPr>
          <w:p w14:paraId="1FF22649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Arial" w:hAnsi="Arial" w:cs="Arial"/>
                <w:color w:val="000000"/>
                <w:sz w:val="20"/>
                <w:szCs w:val="20"/>
              </w:rPr>
              <w:t>Stereotactic biopsy</w:t>
            </w:r>
            <w:r w:rsidRPr="003E4584">
              <w:rPr>
                <w:rFonts w:ascii="Arial" w:eastAsia="等线" w:hAnsi="Arial" w:cs="Arial"/>
                <w:color w:val="000000"/>
                <w:sz w:val="20"/>
                <w:szCs w:val="20"/>
              </w:rPr>
              <w:t>/</w:t>
            </w:r>
            <w:r w:rsidRPr="003E4584">
              <w:rPr>
                <w:rFonts w:ascii="Arial" w:eastAsia="Arial" w:hAnsi="Arial" w:cs="Arial"/>
                <w:color w:val="000000"/>
                <w:sz w:val="20"/>
                <w:szCs w:val="20"/>
              </w:rPr>
              <w:t>Surgical resection</w:t>
            </w:r>
            <w:r w:rsidRPr="003E4584">
              <w:rPr>
                <w:rFonts w:ascii="Arial" w:eastAsia="等线" w:hAnsi="Arial" w:cs="Arial"/>
                <w:color w:val="000000"/>
                <w:sz w:val="20"/>
                <w:szCs w:val="20"/>
              </w:rPr>
              <w:t xml:space="preserve"> or </w:t>
            </w:r>
            <w:r w:rsidRPr="003E4584">
              <w:rPr>
                <w:rFonts w:ascii="Arial" w:eastAsia="Arial" w:hAnsi="Arial" w:cs="Arial"/>
                <w:color w:val="000000"/>
                <w:sz w:val="20"/>
                <w:szCs w:val="20"/>
              </w:rPr>
              <w:t>Open biopsy</w:t>
            </w:r>
          </w:p>
        </w:tc>
        <w:tc>
          <w:tcPr>
            <w:tcW w:w="1119" w:type="pct"/>
            <w:vAlign w:val="center"/>
          </w:tcPr>
          <w:p w14:paraId="27B38F85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C60F8B">
              <w:rPr>
                <w:rFonts w:ascii="Arial" w:eastAsia="等线" w:hAnsi="Arial" w:cs="Arial"/>
                <w:sz w:val="20"/>
                <w:szCs w:val="20"/>
              </w:rPr>
              <w:t>0.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627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 xml:space="preserve"> (</w:t>
            </w:r>
            <w:r w:rsidRPr="00B12724">
              <w:rPr>
                <w:rFonts w:ascii="Arial" w:eastAsia="等线" w:hAnsi="Arial" w:cs="Arial"/>
                <w:sz w:val="20"/>
                <w:szCs w:val="20"/>
              </w:rPr>
              <w:t>0.22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4-</w:t>
            </w:r>
            <w:r w:rsidRPr="00B12724">
              <w:rPr>
                <w:rFonts w:ascii="Arial" w:eastAsia="等线" w:hAnsi="Arial" w:cs="Arial"/>
                <w:sz w:val="20"/>
                <w:szCs w:val="20"/>
              </w:rPr>
              <w:t>1.759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>)</w:t>
            </w:r>
          </w:p>
        </w:tc>
        <w:tc>
          <w:tcPr>
            <w:tcW w:w="449" w:type="pct"/>
            <w:vAlign w:val="center"/>
          </w:tcPr>
          <w:p w14:paraId="2E95A25B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0.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376</w:t>
            </w:r>
          </w:p>
        </w:tc>
        <w:tc>
          <w:tcPr>
            <w:tcW w:w="1044" w:type="pct"/>
            <w:vAlign w:val="center"/>
          </w:tcPr>
          <w:p w14:paraId="3D824A03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</w:p>
        </w:tc>
        <w:tc>
          <w:tcPr>
            <w:tcW w:w="448" w:type="pct"/>
            <w:vAlign w:val="center"/>
          </w:tcPr>
          <w:p w14:paraId="4A5E1D78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</w:p>
        </w:tc>
      </w:tr>
      <w:tr w:rsidR="00A25900" w:rsidRPr="003E4584" w14:paraId="210FF149" w14:textId="77777777" w:rsidTr="00E32B79">
        <w:trPr>
          <w:trHeight w:val="397"/>
          <w:jc w:val="center"/>
        </w:trPr>
        <w:tc>
          <w:tcPr>
            <w:tcW w:w="822" w:type="pct"/>
            <w:vAlign w:val="center"/>
          </w:tcPr>
          <w:p w14:paraId="0DE8BB38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Hans</w:t>
            </w:r>
          </w:p>
        </w:tc>
        <w:tc>
          <w:tcPr>
            <w:tcW w:w="1119" w:type="pct"/>
            <w:vAlign w:val="center"/>
          </w:tcPr>
          <w:p w14:paraId="34631701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Non-GCB/GCB</w:t>
            </w:r>
          </w:p>
        </w:tc>
        <w:tc>
          <w:tcPr>
            <w:tcW w:w="1119" w:type="pct"/>
            <w:vAlign w:val="center"/>
          </w:tcPr>
          <w:p w14:paraId="58765C06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1.198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 xml:space="preserve"> (</w:t>
            </w:r>
            <w:r w:rsidRPr="00B12724">
              <w:rPr>
                <w:rFonts w:ascii="Arial" w:eastAsia="等线" w:hAnsi="Arial" w:cs="Arial"/>
                <w:sz w:val="20"/>
                <w:szCs w:val="20"/>
              </w:rPr>
              <w:t>0.610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-</w:t>
            </w:r>
            <w:r w:rsidRPr="00B12724">
              <w:rPr>
                <w:rFonts w:ascii="Arial" w:eastAsia="等线" w:hAnsi="Arial" w:cs="Arial"/>
                <w:sz w:val="20"/>
                <w:szCs w:val="20"/>
              </w:rPr>
              <w:t>2.353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>)</w:t>
            </w:r>
          </w:p>
        </w:tc>
        <w:tc>
          <w:tcPr>
            <w:tcW w:w="449" w:type="pct"/>
            <w:vAlign w:val="center"/>
          </w:tcPr>
          <w:p w14:paraId="4FB54A24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0.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599</w:t>
            </w:r>
          </w:p>
        </w:tc>
        <w:tc>
          <w:tcPr>
            <w:tcW w:w="1044" w:type="pct"/>
            <w:vAlign w:val="center"/>
          </w:tcPr>
          <w:p w14:paraId="78EA197F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</w:p>
        </w:tc>
        <w:tc>
          <w:tcPr>
            <w:tcW w:w="448" w:type="pct"/>
            <w:vAlign w:val="center"/>
          </w:tcPr>
          <w:p w14:paraId="47E115D9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</w:p>
        </w:tc>
      </w:tr>
      <w:tr w:rsidR="00A25900" w:rsidRPr="003E4584" w14:paraId="1D056C1D" w14:textId="77777777" w:rsidTr="00E32B79">
        <w:trPr>
          <w:trHeight w:val="397"/>
          <w:jc w:val="center"/>
        </w:trPr>
        <w:tc>
          <w:tcPr>
            <w:tcW w:w="822" w:type="pct"/>
            <w:vAlign w:val="center"/>
          </w:tcPr>
          <w:p w14:paraId="7BA853FC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Tumor Size</w:t>
            </w:r>
          </w:p>
        </w:tc>
        <w:tc>
          <w:tcPr>
            <w:tcW w:w="1119" w:type="pct"/>
            <w:vAlign w:val="center"/>
          </w:tcPr>
          <w:p w14:paraId="03AADBEB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&gt;=5cm/&lt;5cm</w:t>
            </w:r>
          </w:p>
        </w:tc>
        <w:tc>
          <w:tcPr>
            <w:tcW w:w="1119" w:type="pct"/>
            <w:vAlign w:val="center"/>
          </w:tcPr>
          <w:p w14:paraId="4CC3731A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b/>
                <w:bCs/>
                <w:sz w:val="20"/>
                <w:szCs w:val="20"/>
              </w:rPr>
            </w:pPr>
            <w:r w:rsidRPr="00C60F8B">
              <w:rPr>
                <w:rFonts w:ascii="Arial" w:eastAsia="等线" w:hAnsi="Arial" w:cs="Arial"/>
                <w:sz w:val="20"/>
                <w:szCs w:val="20"/>
              </w:rPr>
              <w:t>1.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184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 xml:space="preserve"> (</w:t>
            </w:r>
            <w:r w:rsidRPr="00B12724">
              <w:rPr>
                <w:rFonts w:ascii="Arial" w:eastAsia="等线" w:hAnsi="Arial" w:cs="Arial"/>
                <w:sz w:val="20"/>
                <w:szCs w:val="20"/>
              </w:rPr>
              <w:t>0.61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5-</w:t>
            </w:r>
            <w:r w:rsidRPr="00B12724">
              <w:rPr>
                <w:rFonts w:ascii="Arial" w:eastAsia="等线" w:hAnsi="Arial" w:cs="Arial"/>
                <w:sz w:val="20"/>
                <w:szCs w:val="20"/>
              </w:rPr>
              <w:t>2.282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>)</w:t>
            </w:r>
          </w:p>
        </w:tc>
        <w:tc>
          <w:tcPr>
            <w:tcW w:w="449" w:type="pct"/>
            <w:vAlign w:val="center"/>
          </w:tcPr>
          <w:p w14:paraId="01239726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0.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613</w:t>
            </w:r>
          </w:p>
        </w:tc>
        <w:tc>
          <w:tcPr>
            <w:tcW w:w="1044" w:type="pct"/>
            <w:vAlign w:val="center"/>
          </w:tcPr>
          <w:p w14:paraId="4D6A3318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448" w:type="pct"/>
            <w:vAlign w:val="center"/>
          </w:tcPr>
          <w:p w14:paraId="7E36F296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b/>
                <w:bCs/>
                <w:sz w:val="20"/>
                <w:szCs w:val="20"/>
              </w:rPr>
            </w:pPr>
          </w:p>
        </w:tc>
      </w:tr>
      <w:tr w:rsidR="00A25900" w:rsidRPr="003E4584" w14:paraId="4AEF6C71" w14:textId="77777777" w:rsidTr="00E32B79">
        <w:trPr>
          <w:trHeight w:val="397"/>
          <w:jc w:val="center"/>
        </w:trPr>
        <w:tc>
          <w:tcPr>
            <w:tcW w:w="822" w:type="pct"/>
            <w:vAlign w:val="center"/>
          </w:tcPr>
          <w:p w14:paraId="741165AE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Deep Lesions</w:t>
            </w:r>
          </w:p>
        </w:tc>
        <w:tc>
          <w:tcPr>
            <w:tcW w:w="1119" w:type="pct"/>
            <w:vAlign w:val="center"/>
          </w:tcPr>
          <w:p w14:paraId="5A76B98C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Present/Absent</w:t>
            </w:r>
          </w:p>
        </w:tc>
        <w:tc>
          <w:tcPr>
            <w:tcW w:w="1119" w:type="pct"/>
            <w:vAlign w:val="center"/>
          </w:tcPr>
          <w:p w14:paraId="17B91B16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1.104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 xml:space="preserve"> (</w:t>
            </w:r>
            <w:r w:rsidRPr="00B12724">
              <w:rPr>
                <w:rFonts w:ascii="Arial" w:eastAsia="等线" w:hAnsi="Arial" w:cs="Arial"/>
                <w:sz w:val="20"/>
                <w:szCs w:val="20"/>
              </w:rPr>
              <w:t>0.57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3-</w:t>
            </w:r>
            <w:r w:rsidRPr="00B12724">
              <w:rPr>
                <w:rFonts w:ascii="Arial" w:eastAsia="等线" w:hAnsi="Arial" w:cs="Arial"/>
                <w:sz w:val="20"/>
                <w:szCs w:val="20"/>
              </w:rPr>
              <w:t>2.129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>)</w:t>
            </w:r>
          </w:p>
        </w:tc>
        <w:tc>
          <w:tcPr>
            <w:tcW w:w="449" w:type="pct"/>
            <w:vAlign w:val="center"/>
          </w:tcPr>
          <w:p w14:paraId="3350CBB2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0.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768</w:t>
            </w:r>
          </w:p>
        </w:tc>
        <w:tc>
          <w:tcPr>
            <w:tcW w:w="1044" w:type="pct"/>
            <w:vAlign w:val="center"/>
          </w:tcPr>
          <w:p w14:paraId="3DA3480D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</w:p>
        </w:tc>
        <w:tc>
          <w:tcPr>
            <w:tcW w:w="448" w:type="pct"/>
            <w:vAlign w:val="center"/>
          </w:tcPr>
          <w:p w14:paraId="3C0FF323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</w:p>
        </w:tc>
      </w:tr>
      <w:tr w:rsidR="00A25900" w:rsidRPr="003E4584" w14:paraId="3FDE6EB8" w14:textId="77777777" w:rsidTr="00E32B79">
        <w:trPr>
          <w:trHeight w:val="397"/>
          <w:jc w:val="center"/>
        </w:trPr>
        <w:tc>
          <w:tcPr>
            <w:tcW w:w="822" w:type="pct"/>
            <w:vAlign w:val="center"/>
          </w:tcPr>
          <w:p w14:paraId="5E200603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Number of lesions</w:t>
            </w:r>
          </w:p>
        </w:tc>
        <w:tc>
          <w:tcPr>
            <w:tcW w:w="1119" w:type="pct"/>
            <w:vAlign w:val="center"/>
          </w:tcPr>
          <w:p w14:paraId="0D938E90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Multiple/Single</w:t>
            </w:r>
          </w:p>
        </w:tc>
        <w:tc>
          <w:tcPr>
            <w:tcW w:w="1119" w:type="pct"/>
            <w:vAlign w:val="center"/>
          </w:tcPr>
          <w:p w14:paraId="70D0EC3F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E47E1E">
              <w:rPr>
                <w:rFonts w:ascii="Arial" w:eastAsia="等线" w:hAnsi="Arial" w:cs="Arial"/>
                <w:sz w:val="20"/>
                <w:szCs w:val="20"/>
              </w:rPr>
              <w:t>0.8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23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 xml:space="preserve"> (</w:t>
            </w:r>
            <w:r w:rsidRPr="00B12724">
              <w:rPr>
                <w:rFonts w:ascii="Arial" w:eastAsia="等线" w:hAnsi="Arial" w:cs="Arial"/>
                <w:sz w:val="20"/>
                <w:szCs w:val="20"/>
              </w:rPr>
              <w:t>0.46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5-</w:t>
            </w:r>
            <w:r w:rsidRPr="00B12724">
              <w:rPr>
                <w:rFonts w:ascii="Arial" w:eastAsia="等线" w:hAnsi="Arial" w:cs="Arial"/>
                <w:sz w:val="20"/>
                <w:szCs w:val="20"/>
              </w:rPr>
              <w:t>1.459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>)</w:t>
            </w:r>
          </w:p>
        </w:tc>
        <w:tc>
          <w:tcPr>
            <w:tcW w:w="449" w:type="pct"/>
            <w:vAlign w:val="center"/>
          </w:tcPr>
          <w:p w14:paraId="1A042719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0.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505</w:t>
            </w:r>
          </w:p>
        </w:tc>
        <w:tc>
          <w:tcPr>
            <w:tcW w:w="1044" w:type="pct"/>
            <w:vAlign w:val="center"/>
          </w:tcPr>
          <w:p w14:paraId="2C5CA773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</w:p>
        </w:tc>
        <w:tc>
          <w:tcPr>
            <w:tcW w:w="448" w:type="pct"/>
            <w:vAlign w:val="center"/>
          </w:tcPr>
          <w:p w14:paraId="7990B78C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</w:p>
        </w:tc>
      </w:tr>
      <w:tr w:rsidR="00A25900" w:rsidRPr="003E4584" w14:paraId="14B35A69" w14:textId="77777777" w:rsidTr="00E32B79">
        <w:trPr>
          <w:trHeight w:val="397"/>
          <w:jc w:val="center"/>
        </w:trPr>
        <w:tc>
          <w:tcPr>
            <w:tcW w:w="822" w:type="pct"/>
            <w:vAlign w:val="center"/>
          </w:tcPr>
          <w:p w14:paraId="534A623B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KPS</w:t>
            </w:r>
          </w:p>
        </w:tc>
        <w:tc>
          <w:tcPr>
            <w:tcW w:w="1119" w:type="pct"/>
            <w:vAlign w:val="center"/>
          </w:tcPr>
          <w:p w14:paraId="67A76605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&gt;=70/&lt;70</w:t>
            </w:r>
          </w:p>
        </w:tc>
        <w:tc>
          <w:tcPr>
            <w:tcW w:w="1119" w:type="pct"/>
            <w:vAlign w:val="center"/>
          </w:tcPr>
          <w:p w14:paraId="1C01BFEF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E47E1E">
              <w:rPr>
                <w:rFonts w:ascii="Arial" w:eastAsia="等线" w:hAnsi="Arial" w:cs="Arial"/>
                <w:sz w:val="20"/>
                <w:szCs w:val="20"/>
              </w:rPr>
              <w:t>0.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 xml:space="preserve">515 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>(</w:t>
            </w:r>
            <w:r w:rsidRPr="00B12724">
              <w:rPr>
                <w:rFonts w:ascii="Arial" w:eastAsia="等线" w:hAnsi="Arial" w:cs="Arial"/>
                <w:sz w:val="20"/>
                <w:szCs w:val="20"/>
              </w:rPr>
              <w:t>0.279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-</w:t>
            </w:r>
            <w:r w:rsidRPr="00B12724">
              <w:rPr>
                <w:rFonts w:ascii="Arial" w:eastAsia="等线" w:hAnsi="Arial" w:cs="Arial"/>
                <w:sz w:val="20"/>
                <w:szCs w:val="20"/>
              </w:rPr>
              <w:t>0.95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1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>)</w:t>
            </w:r>
          </w:p>
        </w:tc>
        <w:tc>
          <w:tcPr>
            <w:tcW w:w="449" w:type="pct"/>
            <w:vAlign w:val="center"/>
          </w:tcPr>
          <w:p w14:paraId="0A2CFFCE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0.034</w:t>
            </w:r>
          </w:p>
        </w:tc>
        <w:tc>
          <w:tcPr>
            <w:tcW w:w="1044" w:type="pct"/>
            <w:vAlign w:val="center"/>
          </w:tcPr>
          <w:p w14:paraId="7B5E3C5A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0.647 (</w:t>
            </w:r>
            <w:r w:rsidRPr="00316E97">
              <w:rPr>
                <w:rFonts w:ascii="Arial" w:eastAsia="等线" w:hAnsi="Arial" w:cs="Arial"/>
                <w:sz w:val="20"/>
                <w:szCs w:val="20"/>
              </w:rPr>
              <w:t>0.329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-</w:t>
            </w:r>
            <w:r w:rsidRPr="00316E97">
              <w:rPr>
                <w:rFonts w:ascii="Arial" w:eastAsia="等线" w:hAnsi="Arial" w:cs="Arial"/>
                <w:sz w:val="20"/>
                <w:szCs w:val="20"/>
              </w:rPr>
              <w:t>1.270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)</w:t>
            </w:r>
          </w:p>
        </w:tc>
        <w:tc>
          <w:tcPr>
            <w:tcW w:w="448" w:type="pct"/>
            <w:vAlign w:val="center"/>
          </w:tcPr>
          <w:p w14:paraId="693E4393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0.205</w:t>
            </w:r>
          </w:p>
        </w:tc>
      </w:tr>
      <w:tr w:rsidR="00A25900" w:rsidRPr="003E4584" w14:paraId="04003AB4" w14:textId="77777777" w:rsidTr="00E32B79">
        <w:trPr>
          <w:trHeight w:val="397"/>
          <w:jc w:val="center"/>
        </w:trPr>
        <w:tc>
          <w:tcPr>
            <w:tcW w:w="822" w:type="pct"/>
            <w:vAlign w:val="center"/>
          </w:tcPr>
          <w:p w14:paraId="3FA03939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ECOG</w:t>
            </w:r>
          </w:p>
        </w:tc>
        <w:tc>
          <w:tcPr>
            <w:tcW w:w="1119" w:type="pct"/>
            <w:vAlign w:val="center"/>
          </w:tcPr>
          <w:p w14:paraId="00C019B3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&gt;=2/&lt;2</w:t>
            </w:r>
          </w:p>
        </w:tc>
        <w:tc>
          <w:tcPr>
            <w:tcW w:w="1119" w:type="pct"/>
            <w:vAlign w:val="center"/>
          </w:tcPr>
          <w:p w14:paraId="64A6A145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1.686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 xml:space="preserve"> (</w:t>
            </w:r>
            <w:r w:rsidRPr="00106D6D">
              <w:rPr>
                <w:rFonts w:ascii="Arial" w:eastAsia="等线" w:hAnsi="Arial" w:cs="Arial"/>
                <w:sz w:val="20"/>
                <w:szCs w:val="20"/>
              </w:rPr>
              <w:t>0.85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9-</w:t>
            </w:r>
            <w:r w:rsidRPr="00106D6D">
              <w:rPr>
                <w:rFonts w:ascii="Arial" w:eastAsia="等线" w:hAnsi="Arial" w:cs="Arial"/>
                <w:sz w:val="20"/>
                <w:szCs w:val="20"/>
              </w:rPr>
              <w:t>3.308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>)</w:t>
            </w:r>
          </w:p>
        </w:tc>
        <w:tc>
          <w:tcPr>
            <w:tcW w:w="449" w:type="pct"/>
            <w:vAlign w:val="center"/>
          </w:tcPr>
          <w:p w14:paraId="6785CB93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0.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129</w:t>
            </w:r>
          </w:p>
        </w:tc>
        <w:tc>
          <w:tcPr>
            <w:tcW w:w="1044" w:type="pct"/>
            <w:vAlign w:val="center"/>
          </w:tcPr>
          <w:p w14:paraId="12DFC735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</w:p>
        </w:tc>
        <w:tc>
          <w:tcPr>
            <w:tcW w:w="448" w:type="pct"/>
            <w:vAlign w:val="center"/>
          </w:tcPr>
          <w:p w14:paraId="2DE9F8F2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</w:p>
        </w:tc>
      </w:tr>
      <w:tr w:rsidR="00A25900" w:rsidRPr="003E4584" w14:paraId="68AE5AA4" w14:textId="77777777" w:rsidTr="00E32B79">
        <w:trPr>
          <w:trHeight w:val="397"/>
          <w:jc w:val="center"/>
        </w:trPr>
        <w:tc>
          <w:tcPr>
            <w:tcW w:w="822" w:type="pct"/>
            <w:vAlign w:val="center"/>
          </w:tcPr>
          <w:p w14:paraId="17D8B641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MSKCC</w:t>
            </w:r>
          </w:p>
        </w:tc>
        <w:tc>
          <w:tcPr>
            <w:tcW w:w="1119" w:type="pct"/>
            <w:vAlign w:val="center"/>
          </w:tcPr>
          <w:p w14:paraId="6FD48B31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Intermediate/Low</w:t>
            </w:r>
          </w:p>
        </w:tc>
        <w:tc>
          <w:tcPr>
            <w:tcW w:w="1119" w:type="pct"/>
            <w:vAlign w:val="center"/>
          </w:tcPr>
          <w:p w14:paraId="47ECBDC1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0.767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 xml:space="preserve"> (</w:t>
            </w:r>
            <w:r w:rsidRPr="00106D6D">
              <w:rPr>
                <w:rFonts w:ascii="Arial" w:eastAsia="等线" w:hAnsi="Arial" w:cs="Arial"/>
                <w:sz w:val="20"/>
                <w:szCs w:val="20"/>
              </w:rPr>
              <w:t>0.31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8-</w:t>
            </w:r>
            <w:r w:rsidRPr="00106D6D">
              <w:rPr>
                <w:rFonts w:ascii="Arial" w:eastAsia="等线" w:hAnsi="Arial" w:cs="Arial"/>
                <w:sz w:val="20"/>
                <w:szCs w:val="20"/>
              </w:rPr>
              <w:t>1.851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>)</w:t>
            </w:r>
          </w:p>
        </w:tc>
        <w:tc>
          <w:tcPr>
            <w:tcW w:w="449" w:type="pct"/>
            <w:vAlign w:val="center"/>
          </w:tcPr>
          <w:p w14:paraId="60385EC4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0.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555</w:t>
            </w:r>
          </w:p>
        </w:tc>
        <w:tc>
          <w:tcPr>
            <w:tcW w:w="1044" w:type="pct"/>
            <w:vAlign w:val="center"/>
          </w:tcPr>
          <w:p w14:paraId="6D98743F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</w:p>
        </w:tc>
        <w:tc>
          <w:tcPr>
            <w:tcW w:w="448" w:type="pct"/>
            <w:vAlign w:val="center"/>
          </w:tcPr>
          <w:p w14:paraId="0CB07612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</w:p>
        </w:tc>
      </w:tr>
      <w:tr w:rsidR="00A25900" w:rsidRPr="003E4584" w14:paraId="69B6FC82" w14:textId="77777777" w:rsidTr="00E32B79">
        <w:trPr>
          <w:trHeight w:val="397"/>
          <w:jc w:val="center"/>
        </w:trPr>
        <w:tc>
          <w:tcPr>
            <w:tcW w:w="822" w:type="pct"/>
            <w:vAlign w:val="center"/>
          </w:tcPr>
          <w:p w14:paraId="03D83813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</w:p>
        </w:tc>
        <w:tc>
          <w:tcPr>
            <w:tcW w:w="1119" w:type="pct"/>
            <w:vAlign w:val="center"/>
          </w:tcPr>
          <w:p w14:paraId="18EBD2FF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High/Low</w:t>
            </w:r>
          </w:p>
        </w:tc>
        <w:tc>
          <w:tcPr>
            <w:tcW w:w="1119" w:type="pct"/>
            <w:vAlign w:val="center"/>
          </w:tcPr>
          <w:p w14:paraId="2A0A4CEA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1.329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 xml:space="preserve"> (</w:t>
            </w:r>
            <w:r w:rsidRPr="00106D6D">
              <w:rPr>
                <w:rFonts w:ascii="Arial" w:eastAsia="等线" w:hAnsi="Arial" w:cs="Arial"/>
                <w:sz w:val="20"/>
                <w:szCs w:val="20"/>
              </w:rPr>
              <w:t>0.50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5-</w:t>
            </w:r>
            <w:r w:rsidRPr="00106D6D">
              <w:rPr>
                <w:rFonts w:ascii="Arial" w:eastAsia="等线" w:hAnsi="Arial" w:cs="Arial"/>
                <w:sz w:val="20"/>
                <w:szCs w:val="20"/>
              </w:rPr>
              <w:t>3.502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>)</w:t>
            </w:r>
          </w:p>
        </w:tc>
        <w:tc>
          <w:tcPr>
            <w:tcW w:w="449" w:type="pct"/>
            <w:vAlign w:val="center"/>
          </w:tcPr>
          <w:p w14:paraId="68358366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0.564</w:t>
            </w:r>
          </w:p>
        </w:tc>
        <w:tc>
          <w:tcPr>
            <w:tcW w:w="1044" w:type="pct"/>
            <w:vAlign w:val="center"/>
          </w:tcPr>
          <w:p w14:paraId="67FECA73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</w:p>
        </w:tc>
        <w:tc>
          <w:tcPr>
            <w:tcW w:w="448" w:type="pct"/>
            <w:vAlign w:val="center"/>
          </w:tcPr>
          <w:p w14:paraId="34A99B49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</w:p>
        </w:tc>
      </w:tr>
      <w:tr w:rsidR="00A25900" w:rsidRPr="003E4584" w14:paraId="0E359690" w14:textId="77777777" w:rsidTr="00E32B79">
        <w:trPr>
          <w:trHeight w:val="397"/>
          <w:jc w:val="center"/>
        </w:trPr>
        <w:tc>
          <w:tcPr>
            <w:tcW w:w="822" w:type="pct"/>
            <w:vAlign w:val="center"/>
          </w:tcPr>
          <w:p w14:paraId="2C0201E3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PLR</w:t>
            </w:r>
          </w:p>
        </w:tc>
        <w:tc>
          <w:tcPr>
            <w:tcW w:w="1119" w:type="pct"/>
            <w:vAlign w:val="center"/>
          </w:tcPr>
          <w:p w14:paraId="640F2233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High/Low</w:t>
            </w:r>
          </w:p>
        </w:tc>
        <w:tc>
          <w:tcPr>
            <w:tcW w:w="1119" w:type="pct"/>
            <w:vAlign w:val="center"/>
          </w:tcPr>
          <w:p w14:paraId="339FFC55" w14:textId="77777777" w:rsidR="00A25900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0.760 (</w:t>
            </w:r>
            <w:r w:rsidRPr="00106D6D">
              <w:rPr>
                <w:rFonts w:ascii="Arial" w:eastAsia="等线" w:hAnsi="Arial" w:cs="Arial"/>
                <w:sz w:val="20"/>
                <w:szCs w:val="20"/>
              </w:rPr>
              <w:t>0.34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1-</w:t>
            </w:r>
            <w:r w:rsidRPr="00106D6D">
              <w:rPr>
                <w:rFonts w:ascii="Arial" w:eastAsia="等线" w:hAnsi="Arial" w:cs="Arial"/>
                <w:sz w:val="20"/>
                <w:szCs w:val="20"/>
              </w:rPr>
              <w:t>1.697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)</w:t>
            </w:r>
          </w:p>
        </w:tc>
        <w:tc>
          <w:tcPr>
            <w:tcW w:w="449" w:type="pct"/>
            <w:vAlign w:val="center"/>
          </w:tcPr>
          <w:p w14:paraId="1BA021BF" w14:textId="77777777" w:rsidR="00A25900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0.504</w:t>
            </w:r>
          </w:p>
        </w:tc>
        <w:tc>
          <w:tcPr>
            <w:tcW w:w="1044" w:type="pct"/>
            <w:vAlign w:val="center"/>
          </w:tcPr>
          <w:p w14:paraId="693B6032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</w:p>
        </w:tc>
        <w:tc>
          <w:tcPr>
            <w:tcW w:w="448" w:type="pct"/>
            <w:vAlign w:val="center"/>
          </w:tcPr>
          <w:p w14:paraId="25E646C4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</w:p>
        </w:tc>
      </w:tr>
      <w:tr w:rsidR="00A25900" w:rsidRPr="003E4584" w14:paraId="59EAAB39" w14:textId="77777777" w:rsidTr="00E32B79">
        <w:trPr>
          <w:trHeight w:val="397"/>
          <w:jc w:val="center"/>
        </w:trPr>
        <w:tc>
          <w:tcPr>
            <w:tcW w:w="822" w:type="pct"/>
            <w:vAlign w:val="center"/>
          </w:tcPr>
          <w:p w14:paraId="38DDBF1F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NLR</w:t>
            </w:r>
          </w:p>
        </w:tc>
        <w:tc>
          <w:tcPr>
            <w:tcW w:w="1119" w:type="pct"/>
            <w:vAlign w:val="center"/>
          </w:tcPr>
          <w:p w14:paraId="2DF9D391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High/Low</w:t>
            </w:r>
          </w:p>
        </w:tc>
        <w:tc>
          <w:tcPr>
            <w:tcW w:w="1119" w:type="pct"/>
            <w:vAlign w:val="center"/>
          </w:tcPr>
          <w:p w14:paraId="64362A34" w14:textId="77777777" w:rsidR="00A25900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3.175(</w:t>
            </w:r>
            <w:r w:rsidRPr="00106D6D">
              <w:rPr>
                <w:rFonts w:ascii="Arial" w:eastAsia="等线" w:hAnsi="Arial" w:cs="Arial"/>
                <w:sz w:val="20"/>
                <w:szCs w:val="20"/>
              </w:rPr>
              <w:t>1.559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-</w:t>
            </w:r>
            <w:r w:rsidRPr="00106D6D">
              <w:rPr>
                <w:rFonts w:ascii="Arial" w:eastAsia="等线" w:hAnsi="Arial" w:cs="Arial"/>
                <w:sz w:val="20"/>
                <w:szCs w:val="20"/>
              </w:rPr>
              <w:t>6.47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0)</w:t>
            </w:r>
          </w:p>
        </w:tc>
        <w:tc>
          <w:tcPr>
            <w:tcW w:w="449" w:type="pct"/>
            <w:vAlign w:val="center"/>
          </w:tcPr>
          <w:p w14:paraId="0CFE0681" w14:textId="77777777" w:rsidR="00A25900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0.001</w:t>
            </w:r>
          </w:p>
        </w:tc>
        <w:tc>
          <w:tcPr>
            <w:tcW w:w="1044" w:type="pct"/>
            <w:vAlign w:val="center"/>
          </w:tcPr>
          <w:p w14:paraId="084C2EC6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2.057 (</w:t>
            </w:r>
            <w:r w:rsidRPr="00316E97">
              <w:rPr>
                <w:rFonts w:ascii="Arial" w:eastAsia="等线" w:hAnsi="Arial" w:cs="Arial"/>
                <w:sz w:val="20"/>
                <w:szCs w:val="20"/>
              </w:rPr>
              <w:t>1.02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2-6</w:t>
            </w:r>
            <w:r w:rsidRPr="00316E97">
              <w:rPr>
                <w:rFonts w:ascii="Arial" w:eastAsia="等线" w:hAnsi="Arial" w:cs="Arial"/>
                <w:sz w:val="20"/>
                <w:szCs w:val="20"/>
              </w:rPr>
              <w:t>.148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)</w:t>
            </w:r>
          </w:p>
        </w:tc>
        <w:tc>
          <w:tcPr>
            <w:tcW w:w="448" w:type="pct"/>
            <w:vAlign w:val="center"/>
          </w:tcPr>
          <w:p w14:paraId="6DAB2656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0.046</w:t>
            </w:r>
          </w:p>
        </w:tc>
      </w:tr>
      <w:tr w:rsidR="00A25900" w:rsidRPr="003E4584" w14:paraId="4BDDD924" w14:textId="77777777" w:rsidTr="00E32B79">
        <w:trPr>
          <w:trHeight w:val="397"/>
          <w:jc w:val="center"/>
        </w:trPr>
        <w:tc>
          <w:tcPr>
            <w:tcW w:w="822" w:type="pct"/>
            <w:vAlign w:val="center"/>
          </w:tcPr>
          <w:p w14:paraId="1AB79ED3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MLR</w:t>
            </w:r>
          </w:p>
        </w:tc>
        <w:tc>
          <w:tcPr>
            <w:tcW w:w="1119" w:type="pct"/>
            <w:vAlign w:val="center"/>
          </w:tcPr>
          <w:p w14:paraId="1154B476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High/Low</w:t>
            </w:r>
          </w:p>
        </w:tc>
        <w:tc>
          <w:tcPr>
            <w:tcW w:w="1119" w:type="pct"/>
            <w:vAlign w:val="center"/>
          </w:tcPr>
          <w:p w14:paraId="799BC1FE" w14:textId="77777777" w:rsidR="00A25900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2.215 (</w:t>
            </w:r>
            <w:r w:rsidRPr="00106D6D">
              <w:rPr>
                <w:rFonts w:ascii="Arial" w:eastAsia="等线" w:hAnsi="Arial" w:cs="Arial"/>
                <w:sz w:val="20"/>
                <w:szCs w:val="20"/>
              </w:rPr>
              <w:t>1.069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-</w:t>
            </w:r>
            <w:r w:rsidRPr="00106D6D">
              <w:rPr>
                <w:rFonts w:ascii="Arial" w:eastAsia="等线" w:hAnsi="Arial" w:cs="Arial"/>
                <w:sz w:val="20"/>
                <w:szCs w:val="20"/>
              </w:rPr>
              <w:t>4.59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0)</w:t>
            </w:r>
          </w:p>
        </w:tc>
        <w:tc>
          <w:tcPr>
            <w:tcW w:w="449" w:type="pct"/>
            <w:vAlign w:val="center"/>
          </w:tcPr>
          <w:p w14:paraId="676E3724" w14:textId="77777777" w:rsidR="00A25900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0.032</w:t>
            </w:r>
          </w:p>
        </w:tc>
        <w:tc>
          <w:tcPr>
            <w:tcW w:w="1044" w:type="pct"/>
            <w:vAlign w:val="center"/>
          </w:tcPr>
          <w:p w14:paraId="0A464250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0.558 (</w:t>
            </w:r>
            <w:r w:rsidRPr="00316E97">
              <w:rPr>
                <w:rFonts w:ascii="Arial" w:eastAsia="等线" w:hAnsi="Arial" w:cs="Arial"/>
                <w:sz w:val="20"/>
                <w:szCs w:val="20"/>
              </w:rPr>
              <w:t>0.17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1-</w:t>
            </w:r>
            <w:r w:rsidRPr="00316E97">
              <w:rPr>
                <w:rFonts w:ascii="Arial" w:eastAsia="等线" w:hAnsi="Arial" w:cs="Arial"/>
                <w:sz w:val="20"/>
                <w:szCs w:val="20"/>
              </w:rPr>
              <w:t>1.823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)</w:t>
            </w:r>
          </w:p>
        </w:tc>
        <w:tc>
          <w:tcPr>
            <w:tcW w:w="448" w:type="pct"/>
            <w:vAlign w:val="center"/>
          </w:tcPr>
          <w:p w14:paraId="446AAF8F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0.334</w:t>
            </w:r>
          </w:p>
        </w:tc>
      </w:tr>
      <w:tr w:rsidR="00A25900" w:rsidRPr="003E4584" w14:paraId="554E99AB" w14:textId="77777777" w:rsidTr="00E32B79">
        <w:trPr>
          <w:trHeight w:val="397"/>
          <w:jc w:val="center"/>
        </w:trPr>
        <w:tc>
          <w:tcPr>
            <w:tcW w:w="822" w:type="pct"/>
            <w:vAlign w:val="center"/>
          </w:tcPr>
          <w:p w14:paraId="18E00BE7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lastRenderedPageBreak/>
              <w:t>SII</w:t>
            </w:r>
          </w:p>
        </w:tc>
        <w:tc>
          <w:tcPr>
            <w:tcW w:w="1119" w:type="pct"/>
            <w:vAlign w:val="center"/>
          </w:tcPr>
          <w:p w14:paraId="66355DE1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High/Low</w:t>
            </w:r>
          </w:p>
        </w:tc>
        <w:tc>
          <w:tcPr>
            <w:tcW w:w="1119" w:type="pct"/>
            <w:vAlign w:val="center"/>
          </w:tcPr>
          <w:p w14:paraId="285F6D16" w14:textId="77777777" w:rsidR="00A25900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1.275 (</w:t>
            </w:r>
            <w:r w:rsidRPr="00106D6D">
              <w:rPr>
                <w:rFonts w:ascii="Arial" w:eastAsia="等线" w:hAnsi="Arial" w:cs="Arial"/>
                <w:sz w:val="20"/>
                <w:szCs w:val="20"/>
              </w:rPr>
              <w:t>0.662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-</w:t>
            </w:r>
            <w:r w:rsidRPr="00106D6D">
              <w:rPr>
                <w:rFonts w:ascii="Arial" w:eastAsia="等线" w:hAnsi="Arial" w:cs="Arial"/>
                <w:sz w:val="20"/>
                <w:szCs w:val="20"/>
              </w:rPr>
              <w:t>2.456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)</w:t>
            </w:r>
          </w:p>
        </w:tc>
        <w:tc>
          <w:tcPr>
            <w:tcW w:w="449" w:type="pct"/>
            <w:vAlign w:val="center"/>
          </w:tcPr>
          <w:p w14:paraId="6FE8B17E" w14:textId="77777777" w:rsidR="00A25900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0.467</w:t>
            </w:r>
          </w:p>
        </w:tc>
        <w:tc>
          <w:tcPr>
            <w:tcW w:w="1044" w:type="pct"/>
            <w:vAlign w:val="center"/>
          </w:tcPr>
          <w:p w14:paraId="4CEE1A12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</w:p>
        </w:tc>
        <w:tc>
          <w:tcPr>
            <w:tcW w:w="448" w:type="pct"/>
            <w:vAlign w:val="center"/>
          </w:tcPr>
          <w:p w14:paraId="656B0292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</w:p>
        </w:tc>
      </w:tr>
      <w:tr w:rsidR="00A25900" w:rsidRPr="003E4584" w14:paraId="01BB1839" w14:textId="77777777" w:rsidTr="00E32B79">
        <w:trPr>
          <w:trHeight w:val="397"/>
          <w:jc w:val="center"/>
        </w:trPr>
        <w:tc>
          <w:tcPr>
            <w:tcW w:w="822" w:type="pct"/>
            <w:vAlign w:val="center"/>
          </w:tcPr>
          <w:p w14:paraId="436A0DE9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PIV</w:t>
            </w:r>
          </w:p>
        </w:tc>
        <w:tc>
          <w:tcPr>
            <w:tcW w:w="1119" w:type="pct"/>
            <w:vAlign w:val="center"/>
          </w:tcPr>
          <w:p w14:paraId="56A486D9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High/Low</w:t>
            </w:r>
          </w:p>
        </w:tc>
        <w:tc>
          <w:tcPr>
            <w:tcW w:w="1119" w:type="pct"/>
            <w:vAlign w:val="center"/>
          </w:tcPr>
          <w:p w14:paraId="00D61F8F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3.141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 xml:space="preserve"> (</w:t>
            </w:r>
            <w:r w:rsidRPr="00106D6D">
              <w:rPr>
                <w:rFonts w:ascii="Arial" w:eastAsia="等线" w:hAnsi="Arial" w:cs="Arial"/>
                <w:sz w:val="20"/>
                <w:szCs w:val="20"/>
              </w:rPr>
              <w:t>1.398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-</w:t>
            </w:r>
            <w:r w:rsidRPr="00106D6D">
              <w:rPr>
                <w:rFonts w:ascii="Arial" w:eastAsia="等线" w:hAnsi="Arial" w:cs="Arial"/>
                <w:sz w:val="20"/>
                <w:szCs w:val="20"/>
              </w:rPr>
              <w:t>7.055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>)</w:t>
            </w:r>
          </w:p>
        </w:tc>
        <w:tc>
          <w:tcPr>
            <w:tcW w:w="449" w:type="pct"/>
            <w:vAlign w:val="center"/>
          </w:tcPr>
          <w:p w14:paraId="31855391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0.006</w:t>
            </w:r>
          </w:p>
        </w:tc>
        <w:tc>
          <w:tcPr>
            <w:tcW w:w="1044" w:type="pct"/>
            <w:vAlign w:val="center"/>
          </w:tcPr>
          <w:p w14:paraId="62E3B85E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1.002 (</w:t>
            </w:r>
            <w:r w:rsidRPr="00316E97">
              <w:rPr>
                <w:rFonts w:ascii="Arial" w:eastAsia="等线" w:hAnsi="Arial" w:cs="Arial"/>
                <w:sz w:val="20"/>
                <w:szCs w:val="20"/>
              </w:rPr>
              <w:t>0.308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-</w:t>
            </w:r>
            <w:r w:rsidRPr="00316E97">
              <w:rPr>
                <w:rFonts w:ascii="Arial" w:eastAsia="等线" w:hAnsi="Arial" w:cs="Arial"/>
                <w:sz w:val="20"/>
                <w:szCs w:val="20"/>
              </w:rPr>
              <w:t>3.257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)</w:t>
            </w:r>
          </w:p>
        </w:tc>
        <w:tc>
          <w:tcPr>
            <w:tcW w:w="448" w:type="pct"/>
            <w:vAlign w:val="center"/>
          </w:tcPr>
          <w:p w14:paraId="5524D98F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C2681B">
              <w:rPr>
                <w:rFonts w:ascii="Arial" w:eastAsia="等线" w:hAnsi="Arial" w:cs="Arial" w:hint="eastAsia"/>
                <w:sz w:val="20"/>
                <w:szCs w:val="20"/>
              </w:rPr>
              <w:t>0.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998</w:t>
            </w:r>
          </w:p>
        </w:tc>
      </w:tr>
      <w:tr w:rsidR="00A25900" w:rsidRPr="003E4584" w14:paraId="1B406086" w14:textId="77777777" w:rsidTr="00E32B79">
        <w:trPr>
          <w:trHeight w:val="397"/>
          <w:jc w:val="center"/>
        </w:trPr>
        <w:tc>
          <w:tcPr>
            <w:tcW w:w="822" w:type="pct"/>
            <w:vAlign w:val="center"/>
          </w:tcPr>
          <w:p w14:paraId="019CEAF3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PILE</w:t>
            </w:r>
          </w:p>
        </w:tc>
        <w:tc>
          <w:tcPr>
            <w:tcW w:w="1119" w:type="pct"/>
            <w:vAlign w:val="center"/>
          </w:tcPr>
          <w:p w14:paraId="7BEE0E25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High/Low</w:t>
            </w:r>
          </w:p>
        </w:tc>
        <w:tc>
          <w:tcPr>
            <w:tcW w:w="1119" w:type="pct"/>
            <w:vAlign w:val="center"/>
          </w:tcPr>
          <w:p w14:paraId="76A1962C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3.282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 xml:space="preserve"> (</w:t>
            </w:r>
            <w:r w:rsidRPr="00106D6D">
              <w:rPr>
                <w:rFonts w:ascii="Arial" w:eastAsia="等线" w:hAnsi="Arial" w:cs="Arial"/>
                <w:sz w:val="20"/>
                <w:szCs w:val="20"/>
              </w:rPr>
              <w:t>1.792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-</w:t>
            </w:r>
            <w:r w:rsidRPr="00106D6D">
              <w:rPr>
                <w:rFonts w:ascii="Arial" w:eastAsia="等线" w:hAnsi="Arial" w:cs="Arial"/>
                <w:sz w:val="20"/>
                <w:szCs w:val="20"/>
              </w:rPr>
              <w:t>6.01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0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>)</w:t>
            </w:r>
          </w:p>
        </w:tc>
        <w:tc>
          <w:tcPr>
            <w:tcW w:w="449" w:type="pct"/>
            <w:vAlign w:val="center"/>
          </w:tcPr>
          <w:p w14:paraId="300B0302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&lt;0.001</w:t>
            </w:r>
          </w:p>
        </w:tc>
        <w:tc>
          <w:tcPr>
            <w:tcW w:w="1044" w:type="pct"/>
            <w:vAlign w:val="center"/>
          </w:tcPr>
          <w:p w14:paraId="317F224B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>
              <w:rPr>
                <w:rFonts w:ascii="Arial" w:eastAsia="等线" w:hAnsi="Arial" w:cs="Arial" w:hint="eastAsia"/>
                <w:sz w:val="20"/>
                <w:szCs w:val="20"/>
              </w:rPr>
              <w:t>2.972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 xml:space="preserve"> (</w:t>
            </w:r>
            <w:r w:rsidRPr="00316E97">
              <w:rPr>
                <w:rFonts w:ascii="Arial" w:eastAsia="等线" w:hAnsi="Arial" w:cs="Arial"/>
                <w:sz w:val="20"/>
                <w:szCs w:val="20"/>
              </w:rPr>
              <w:t>1.54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8-</w:t>
            </w:r>
            <w:r w:rsidRPr="00316E97">
              <w:rPr>
                <w:rFonts w:ascii="Arial" w:eastAsia="等线" w:hAnsi="Arial" w:cs="Arial"/>
                <w:sz w:val="20"/>
                <w:szCs w:val="20"/>
              </w:rPr>
              <w:t>5.706</w:t>
            </w:r>
            <w:r w:rsidRPr="003E4584">
              <w:rPr>
                <w:rFonts w:ascii="Arial" w:eastAsia="等线" w:hAnsi="Arial" w:cs="Arial"/>
                <w:sz w:val="20"/>
                <w:szCs w:val="20"/>
              </w:rPr>
              <w:t>)</w:t>
            </w:r>
          </w:p>
        </w:tc>
        <w:tc>
          <w:tcPr>
            <w:tcW w:w="448" w:type="pct"/>
            <w:vAlign w:val="center"/>
          </w:tcPr>
          <w:p w14:paraId="7553646B" w14:textId="77777777" w:rsidR="00A25900" w:rsidRPr="003E4584" w:rsidRDefault="00A25900" w:rsidP="00E32B79">
            <w:pPr>
              <w:widowControl/>
              <w:jc w:val="center"/>
              <w:rPr>
                <w:rFonts w:ascii="Arial" w:eastAsia="等线" w:hAnsi="Arial" w:cs="Arial"/>
                <w:sz w:val="20"/>
                <w:szCs w:val="20"/>
              </w:rPr>
            </w:pPr>
            <w:r w:rsidRPr="003E4584">
              <w:rPr>
                <w:rFonts w:ascii="Arial" w:eastAsia="等线" w:hAnsi="Arial" w:cs="Arial"/>
                <w:sz w:val="20"/>
                <w:szCs w:val="20"/>
              </w:rPr>
              <w:t>0.0</w:t>
            </w:r>
            <w:r>
              <w:rPr>
                <w:rFonts w:ascii="Arial" w:eastAsia="等线" w:hAnsi="Arial" w:cs="Arial" w:hint="eastAsia"/>
                <w:sz w:val="20"/>
                <w:szCs w:val="20"/>
              </w:rPr>
              <w:t>01</w:t>
            </w:r>
          </w:p>
        </w:tc>
      </w:tr>
      <w:bookmarkEnd w:id="4"/>
    </w:tbl>
    <w:p w14:paraId="4C9B9FDD" w14:textId="77777777" w:rsidR="00A25900" w:rsidRPr="00DF0D75" w:rsidRDefault="00A25900">
      <w:pPr>
        <w:rPr>
          <w:rFonts w:ascii="Arial" w:hAnsi="Arial" w:cs="Arial" w:hint="eastAsia"/>
          <w:sz w:val="20"/>
          <w:szCs w:val="20"/>
        </w:rPr>
      </w:pPr>
    </w:p>
    <w:p w14:paraId="6390EBC7" w14:textId="018B5755" w:rsidR="008C53CA" w:rsidRPr="00DF0D75" w:rsidRDefault="008C53CA" w:rsidP="008C53CA">
      <w:pPr>
        <w:spacing w:line="360" w:lineRule="auto"/>
        <w:rPr>
          <w:rFonts w:ascii="Arial" w:hAnsi="Arial" w:cs="Arial"/>
          <w:b/>
          <w:bCs/>
          <w:sz w:val="20"/>
          <w:szCs w:val="20"/>
        </w:rPr>
      </w:pPr>
      <w:r w:rsidRPr="00DF0D75">
        <w:rPr>
          <w:rFonts w:ascii="Arial" w:hAnsi="Arial" w:cs="Arial"/>
          <w:b/>
          <w:bCs/>
          <w:sz w:val="20"/>
          <w:szCs w:val="20"/>
        </w:rPr>
        <w:t>S</w:t>
      </w:r>
      <w:r w:rsidR="00DF0D75" w:rsidRPr="00DF0D75">
        <w:rPr>
          <w:rFonts w:ascii="Arial" w:hAnsi="Arial" w:cs="Arial"/>
          <w:b/>
          <w:bCs/>
          <w:sz w:val="20"/>
          <w:szCs w:val="20"/>
        </w:rPr>
        <w:t>upplementary</w:t>
      </w:r>
      <w:r w:rsidRPr="00DF0D75">
        <w:rPr>
          <w:rFonts w:ascii="Arial" w:hAnsi="Arial" w:cs="Arial"/>
          <w:b/>
          <w:bCs/>
          <w:sz w:val="20"/>
          <w:szCs w:val="20"/>
        </w:rPr>
        <w:t xml:space="preserve"> Table</w:t>
      </w:r>
      <w:r w:rsidR="00B93550">
        <w:rPr>
          <w:rFonts w:ascii="Arial" w:hAnsi="Arial" w:cs="Arial" w:hint="eastAsia"/>
          <w:b/>
          <w:bCs/>
          <w:sz w:val="20"/>
          <w:szCs w:val="20"/>
        </w:rPr>
        <w:t xml:space="preserve"> </w:t>
      </w:r>
      <w:r w:rsidR="00970B91">
        <w:rPr>
          <w:rFonts w:ascii="Arial" w:hAnsi="Arial" w:cs="Arial" w:hint="eastAsia"/>
          <w:b/>
          <w:bCs/>
          <w:sz w:val="20"/>
          <w:szCs w:val="20"/>
        </w:rPr>
        <w:t>4</w:t>
      </w:r>
      <w:r w:rsidRPr="00DF0D75">
        <w:rPr>
          <w:rFonts w:ascii="Arial" w:hAnsi="Arial" w:cs="Arial"/>
          <w:b/>
          <w:bCs/>
          <w:sz w:val="20"/>
          <w:szCs w:val="20"/>
        </w:rPr>
        <w:t xml:space="preserve"> The distribution of PIV among different groups</w:t>
      </w:r>
    </w:p>
    <w:tbl>
      <w:tblPr>
        <w:tblStyle w:val="a3"/>
        <w:tblW w:w="0" w:type="auto"/>
        <w:jc w:val="center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10"/>
        <w:gridCol w:w="1906"/>
        <w:gridCol w:w="550"/>
        <w:gridCol w:w="2307"/>
        <w:gridCol w:w="872"/>
      </w:tblGrid>
      <w:tr w:rsidR="008C53CA" w:rsidRPr="00D527A1" w14:paraId="2A919C9F" w14:textId="77777777" w:rsidTr="007062AA">
        <w:trPr>
          <w:trHeight w:val="397"/>
          <w:jc w:val="center"/>
        </w:trPr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694F7A99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Characteristics</w:t>
            </w:r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291F1F0B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Category</w:t>
            </w:r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29F6AC35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N</w:t>
            </w:r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77394478" w14:textId="77777777" w:rsidR="008C53CA" w:rsidRPr="00D527A1" w:rsidRDefault="008C53CA" w:rsidP="007062A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Median PIV (IQR)</w:t>
            </w:r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6B0499EA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p-value</w:t>
            </w:r>
          </w:p>
        </w:tc>
      </w:tr>
      <w:tr w:rsidR="008C53CA" w:rsidRPr="00D527A1" w14:paraId="4B2C52A8" w14:textId="77777777" w:rsidTr="007062AA">
        <w:trPr>
          <w:trHeight w:val="397"/>
          <w:jc w:val="center"/>
        </w:trPr>
        <w:tc>
          <w:tcPr>
            <w:tcW w:w="0" w:type="auto"/>
            <w:tcBorders>
              <w:top w:val="single" w:sz="12" w:space="0" w:color="auto"/>
            </w:tcBorders>
            <w:vAlign w:val="center"/>
          </w:tcPr>
          <w:p w14:paraId="2F3247EB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Age</w:t>
            </w:r>
          </w:p>
        </w:tc>
        <w:tc>
          <w:tcPr>
            <w:tcW w:w="0" w:type="auto"/>
            <w:tcBorders>
              <w:top w:val="single" w:sz="12" w:space="0" w:color="auto"/>
            </w:tcBorders>
            <w:vAlign w:val="center"/>
          </w:tcPr>
          <w:p w14:paraId="36FDD924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&lt;65</w:t>
            </w:r>
          </w:p>
        </w:tc>
        <w:tc>
          <w:tcPr>
            <w:tcW w:w="0" w:type="auto"/>
            <w:tcBorders>
              <w:top w:val="single" w:sz="12" w:space="0" w:color="auto"/>
            </w:tcBorders>
            <w:vAlign w:val="center"/>
          </w:tcPr>
          <w:p w14:paraId="437FFA97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66</w:t>
            </w:r>
          </w:p>
        </w:tc>
        <w:tc>
          <w:tcPr>
            <w:tcW w:w="0" w:type="auto"/>
            <w:tcBorders>
              <w:top w:val="single" w:sz="12" w:space="0" w:color="auto"/>
            </w:tcBorders>
            <w:vAlign w:val="center"/>
          </w:tcPr>
          <w:p w14:paraId="1FBD5BC2" w14:textId="77777777" w:rsidR="008C53CA" w:rsidRPr="00D527A1" w:rsidRDefault="008C53CA" w:rsidP="007062A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287.35 (180.01-435.47)</w:t>
            </w:r>
          </w:p>
        </w:tc>
        <w:tc>
          <w:tcPr>
            <w:tcW w:w="0" w:type="auto"/>
            <w:tcBorders>
              <w:top w:val="single" w:sz="12" w:space="0" w:color="auto"/>
            </w:tcBorders>
            <w:vAlign w:val="center"/>
          </w:tcPr>
          <w:p w14:paraId="3E75E058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0.249</w:t>
            </w:r>
          </w:p>
        </w:tc>
      </w:tr>
      <w:tr w:rsidR="008C53CA" w:rsidRPr="00D527A1" w14:paraId="75A65D79" w14:textId="77777777" w:rsidTr="007062AA">
        <w:trPr>
          <w:trHeight w:val="397"/>
          <w:jc w:val="center"/>
        </w:trPr>
        <w:tc>
          <w:tcPr>
            <w:tcW w:w="0" w:type="auto"/>
            <w:vAlign w:val="center"/>
          </w:tcPr>
          <w:p w14:paraId="7E6BC3D4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0744A331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&gt;=65</w:t>
            </w:r>
          </w:p>
        </w:tc>
        <w:tc>
          <w:tcPr>
            <w:tcW w:w="0" w:type="auto"/>
            <w:vAlign w:val="center"/>
          </w:tcPr>
          <w:p w14:paraId="6F3535FC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43</w:t>
            </w:r>
          </w:p>
        </w:tc>
        <w:tc>
          <w:tcPr>
            <w:tcW w:w="0" w:type="auto"/>
            <w:vAlign w:val="center"/>
          </w:tcPr>
          <w:p w14:paraId="676504AC" w14:textId="77777777" w:rsidR="008C53CA" w:rsidRPr="00D527A1" w:rsidRDefault="008C53CA" w:rsidP="007062A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225.02 (161.68-388.09)</w:t>
            </w:r>
          </w:p>
        </w:tc>
        <w:tc>
          <w:tcPr>
            <w:tcW w:w="0" w:type="auto"/>
            <w:vAlign w:val="center"/>
          </w:tcPr>
          <w:p w14:paraId="29712BB4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8C53CA" w:rsidRPr="00D527A1" w14:paraId="1BB80C98" w14:textId="77777777" w:rsidTr="007062AA">
        <w:trPr>
          <w:trHeight w:val="397"/>
          <w:jc w:val="center"/>
        </w:trPr>
        <w:tc>
          <w:tcPr>
            <w:tcW w:w="0" w:type="auto"/>
            <w:vAlign w:val="center"/>
          </w:tcPr>
          <w:p w14:paraId="0A5CD6EF" w14:textId="46D0C8CE" w:rsidR="00691CF0" w:rsidRPr="00D527A1" w:rsidRDefault="00691CF0" w:rsidP="00691CF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Sex</w:t>
            </w:r>
          </w:p>
        </w:tc>
        <w:tc>
          <w:tcPr>
            <w:tcW w:w="0" w:type="auto"/>
            <w:vAlign w:val="center"/>
          </w:tcPr>
          <w:p w14:paraId="26AE3890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Female</w:t>
            </w:r>
          </w:p>
        </w:tc>
        <w:tc>
          <w:tcPr>
            <w:tcW w:w="0" w:type="auto"/>
            <w:vAlign w:val="center"/>
          </w:tcPr>
          <w:p w14:paraId="04BCA676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55</w:t>
            </w:r>
          </w:p>
        </w:tc>
        <w:tc>
          <w:tcPr>
            <w:tcW w:w="0" w:type="auto"/>
            <w:vAlign w:val="center"/>
          </w:tcPr>
          <w:p w14:paraId="544AAE8B" w14:textId="77777777" w:rsidR="008C53CA" w:rsidRPr="00D527A1" w:rsidRDefault="008C53CA" w:rsidP="007062A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263.00 (166.21-392.99)</w:t>
            </w:r>
          </w:p>
        </w:tc>
        <w:tc>
          <w:tcPr>
            <w:tcW w:w="0" w:type="auto"/>
            <w:vAlign w:val="center"/>
          </w:tcPr>
          <w:p w14:paraId="5016F4BE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0.406</w:t>
            </w:r>
          </w:p>
        </w:tc>
      </w:tr>
      <w:tr w:rsidR="008C53CA" w:rsidRPr="00D527A1" w14:paraId="26FCB0D3" w14:textId="77777777" w:rsidTr="007062AA">
        <w:trPr>
          <w:trHeight w:val="397"/>
          <w:jc w:val="center"/>
        </w:trPr>
        <w:tc>
          <w:tcPr>
            <w:tcW w:w="0" w:type="auto"/>
            <w:vAlign w:val="center"/>
          </w:tcPr>
          <w:p w14:paraId="7EC7E873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562D7DAF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Male</w:t>
            </w:r>
          </w:p>
        </w:tc>
        <w:tc>
          <w:tcPr>
            <w:tcW w:w="0" w:type="auto"/>
            <w:vAlign w:val="center"/>
          </w:tcPr>
          <w:p w14:paraId="2A3B90CC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54</w:t>
            </w:r>
          </w:p>
        </w:tc>
        <w:tc>
          <w:tcPr>
            <w:tcW w:w="0" w:type="auto"/>
            <w:vAlign w:val="center"/>
          </w:tcPr>
          <w:p w14:paraId="4A2E9D01" w14:textId="77777777" w:rsidR="008C53CA" w:rsidRPr="00D527A1" w:rsidRDefault="008C53CA" w:rsidP="007062A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278.40 (178.20-468.10)</w:t>
            </w:r>
          </w:p>
        </w:tc>
        <w:tc>
          <w:tcPr>
            <w:tcW w:w="0" w:type="auto"/>
            <w:vAlign w:val="center"/>
          </w:tcPr>
          <w:p w14:paraId="794A005C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8C53CA" w:rsidRPr="00D527A1" w14:paraId="7AA05CBF" w14:textId="77777777" w:rsidTr="007062AA">
        <w:trPr>
          <w:trHeight w:val="397"/>
          <w:jc w:val="center"/>
        </w:trPr>
        <w:tc>
          <w:tcPr>
            <w:tcW w:w="0" w:type="auto"/>
            <w:vAlign w:val="center"/>
          </w:tcPr>
          <w:p w14:paraId="47185B9B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Biopsy type</w:t>
            </w:r>
          </w:p>
        </w:tc>
        <w:tc>
          <w:tcPr>
            <w:tcW w:w="0" w:type="auto"/>
            <w:vAlign w:val="center"/>
          </w:tcPr>
          <w:p w14:paraId="0C7F11B1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Stereotactic biopsy</w:t>
            </w:r>
          </w:p>
        </w:tc>
        <w:tc>
          <w:tcPr>
            <w:tcW w:w="0" w:type="auto"/>
            <w:vAlign w:val="center"/>
          </w:tcPr>
          <w:p w14:paraId="01D6789D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100</w:t>
            </w:r>
          </w:p>
        </w:tc>
        <w:tc>
          <w:tcPr>
            <w:tcW w:w="0" w:type="auto"/>
            <w:vAlign w:val="center"/>
          </w:tcPr>
          <w:p w14:paraId="1BDDD330" w14:textId="77777777" w:rsidR="008C53CA" w:rsidRPr="00D527A1" w:rsidRDefault="008C53CA" w:rsidP="007062A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266.17(175.43-438.86)</w:t>
            </w:r>
          </w:p>
        </w:tc>
        <w:tc>
          <w:tcPr>
            <w:tcW w:w="0" w:type="auto"/>
            <w:vAlign w:val="center"/>
          </w:tcPr>
          <w:p w14:paraId="27FB9C1A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0.709</w:t>
            </w:r>
          </w:p>
        </w:tc>
      </w:tr>
      <w:tr w:rsidR="008C53CA" w:rsidRPr="00D527A1" w14:paraId="67C09DE2" w14:textId="77777777" w:rsidTr="007062AA">
        <w:trPr>
          <w:trHeight w:val="397"/>
          <w:jc w:val="center"/>
        </w:trPr>
        <w:tc>
          <w:tcPr>
            <w:tcW w:w="0" w:type="auto"/>
            <w:vAlign w:val="center"/>
          </w:tcPr>
          <w:p w14:paraId="7512FA47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74186F66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Open biopsy</w:t>
            </w:r>
          </w:p>
          <w:p w14:paraId="687694C3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Surgical resection</w:t>
            </w:r>
          </w:p>
        </w:tc>
        <w:tc>
          <w:tcPr>
            <w:tcW w:w="0" w:type="auto"/>
            <w:vAlign w:val="center"/>
          </w:tcPr>
          <w:p w14:paraId="2835EEA8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9</w:t>
            </w:r>
          </w:p>
        </w:tc>
        <w:tc>
          <w:tcPr>
            <w:tcW w:w="0" w:type="auto"/>
            <w:vAlign w:val="center"/>
          </w:tcPr>
          <w:p w14:paraId="38117980" w14:textId="77777777" w:rsidR="008C53CA" w:rsidRPr="00D527A1" w:rsidRDefault="008C53CA" w:rsidP="007062A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263.20 (144.60-329.60)</w:t>
            </w:r>
          </w:p>
        </w:tc>
        <w:tc>
          <w:tcPr>
            <w:tcW w:w="0" w:type="auto"/>
            <w:vAlign w:val="center"/>
          </w:tcPr>
          <w:p w14:paraId="116EEE82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8C53CA" w:rsidRPr="00D527A1" w14:paraId="14990FC5" w14:textId="77777777" w:rsidTr="007062AA">
        <w:trPr>
          <w:trHeight w:val="397"/>
          <w:jc w:val="center"/>
        </w:trPr>
        <w:tc>
          <w:tcPr>
            <w:tcW w:w="0" w:type="auto"/>
            <w:vAlign w:val="center"/>
          </w:tcPr>
          <w:p w14:paraId="6375CAD4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Hans</w:t>
            </w:r>
          </w:p>
        </w:tc>
        <w:tc>
          <w:tcPr>
            <w:tcW w:w="0" w:type="auto"/>
            <w:vAlign w:val="center"/>
          </w:tcPr>
          <w:p w14:paraId="38F31E27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Non-GCB</w:t>
            </w:r>
          </w:p>
        </w:tc>
        <w:tc>
          <w:tcPr>
            <w:tcW w:w="0" w:type="auto"/>
            <w:vAlign w:val="center"/>
          </w:tcPr>
          <w:p w14:paraId="61D890AA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79</w:t>
            </w:r>
          </w:p>
        </w:tc>
        <w:tc>
          <w:tcPr>
            <w:tcW w:w="0" w:type="auto"/>
            <w:vAlign w:val="center"/>
          </w:tcPr>
          <w:p w14:paraId="4C32A312" w14:textId="77777777" w:rsidR="008C53CA" w:rsidRPr="00D527A1" w:rsidRDefault="008C53CA" w:rsidP="007062A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267.22 (175.31-418.33)</w:t>
            </w:r>
          </w:p>
        </w:tc>
        <w:tc>
          <w:tcPr>
            <w:tcW w:w="0" w:type="auto"/>
            <w:vAlign w:val="center"/>
          </w:tcPr>
          <w:p w14:paraId="4DA6D729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0.976</w:t>
            </w:r>
          </w:p>
        </w:tc>
      </w:tr>
      <w:tr w:rsidR="008C53CA" w:rsidRPr="00D527A1" w14:paraId="50937710" w14:textId="77777777" w:rsidTr="007062AA">
        <w:trPr>
          <w:trHeight w:val="397"/>
          <w:jc w:val="center"/>
        </w:trPr>
        <w:tc>
          <w:tcPr>
            <w:tcW w:w="0" w:type="auto"/>
            <w:vAlign w:val="center"/>
          </w:tcPr>
          <w:p w14:paraId="4EFEC42B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1EB88A07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GCB</w:t>
            </w:r>
          </w:p>
        </w:tc>
        <w:tc>
          <w:tcPr>
            <w:tcW w:w="0" w:type="auto"/>
            <w:vAlign w:val="center"/>
          </w:tcPr>
          <w:p w14:paraId="2893F14E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30</w:t>
            </w:r>
          </w:p>
        </w:tc>
        <w:tc>
          <w:tcPr>
            <w:tcW w:w="0" w:type="auto"/>
            <w:vAlign w:val="center"/>
          </w:tcPr>
          <w:p w14:paraId="4E9D111B" w14:textId="77777777" w:rsidR="008C53CA" w:rsidRPr="00D527A1" w:rsidRDefault="008C53CA" w:rsidP="007062A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264.06 (173.44-440.13)</w:t>
            </w:r>
          </w:p>
        </w:tc>
        <w:tc>
          <w:tcPr>
            <w:tcW w:w="0" w:type="auto"/>
            <w:vAlign w:val="center"/>
          </w:tcPr>
          <w:p w14:paraId="7AA6157E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8C53CA" w:rsidRPr="00D527A1" w14:paraId="36A49A2D" w14:textId="77777777" w:rsidTr="007062AA">
        <w:trPr>
          <w:trHeight w:val="397"/>
          <w:jc w:val="center"/>
        </w:trPr>
        <w:tc>
          <w:tcPr>
            <w:tcW w:w="0" w:type="auto"/>
            <w:vAlign w:val="center"/>
          </w:tcPr>
          <w:p w14:paraId="444B770E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Tumor Size</w:t>
            </w:r>
          </w:p>
        </w:tc>
        <w:tc>
          <w:tcPr>
            <w:tcW w:w="0" w:type="auto"/>
            <w:vAlign w:val="center"/>
          </w:tcPr>
          <w:p w14:paraId="1E23308D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&lt;5cm</w:t>
            </w:r>
          </w:p>
        </w:tc>
        <w:tc>
          <w:tcPr>
            <w:tcW w:w="0" w:type="auto"/>
            <w:vAlign w:val="center"/>
          </w:tcPr>
          <w:p w14:paraId="470A4A3E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82</w:t>
            </w:r>
          </w:p>
        </w:tc>
        <w:tc>
          <w:tcPr>
            <w:tcW w:w="0" w:type="auto"/>
            <w:vAlign w:val="center"/>
          </w:tcPr>
          <w:p w14:paraId="70CF0F20" w14:textId="77777777" w:rsidR="008C53CA" w:rsidRPr="00D527A1" w:rsidRDefault="008C53CA" w:rsidP="007062A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266.17 (165.35-435.47)</w:t>
            </w:r>
          </w:p>
        </w:tc>
        <w:tc>
          <w:tcPr>
            <w:tcW w:w="0" w:type="auto"/>
            <w:vAlign w:val="center"/>
          </w:tcPr>
          <w:p w14:paraId="52844053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0.663</w:t>
            </w:r>
          </w:p>
        </w:tc>
      </w:tr>
      <w:tr w:rsidR="008C53CA" w:rsidRPr="00D527A1" w14:paraId="247B036A" w14:textId="77777777" w:rsidTr="007062AA">
        <w:trPr>
          <w:trHeight w:val="397"/>
          <w:jc w:val="center"/>
        </w:trPr>
        <w:tc>
          <w:tcPr>
            <w:tcW w:w="0" w:type="auto"/>
            <w:vAlign w:val="center"/>
          </w:tcPr>
          <w:p w14:paraId="63BB8B02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2CD0C3B0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&gt;=5cm</w:t>
            </w:r>
          </w:p>
        </w:tc>
        <w:tc>
          <w:tcPr>
            <w:tcW w:w="0" w:type="auto"/>
            <w:vAlign w:val="center"/>
          </w:tcPr>
          <w:p w14:paraId="5FF0095B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27</w:t>
            </w:r>
          </w:p>
        </w:tc>
        <w:tc>
          <w:tcPr>
            <w:tcW w:w="0" w:type="auto"/>
            <w:vAlign w:val="center"/>
          </w:tcPr>
          <w:p w14:paraId="16A3E0C5" w14:textId="77777777" w:rsidR="008C53CA" w:rsidRPr="00D527A1" w:rsidRDefault="008C53CA" w:rsidP="007062A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259.64 (176.60-396.94)</w:t>
            </w:r>
          </w:p>
        </w:tc>
        <w:tc>
          <w:tcPr>
            <w:tcW w:w="0" w:type="auto"/>
            <w:vAlign w:val="center"/>
          </w:tcPr>
          <w:p w14:paraId="27F2B0F2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8C53CA" w:rsidRPr="00D527A1" w14:paraId="4F199AC7" w14:textId="77777777" w:rsidTr="007062AA">
        <w:trPr>
          <w:trHeight w:val="397"/>
          <w:jc w:val="center"/>
        </w:trPr>
        <w:tc>
          <w:tcPr>
            <w:tcW w:w="0" w:type="auto"/>
            <w:vAlign w:val="center"/>
          </w:tcPr>
          <w:p w14:paraId="1E3EC8A2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Deep Lesions</w:t>
            </w:r>
          </w:p>
        </w:tc>
        <w:tc>
          <w:tcPr>
            <w:tcW w:w="0" w:type="auto"/>
            <w:vAlign w:val="center"/>
          </w:tcPr>
          <w:p w14:paraId="69A3C17F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Absent</w:t>
            </w:r>
          </w:p>
        </w:tc>
        <w:tc>
          <w:tcPr>
            <w:tcW w:w="0" w:type="auto"/>
            <w:vAlign w:val="center"/>
          </w:tcPr>
          <w:p w14:paraId="4A430C63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28</w:t>
            </w:r>
          </w:p>
        </w:tc>
        <w:tc>
          <w:tcPr>
            <w:tcW w:w="0" w:type="auto"/>
            <w:vAlign w:val="center"/>
          </w:tcPr>
          <w:p w14:paraId="093F1759" w14:textId="77777777" w:rsidR="008C53CA" w:rsidRPr="00D527A1" w:rsidRDefault="008C53CA" w:rsidP="007062A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200.80 (145.10-340.30)</w:t>
            </w:r>
          </w:p>
        </w:tc>
        <w:tc>
          <w:tcPr>
            <w:tcW w:w="0" w:type="auto"/>
            <w:vAlign w:val="center"/>
          </w:tcPr>
          <w:p w14:paraId="546F5B97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0.100</w:t>
            </w:r>
          </w:p>
        </w:tc>
      </w:tr>
      <w:tr w:rsidR="008C53CA" w:rsidRPr="00D527A1" w14:paraId="25273DD9" w14:textId="77777777" w:rsidTr="007062AA">
        <w:trPr>
          <w:trHeight w:val="397"/>
          <w:jc w:val="center"/>
        </w:trPr>
        <w:tc>
          <w:tcPr>
            <w:tcW w:w="0" w:type="auto"/>
            <w:vAlign w:val="center"/>
          </w:tcPr>
          <w:p w14:paraId="2453A5DA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380E62B4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Present</w:t>
            </w:r>
          </w:p>
        </w:tc>
        <w:tc>
          <w:tcPr>
            <w:tcW w:w="0" w:type="auto"/>
            <w:vAlign w:val="center"/>
          </w:tcPr>
          <w:p w14:paraId="1AED6A4F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81</w:t>
            </w:r>
          </w:p>
        </w:tc>
        <w:tc>
          <w:tcPr>
            <w:tcW w:w="0" w:type="auto"/>
            <w:vAlign w:val="center"/>
          </w:tcPr>
          <w:p w14:paraId="21142727" w14:textId="77777777" w:rsidR="008C53CA" w:rsidRPr="00D527A1" w:rsidRDefault="008C53CA" w:rsidP="007062A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283.51 (179.46-443.88)</w:t>
            </w:r>
          </w:p>
        </w:tc>
        <w:tc>
          <w:tcPr>
            <w:tcW w:w="0" w:type="auto"/>
            <w:vAlign w:val="center"/>
          </w:tcPr>
          <w:p w14:paraId="1D2EBD77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8C53CA" w:rsidRPr="00D527A1" w14:paraId="1A80DC39" w14:textId="77777777" w:rsidTr="007062AA">
        <w:trPr>
          <w:trHeight w:val="397"/>
          <w:jc w:val="center"/>
        </w:trPr>
        <w:tc>
          <w:tcPr>
            <w:tcW w:w="0" w:type="auto"/>
            <w:vAlign w:val="center"/>
          </w:tcPr>
          <w:p w14:paraId="6D7C6979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Number of Lesions</w:t>
            </w:r>
          </w:p>
        </w:tc>
        <w:tc>
          <w:tcPr>
            <w:tcW w:w="0" w:type="auto"/>
            <w:vAlign w:val="center"/>
          </w:tcPr>
          <w:p w14:paraId="58E73746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Single</w:t>
            </w:r>
          </w:p>
        </w:tc>
        <w:tc>
          <w:tcPr>
            <w:tcW w:w="0" w:type="auto"/>
            <w:vAlign w:val="center"/>
          </w:tcPr>
          <w:p w14:paraId="39405D0F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44</w:t>
            </w:r>
          </w:p>
        </w:tc>
        <w:tc>
          <w:tcPr>
            <w:tcW w:w="0" w:type="auto"/>
            <w:vAlign w:val="center"/>
          </w:tcPr>
          <w:p w14:paraId="753EE01D" w14:textId="77777777" w:rsidR="008C53CA" w:rsidRPr="00D527A1" w:rsidRDefault="008C53CA" w:rsidP="007062A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262.91 (177.26-394.71)</w:t>
            </w:r>
          </w:p>
        </w:tc>
        <w:tc>
          <w:tcPr>
            <w:tcW w:w="0" w:type="auto"/>
            <w:vAlign w:val="center"/>
          </w:tcPr>
          <w:p w14:paraId="0828A64F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0.578</w:t>
            </w:r>
          </w:p>
        </w:tc>
      </w:tr>
      <w:tr w:rsidR="008C53CA" w:rsidRPr="00D527A1" w14:paraId="13D11CDB" w14:textId="77777777" w:rsidTr="007062AA">
        <w:trPr>
          <w:trHeight w:val="397"/>
          <w:jc w:val="center"/>
        </w:trPr>
        <w:tc>
          <w:tcPr>
            <w:tcW w:w="0" w:type="auto"/>
            <w:vAlign w:val="center"/>
          </w:tcPr>
          <w:p w14:paraId="5C8D4109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3204D74E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Multiple</w:t>
            </w:r>
          </w:p>
        </w:tc>
        <w:tc>
          <w:tcPr>
            <w:tcW w:w="0" w:type="auto"/>
            <w:vAlign w:val="center"/>
          </w:tcPr>
          <w:p w14:paraId="7EC4876D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65</w:t>
            </w:r>
          </w:p>
        </w:tc>
        <w:tc>
          <w:tcPr>
            <w:tcW w:w="0" w:type="auto"/>
            <w:vAlign w:val="center"/>
          </w:tcPr>
          <w:p w14:paraId="548C545C" w14:textId="77777777" w:rsidR="008C53CA" w:rsidRPr="00D527A1" w:rsidRDefault="008C53CA" w:rsidP="007062A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267.22 (171.33-473.28)</w:t>
            </w:r>
          </w:p>
        </w:tc>
        <w:tc>
          <w:tcPr>
            <w:tcW w:w="0" w:type="auto"/>
            <w:vAlign w:val="center"/>
          </w:tcPr>
          <w:p w14:paraId="268D3FB0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8C53CA" w:rsidRPr="00D527A1" w14:paraId="051847D6" w14:textId="77777777" w:rsidTr="007062AA">
        <w:trPr>
          <w:trHeight w:val="397"/>
          <w:jc w:val="center"/>
        </w:trPr>
        <w:tc>
          <w:tcPr>
            <w:tcW w:w="0" w:type="auto"/>
            <w:vAlign w:val="center"/>
          </w:tcPr>
          <w:p w14:paraId="584CAFD6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LDH (U/L)</w:t>
            </w:r>
          </w:p>
        </w:tc>
        <w:tc>
          <w:tcPr>
            <w:tcW w:w="0" w:type="auto"/>
            <w:vAlign w:val="center"/>
          </w:tcPr>
          <w:p w14:paraId="11027A04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Normal</w:t>
            </w:r>
          </w:p>
        </w:tc>
        <w:tc>
          <w:tcPr>
            <w:tcW w:w="0" w:type="auto"/>
            <w:vAlign w:val="center"/>
          </w:tcPr>
          <w:p w14:paraId="270F93B1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66</w:t>
            </w:r>
          </w:p>
        </w:tc>
        <w:tc>
          <w:tcPr>
            <w:tcW w:w="0" w:type="auto"/>
            <w:vAlign w:val="center"/>
          </w:tcPr>
          <w:p w14:paraId="1BA1B589" w14:textId="77777777" w:rsidR="008C53CA" w:rsidRPr="00D527A1" w:rsidRDefault="008C53CA" w:rsidP="007062A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250.15 (159.32-389.28)</w:t>
            </w:r>
          </w:p>
        </w:tc>
        <w:tc>
          <w:tcPr>
            <w:tcW w:w="0" w:type="auto"/>
            <w:vAlign w:val="center"/>
          </w:tcPr>
          <w:p w14:paraId="25BE0025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0.321</w:t>
            </w:r>
          </w:p>
        </w:tc>
      </w:tr>
      <w:tr w:rsidR="008C53CA" w:rsidRPr="00D527A1" w14:paraId="090C6FA7" w14:textId="77777777" w:rsidTr="007062AA">
        <w:trPr>
          <w:trHeight w:val="397"/>
          <w:jc w:val="center"/>
        </w:trPr>
        <w:tc>
          <w:tcPr>
            <w:tcW w:w="0" w:type="auto"/>
            <w:vAlign w:val="center"/>
          </w:tcPr>
          <w:p w14:paraId="0F889FA8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0761AB61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Elevated</w:t>
            </w:r>
          </w:p>
        </w:tc>
        <w:tc>
          <w:tcPr>
            <w:tcW w:w="0" w:type="auto"/>
            <w:vAlign w:val="center"/>
          </w:tcPr>
          <w:p w14:paraId="48F85652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21</w:t>
            </w:r>
          </w:p>
        </w:tc>
        <w:tc>
          <w:tcPr>
            <w:tcW w:w="0" w:type="auto"/>
            <w:vAlign w:val="center"/>
          </w:tcPr>
          <w:p w14:paraId="7A145676" w14:textId="77777777" w:rsidR="008C53CA" w:rsidRPr="00D527A1" w:rsidRDefault="008C53CA" w:rsidP="007062A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267.20 (182.80-387.60)</w:t>
            </w:r>
          </w:p>
        </w:tc>
        <w:tc>
          <w:tcPr>
            <w:tcW w:w="0" w:type="auto"/>
            <w:vAlign w:val="center"/>
          </w:tcPr>
          <w:p w14:paraId="7945E26D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8C53CA" w:rsidRPr="00D527A1" w14:paraId="6C9E45DC" w14:textId="77777777" w:rsidTr="007062AA">
        <w:trPr>
          <w:trHeight w:val="397"/>
          <w:jc w:val="center"/>
        </w:trPr>
        <w:tc>
          <w:tcPr>
            <w:tcW w:w="0" w:type="auto"/>
            <w:vAlign w:val="center"/>
          </w:tcPr>
          <w:p w14:paraId="3D241D7B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KPS</w:t>
            </w:r>
          </w:p>
        </w:tc>
        <w:tc>
          <w:tcPr>
            <w:tcW w:w="0" w:type="auto"/>
            <w:vAlign w:val="center"/>
          </w:tcPr>
          <w:p w14:paraId="2D8BB9EC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&lt;70</w:t>
            </w:r>
          </w:p>
        </w:tc>
        <w:tc>
          <w:tcPr>
            <w:tcW w:w="0" w:type="auto"/>
            <w:vAlign w:val="center"/>
          </w:tcPr>
          <w:p w14:paraId="64685C16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27</w:t>
            </w:r>
          </w:p>
        </w:tc>
        <w:tc>
          <w:tcPr>
            <w:tcW w:w="0" w:type="auto"/>
            <w:vAlign w:val="center"/>
          </w:tcPr>
          <w:p w14:paraId="12A1B187" w14:textId="77777777" w:rsidR="008C53CA" w:rsidRPr="00D527A1" w:rsidRDefault="008C53CA" w:rsidP="007062A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275.32 (180.22-740.11)</w:t>
            </w:r>
          </w:p>
        </w:tc>
        <w:tc>
          <w:tcPr>
            <w:tcW w:w="0" w:type="auto"/>
            <w:vAlign w:val="center"/>
          </w:tcPr>
          <w:p w14:paraId="60245358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0.077</w:t>
            </w:r>
          </w:p>
        </w:tc>
      </w:tr>
      <w:tr w:rsidR="008C53CA" w:rsidRPr="00D527A1" w14:paraId="3EE0BF3B" w14:textId="77777777" w:rsidTr="007062AA">
        <w:trPr>
          <w:trHeight w:val="397"/>
          <w:jc w:val="center"/>
        </w:trPr>
        <w:tc>
          <w:tcPr>
            <w:tcW w:w="0" w:type="auto"/>
            <w:vAlign w:val="center"/>
          </w:tcPr>
          <w:p w14:paraId="0EEB0289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68CCEDC0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&gt;=70</w:t>
            </w:r>
          </w:p>
        </w:tc>
        <w:tc>
          <w:tcPr>
            <w:tcW w:w="0" w:type="auto"/>
            <w:vAlign w:val="center"/>
          </w:tcPr>
          <w:p w14:paraId="18C9D07E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82</w:t>
            </w:r>
          </w:p>
        </w:tc>
        <w:tc>
          <w:tcPr>
            <w:tcW w:w="0" w:type="auto"/>
            <w:vAlign w:val="center"/>
          </w:tcPr>
          <w:p w14:paraId="11504147" w14:textId="77777777" w:rsidR="008C53CA" w:rsidRPr="00D527A1" w:rsidRDefault="008C53CA" w:rsidP="007062A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263.10 (172.27-387.13)</w:t>
            </w:r>
          </w:p>
        </w:tc>
        <w:tc>
          <w:tcPr>
            <w:tcW w:w="0" w:type="auto"/>
            <w:vAlign w:val="center"/>
          </w:tcPr>
          <w:p w14:paraId="4EE4E98E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8C53CA" w:rsidRPr="00D527A1" w14:paraId="3BD7EA10" w14:textId="77777777" w:rsidTr="007062AA">
        <w:trPr>
          <w:trHeight w:val="397"/>
          <w:jc w:val="center"/>
        </w:trPr>
        <w:tc>
          <w:tcPr>
            <w:tcW w:w="0" w:type="auto"/>
            <w:vAlign w:val="center"/>
          </w:tcPr>
          <w:p w14:paraId="4F1521AF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ECOG</w:t>
            </w:r>
          </w:p>
        </w:tc>
        <w:tc>
          <w:tcPr>
            <w:tcW w:w="0" w:type="auto"/>
            <w:vAlign w:val="center"/>
          </w:tcPr>
          <w:p w14:paraId="78BA1BF3" w14:textId="50FAE9AC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&lt;</w:t>
            </w:r>
            <w:r w:rsidR="008A7706" w:rsidRPr="00D527A1"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0" w:type="auto"/>
            <w:vAlign w:val="center"/>
          </w:tcPr>
          <w:p w14:paraId="16CF3044" w14:textId="0B295585" w:rsidR="008C53CA" w:rsidRPr="00D527A1" w:rsidRDefault="00BB630B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29</w:t>
            </w:r>
          </w:p>
        </w:tc>
        <w:tc>
          <w:tcPr>
            <w:tcW w:w="0" w:type="auto"/>
            <w:vAlign w:val="center"/>
          </w:tcPr>
          <w:p w14:paraId="257B6544" w14:textId="2DE6824A" w:rsidR="008C53CA" w:rsidRPr="00D527A1" w:rsidRDefault="00BB630B" w:rsidP="007062A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265.12 (159.19-318.45)</w:t>
            </w:r>
          </w:p>
        </w:tc>
        <w:tc>
          <w:tcPr>
            <w:tcW w:w="0" w:type="auto"/>
            <w:vAlign w:val="center"/>
          </w:tcPr>
          <w:p w14:paraId="09E89CE6" w14:textId="6AA04B3E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0.</w:t>
            </w:r>
            <w:r w:rsidR="009E778D" w:rsidRPr="00D527A1">
              <w:rPr>
                <w:rFonts w:ascii="Arial" w:hAnsi="Arial" w:cs="Arial"/>
                <w:sz w:val="20"/>
                <w:szCs w:val="20"/>
              </w:rPr>
              <w:t>282</w:t>
            </w:r>
          </w:p>
        </w:tc>
      </w:tr>
      <w:tr w:rsidR="008C53CA" w:rsidRPr="00D527A1" w14:paraId="185C4641" w14:textId="77777777" w:rsidTr="007062AA">
        <w:trPr>
          <w:trHeight w:val="397"/>
          <w:jc w:val="center"/>
        </w:trPr>
        <w:tc>
          <w:tcPr>
            <w:tcW w:w="0" w:type="auto"/>
            <w:vAlign w:val="center"/>
          </w:tcPr>
          <w:p w14:paraId="653B3EBA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2CE25A63" w14:textId="619068AA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&gt;=</w:t>
            </w:r>
            <w:r w:rsidR="008A7706" w:rsidRPr="00D527A1"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0" w:type="auto"/>
            <w:vAlign w:val="center"/>
          </w:tcPr>
          <w:p w14:paraId="02B24243" w14:textId="52969579" w:rsidR="008C53CA" w:rsidRPr="00D527A1" w:rsidRDefault="00BB630B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80</w:t>
            </w:r>
          </w:p>
        </w:tc>
        <w:tc>
          <w:tcPr>
            <w:tcW w:w="0" w:type="auto"/>
            <w:vAlign w:val="center"/>
          </w:tcPr>
          <w:p w14:paraId="0BA4C3F5" w14:textId="2364B6B9" w:rsidR="008C53CA" w:rsidRPr="00D527A1" w:rsidRDefault="008C53CA" w:rsidP="007062A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26</w:t>
            </w:r>
            <w:r w:rsidR="00BB630B" w:rsidRPr="00D527A1">
              <w:rPr>
                <w:rFonts w:ascii="Arial" w:hAnsi="Arial" w:cs="Arial"/>
                <w:sz w:val="20"/>
                <w:szCs w:val="20"/>
              </w:rPr>
              <w:t>5</w:t>
            </w:r>
            <w:r w:rsidRPr="00D527A1">
              <w:rPr>
                <w:rFonts w:ascii="Arial" w:hAnsi="Arial" w:cs="Arial"/>
                <w:sz w:val="20"/>
                <w:szCs w:val="20"/>
              </w:rPr>
              <w:t>.</w:t>
            </w:r>
            <w:r w:rsidR="00BB630B" w:rsidRPr="00D527A1">
              <w:rPr>
                <w:rFonts w:ascii="Arial" w:hAnsi="Arial" w:cs="Arial"/>
                <w:sz w:val="20"/>
                <w:szCs w:val="20"/>
              </w:rPr>
              <w:t>21</w:t>
            </w:r>
            <w:r w:rsidRPr="00D527A1">
              <w:rPr>
                <w:rFonts w:ascii="Arial" w:hAnsi="Arial" w:cs="Arial"/>
                <w:sz w:val="20"/>
                <w:szCs w:val="20"/>
              </w:rPr>
              <w:t xml:space="preserve"> (1</w:t>
            </w:r>
            <w:r w:rsidR="009E778D" w:rsidRPr="00D527A1">
              <w:rPr>
                <w:rFonts w:ascii="Arial" w:hAnsi="Arial" w:cs="Arial"/>
                <w:sz w:val="20"/>
                <w:szCs w:val="20"/>
              </w:rPr>
              <w:t>77</w:t>
            </w:r>
            <w:r w:rsidRPr="00D527A1">
              <w:rPr>
                <w:rFonts w:ascii="Arial" w:hAnsi="Arial" w:cs="Arial"/>
                <w:sz w:val="20"/>
                <w:szCs w:val="20"/>
              </w:rPr>
              <w:t>.</w:t>
            </w:r>
            <w:r w:rsidR="009E778D" w:rsidRPr="00D527A1">
              <w:rPr>
                <w:rFonts w:ascii="Arial" w:hAnsi="Arial" w:cs="Arial"/>
                <w:sz w:val="20"/>
                <w:szCs w:val="20"/>
              </w:rPr>
              <w:t>26</w:t>
            </w:r>
            <w:r w:rsidRPr="00D527A1">
              <w:rPr>
                <w:rFonts w:ascii="Arial" w:hAnsi="Arial" w:cs="Arial"/>
                <w:sz w:val="20"/>
                <w:szCs w:val="20"/>
              </w:rPr>
              <w:t>-</w:t>
            </w:r>
            <w:r w:rsidR="009E778D" w:rsidRPr="00D527A1">
              <w:rPr>
                <w:rFonts w:ascii="Arial" w:hAnsi="Arial" w:cs="Arial"/>
                <w:sz w:val="20"/>
                <w:szCs w:val="20"/>
              </w:rPr>
              <w:t>446</w:t>
            </w:r>
            <w:r w:rsidRPr="00D527A1">
              <w:rPr>
                <w:rFonts w:ascii="Arial" w:hAnsi="Arial" w:cs="Arial"/>
                <w:sz w:val="20"/>
                <w:szCs w:val="20"/>
              </w:rPr>
              <w:t>.</w:t>
            </w:r>
            <w:r w:rsidR="009E778D" w:rsidRPr="00D527A1">
              <w:rPr>
                <w:rFonts w:ascii="Arial" w:hAnsi="Arial" w:cs="Arial"/>
                <w:sz w:val="20"/>
                <w:szCs w:val="20"/>
              </w:rPr>
              <w:t>00</w:t>
            </w:r>
            <w:r w:rsidRPr="00D527A1">
              <w:rPr>
                <w:rFonts w:ascii="Arial" w:hAnsi="Arial" w:cs="Arial"/>
                <w:sz w:val="20"/>
                <w:szCs w:val="20"/>
              </w:rPr>
              <w:t>)</w:t>
            </w:r>
          </w:p>
        </w:tc>
        <w:tc>
          <w:tcPr>
            <w:tcW w:w="0" w:type="auto"/>
            <w:vAlign w:val="center"/>
          </w:tcPr>
          <w:p w14:paraId="4AFE49A6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8C53CA" w:rsidRPr="00D527A1" w14:paraId="2C86A06D" w14:textId="77777777" w:rsidTr="007062AA">
        <w:trPr>
          <w:trHeight w:val="397"/>
          <w:jc w:val="center"/>
        </w:trPr>
        <w:tc>
          <w:tcPr>
            <w:tcW w:w="0" w:type="auto"/>
            <w:vAlign w:val="center"/>
          </w:tcPr>
          <w:p w14:paraId="26FFF7D1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MSKCC</w:t>
            </w:r>
          </w:p>
        </w:tc>
        <w:tc>
          <w:tcPr>
            <w:tcW w:w="0" w:type="auto"/>
            <w:vAlign w:val="center"/>
          </w:tcPr>
          <w:p w14:paraId="44D2DC5A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Low</w:t>
            </w:r>
          </w:p>
        </w:tc>
        <w:tc>
          <w:tcPr>
            <w:tcW w:w="0" w:type="auto"/>
            <w:vAlign w:val="center"/>
          </w:tcPr>
          <w:p w14:paraId="685C30D9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11</w:t>
            </w:r>
          </w:p>
        </w:tc>
        <w:tc>
          <w:tcPr>
            <w:tcW w:w="0" w:type="auto"/>
            <w:vAlign w:val="center"/>
          </w:tcPr>
          <w:p w14:paraId="33CAF1F7" w14:textId="77777777" w:rsidR="008C53CA" w:rsidRPr="00D527A1" w:rsidRDefault="008C53CA" w:rsidP="007062A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205.18 (144.38-260.75)</w:t>
            </w:r>
          </w:p>
        </w:tc>
        <w:tc>
          <w:tcPr>
            <w:tcW w:w="0" w:type="auto"/>
            <w:vAlign w:val="center"/>
          </w:tcPr>
          <w:p w14:paraId="0BB1513F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0.154</w:t>
            </w:r>
          </w:p>
        </w:tc>
      </w:tr>
      <w:tr w:rsidR="008C53CA" w:rsidRPr="00D527A1" w14:paraId="0DF51344" w14:textId="77777777" w:rsidTr="007062AA">
        <w:trPr>
          <w:trHeight w:val="397"/>
          <w:jc w:val="center"/>
        </w:trPr>
        <w:tc>
          <w:tcPr>
            <w:tcW w:w="0" w:type="auto"/>
            <w:vAlign w:val="center"/>
          </w:tcPr>
          <w:p w14:paraId="43C53476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7F7A7BEA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Intermediate</w:t>
            </w:r>
          </w:p>
        </w:tc>
        <w:tc>
          <w:tcPr>
            <w:tcW w:w="0" w:type="auto"/>
            <w:vAlign w:val="center"/>
          </w:tcPr>
          <w:p w14:paraId="18F0B32D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73</w:t>
            </w:r>
          </w:p>
        </w:tc>
        <w:tc>
          <w:tcPr>
            <w:tcW w:w="0" w:type="auto"/>
            <w:vAlign w:val="center"/>
          </w:tcPr>
          <w:p w14:paraId="65167FDD" w14:textId="77777777" w:rsidR="008C53CA" w:rsidRPr="00D527A1" w:rsidRDefault="008C53CA" w:rsidP="007062A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282.34 (176.06-390.84)</w:t>
            </w:r>
          </w:p>
        </w:tc>
        <w:tc>
          <w:tcPr>
            <w:tcW w:w="0" w:type="auto"/>
            <w:vAlign w:val="center"/>
          </w:tcPr>
          <w:p w14:paraId="2B343C2B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8C53CA" w:rsidRPr="00D527A1" w14:paraId="77962A1E" w14:textId="77777777" w:rsidTr="007062AA">
        <w:trPr>
          <w:trHeight w:val="397"/>
          <w:jc w:val="center"/>
        </w:trPr>
        <w:tc>
          <w:tcPr>
            <w:tcW w:w="0" w:type="auto"/>
            <w:vAlign w:val="center"/>
          </w:tcPr>
          <w:p w14:paraId="0DF0E2C9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6D38ECA5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High</w:t>
            </w:r>
          </w:p>
        </w:tc>
        <w:tc>
          <w:tcPr>
            <w:tcW w:w="0" w:type="auto"/>
            <w:vAlign w:val="center"/>
          </w:tcPr>
          <w:p w14:paraId="3BDB558D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25</w:t>
            </w:r>
          </w:p>
        </w:tc>
        <w:tc>
          <w:tcPr>
            <w:tcW w:w="0" w:type="auto"/>
            <w:vAlign w:val="center"/>
          </w:tcPr>
          <w:p w14:paraId="686DD35E" w14:textId="77777777" w:rsidR="008C53CA" w:rsidRPr="00D527A1" w:rsidRDefault="008C53CA" w:rsidP="007062A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275.32 (177.66-738.50)</w:t>
            </w:r>
          </w:p>
        </w:tc>
        <w:tc>
          <w:tcPr>
            <w:tcW w:w="0" w:type="auto"/>
            <w:vAlign w:val="center"/>
          </w:tcPr>
          <w:p w14:paraId="5852B27C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8C53CA" w:rsidRPr="00D527A1" w14:paraId="344789F1" w14:textId="77777777" w:rsidTr="007062AA">
        <w:trPr>
          <w:trHeight w:val="397"/>
          <w:jc w:val="center"/>
        </w:trPr>
        <w:tc>
          <w:tcPr>
            <w:tcW w:w="0" w:type="auto"/>
            <w:vAlign w:val="center"/>
          </w:tcPr>
          <w:p w14:paraId="56DAB064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Treatment Evaluation</w:t>
            </w:r>
          </w:p>
        </w:tc>
        <w:tc>
          <w:tcPr>
            <w:tcW w:w="0" w:type="auto"/>
            <w:vAlign w:val="center"/>
          </w:tcPr>
          <w:p w14:paraId="1EADD0F6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CR</w:t>
            </w:r>
          </w:p>
        </w:tc>
        <w:tc>
          <w:tcPr>
            <w:tcW w:w="0" w:type="auto"/>
            <w:vAlign w:val="center"/>
          </w:tcPr>
          <w:p w14:paraId="0D361EAC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63</w:t>
            </w:r>
          </w:p>
        </w:tc>
        <w:tc>
          <w:tcPr>
            <w:tcW w:w="0" w:type="auto"/>
            <w:vAlign w:val="center"/>
          </w:tcPr>
          <w:p w14:paraId="704373E3" w14:textId="77777777" w:rsidR="008C53CA" w:rsidRPr="00D527A1" w:rsidRDefault="008C53CA" w:rsidP="007062A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259.64 (173.20-356.66)</w:t>
            </w:r>
          </w:p>
        </w:tc>
        <w:tc>
          <w:tcPr>
            <w:tcW w:w="0" w:type="auto"/>
            <w:vAlign w:val="center"/>
          </w:tcPr>
          <w:p w14:paraId="66C1CFA3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0.107</w:t>
            </w:r>
          </w:p>
        </w:tc>
      </w:tr>
      <w:tr w:rsidR="008C53CA" w:rsidRPr="00D527A1" w14:paraId="586E745B" w14:textId="77777777" w:rsidTr="007062AA">
        <w:trPr>
          <w:trHeight w:val="397"/>
          <w:jc w:val="center"/>
        </w:trPr>
        <w:tc>
          <w:tcPr>
            <w:tcW w:w="0" w:type="auto"/>
            <w:vAlign w:val="center"/>
          </w:tcPr>
          <w:p w14:paraId="3783A157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4FD168B0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PR</w:t>
            </w:r>
          </w:p>
        </w:tc>
        <w:tc>
          <w:tcPr>
            <w:tcW w:w="0" w:type="auto"/>
            <w:vAlign w:val="center"/>
          </w:tcPr>
          <w:p w14:paraId="2FA9F8DD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9</w:t>
            </w:r>
          </w:p>
        </w:tc>
        <w:tc>
          <w:tcPr>
            <w:tcW w:w="0" w:type="auto"/>
            <w:vAlign w:val="center"/>
          </w:tcPr>
          <w:p w14:paraId="26BCF05B" w14:textId="77777777" w:rsidR="008C53CA" w:rsidRPr="00D527A1" w:rsidRDefault="008C53CA" w:rsidP="007062A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179.77 (81.82-365.45)</w:t>
            </w:r>
          </w:p>
        </w:tc>
        <w:tc>
          <w:tcPr>
            <w:tcW w:w="0" w:type="auto"/>
            <w:vAlign w:val="center"/>
          </w:tcPr>
          <w:p w14:paraId="395DA422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8C53CA" w:rsidRPr="00D527A1" w14:paraId="4E5D220D" w14:textId="77777777" w:rsidTr="007062AA">
        <w:trPr>
          <w:trHeight w:val="397"/>
          <w:jc w:val="center"/>
        </w:trPr>
        <w:tc>
          <w:tcPr>
            <w:tcW w:w="0" w:type="auto"/>
            <w:vAlign w:val="center"/>
          </w:tcPr>
          <w:p w14:paraId="2072B641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6BC6A45E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SD</w:t>
            </w:r>
          </w:p>
        </w:tc>
        <w:tc>
          <w:tcPr>
            <w:tcW w:w="0" w:type="auto"/>
            <w:vAlign w:val="center"/>
          </w:tcPr>
          <w:p w14:paraId="3E9C924D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4</w:t>
            </w:r>
          </w:p>
        </w:tc>
        <w:tc>
          <w:tcPr>
            <w:tcW w:w="0" w:type="auto"/>
            <w:vAlign w:val="center"/>
          </w:tcPr>
          <w:p w14:paraId="17A55A09" w14:textId="77777777" w:rsidR="008C53CA" w:rsidRPr="00D527A1" w:rsidRDefault="008C53CA" w:rsidP="007062A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246.10 (166.00-664.20)</w:t>
            </w:r>
          </w:p>
        </w:tc>
        <w:tc>
          <w:tcPr>
            <w:tcW w:w="0" w:type="auto"/>
            <w:vAlign w:val="center"/>
          </w:tcPr>
          <w:p w14:paraId="3D7BB860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8C53CA" w:rsidRPr="00D527A1" w14:paraId="1F3F599D" w14:textId="77777777" w:rsidTr="007062AA">
        <w:trPr>
          <w:trHeight w:val="397"/>
          <w:jc w:val="center"/>
        </w:trPr>
        <w:tc>
          <w:tcPr>
            <w:tcW w:w="0" w:type="auto"/>
            <w:vAlign w:val="center"/>
          </w:tcPr>
          <w:p w14:paraId="65F02B21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49B38C18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PD</w:t>
            </w:r>
          </w:p>
        </w:tc>
        <w:tc>
          <w:tcPr>
            <w:tcW w:w="0" w:type="auto"/>
            <w:vAlign w:val="center"/>
          </w:tcPr>
          <w:p w14:paraId="08125F45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33</w:t>
            </w:r>
          </w:p>
        </w:tc>
        <w:tc>
          <w:tcPr>
            <w:tcW w:w="0" w:type="auto"/>
            <w:vAlign w:val="center"/>
          </w:tcPr>
          <w:p w14:paraId="43DD98C8" w14:textId="77777777" w:rsidR="008C53CA" w:rsidRPr="00D527A1" w:rsidRDefault="008C53CA" w:rsidP="007062A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385.71 (187.17-477.56)</w:t>
            </w:r>
          </w:p>
        </w:tc>
        <w:tc>
          <w:tcPr>
            <w:tcW w:w="0" w:type="auto"/>
            <w:vAlign w:val="center"/>
          </w:tcPr>
          <w:p w14:paraId="273B0BC5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8C53CA" w:rsidRPr="00D527A1" w14:paraId="5C8FB684" w14:textId="77777777" w:rsidTr="007062AA">
        <w:trPr>
          <w:trHeight w:val="397"/>
          <w:jc w:val="center"/>
        </w:trPr>
        <w:tc>
          <w:tcPr>
            <w:tcW w:w="0" w:type="auto"/>
            <w:vAlign w:val="center"/>
          </w:tcPr>
          <w:p w14:paraId="5C5D95BB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Response</w:t>
            </w:r>
          </w:p>
        </w:tc>
        <w:tc>
          <w:tcPr>
            <w:tcW w:w="0" w:type="auto"/>
            <w:vAlign w:val="center"/>
          </w:tcPr>
          <w:p w14:paraId="0D45FB88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Non-responders</w:t>
            </w:r>
          </w:p>
        </w:tc>
        <w:tc>
          <w:tcPr>
            <w:tcW w:w="0" w:type="auto"/>
            <w:vAlign w:val="center"/>
          </w:tcPr>
          <w:p w14:paraId="50CF46A7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37</w:t>
            </w:r>
          </w:p>
        </w:tc>
        <w:tc>
          <w:tcPr>
            <w:tcW w:w="0" w:type="auto"/>
            <w:vAlign w:val="center"/>
          </w:tcPr>
          <w:p w14:paraId="3AD661FD" w14:textId="77777777" w:rsidR="008C53CA" w:rsidRPr="00D527A1" w:rsidRDefault="008C53CA" w:rsidP="007062A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372.46 (182.79-477.56)</w:t>
            </w:r>
          </w:p>
        </w:tc>
        <w:tc>
          <w:tcPr>
            <w:tcW w:w="0" w:type="auto"/>
            <w:vAlign w:val="center"/>
          </w:tcPr>
          <w:p w14:paraId="4D7A0146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0.030</w:t>
            </w:r>
          </w:p>
        </w:tc>
      </w:tr>
      <w:tr w:rsidR="008C53CA" w:rsidRPr="00D527A1" w14:paraId="089B379F" w14:textId="77777777" w:rsidTr="007062AA">
        <w:trPr>
          <w:trHeight w:val="397"/>
          <w:jc w:val="center"/>
        </w:trPr>
        <w:tc>
          <w:tcPr>
            <w:tcW w:w="0" w:type="auto"/>
            <w:vAlign w:val="center"/>
          </w:tcPr>
          <w:p w14:paraId="1059C8DD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5F7B70C5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Responders</w:t>
            </w:r>
          </w:p>
        </w:tc>
        <w:tc>
          <w:tcPr>
            <w:tcW w:w="0" w:type="auto"/>
            <w:vAlign w:val="center"/>
          </w:tcPr>
          <w:p w14:paraId="1DA20F09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72</w:t>
            </w:r>
          </w:p>
        </w:tc>
        <w:tc>
          <w:tcPr>
            <w:tcW w:w="0" w:type="auto"/>
            <w:vAlign w:val="center"/>
          </w:tcPr>
          <w:p w14:paraId="6D277B19" w14:textId="77777777" w:rsidR="008C53CA" w:rsidRPr="00D527A1" w:rsidRDefault="008C53CA" w:rsidP="007062A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240.02 (167.67-370.03)</w:t>
            </w:r>
          </w:p>
        </w:tc>
        <w:tc>
          <w:tcPr>
            <w:tcW w:w="0" w:type="auto"/>
            <w:vAlign w:val="center"/>
          </w:tcPr>
          <w:p w14:paraId="1EAA5C14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8C53CA" w:rsidRPr="00D527A1" w14:paraId="0B929C15" w14:textId="77777777" w:rsidTr="007062AA">
        <w:trPr>
          <w:trHeight w:val="397"/>
          <w:jc w:val="center"/>
        </w:trPr>
        <w:tc>
          <w:tcPr>
            <w:tcW w:w="0" w:type="auto"/>
            <w:vAlign w:val="center"/>
          </w:tcPr>
          <w:p w14:paraId="45B185C2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Primary Resistance</w:t>
            </w:r>
          </w:p>
        </w:tc>
        <w:tc>
          <w:tcPr>
            <w:tcW w:w="0" w:type="auto"/>
            <w:vAlign w:val="center"/>
          </w:tcPr>
          <w:p w14:paraId="466549C1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No</w:t>
            </w:r>
          </w:p>
        </w:tc>
        <w:tc>
          <w:tcPr>
            <w:tcW w:w="0" w:type="auto"/>
            <w:vAlign w:val="center"/>
          </w:tcPr>
          <w:p w14:paraId="36CB48A1" w14:textId="1BC3D686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7</w:t>
            </w:r>
            <w:r w:rsidR="007062AA" w:rsidRPr="00D527A1">
              <w:rPr>
                <w:rFonts w:ascii="Arial" w:hAnsi="Arial" w:cs="Arial"/>
                <w:sz w:val="20"/>
                <w:szCs w:val="20"/>
              </w:rPr>
              <w:t>6</w:t>
            </w:r>
          </w:p>
        </w:tc>
        <w:tc>
          <w:tcPr>
            <w:tcW w:w="0" w:type="auto"/>
            <w:vAlign w:val="center"/>
          </w:tcPr>
          <w:p w14:paraId="2FAE2853" w14:textId="52A54736" w:rsidR="008C53CA" w:rsidRPr="00D527A1" w:rsidRDefault="00071F5E" w:rsidP="007062A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240.02 (167.67-370.03)</w:t>
            </w:r>
          </w:p>
        </w:tc>
        <w:tc>
          <w:tcPr>
            <w:tcW w:w="0" w:type="auto"/>
            <w:vAlign w:val="center"/>
          </w:tcPr>
          <w:p w14:paraId="474DB7D7" w14:textId="63D0B675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0.0</w:t>
            </w:r>
            <w:r w:rsidR="00071F5E" w:rsidRPr="00D527A1">
              <w:rPr>
                <w:rFonts w:ascii="Arial" w:hAnsi="Arial" w:cs="Arial"/>
                <w:sz w:val="20"/>
                <w:szCs w:val="20"/>
              </w:rPr>
              <w:t>25</w:t>
            </w:r>
          </w:p>
        </w:tc>
      </w:tr>
      <w:tr w:rsidR="008C53CA" w:rsidRPr="00D527A1" w14:paraId="0FC10B15" w14:textId="77777777" w:rsidTr="007062AA">
        <w:trPr>
          <w:trHeight w:val="397"/>
          <w:jc w:val="center"/>
        </w:trPr>
        <w:tc>
          <w:tcPr>
            <w:tcW w:w="0" w:type="auto"/>
            <w:tcBorders>
              <w:bottom w:val="single" w:sz="12" w:space="0" w:color="auto"/>
            </w:tcBorders>
            <w:vAlign w:val="center"/>
          </w:tcPr>
          <w:p w14:paraId="127A9777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tcBorders>
              <w:bottom w:val="single" w:sz="12" w:space="0" w:color="auto"/>
            </w:tcBorders>
            <w:vAlign w:val="center"/>
          </w:tcPr>
          <w:p w14:paraId="04116ECD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Yes</w:t>
            </w:r>
          </w:p>
        </w:tc>
        <w:tc>
          <w:tcPr>
            <w:tcW w:w="0" w:type="auto"/>
            <w:tcBorders>
              <w:bottom w:val="single" w:sz="12" w:space="0" w:color="auto"/>
            </w:tcBorders>
            <w:vAlign w:val="center"/>
          </w:tcPr>
          <w:p w14:paraId="2BD45549" w14:textId="6933F46E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3</w:t>
            </w:r>
            <w:r w:rsidR="007062AA" w:rsidRPr="00D527A1">
              <w:rPr>
                <w:rFonts w:ascii="Arial" w:hAnsi="Arial" w:cs="Arial"/>
                <w:sz w:val="20"/>
                <w:szCs w:val="20"/>
              </w:rPr>
              <w:t>3</w:t>
            </w:r>
          </w:p>
        </w:tc>
        <w:tc>
          <w:tcPr>
            <w:tcW w:w="0" w:type="auto"/>
            <w:tcBorders>
              <w:bottom w:val="single" w:sz="12" w:space="0" w:color="auto"/>
            </w:tcBorders>
            <w:vAlign w:val="center"/>
          </w:tcPr>
          <w:p w14:paraId="0BD8AECF" w14:textId="7C26FE8A" w:rsidR="008C53CA" w:rsidRPr="00D527A1" w:rsidRDefault="007062AA" w:rsidP="007062AA">
            <w:pPr>
              <w:rPr>
                <w:rFonts w:ascii="Arial" w:hAnsi="Arial" w:cs="Arial"/>
                <w:sz w:val="20"/>
                <w:szCs w:val="20"/>
              </w:rPr>
            </w:pPr>
            <w:r w:rsidRPr="00D527A1">
              <w:rPr>
                <w:rFonts w:ascii="Arial" w:hAnsi="Arial" w:cs="Arial"/>
                <w:sz w:val="20"/>
                <w:szCs w:val="20"/>
              </w:rPr>
              <w:t>385.71 (187.17-477.56)</w:t>
            </w:r>
          </w:p>
        </w:tc>
        <w:tc>
          <w:tcPr>
            <w:tcW w:w="0" w:type="auto"/>
            <w:tcBorders>
              <w:bottom w:val="single" w:sz="12" w:space="0" w:color="auto"/>
            </w:tcBorders>
            <w:vAlign w:val="center"/>
          </w:tcPr>
          <w:p w14:paraId="12B6F426" w14:textId="77777777" w:rsidR="008C53CA" w:rsidRPr="00D527A1" w:rsidRDefault="008C53CA" w:rsidP="00C760CA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14:paraId="736E29EC" w14:textId="77777777" w:rsidR="008C53CA" w:rsidRPr="00DF0D75" w:rsidRDefault="008C53CA">
      <w:pPr>
        <w:rPr>
          <w:rFonts w:ascii="Arial" w:hAnsi="Arial" w:cs="Arial"/>
          <w:sz w:val="20"/>
          <w:szCs w:val="20"/>
        </w:rPr>
      </w:pPr>
    </w:p>
    <w:p w14:paraId="329C71A3" w14:textId="77777777" w:rsidR="00DB45AC" w:rsidRPr="00DF0D75" w:rsidRDefault="00DB45AC">
      <w:pPr>
        <w:rPr>
          <w:rFonts w:ascii="Arial" w:hAnsi="Arial" w:cs="Arial"/>
          <w:sz w:val="20"/>
          <w:szCs w:val="20"/>
        </w:rPr>
      </w:pPr>
    </w:p>
    <w:p w14:paraId="0E010B79" w14:textId="5E380F82" w:rsidR="00DB45AC" w:rsidRPr="00DF0D75" w:rsidRDefault="00326CC6" w:rsidP="00DB45AC">
      <w:pPr>
        <w:keepNext/>
        <w:rPr>
          <w:rFonts w:ascii="Arial" w:hAnsi="Arial" w:cs="Arial"/>
          <w:sz w:val="20"/>
          <w:szCs w:val="20"/>
        </w:rPr>
      </w:pPr>
      <w:r w:rsidRPr="00DF0D75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27B7D7BA" wp14:editId="0ACD4FB3">
            <wp:extent cx="5274310" cy="5174615"/>
            <wp:effectExtent l="0" t="0" r="2540" b="6985"/>
            <wp:docPr id="201087747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877475" name="图片 201087747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174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F601D8" w14:textId="139329D8" w:rsidR="00DB45AC" w:rsidRPr="00DF0D75" w:rsidRDefault="00DB45AC" w:rsidP="00DB45AC">
      <w:pPr>
        <w:pStyle w:val="a8"/>
        <w:rPr>
          <w:rFonts w:ascii="Arial" w:hAnsi="Arial" w:cs="Arial"/>
        </w:rPr>
      </w:pPr>
      <w:r w:rsidRPr="00DF0D75">
        <w:rPr>
          <w:rFonts w:ascii="Arial" w:hAnsi="Arial" w:cs="Arial"/>
          <w:b/>
          <w:bCs/>
        </w:rPr>
        <w:t>S</w:t>
      </w:r>
      <w:r w:rsidR="00DF0D75" w:rsidRPr="00DF0D75">
        <w:rPr>
          <w:rFonts w:ascii="Arial" w:hAnsi="Arial" w:cs="Arial"/>
          <w:b/>
          <w:bCs/>
        </w:rPr>
        <w:t>upplementary</w:t>
      </w:r>
      <w:r w:rsidRPr="00DF0D75">
        <w:rPr>
          <w:rFonts w:ascii="Arial" w:hAnsi="Arial" w:cs="Arial"/>
          <w:b/>
          <w:bCs/>
        </w:rPr>
        <w:t xml:space="preserve"> Fig</w:t>
      </w:r>
      <w:r w:rsidR="00DF0D75" w:rsidRPr="00DF0D75">
        <w:rPr>
          <w:rFonts w:ascii="Arial" w:hAnsi="Arial" w:cs="Arial"/>
          <w:b/>
          <w:bCs/>
        </w:rPr>
        <w:t>ure</w:t>
      </w:r>
      <w:r w:rsidR="00B93550">
        <w:rPr>
          <w:rFonts w:ascii="Arial" w:hAnsi="Arial" w:cs="Arial" w:hint="eastAsia"/>
          <w:b/>
          <w:bCs/>
        </w:rPr>
        <w:t xml:space="preserve"> </w:t>
      </w:r>
      <w:r w:rsidR="00DF0D75" w:rsidRPr="00DF0D75">
        <w:rPr>
          <w:rFonts w:ascii="Arial" w:hAnsi="Arial" w:cs="Arial"/>
          <w:b/>
          <w:bCs/>
        </w:rPr>
        <w:t>1</w:t>
      </w:r>
      <w:r w:rsidRPr="00DF0D75">
        <w:rPr>
          <w:rFonts w:ascii="Arial" w:hAnsi="Arial" w:cs="Arial"/>
          <w:b/>
          <w:bCs/>
        </w:rPr>
        <w:t xml:space="preserve"> The </w:t>
      </w:r>
      <w:r w:rsidR="003E4D59" w:rsidRPr="00DF0D75">
        <w:rPr>
          <w:rFonts w:ascii="Arial" w:hAnsi="Arial" w:cs="Arial"/>
          <w:b/>
          <w:bCs/>
        </w:rPr>
        <w:t>flowchart and survival analysis of the entire cohort. A.</w:t>
      </w:r>
      <w:r w:rsidR="003E4D59" w:rsidRPr="00DF0D75">
        <w:rPr>
          <w:rFonts w:ascii="Arial" w:hAnsi="Arial" w:cs="Arial"/>
        </w:rPr>
        <w:t xml:space="preserve"> The flowchart of patient inclusion and exclusion. </w:t>
      </w:r>
      <w:r w:rsidR="003E4D59" w:rsidRPr="00DF0D75">
        <w:rPr>
          <w:rFonts w:ascii="Arial" w:hAnsi="Arial" w:cs="Arial"/>
          <w:b/>
          <w:bCs/>
        </w:rPr>
        <w:t>B.</w:t>
      </w:r>
      <w:r w:rsidR="003E4D59" w:rsidRPr="00DF0D75">
        <w:rPr>
          <w:rFonts w:ascii="Arial" w:hAnsi="Arial" w:cs="Arial"/>
        </w:rPr>
        <w:t xml:space="preserve"> The Kaplan-Meier curves of overall survival (OS) of the entire cohort. </w:t>
      </w:r>
      <w:r w:rsidR="003E4D59" w:rsidRPr="00DF0D75">
        <w:rPr>
          <w:rFonts w:ascii="Arial" w:hAnsi="Arial" w:cs="Arial"/>
          <w:b/>
          <w:bCs/>
        </w:rPr>
        <w:t>C.</w:t>
      </w:r>
      <w:r w:rsidR="003E4D59" w:rsidRPr="00DF0D75">
        <w:rPr>
          <w:rFonts w:ascii="Arial" w:hAnsi="Arial" w:cs="Arial"/>
        </w:rPr>
        <w:t xml:space="preserve"> The Kaplan-Meier curves of progression-free survival (PFS) of the entire cohort.</w:t>
      </w:r>
    </w:p>
    <w:p w14:paraId="2423E497" w14:textId="77777777" w:rsidR="003E4D59" w:rsidRPr="00DF0D75" w:rsidRDefault="003E4D59" w:rsidP="003E4D59">
      <w:pPr>
        <w:rPr>
          <w:rFonts w:ascii="Arial" w:hAnsi="Arial" w:cs="Arial"/>
          <w:sz w:val="20"/>
          <w:szCs w:val="20"/>
        </w:rPr>
      </w:pPr>
    </w:p>
    <w:p w14:paraId="7BE08369" w14:textId="4406D597" w:rsidR="00D61E84" w:rsidRDefault="00B00C0C" w:rsidP="003E4D59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 wp14:anchorId="553CDA1F" wp14:editId="327401D2">
            <wp:extent cx="4942332" cy="8240268"/>
            <wp:effectExtent l="0" t="0" r="0" b="8890"/>
            <wp:docPr id="139233824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338247" name="图片 1392338247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42332" cy="8240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9D20B" w14:textId="4CCDAD71" w:rsidR="00B00C0C" w:rsidRPr="00A25900" w:rsidRDefault="00B00C0C" w:rsidP="00A25900">
      <w:pPr>
        <w:pStyle w:val="a8"/>
        <w:rPr>
          <w:rFonts w:ascii="Arial" w:hAnsi="Arial" w:cs="Arial" w:hint="eastAsia"/>
        </w:rPr>
      </w:pPr>
      <w:r w:rsidRPr="00DF0D75">
        <w:rPr>
          <w:rFonts w:ascii="Arial" w:hAnsi="Arial" w:cs="Arial"/>
          <w:b/>
          <w:bCs/>
        </w:rPr>
        <w:t>Supplementary Figure</w:t>
      </w:r>
      <w:r>
        <w:rPr>
          <w:rFonts w:ascii="Arial" w:hAnsi="Arial" w:cs="Arial" w:hint="eastAsia"/>
          <w:b/>
          <w:bCs/>
        </w:rPr>
        <w:t xml:space="preserve"> </w:t>
      </w:r>
      <w:r>
        <w:rPr>
          <w:rFonts w:ascii="Arial" w:hAnsi="Arial" w:cs="Arial" w:hint="eastAsia"/>
          <w:b/>
          <w:bCs/>
        </w:rPr>
        <w:t>2</w:t>
      </w:r>
      <w:r w:rsidRPr="00DF0D75">
        <w:rPr>
          <w:rFonts w:ascii="Arial" w:hAnsi="Arial" w:cs="Arial"/>
          <w:b/>
          <w:bCs/>
        </w:rPr>
        <w:t xml:space="preserve"> The </w:t>
      </w:r>
      <w:r>
        <w:rPr>
          <w:rFonts w:ascii="Arial" w:hAnsi="Arial" w:cs="Arial" w:hint="eastAsia"/>
          <w:b/>
          <w:bCs/>
        </w:rPr>
        <w:t>distribution</w:t>
      </w:r>
      <w:r w:rsidRPr="00DF0D75">
        <w:rPr>
          <w:rFonts w:ascii="Arial" w:hAnsi="Arial" w:cs="Arial"/>
          <w:b/>
          <w:bCs/>
        </w:rPr>
        <w:t xml:space="preserve"> of</w:t>
      </w:r>
      <w:r>
        <w:rPr>
          <w:rFonts w:ascii="Arial" w:hAnsi="Arial" w:cs="Arial" w:hint="eastAsia"/>
          <w:b/>
          <w:bCs/>
        </w:rPr>
        <w:t xml:space="preserve"> </w:t>
      </w:r>
      <w:r>
        <w:rPr>
          <w:rFonts w:ascii="Arial" w:hAnsi="Arial" w:cs="Arial" w:hint="eastAsia"/>
          <w:b/>
          <w:bCs/>
        </w:rPr>
        <w:t>i</w:t>
      </w:r>
      <w:r w:rsidRPr="00283A8A">
        <w:rPr>
          <w:rFonts w:ascii="Arial" w:hAnsi="Arial" w:cs="Arial" w:hint="eastAsia"/>
          <w:b/>
          <w:bCs/>
        </w:rPr>
        <w:t xml:space="preserve">nflammation </w:t>
      </w:r>
      <w:r>
        <w:rPr>
          <w:rFonts w:ascii="Arial" w:hAnsi="Arial" w:cs="Arial" w:hint="eastAsia"/>
          <w:b/>
          <w:bCs/>
        </w:rPr>
        <w:t>p</w:t>
      </w:r>
      <w:r w:rsidRPr="00283A8A">
        <w:rPr>
          <w:rFonts w:ascii="Arial" w:hAnsi="Arial" w:cs="Arial" w:hint="eastAsia"/>
          <w:b/>
          <w:bCs/>
        </w:rPr>
        <w:t>arameters</w:t>
      </w:r>
      <w:r w:rsidRPr="00DF0D75">
        <w:rPr>
          <w:rFonts w:ascii="Arial" w:hAnsi="Arial" w:cs="Arial"/>
          <w:b/>
          <w:bCs/>
        </w:rPr>
        <w:t xml:space="preserve">. </w:t>
      </w:r>
      <w:r w:rsidRPr="00DF0D75">
        <w:rPr>
          <w:rFonts w:ascii="Arial" w:hAnsi="Arial" w:cs="Arial"/>
        </w:rPr>
        <w:t xml:space="preserve">The </w:t>
      </w:r>
      <w:r w:rsidR="00E30C36">
        <w:rPr>
          <w:rFonts w:ascii="Arial" w:hAnsi="Arial" w:cs="Arial"/>
        </w:rPr>
        <w:t>dot plot</w:t>
      </w:r>
      <w:r>
        <w:rPr>
          <w:rFonts w:ascii="Arial" w:hAnsi="Arial" w:cs="Arial" w:hint="eastAsia"/>
        </w:rPr>
        <w:t xml:space="preserve"> and </w:t>
      </w:r>
      <w:r w:rsidR="00E30C36">
        <w:rPr>
          <w:rFonts w:ascii="Arial" w:hAnsi="Arial" w:cs="Arial" w:hint="eastAsia"/>
        </w:rPr>
        <w:t>histogram</w:t>
      </w:r>
      <w:r w:rsidRPr="00DF0D75">
        <w:rPr>
          <w:rFonts w:ascii="Arial" w:hAnsi="Arial" w:cs="Arial"/>
        </w:rPr>
        <w:t xml:space="preserve"> of </w:t>
      </w:r>
      <w:r w:rsidR="00E30C36" w:rsidRPr="00283A8A">
        <w:rPr>
          <w:rFonts w:ascii="Arial" w:hAnsi="Arial" w:cs="Arial" w:hint="eastAsia"/>
        </w:rPr>
        <w:t>NLR</w:t>
      </w:r>
      <w:r w:rsidR="00E30C36">
        <w:rPr>
          <w:rFonts w:ascii="Arial" w:hAnsi="Arial" w:cs="Arial" w:hint="eastAsia"/>
        </w:rPr>
        <w:t xml:space="preserve"> (</w:t>
      </w:r>
      <w:r w:rsidR="00E30C36" w:rsidRPr="00283A8A">
        <w:rPr>
          <w:rFonts w:ascii="Arial" w:hAnsi="Arial" w:cs="Arial" w:hint="eastAsia"/>
          <w:b/>
          <w:bCs/>
        </w:rPr>
        <w:t>A</w:t>
      </w:r>
      <w:r w:rsidR="00E30C36">
        <w:rPr>
          <w:rFonts w:ascii="Arial" w:hAnsi="Arial" w:cs="Arial" w:hint="eastAsia"/>
        </w:rPr>
        <w:t>)</w:t>
      </w:r>
      <w:r w:rsidR="00E30C36" w:rsidRPr="00283A8A">
        <w:rPr>
          <w:rFonts w:ascii="Arial" w:hAnsi="Arial" w:cs="Arial" w:hint="eastAsia"/>
        </w:rPr>
        <w:t>, PLR</w:t>
      </w:r>
      <w:r w:rsidR="00E30C36">
        <w:rPr>
          <w:rFonts w:ascii="Arial" w:hAnsi="Arial" w:cs="Arial" w:hint="eastAsia"/>
        </w:rPr>
        <w:t xml:space="preserve"> (</w:t>
      </w:r>
      <w:r w:rsidR="00E30C36" w:rsidRPr="00283A8A">
        <w:rPr>
          <w:rFonts w:ascii="Arial" w:hAnsi="Arial" w:cs="Arial" w:hint="eastAsia"/>
          <w:b/>
          <w:bCs/>
        </w:rPr>
        <w:t>B</w:t>
      </w:r>
      <w:r w:rsidR="00E30C36">
        <w:rPr>
          <w:rFonts w:ascii="Arial" w:hAnsi="Arial" w:cs="Arial" w:hint="eastAsia"/>
        </w:rPr>
        <w:t>)</w:t>
      </w:r>
      <w:r w:rsidR="00E30C36" w:rsidRPr="00283A8A">
        <w:rPr>
          <w:rFonts w:ascii="Arial" w:hAnsi="Arial" w:cs="Arial" w:hint="eastAsia"/>
        </w:rPr>
        <w:t>, MLR</w:t>
      </w:r>
      <w:r w:rsidR="00E30C36">
        <w:rPr>
          <w:rFonts w:ascii="Arial" w:hAnsi="Arial" w:cs="Arial" w:hint="eastAsia"/>
        </w:rPr>
        <w:t xml:space="preserve"> (</w:t>
      </w:r>
      <w:r w:rsidR="00E30C36" w:rsidRPr="00283A8A">
        <w:rPr>
          <w:rFonts w:ascii="Arial" w:hAnsi="Arial" w:cs="Arial" w:hint="eastAsia"/>
          <w:b/>
          <w:bCs/>
        </w:rPr>
        <w:t>C</w:t>
      </w:r>
      <w:r w:rsidR="00E30C36">
        <w:rPr>
          <w:rFonts w:ascii="Arial" w:hAnsi="Arial" w:cs="Arial" w:hint="eastAsia"/>
        </w:rPr>
        <w:t>)</w:t>
      </w:r>
      <w:r w:rsidR="00E30C36" w:rsidRPr="00283A8A">
        <w:rPr>
          <w:rFonts w:ascii="Arial" w:hAnsi="Arial" w:cs="Arial" w:hint="eastAsia"/>
        </w:rPr>
        <w:t>, SII</w:t>
      </w:r>
      <w:r w:rsidR="00E30C36">
        <w:rPr>
          <w:rFonts w:ascii="Arial" w:hAnsi="Arial" w:cs="Arial" w:hint="eastAsia"/>
        </w:rPr>
        <w:t xml:space="preserve"> (</w:t>
      </w:r>
      <w:r w:rsidR="00E30C36" w:rsidRPr="00283A8A">
        <w:rPr>
          <w:rFonts w:ascii="Arial" w:hAnsi="Arial" w:cs="Arial" w:hint="eastAsia"/>
          <w:b/>
          <w:bCs/>
        </w:rPr>
        <w:t>D</w:t>
      </w:r>
      <w:r w:rsidR="00E30C36">
        <w:rPr>
          <w:rFonts w:ascii="Arial" w:hAnsi="Arial" w:cs="Arial" w:hint="eastAsia"/>
        </w:rPr>
        <w:t>)</w:t>
      </w:r>
      <w:r w:rsidR="00E30C36" w:rsidRPr="00283A8A">
        <w:rPr>
          <w:rFonts w:ascii="Arial" w:hAnsi="Arial" w:cs="Arial" w:hint="eastAsia"/>
        </w:rPr>
        <w:t xml:space="preserve">, and PIV </w:t>
      </w:r>
      <w:r w:rsidR="00E30C36">
        <w:rPr>
          <w:rFonts w:ascii="Arial" w:hAnsi="Arial" w:cs="Arial" w:hint="eastAsia"/>
        </w:rPr>
        <w:t>(</w:t>
      </w:r>
      <w:r w:rsidR="00E30C36" w:rsidRPr="00283A8A">
        <w:rPr>
          <w:rFonts w:ascii="Arial" w:hAnsi="Arial" w:cs="Arial" w:hint="eastAsia"/>
          <w:b/>
          <w:bCs/>
        </w:rPr>
        <w:t>E</w:t>
      </w:r>
      <w:r w:rsidR="00E30C36">
        <w:rPr>
          <w:rFonts w:ascii="Arial" w:hAnsi="Arial" w:cs="Arial" w:hint="eastAsia"/>
        </w:rPr>
        <w:t>)</w:t>
      </w:r>
      <w:r w:rsidR="00E30C36">
        <w:rPr>
          <w:rFonts w:ascii="Arial" w:hAnsi="Arial" w:cs="Arial" w:hint="eastAsia"/>
        </w:rPr>
        <w:t xml:space="preserve">. </w:t>
      </w:r>
    </w:p>
    <w:p w14:paraId="5270F19F" w14:textId="77777777" w:rsidR="00B00C0C" w:rsidRPr="00B00C0C" w:rsidRDefault="00B00C0C" w:rsidP="003E4D59">
      <w:pPr>
        <w:rPr>
          <w:rFonts w:ascii="Arial" w:hAnsi="Arial" w:cs="Arial" w:hint="eastAsia"/>
          <w:noProof/>
          <w:sz w:val="20"/>
          <w:szCs w:val="20"/>
        </w:rPr>
      </w:pPr>
    </w:p>
    <w:p w14:paraId="34F6C7DD" w14:textId="22463EB6" w:rsidR="003E4D59" w:rsidRPr="00DF0D75" w:rsidRDefault="00D61E84" w:rsidP="003E4D59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63102C72" wp14:editId="1155C3D3">
            <wp:extent cx="5274310" cy="3118757"/>
            <wp:effectExtent l="0" t="0" r="2540" b="5715"/>
            <wp:docPr id="104863518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635183" name="图片 1048635183"/>
                    <pic:cNvPicPr/>
                  </pic:nvPicPr>
                  <pic:blipFill rotWithShape="1">
                    <a:blip r:embed="rId8"/>
                    <a:srcRect b="9115"/>
                    <a:stretch/>
                  </pic:blipFill>
                  <pic:spPr bwMode="auto">
                    <a:xfrm>
                      <a:off x="0" y="0"/>
                      <a:ext cx="5274310" cy="31187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2AA2EB" w14:textId="0E0C78BB" w:rsidR="00D61E84" w:rsidRPr="00B00C0C" w:rsidRDefault="00D61E84" w:rsidP="00B00C0C">
      <w:pPr>
        <w:pStyle w:val="a8"/>
        <w:rPr>
          <w:rFonts w:ascii="Arial" w:hAnsi="Arial" w:cs="Arial"/>
        </w:rPr>
      </w:pPr>
      <w:bookmarkStart w:id="5" w:name="_Hlk172203570"/>
      <w:r w:rsidRPr="00DF0D75">
        <w:rPr>
          <w:rFonts w:ascii="Arial" w:hAnsi="Arial" w:cs="Arial"/>
          <w:b/>
          <w:bCs/>
        </w:rPr>
        <w:t>Supplementary Figure</w:t>
      </w:r>
      <w:r w:rsidR="00B93550">
        <w:rPr>
          <w:rFonts w:ascii="Arial" w:hAnsi="Arial" w:cs="Arial" w:hint="eastAsia"/>
          <w:b/>
          <w:bCs/>
        </w:rPr>
        <w:t xml:space="preserve"> </w:t>
      </w:r>
      <w:r>
        <w:rPr>
          <w:rFonts w:ascii="Arial" w:hAnsi="Arial" w:cs="Arial" w:hint="eastAsia"/>
          <w:b/>
          <w:bCs/>
        </w:rPr>
        <w:t>3</w:t>
      </w:r>
      <w:r w:rsidRPr="00DF0D75">
        <w:rPr>
          <w:rFonts w:ascii="Arial" w:hAnsi="Arial" w:cs="Arial"/>
          <w:b/>
          <w:bCs/>
        </w:rPr>
        <w:t xml:space="preserve"> </w:t>
      </w:r>
      <w:r w:rsidR="00B00C0C" w:rsidRPr="00B00C0C">
        <w:rPr>
          <w:rFonts w:ascii="Arial" w:hAnsi="Arial" w:cs="Arial" w:hint="eastAsia"/>
          <w:b/>
          <w:bCs/>
        </w:rPr>
        <w:t xml:space="preserve">Selection of the optimum cutoff value for </w:t>
      </w:r>
      <w:r w:rsidR="00283A8A">
        <w:rPr>
          <w:rFonts w:ascii="Arial" w:hAnsi="Arial" w:cs="Arial" w:hint="eastAsia"/>
          <w:b/>
          <w:bCs/>
        </w:rPr>
        <w:t>i</w:t>
      </w:r>
      <w:r w:rsidR="00283A8A" w:rsidRPr="00283A8A">
        <w:rPr>
          <w:rFonts w:ascii="Arial" w:hAnsi="Arial" w:cs="Arial" w:hint="eastAsia"/>
          <w:b/>
          <w:bCs/>
        </w:rPr>
        <w:t xml:space="preserve">nflammation </w:t>
      </w:r>
      <w:r w:rsidR="00283A8A">
        <w:rPr>
          <w:rFonts w:ascii="Arial" w:hAnsi="Arial" w:cs="Arial" w:hint="eastAsia"/>
          <w:b/>
          <w:bCs/>
        </w:rPr>
        <w:t>p</w:t>
      </w:r>
      <w:r w:rsidR="00283A8A" w:rsidRPr="00283A8A">
        <w:rPr>
          <w:rFonts w:ascii="Arial" w:hAnsi="Arial" w:cs="Arial" w:hint="eastAsia"/>
          <w:b/>
          <w:bCs/>
        </w:rPr>
        <w:t>arameters</w:t>
      </w:r>
      <w:r w:rsidR="00283A8A" w:rsidRPr="00283A8A">
        <w:rPr>
          <w:rFonts w:ascii="Arial" w:hAnsi="Arial" w:cs="Arial" w:hint="eastAsia"/>
          <w:b/>
          <w:bCs/>
        </w:rPr>
        <w:t xml:space="preserve"> </w:t>
      </w:r>
      <w:r w:rsidR="007D62B6" w:rsidRPr="007D62B6">
        <w:rPr>
          <w:rFonts w:ascii="Arial" w:hAnsi="Arial" w:cs="Arial" w:hint="eastAsia"/>
          <w:b/>
          <w:bCs/>
        </w:rPr>
        <w:t xml:space="preserve">value. </w:t>
      </w:r>
      <w:r w:rsidR="00B00C0C" w:rsidRPr="00B00C0C">
        <w:rPr>
          <w:rFonts w:ascii="Arial" w:hAnsi="Arial" w:cs="Arial" w:hint="eastAsia"/>
        </w:rPr>
        <w:t>Histogram showing the density distribution for high- and low-groups divided by the optimum cutoff value. Scatter plot showing the standardized log-rank statistic value for each cutoff value.</w:t>
      </w:r>
      <w:r w:rsidR="00B00C0C" w:rsidRPr="00B00C0C">
        <w:rPr>
          <w:rFonts w:ascii="Arial" w:hAnsi="Arial" w:cs="Arial" w:hint="eastAsia"/>
          <w:b/>
          <w:bCs/>
        </w:rPr>
        <w:t xml:space="preserve"> </w:t>
      </w:r>
      <w:r w:rsidR="007D62B6" w:rsidRPr="00283A8A">
        <w:rPr>
          <w:rFonts w:ascii="Arial" w:hAnsi="Arial" w:cs="Arial" w:hint="eastAsia"/>
        </w:rPr>
        <w:t xml:space="preserve">The best cut-off </w:t>
      </w:r>
      <w:r w:rsidR="00283A8A">
        <w:rPr>
          <w:rFonts w:ascii="Arial" w:hAnsi="Arial" w:cs="Arial"/>
        </w:rPr>
        <w:t>values</w:t>
      </w:r>
      <w:r w:rsidR="007D62B6" w:rsidRPr="00283A8A">
        <w:rPr>
          <w:rFonts w:ascii="Arial" w:hAnsi="Arial" w:cs="Arial" w:hint="eastAsia"/>
        </w:rPr>
        <w:t xml:space="preserve"> for </w:t>
      </w:r>
      <w:r w:rsidR="00283A8A" w:rsidRPr="00283A8A">
        <w:rPr>
          <w:rFonts w:ascii="Arial" w:hAnsi="Arial" w:cs="Arial" w:hint="eastAsia"/>
        </w:rPr>
        <w:t>NLR</w:t>
      </w:r>
      <w:r w:rsidR="00283A8A">
        <w:rPr>
          <w:rFonts w:ascii="Arial" w:hAnsi="Arial" w:cs="Arial" w:hint="eastAsia"/>
        </w:rPr>
        <w:t xml:space="preserve"> (</w:t>
      </w:r>
      <w:r w:rsidR="00283A8A" w:rsidRPr="00283A8A">
        <w:rPr>
          <w:rFonts w:ascii="Arial" w:hAnsi="Arial" w:cs="Arial" w:hint="eastAsia"/>
          <w:b/>
          <w:bCs/>
        </w:rPr>
        <w:t>A</w:t>
      </w:r>
      <w:r w:rsidR="00283A8A">
        <w:rPr>
          <w:rFonts w:ascii="Arial" w:hAnsi="Arial" w:cs="Arial" w:hint="eastAsia"/>
        </w:rPr>
        <w:t>)</w:t>
      </w:r>
      <w:r w:rsidR="00283A8A" w:rsidRPr="00283A8A">
        <w:rPr>
          <w:rFonts w:ascii="Arial" w:hAnsi="Arial" w:cs="Arial" w:hint="eastAsia"/>
        </w:rPr>
        <w:t>, PLR</w:t>
      </w:r>
      <w:r w:rsidR="00283A8A">
        <w:rPr>
          <w:rFonts w:ascii="Arial" w:hAnsi="Arial" w:cs="Arial" w:hint="eastAsia"/>
        </w:rPr>
        <w:t xml:space="preserve"> (</w:t>
      </w:r>
      <w:r w:rsidR="00283A8A" w:rsidRPr="00283A8A">
        <w:rPr>
          <w:rFonts w:ascii="Arial" w:hAnsi="Arial" w:cs="Arial" w:hint="eastAsia"/>
          <w:b/>
          <w:bCs/>
        </w:rPr>
        <w:t>B</w:t>
      </w:r>
      <w:r w:rsidR="00283A8A">
        <w:rPr>
          <w:rFonts w:ascii="Arial" w:hAnsi="Arial" w:cs="Arial" w:hint="eastAsia"/>
        </w:rPr>
        <w:t>)</w:t>
      </w:r>
      <w:r w:rsidR="00283A8A" w:rsidRPr="00283A8A">
        <w:rPr>
          <w:rFonts w:ascii="Arial" w:hAnsi="Arial" w:cs="Arial" w:hint="eastAsia"/>
        </w:rPr>
        <w:t>, MLR</w:t>
      </w:r>
      <w:r w:rsidR="00283A8A">
        <w:rPr>
          <w:rFonts w:ascii="Arial" w:hAnsi="Arial" w:cs="Arial" w:hint="eastAsia"/>
        </w:rPr>
        <w:t xml:space="preserve"> (</w:t>
      </w:r>
      <w:r w:rsidR="00283A8A" w:rsidRPr="00283A8A">
        <w:rPr>
          <w:rFonts w:ascii="Arial" w:hAnsi="Arial" w:cs="Arial" w:hint="eastAsia"/>
          <w:b/>
          <w:bCs/>
        </w:rPr>
        <w:t>C</w:t>
      </w:r>
      <w:r w:rsidR="00283A8A">
        <w:rPr>
          <w:rFonts w:ascii="Arial" w:hAnsi="Arial" w:cs="Arial" w:hint="eastAsia"/>
        </w:rPr>
        <w:t>)</w:t>
      </w:r>
      <w:r w:rsidR="00283A8A" w:rsidRPr="00283A8A">
        <w:rPr>
          <w:rFonts w:ascii="Arial" w:hAnsi="Arial" w:cs="Arial" w:hint="eastAsia"/>
        </w:rPr>
        <w:t>, SII</w:t>
      </w:r>
      <w:r w:rsidR="00283A8A">
        <w:rPr>
          <w:rFonts w:ascii="Arial" w:hAnsi="Arial" w:cs="Arial" w:hint="eastAsia"/>
        </w:rPr>
        <w:t xml:space="preserve"> (</w:t>
      </w:r>
      <w:r w:rsidR="00283A8A" w:rsidRPr="00283A8A">
        <w:rPr>
          <w:rFonts w:ascii="Arial" w:hAnsi="Arial" w:cs="Arial" w:hint="eastAsia"/>
          <w:b/>
          <w:bCs/>
        </w:rPr>
        <w:t>D</w:t>
      </w:r>
      <w:r w:rsidR="00283A8A">
        <w:rPr>
          <w:rFonts w:ascii="Arial" w:hAnsi="Arial" w:cs="Arial" w:hint="eastAsia"/>
        </w:rPr>
        <w:t>)</w:t>
      </w:r>
      <w:r w:rsidR="00283A8A" w:rsidRPr="00283A8A">
        <w:rPr>
          <w:rFonts w:ascii="Arial" w:hAnsi="Arial" w:cs="Arial" w:hint="eastAsia"/>
        </w:rPr>
        <w:t xml:space="preserve">, and PIV </w:t>
      </w:r>
      <w:r w:rsidR="00283A8A">
        <w:rPr>
          <w:rFonts w:ascii="Arial" w:hAnsi="Arial" w:cs="Arial" w:hint="eastAsia"/>
        </w:rPr>
        <w:t>(</w:t>
      </w:r>
      <w:r w:rsidR="00283A8A" w:rsidRPr="00283A8A">
        <w:rPr>
          <w:rFonts w:ascii="Arial" w:hAnsi="Arial" w:cs="Arial" w:hint="eastAsia"/>
          <w:b/>
          <w:bCs/>
        </w:rPr>
        <w:t>E</w:t>
      </w:r>
      <w:r w:rsidR="00283A8A">
        <w:rPr>
          <w:rFonts w:ascii="Arial" w:hAnsi="Arial" w:cs="Arial" w:hint="eastAsia"/>
        </w:rPr>
        <w:t xml:space="preserve">) </w:t>
      </w:r>
      <w:r w:rsidR="00283A8A" w:rsidRPr="00283A8A">
        <w:rPr>
          <w:rFonts w:ascii="Arial" w:hAnsi="Arial" w:cs="Arial" w:hint="eastAsia"/>
        </w:rPr>
        <w:t xml:space="preserve">were 4.31, 83.83, 0.37, 995.16, and 672.65, respectively. </w:t>
      </w:r>
    </w:p>
    <w:bookmarkEnd w:id="5"/>
    <w:p w14:paraId="12BDF0CB" w14:textId="77777777" w:rsidR="003E4D59" w:rsidRPr="00D61E84" w:rsidRDefault="003E4D59" w:rsidP="003E4D59">
      <w:pPr>
        <w:rPr>
          <w:rFonts w:ascii="Arial" w:hAnsi="Arial" w:cs="Arial"/>
          <w:sz w:val="20"/>
          <w:szCs w:val="20"/>
        </w:rPr>
      </w:pPr>
    </w:p>
    <w:p w14:paraId="65B5E0D2" w14:textId="77777777" w:rsidR="003E4D59" w:rsidRPr="00DF0D75" w:rsidRDefault="003E4D59" w:rsidP="003E4D59">
      <w:pPr>
        <w:rPr>
          <w:rFonts w:ascii="Arial" w:hAnsi="Arial" w:cs="Arial"/>
          <w:sz w:val="20"/>
          <w:szCs w:val="20"/>
        </w:rPr>
      </w:pPr>
    </w:p>
    <w:p w14:paraId="525618B5" w14:textId="77777777" w:rsidR="003E4D59" w:rsidRPr="00DF0D75" w:rsidRDefault="003E4D59" w:rsidP="003E4D59">
      <w:pPr>
        <w:rPr>
          <w:rFonts w:ascii="Arial" w:hAnsi="Arial" w:cs="Arial"/>
          <w:sz w:val="20"/>
          <w:szCs w:val="20"/>
        </w:rPr>
      </w:pPr>
    </w:p>
    <w:p w14:paraId="06719D51" w14:textId="77777777" w:rsidR="003E4D59" w:rsidRPr="00DF0D75" w:rsidRDefault="003E4D59" w:rsidP="003E4D59">
      <w:pPr>
        <w:rPr>
          <w:rFonts w:ascii="Arial" w:hAnsi="Arial" w:cs="Arial"/>
          <w:noProof/>
          <w:sz w:val="20"/>
          <w:szCs w:val="20"/>
        </w:rPr>
      </w:pPr>
    </w:p>
    <w:p w14:paraId="519EA34C" w14:textId="5C0D02BB" w:rsidR="003E4D59" w:rsidRPr="00DF0D75" w:rsidRDefault="00326CC6" w:rsidP="003E4D59">
      <w:pPr>
        <w:keepNext/>
        <w:rPr>
          <w:rFonts w:ascii="Arial" w:hAnsi="Arial" w:cs="Arial"/>
          <w:sz w:val="20"/>
          <w:szCs w:val="20"/>
        </w:rPr>
      </w:pPr>
      <w:r w:rsidRPr="00DF0D75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 wp14:anchorId="7A2E9653" wp14:editId="1B17D086">
            <wp:extent cx="5274310" cy="8308340"/>
            <wp:effectExtent l="0" t="0" r="2540" b="0"/>
            <wp:docPr id="181746808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468087" name="图片 181746808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30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E3F19" w14:textId="68BDF08B" w:rsidR="003E4D59" w:rsidRDefault="003E4D59" w:rsidP="00926F24">
      <w:pPr>
        <w:pStyle w:val="a8"/>
        <w:rPr>
          <w:rFonts w:ascii="Arial" w:hAnsi="Arial" w:cs="Arial"/>
        </w:rPr>
      </w:pPr>
      <w:r w:rsidRPr="00DF0D75">
        <w:rPr>
          <w:rFonts w:ascii="Arial" w:hAnsi="Arial" w:cs="Arial"/>
          <w:b/>
          <w:bCs/>
        </w:rPr>
        <w:t>S</w:t>
      </w:r>
      <w:r w:rsidR="00DF0D75" w:rsidRPr="00DF0D75">
        <w:rPr>
          <w:rFonts w:ascii="Arial" w:hAnsi="Arial" w:cs="Arial"/>
          <w:b/>
          <w:bCs/>
        </w:rPr>
        <w:t>upplementary</w:t>
      </w:r>
      <w:r w:rsidRPr="00DF0D75">
        <w:rPr>
          <w:rFonts w:ascii="Arial" w:hAnsi="Arial" w:cs="Arial"/>
          <w:b/>
          <w:bCs/>
        </w:rPr>
        <w:t xml:space="preserve"> Fig</w:t>
      </w:r>
      <w:r w:rsidR="00DF0D75" w:rsidRPr="00DF0D75">
        <w:rPr>
          <w:rFonts w:ascii="Arial" w:hAnsi="Arial" w:cs="Arial"/>
          <w:b/>
          <w:bCs/>
        </w:rPr>
        <w:t>ure</w:t>
      </w:r>
      <w:r w:rsidR="00B00C0C">
        <w:rPr>
          <w:rFonts w:ascii="Arial" w:hAnsi="Arial" w:cs="Arial" w:hint="eastAsia"/>
          <w:b/>
          <w:bCs/>
        </w:rPr>
        <w:t xml:space="preserve"> 4</w:t>
      </w:r>
      <w:r w:rsidRPr="00DF0D75">
        <w:rPr>
          <w:rFonts w:ascii="Arial" w:hAnsi="Arial" w:cs="Arial"/>
          <w:b/>
          <w:bCs/>
        </w:rPr>
        <w:t xml:space="preserve"> Survival analyses according to baseline PLR, NLR, MLR</w:t>
      </w:r>
      <w:r w:rsidR="00926F24" w:rsidRPr="00DF0D75">
        <w:rPr>
          <w:rFonts w:ascii="Arial" w:hAnsi="Arial" w:cs="Arial"/>
          <w:b/>
          <w:bCs/>
        </w:rPr>
        <w:t>,</w:t>
      </w:r>
      <w:r w:rsidRPr="00DF0D75">
        <w:rPr>
          <w:rFonts w:ascii="Arial" w:hAnsi="Arial" w:cs="Arial"/>
          <w:b/>
          <w:bCs/>
        </w:rPr>
        <w:t xml:space="preserve"> and SII values.</w:t>
      </w:r>
      <w:r w:rsidRPr="00DF0D75">
        <w:rPr>
          <w:rFonts w:ascii="Arial" w:hAnsi="Arial" w:cs="Arial"/>
        </w:rPr>
        <w:t xml:space="preserve"> </w:t>
      </w:r>
      <w:r w:rsidR="00926F24" w:rsidRPr="00DF0D75">
        <w:rPr>
          <w:rFonts w:ascii="Arial" w:hAnsi="Arial" w:cs="Arial"/>
        </w:rPr>
        <w:t xml:space="preserve">Kaplan-Meier curves of overall survival (OS) and progression-free survival (PFS) </w:t>
      </w:r>
      <w:r w:rsidR="00926F24" w:rsidRPr="00DF0D75">
        <w:rPr>
          <w:rFonts w:ascii="Arial" w:hAnsi="Arial" w:cs="Arial"/>
        </w:rPr>
        <w:lastRenderedPageBreak/>
        <w:t>according to baseline PLR (</w:t>
      </w:r>
      <w:r w:rsidR="00926F24" w:rsidRPr="00DF0D75">
        <w:rPr>
          <w:rFonts w:ascii="Arial" w:hAnsi="Arial" w:cs="Arial"/>
          <w:b/>
          <w:bCs/>
        </w:rPr>
        <w:t>A</w:t>
      </w:r>
      <w:r w:rsidR="005A7358" w:rsidRPr="00DF0D75">
        <w:rPr>
          <w:rFonts w:ascii="Arial" w:hAnsi="Arial" w:cs="Arial"/>
          <w:b/>
          <w:bCs/>
        </w:rPr>
        <w:t>, E</w:t>
      </w:r>
      <w:r w:rsidR="00926F24" w:rsidRPr="00DF0D75">
        <w:rPr>
          <w:rFonts w:ascii="Arial" w:hAnsi="Arial" w:cs="Arial"/>
        </w:rPr>
        <w:t>), NLR (</w:t>
      </w:r>
      <w:r w:rsidR="005A7358" w:rsidRPr="00DF0D75">
        <w:rPr>
          <w:rFonts w:ascii="Arial" w:hAnsi="Arial" w:cs="Arial"/>
          <w:b/>
          <w:bCs/>
        </w:rPr>
        <w:t>B, F</w:t>
      </w:r>
      <w:r w:rsidR="00926F24" w:rsidRPr="00DF0D75">
        <w:rPr>
          <w:rFonts w:ascii="Arial" w:hAnsi="Arial" w:cs="Arial"/>
        </w:rPr>
        <w:t>), MLR (</w:t>
      </w:r>
      <w:r w:rsidR="005A7358" w:rsidRPr="00DF0D75">
        <w:rPr>
          <w:rFonts w:ascii="Arial" w:hAnsi="Arial" w:cs="Arial"/>
          <w:b/>
          <w:bCs/>
        </w:rPr>
        <w:t>C, G</w:t>
      </w:r>
      <w:r w:rsidR="00926F24" w:rsidRPr="00DF0D75">
        <w:rPr>
          <w:rFonts w:ascii="Arial" w:hAnsi="Arial" w:cs="Arial"/>
        </w:rPr>
        <w:t>), and SII (</w:t>
      </w:r>
      <w:r w:rsidR="005A7358" w:rsidRPr="00DF0D75">
        <w:rPr>
          <w:rFonts w:ascii="Arial" w:hAnsi="Arial" w:cs="Arial"/>
          <w:b/>
          <w:bCs/>
        </w:rPr>
        <w:t xml:space="preserve">D, </w:t>
      </w:r>
      <w:r w:rsidR="00926F24" w:rsidRPr="00DF0D75">
        <w:rPr>
          <w:rFonts w:ascii="Arial" w:hAnsi="Arial" w:cs="Arial"/>
          <w:b/>
          <w:bCs/>
        </w:rPr>
        <w:t>H</w:t>
      </w:r>
      <w:r w:rsidR="00926F24" w:rsidRPr="00DF0D75">
        <w:rPr>
          <w:rFonts w:ascii="Arial" w:hAnsi="Arial" w:cs="Arial"/>
        </w:rPr>
        <w:t xml:space="preserve">) categories. </w:t>
      </w:r>
    </w:p>
    <w:p w14:paraId="007238C7" w14:textId="77777777" w:rsidR="00B00C0C" w:rsidRDefault="00B00C0C" w:rsidP="00B00C0C"/>
    <w:p w14:paraId="3C2E2045" w14:textId="77777777" w:rsidR="00B00C0C" w:rsidRDefault="00B00C0C" w:rsidP="00B00C0C">
      <w:r>
        <w:rPr>
          <w:rFonts w:hint="eastAsia"/>
          <w:noProof/>
        </w:rPr>
        <w:drawing>
          <wp:inline distT="0" distB="0" distL="0" distR="0" wp14:anchorId="5C3A3755" wp14:editId="429E7787">
            <wp:extent cx="5274310" cy="4609465"/>
            <wp:effectExtent l="0" t="0" r="2540" b="635"/>
            <wp:docPr id="82347040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470402" name="图片 823470402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60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C2DAA" w14:textId="5674AC65" w:rsidR="00B00C0C" w:rsidRPr="00B00C0C" w:rsidRDefault="00B00C0C" w:rsidP="00E4408B">
      <w:pPr>
        <w:rPr>
          <w:rFonts w:ascii="Arial" w:hAnsi="Arial" w:cs="Arial" w:hint="eastAsia"/>
          <w:sz w:val="20"/>
          <w:szCs w:val="20"/>
        </w:rPr>
      </w:pPr>
      <w:r w:rsidRPr="00E4408B">
        <w:rPr>
          <w:rFonts w:ascii="Arial" w:hAnsi="Arial" w:cs="Arial"/>
          <w:b/>
          <w:bCs/>
          <w:sz w:val="20"/>
          <w:szCs w:val="20"/>
        </w:rPr>
        <w:t xml:space="preserve">Supplementary Figure 5 </w:t>
      </w:r>
      <w:r w:rsidRPr="00E4408B">
        <w:rPr>
          <w:rFonts w:ascii="Arial" w:hAnsi="Arial" w:cs="Arial"/>
          <w:b/>
          <w:bCs/>
          <w:sz w:val="20"/>
          <w:szCs w:val="20"/>
        </w:rPr>
        <w:t xml:space="preserve">Kaplan-Meier survival analysis of the </w:t>
      </w:r>
      <w:r w:rsidRPr="00E4408B">
        <w:rPr>
          <w:rFonts w:ascii="Arial" w:hAnsi="Arial" w:cs="Arial" w:hint="eastAsia"/>
          <w:b/>
          <w:bCs/>
          <w:sz w:val="20"/>
          <w:szCs w:val="20"/>
        </w:rPr>
        <w:t>overall survival</w:t>
      </w:r>
      <w:r w:rsidRPr="00E4408B">
        <w:rPr>
          <w:rFonts w:ascii="Arial" w:hAnsi="Arial" w:cs="Arial"/>
          <w:b/>
          <w:bCs/>
          <w:sz w:val="20"/>
          <w:szCs w:val="20"/>
        </w:rPr>
        <w:t xml:space="preserve"> of patients</w:t>
      </w:r>
      <w:r w:rsidRPr="00E4408B">
        <w:rPr>
          <w:rFonts w:ascii="Arial" w:hAnsi="Arial" w:cs="Arial" w:hint="eastAsia"/>
          <w:b/>
          <w:bCs/>
          <w:sz w:val="20"/>
          <w:szCs w:val="20"/>
        </w:rPr>
        <w:t xml:space="preserve"> </w:t>
      </w:r>
      <w:r w:rsidRPr="00E4408B">
        <w:rPr>
          <w:rFonts w:ascii="Arial" w:hAnsi="Arial" w:cs="Arial"/>
          <w:b/>
          <w:bCs/>
          <w:sz w:val="20"/>
          <w:szCs w:val="20"/>
        </w:rPr>
        <w:t xml:space="preserve">according to the </w:t>
      </w:r>
      <w:r w:rsidRPr="00E4408B">
        <w:rPr>
          <w:rFonts w:ascii="Arial" w:hAnsi="Arial" w:cs="Arial" w:hint="eastAsia"/>
          <w:b/>
          <w:bCs/>
          <w:sz w:val="20"/>
          <w:szCs w:val="20"/>
        </w:rPr>
        <w:t>PILE</w:t>
      </w:r>
      <w:r w:rsidRPr="00E4408B">
        <w:rPr>
          <w:rFonts w:ascii="Arial" w:hAnsi="Arial" w:cs="Arial"/>
          <w:b/>
          <w:bCs/>
          <w:sz w:val="20"/>
          <w:szCs w:val="20"/>
        </w:rPr>
        <w:t xml:space="preserve"> </w:t>
      </w:r>
      <w:r w:rsidRPr="00E4408B">
        <w:rPr>
          <w:rFonts w:ascii="Arial" w:hAnsi="Arial" w:cs="Arial" w:hint="eastAsia"/>
          <w:b/>
          <w:bCs/>
          <w:sz w:val="20"/>
          <w:szCs w:val="20"/>
        </w:rPr>
        <w:t>group</w:t>
      </w:r>
      <w:r w:rsidRPr="00E4408B">
        <w:rPr>
          <w:rFonts w:ascii="Arial" w:hAnsi="Arial" w:cs="Arial"/>
          <w:b/>
          <w:bCs/>
          <w:sz w:val="20"/>
          <w:szCs w:val="20"/>
        </w:rPr>
        <w:t xml:space="preserve"> stratified by clinicopathological variables.</w:t>
      </w:r>
      <w:r w:rsidRPr="00B00C0C">
        <w:rPr>
          <w:rFonts w:ascii="Arial" w:hAnsi="Arial" w:cs="Arial"/>
          <w:sz w:val="20"/>
          <w:szCs w:val="20"/>
        </w:rPr>
        <w:t xml:space="preserve"> The comparisons between </w:t>
      </w:r>
      <w:r w:rsidR="00E4408B">
        <w:rPr>
          <w:rFonts w:ascii="Arial" w:hAnsi="Arial" w:cs="Arial"/>
          <w:sz w:val="20"/>
          <w:szCs w:val="20"/>
        </w:rPr>
        <w:t xml:space="preserve">the </w:t>
      </w:r>
      <w:r w:rsidRPr="00B00C0C">
        <w:rPr>
          <w:rFonts w:ascii="Arial" w:hAnsi="Arial" w:cs="Arial"/>
          <w:sz w:val="20"/>
          <w:szCs w:val="20"/>
        </w:rPr>
        <w:t>two groups are performed using a two-sided log-rank test.</w:t>
      </w:r>
      <w:r w:rsidR="00E4408B">
        <w:rPr>
          <w:rFonts w:ascii="Arial" w:hAnsi="Arial" w:cs="Arial" w:hint="eastAsia"/>
          <w:sz w:val="20"/>
          <w:szCs w:val="20"/>
        </w:rPr>
        <w:t xml:space="preserve"> </w:t>
      </w:r>
      <w:r w:rsidR="00E4408B" w:rsidRPr="00E4408B">
        <w:rPr>
          <w:rFonts w:ascii="Arial" w:hAnsi="Arial" w:cs="Arial" w:hint="eastAsia"/>
          <w:b/>
          <w:bCs/>
          <w:sz w:val="20"/>
          <w:szCs w:val="20"/>
        </w:rPr>
        <w:t>A</w:t>
      </w:r>
      <w:r w:rsidR="00E4408B">
        <w:rPr>
          <w:rFonts w:ascii="Arial" w:hAnsi="Arial" w:cs="Arial" w:hint="eastAsia"/>
          <w:sz w:val="20"/>
          <w:szCs w:val="20"/>
        </w:rPr>
        <w:t>.</w:t>
      </w:r>
      <w:r w:rsidR="00E4408B" w:rsidRPr="00E4408B">
        <w:rPr>
          <w:rFonts w:ascii="Arial" w:hAnsi="Arial" w:cs="Arial" w:hint="eastAsia"/>
          <w:sz w:val="20"/>
          <w:szCs w:val="20"/>
        </w:rPr>
        <w:t xml:space="preserve"> </w:t>
      </w:r>
      <w:r w:rsidR="00E4408B">
        <w:rPr>
          <w:rFonts w:ascii="Arial" w:hAnsi="Arial" w:cs="Arial" w:hint="eastAsia"/>
          <w:sz w:val="20"/>
          <w:szCs w:val="20"/>
        </w:rPr>
        <w:t>Age (&lt;65/&gt;=65)</w:t>
      </w:r>
      <w:r w:rsidR="00E4408B" w:rsidRPr="00E4408B">
        <w:rPr>
          <w:rFonts w:ascii="Arial" w:hAnsi="Arial" w:cs="Arial" w:hint="eastAsia"/>
          <w:sz w:val="20"/>
          <w:szCs w:val="20"/>
        </w:rPr>
        <w:t xml:space="preserve">. </w:t>
      </w:r>
      <w:r w:rsidR="00E4408B" w:rsidRPr="00E30C36">
        <w:rPr>
          <w:rFonts w:ascii="Arial" w:hAnsi="Arial" w:cs="Arial" w:hint="eastAsia"/>
          <w:b/>
          <w:bCs/>
          <w:sz w:val="20"/>
          <w:szCs w:val="20"/>
        </w:rPr>
        <w:t>B</w:t>
      </w:r>
      <w:r w:rsidR="00E4408B">
        <w:rPr>
          <w:rFonts w:ascii="Arial" w:hAnsi="Arial" w:cs="Arial" w:hint="eastAsia"/>
          <w:sz w:val="20"/>
          <w:szCs w:val="20"/>
        </w:rPr>
        <w:t>.</w:t>
      </w:r>
      <w:r w:rsidR="00E4408B" w:rsidRPr="00E4408B">
        <w:rPr>
          <w:rFonts w:ascii="Arial" w:hAnsi="Arial" w:cs="Arial" w:hint="eastAsia"/>
          <w:sz w:val="20"/>
          <w:szCs w:val="20"/>
        </w:rPr>
        <w:t xml:space="preserve"> </w:t>
      </w:r>
      <w:r w:rsidR="00E4408B">
        <w:rPr>
          <w:rFonts w:ascii="Arial" w:hAnsi="Arial" w:cs="Arial" w:hint="eastAsia"/>
          <w:sz w:val="20"/>
          <w:szCs w:val="20"/>
        </w:rPr>
        <w:t>Sex (Female/Male)</w:t>
      </w:r>
      <w:r w:rsidR="00E4408B" w:rsidRPr="00E4408B">
        <w:rPr>
          <w:rFonts w:ascii="Arial" w:hAnsi="Arial" w:cs="Arial" w:hint="eastAsia"/>
          <w:sz w:val="20"/>
          <w:szCs w:val="20"/>
        </w:rPr>
        <w:t xml:space="preserve">. </w:t>
      </w:r>
      <w:r w:rsidR="00E4408B" w:rsidRPr="00E30C36">
        <w:rPr>
          <w:rFonts w:ascii="Arial" w:hAnsi="Arial" w:cs="Arial" w:hint="eastAsia"/>
          <w:b/>
          <w:bCs/>
          <w:sz w:val="20"/>
          <w:szCs w:val="20"/>
        </w:rPr>
        <w:t>C</w:t>
      </w:r>
      <w:r w:rsidR="00E4408B">
        <w:rPr>
          <w:rFonts w:ascii="Arial" w:hAnsi="Arial" w:cs="Arial" w:hint="eastAsia"/>
          <w:sz w:val="20"/>
          <w:szCs w:val="20"/>
        </w:rPr>
        <w:t>.</w:t>
      </w:r>
      <w:r w:rsidR="00E4408B" w:rsidRPr="00E4408B">
        <w:rPr>
          <w:rFonts w:ascii="Arial" w:hAnsi="Arial" w:cs="Arial" w:hint="eastAsia"/>
          <w:sz w:val="20"/>
          <w:szCs w:val="20"/>
        </w:rPr>
        <w:t xml:space="preserve"> </w:t>
      </w:r>
      <w:r w:rsidR="00E4408B">
        <w:rPr>
          <w:rFonts w:ascii="Arial" w:hAnsi="Arial" w:cs="Arial" w:hint="eastAsia"/>
          <w:sz w:val="20"/>
          <w:szCs w:val="20"/>
        </w:rPr>
        <w:t>Hans subtype (Non-GCB/GCB)</w:t>
      </w:r>
      <w:r w:rsidR="00E4408B" w:rsidRPr="00E4408B">
        <w:rPr>
          <w:rFonts w:ascii="Arial" w:hAnsi="Arial" w:cs="Arial" w:hint="eastAsia"/>
          <w:sz w:val="20"/>
          <w:szCs w:val="20"/>
        </w:rPr>
        <w:t xml:space="preserve">. </w:t>
      </w:r>
      <w:r w:rsidR="00E4408B" w:rsidRPr="00E30C36">
        <w:rPr>
          <w:rFonts w:ascii="Arial" w:hAnsi="Arial" w:cs="Arial" w:hint="eastAsia"/>
          <w:b/>
          <w:bCs/>
          <w:sz w:val="20"/>
          <w:szCs w:val="20"/>
        </w:rPr>
        <w:t>D</w:t>
      </w:r>
      <w:r w:rsidR="00E4408B">
        <w:rPr>
          <w:rFonts w:ascii="Arial" w:hAnsi="Arial" w:cs="Arial" w:hint="eastAsia"/>
          <w:sz w:val="20"/>
          <w:szCs w:val="20"/>
        </w:rPr>
        <w:t>. Tumor Size (&lt;5cm/&gt;=5cm)</w:t>
      </w:r>
      <w:r w:rsidR="00E4408B" w:rsidRPr="00E4408B">
        <w:rPr>
          <w:rFonts w:ascii="Arial" w:hAnsi="Arial" w:cs="Arial" w:hint="eastAsia"/>
          <w:sz w:val="20"/>
          <w:szCs w:val="20"/>
        </w:rPr>
        <w:t xml:space="preserve">. </w:t>
      </w:r>
      <w:r w:rsidR="00E4408B" w:rsidRPr="00E30C36">
        <w:rPr>
          <w:rFonts w:ascii="Arial" w:hAnsi="Arial" w:cs="Arial" w:hint="eastAsia"/>
          <w:b/>
          <w:bCs/>
          <w:sz w:val="20"/>
          <w:szCs w:val="20"/>
        </w:rPr>
        <w:t>E</w:t>
      </w:r>
      <w:r w:rsidR="00E4408B">
        <w:rPr>
          <w:rFonts w:ascii="Arial" w:hAnsi="Arial" w:cs="Arial" w:hint="eastAsia"/>
          <w:sz w:val="20"/>
          <w:szCs w:val="20"/>
        </w:rPr>
        <w:t xml:space="preserve">. Deep Lesions (Absent/Present). </w:t>
      </w:r>
      <w:r w:rsidR="00E4408B" w:rsidRPr="00E30C36">
        <w:rPr>
          <w:rFonts w:ascii="Arial" w:hAnsi="Arial" w:cs="Arial" w:hint="eastAsia"/>
          <w:b/>
          <w:bCs/>
          <w:sz w:val="20"/>
          <w:szCs w:val="20"/>
        </w:rPr>
        <w:t>F</w:t>
      </w:r>
      <w:r w:rsidR="00E4408B">
        <w:rPr>
          <w:rFonts w:ascii="Arial" w:hAnsi="Arial" w:cs="Arial" w:hint="eastAsia"/>
          <w:sz w:val="20"/>
          <w:szCs w:val="20"/>
        </w:rPr>
        <w:t xml:space="preserve">. Number of lesions (Single/Multiple). </w:t>
      </w:r>
      <w:r w:rsidR="00E4408B" w:rsidRPr="00E30C36">
        <w:rPr>
          <w:rFonts w:ascii="Arial" w:hAnsi="Arial" w:cs="Arial" w:hint="eastAsia"/>
          <w:b/>
          <w:bCs/>
          <w:sz w:val="20"/>
          <w:szCs w:val="20"/>
        </w:rPr>
        <w:t>G</w:t>
      </w:r>
      <w:r w:rsidR="00E4408B">
        <w:rPr>
          <w:rFonts w:ascii="Arial" w:hAnsi="Arial" w:cs="Arial" w:hint="eastAsia"/>
          <w:sz w:val="20"/>
          <w:szCs w:val="20"/>
        </w:rPr>
        <w:t xml:space="preserve">. KPS (&lt;70/&gt;=70). </w:t>
      </w:r>
      <w:r w:rsidR="00E4408B" w:rsidRPr="00E30C36">
        <w:rPr>
          <w:rFonts w:ascii="Arial" w:hAnsi="Arial" w:cs="Arial" w:hint="eastAsia"/>
          <w:b/>
          <w:bCs/>
          <w:sz w:val="20"/>
          <w:szCs w:val="20"/>
        </w:rPr>
        <w:t>H</w:t>
      </w:r>
      <w:r w:rsidR="00E4408B">
        <w:rPr>
          <w:rFonts w:ascii="Arial" w:hAnsi="Arial" w:cs="Arial" w:hint="eastAsia"/>
          <w:sz w:val="20"/>
          <w:szCs w:val="20"/>
        </w:rPr>
        <w:t>. ECOG (&lt;2/&gt;=2).</w:t>
      </w:r>
      <w:r w:rsidR="00E4408B" w:rsidRPr="00E30C36">
        <w:rPr>
          <w:rFonts w:ascii="Arial" w:hAnsi="Arial" w:cs="Arial" w:hint="eastAsia"/>
          <w:b/>
          <w:bCs/>
          <w:sz w:val="20"/>
          <w:szCs w:val="20"/>
        </w:rPr>
        <w:t xml:space="preserve"> I</w:t>
      </w:r>
      <w:r w:rsidR="00E4408B">
        <w:rPr>
          <w:rFonts w:ascii="Arial" w:hAnsi="Arial" w:cs="Arial" w:hint="eastAsia"/>
          <w:sz w:val="20"/>
          <w:szCs w:val="20"/>
        </w:rPr>
        <w:t>. MSKCC (low/intermediate/high).</w:t>
      </w:r>
    </w:p>
    <w:p w14:paraId="3C3E78D0" w14:textId="21224E9A" w:rsidR="00B00C0C" w:rsidRDefault="00B00C0C" w:rsidP="00B00C0C">
      <w:r>
        <w:rPr>
          <w:rFonts w:hint="eastAsia"/>
          <w:noProof/>
        </w:rPr>
        <w:lastRenderedPageBreak/>
        <w:drawing>
          <wp:inline distT="0" distB="0" distL="0" distR="0" wp14:anchorId="33365FC5" wp14:editId="7420E664">
            <wp:extent cx="5274310" cy="4538345"/>
            <wp:effectExtent l="0" t="0" r="2540" b="0"/>
            <wp:docPr id="10492442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24428" name="图片 104924428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53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0296A" w14:textId="0107393E" w:rsidR="00E30C36" w:rsidRPr="00B00C0C" w:rsidRDefault="00E30C36" w:rsidP="00E30C36">
      <w:pPr>
        <w:rPr>
          <w:rFonts w:ascii="Arial" w:hAnsi="Arial" w:cs="Arial" w:hint="eastAsia"/>
          <w:sz w:val="20"/>
          <w:szCs w:val="20"/>
        </w:rPr>
      </w:pPr>
      <w:r w:rsidRPr="00E4408B">
        <w:rPr>
          <w:rFonts w:ascii="Arial" w:hAnsi="Arial" w:cs="Arial"/>
          <w:b/>
          <w:bCs/>
          <w:sz w:val="20"/>
          <w:szCs w:val="20"/>
        </w:rPr>
        <w:t xml:space="preserve">Supplementary Figure </w:t>
      </w:r>
      <w:r>
        <w:rPr>
          <w:rFonts w:ascii="Arial" w:hAnsi="Arial" w:cs="Arial" w:hint="eastAsia"/>
          <w:b/>
          <w:bCs/>
          <w:sz w:val="20"/>
          <w:szCs w:val="20"/>
        </w:rPr>
        <w:t>6</w:t>
      </w:r>
      <w:r w:rsidRPr="00E4408B">
        <w:rPr>
          <w:rFonts w:ascii="Arial" w:hAnsi="Arial" w:cs="Arial"/>
          <w:b/>
          <w:bCs/>
          <w:sz w:val="20"/>
          <w:szCs w:val="20"/>
        </w:rPr>
        <w:t xml:space="preserve"> Kaplan-Meier survival analysis of the </w:t>
      </w:r>
      <w:r>
        <w:rPr>
          <w:rFonts w:ascii="Arial" w:hAnsi="Arial" w:cs="Arial" w:hint="eastAsia"/>
          <w:b/>
          <w:bCs/>
          <w:sz w:val="20"/>
          <w:szCs w:val="20"/>
        </w:rPr>
        <w:t>progression-free</w:t>
      </w:r>
      <w:r w:rsidRPr="00E4408B">
        <w:rPr>
          <w:rFonts w:ascii="Arial" w:hAnsi="Arial" w:cs="Arial" w:hint="eastAsia"/>
          <w:b/>
          <w:bCs/>
          <w:sz w:val="20"/>
          <w:szCs w:val="20"/>
        </w:rPr>
        <w:t xml:space="preserve"> survival</w:t>
      </w:r>
      <w:r w:rsidRPr="00E4408B">
        <w:rPr>
          <w:rFonts w:ascii="Arial" w:hAnsi="Arial" w:cs="Arial"/>
          <w:b/>
          <w:bCs/>
          <w:sz w:val="20"/>
          <w:szCs w:val="20"/>
        </w:rPr>
        <w:t xml:space="preserve"> of patients</w:t>
      </w:r>
      <w:r w:rsidRPr="00E4408B">
        <w:rPr>
          <w:rFonts w:ascii="Arial" w:hAnsi="Arial" w:cs="Arial" w:hint="eastAsia"/>
          <w:b/>
          <w:bCs/>
          <w:sz w:val="20"/>
          <w:szCs w:val="20"/>
        </w:rPr>
        <w:t xml:space="preserve"> </w:t>
      </w:r>
      <w:r w:rsidRPr="00E4408B">
        <w:rPr>
          <w:rFonts w:ascii="Arial" w:hAnsi="Arial" w:cs="Arial"/>
          <w:b/>
          <w:bCs/>
          <w:sz w:val="20"/>
          <w:szCs w:val="20"/>
        </w:rPr>
        <w:t xml:space="preserve">according to the </w:t>
      </w:r>
      <w:r w:rsidRPr="00E4408B">
        <w:rPr>
          <w:rFonts w:ascii="Arial" w:hAnsi="Arial" w:cs="Arial" w:hint="eastAsia"/>
          <w:b/>
          <w:bCs/>
          <w:sz w:val="20"/>
          <w:szCs w:val="20"/>
        </w:rPr>
        <w:t>PILE</w:t>
      </w:r>
      <w:r w:rsidRPr="00E4408B">
        <w:rPr>
          <w:rFonts w:ascii="Arial" w:hAnsi="Arial" w:cs="Arial"/>
          <w:b/>
          <w:bCs/>
          <w:sz w:val="20"/>
          <w:szCs w:val="20"/>
        </w:rPr>
        <w:t xml:space="preserve"> </w:t>
      </w:r>
      <w:r w:rsidRPr="00E4408B">
        <w:rPr>
          <w:rFonts w:ascii="Arial" w:hAnsi="Arial" w:cs="Arial" w:hint="eastAsia"/>
          <w:b/>
          <w:bCs/>
          <w:sz w:val="20"/>
          <w:szCs w:val="20"/>
        </w:rPr>
        <w:t>group</w:t>
      </w:r>
      <w:r w:rsidRPr="00E4408B">
        <w:rPr>
          <w:rFonts w:ascii="Arial" w:hAnsi="Arial" w:cs="Arial"/>
          <w:b/>
          <w:bCs/>
          <w:sz w:val="20"/>
          <w:szCs w:val="20"/>
        </w:rPr>
        <w:t xml:space="preserve"> stratified by clinicopathological variables.</w:t>
      </w:r>
      <w:r w:rsidRPr="00B00C0C">
        <w:rPr>
          <w:rFonts w:ascii="Arial" w:hAnsi="Arial" w:cs="Arial"/>
          <w:sz w:val="20"/>
          <w:szCs w:val="20"/>
        </w:rPr>
        <w:t xml:space="preserve"> The comparisons between </w:t>
      </w:r>
      <w:r>
        <w:rPr>
          <w:rFonts w:ascii="Arial" w:hAnsi="Arial" w:cs="Arial"/>
          <w:sz w:val="20"/>
          <w:szCs w:val="20"/>
        </w:rPr>
        <w:t xml:space="preserve">the </w:t>
      </w:r>
      <w:r w:rsidRPr="00B00C0C">
        <w:rPr>
          <w:rFonts w:ascii="Arial" w:hAnsi="Arial" w:cs="Arial"/>
          <w:sz w:val="20"/>
          <w:szCs w:val="20"/>
        </w:rPr>
        <w:t>two groups are performed using a two-sided log-rank test.</w:t>
      </w:r>
      <w:r>
        <w:rPr>
          <w:rFonts w:ascii="Arial" w:hAnsi="Arial" w:cs="Arial" w:hint="eastAsia"/>
          <w:sz w:val="20"/>
          <w:szCs w:val="20"/>
        </w:rPr>
        <w:t xml:space="preserve"> </w:t>
      </w:r>
      <w:r w:rsidRPr="00E4408B">
        <w:rPr>
          <w:rFonts w:ascii="Arial" w:hAnsi="Arial" w:cs="Arial" w:hint="eastAsia"/>
          <w:b/>
          <w:bCs/>
          <w:sz w:val="20"/>
          <w:szCs w:val="20"/>
        </w:rPr>
        <w:t>A</w:t>
      </w:r>
      <w:r>
        <w:rPr>
          <w:rFonts w:ascii="Arial" w:hAnsi="Arial" w:cs="Arial" w:hint="eastAsia"/>
          <w:sz w:val="20"/>
          <w:szCs w:val="20"/>
        </w:rPr>
        <w:t>.</w:t>
      </w:r>
      <w:r w:rsidRPr="00E4408B">
        <w:rPr>
          <w:rFonts w:ascii="Arial" w:hAnsi="Arial" w:cs="Arial" w:hint="eastAsia"/>
          <w:sz w:val="20"/>
          <w:szCs w:val="20"/>
        </w:rPr>
        <w:t xml:space="preserve"> </w:t>
      </w:r>
      <w:r>
        <w:rPr>
          <w:rFonts w:ascii="Arial" w:hAnsi="Arial" w:cs="Arial" w:hint="eastAsia"/>
          <w:sz w:val="20"/>
          <w:szCs w:val="20"/>
        </w:rPr>
        <w:t>Age (&lt;65/&gt;=65)</w:t>
      </w:r>
      <w:r w:rsidRPr="00E4408B">
        <w:rPr>
          <w:rFonts w:ascii="Arial" w:hAnsi="Arial" w:cs="Arial" w:hint="eastAsia"/>
          <w:sz w:val="20"/>
          <w:szCs w:val="20"/>
        </w:rPr>
        <w:t xml:space="preserve">. </w:t>
      </w:r>
      <w:r w:rsidRPr="00E30C36">
        <w:rPr>
          <w:rFonts w:ascii="Arial" w:hAnsi="Arial" w:cs="Arial" w:hint="eastAsia"/>
          <w:b/>
          <w:bCs/>
          <w:sz w:val="20"/>
          <w:szCs w:val="20"/>
        </w:rPr>
        <w:t>B</w:t>
      </w:r>
      <w:r>
        <w:rPr>
          <w:rFonts w:ascii="Arial" w:hAnsi="Arial" w:cs="Arial" w:hint="eastAsia"/>
          <w:sz w:val="20"/>
          <w:szCs w:val="20"/>
        </w:rPr>
        <w:t>.</w:t>
      </w:r>
      <w:r w:rsidRPr="00E4408B">
        <w:rPr>
          <w:rFonts w:ascii="Arial" w:hAnsi="Arial" w:cs="Arial" w:hint="eastAsia"/>
          <w:sz w:val="20"/>
          <w:szCs w:val="20"/>
        </w:rPr>
        <w:t xml:space="preserve"> </w:t>
      </w:r>
      <w:r>
        <w:rPr>
          <w:rFonts w:ascii="Arial" w:hAnsi="Arial" w:cs="Arial" w:hint="eastAsia"/>
          <w:sz w:val="20"/>
          <w:szCs w:val="20"/>
        </w:rPr>
        <w:t>Sex (Female/Male)</w:t>
      </w:r>
      <w:r w:rsidRPr="00E4408B">
        <w:rPr>
          <w:rFonts w:ascii="Arial" w:hAnsi="Arial" w:cs="Arial" w:hint="eastAsia"/>
          <w:sz w:val="20"/>
          <w:szCs w:val="20"/>
        </w:rPr>
        <w:t xml:space="preserve">. </w:t>
      </w:r>
      <w:r w:rsidRPr="00E30C36">
        <w:rPr>
          <w:rFonts w:ascii="Arial" w:hAnsi="Arial" w:cs="Arial" w:hint="eastAsia"/>
          <w:b/>
          <w:bCs/>
          <w:sz w:val="20"/>
          <w:szCs w:val="20"/>
        </w:rPr>
        <w:t>C</w:t>
      </w:r>
      <w:r>
        <w:rPr>
          <w:rFonts w:ascii="Arial" w:hAnsi="Arial" w:cs="Arial" w:hint="eastAsia"/>
          <w:sz w:val="20"/>
          <w:szCs w:val="20"/>
        </w:rPr>
        <w:t>.</w:t>
      </w:r>
      <w:r w:rsidRPr="00E4408B">
        <w:rPr>
          <w:rFonts w:ascii="Arial" w:hAnsi="Arial" w:cs="Arial" w:hint="eastAsia"/>
          <w:sz w:val="20"/>
          <w:szCs w:val="20"/>
        </w:rPr>
        <w:t xml:space="preserve"> </w:t>
      </w:r>
      <w:r>
        <w:rPr>
          <w:rFonts w:ascii="Arial" w:hAnsi="Arial" w:cs="Arial" w:hint="eastAsia"/>
          <w:sz w:val="20"/>
          <w:szCs w:val="20"/>
        </w:rPr>
        <w:t>Hans subtype (Non-GCB/GCB)</w:t>
      </w:r>
      <w:r w:rsidRPr="00E4408B">
        <w:rPr>
          <w:rFonts w:ascii="Arial" w:hAnsi="Arial" w:cs="Arial" w:hint="eastAsia"/>
          <w:sz w:val="20"/>
          <w:szCs w:val="20"/>
        </w:rPr>
        <w:t xml:space="preserve">. </w:t>
      </w:r>
      <w:r w:rsidRPr="00E30C36">
        <w:rPr>
          <w:rFonts w:ascii="Arial" w:hAnsi="Arial" w:cs="Arial" w:hint="eastAsia"/>
          <w:b/>
          <w:bCs/>
          <w:sz w:val="20"/>
          <w:szCs w:val="20"/>
        </w:rPr>
        <w:t>D</w:t>
      </w:r>
      <w:r>
        <w:rPr>
          <w:rFonts w:ascii="Arial" w:hAnsi="Arial" w:cs="Arial" w:hint="eastAsia"/>
          <w:sz w:val="20"/>
          <w:szCs w:val="20"/>
        </w:rPr>
        <w:t>. Tumor Size (&lt;5cm/&gt;=5cm)</w:t>
      </w:r>
      <w:r w:rsidRPr="00E4408B">
        <w:rPr>
          <w:rFonts w:ascii="Arial" w:hAnsi="Arial" w:cs="Arial" w:hint="eastAsia"/>
          <w:sz w:val="20"/>
          <w:szCs w:val="20"/>
        </w:rPr>
        <w:t xml:space="preserve">. </w:t>
      </w:r>
      <w:r w:rsidRPr="00E30C36">
        <w:rPr>
          <w:rFonts w:ascii="Arial" w:hAnsi="Arial" w:cs="Arial" w:hint="eastAsia"/>
          <w:b/>
          <w:bCs/>
          <w:sz w:val="20"/>
          <w:szCs w:val="20"/>
        </w:rPr>
        <w:t>E</w:t>
      </w:r>
      <w:r>
        <w:rPr>
          <w:rFonts w:ascii="Arial" w:hAnsi="Arial" w:cs="Arial" w:hint="eastAsia"/>
          <w:sz w:val="20"/>
          <w:szCs w:val="20"/>
        </w:rPr>
        <w:t xml:space="preserve">. Deep Lesions (Absent/Present). </w:t>
      </w:r>
      <w:r w:rsidRPr="00E30C36">
        <w:rPr>
          <w:rFonts w:ascii="Arial" w:hAnsi="Arial" w:cs="Arial" w:hint="eastAsia"/>
          <w:b/>
          <w:bCs/>
          <w:sz w:val="20"/>
          <w:szCs w:val="20"/>
        </w:rPr>
        <w:t>F</w:t>
      </w:r>
      <w:r>
        <w:rPr>
          <w:rFonts w:ascii="Arial" w:hAnsi="Arial" w:cs="Arial" w:hint="eastAsia"/>
          <w:sz w:val="20"/>
          <w:szCs w:val="20"/>
        </w:rPr>
        <w:t xml:space="preserve">. Number of lesions (Single/Multiple). </w:t>
      </w:r>
      <w:r w:rsidRPr="00E30C36">
        <w:rPr>
          <w:rFonts w:ascii="Arial" w:hAnsi="Arial" w:cs="Arial" w:hint="eastAsia"/>
          <w:b/>
          <w:bCs/>
          <w:sz w:val="20"/>
          <w:szCs w:val="20"/>
        </w:rPr>
        <w:t>G</w:t>
      </w:r>
      <w:r>
        <w:rPr>
          <w:rFonts w:ascii="Arial" w:hAnsi="Arial" w:cs="Arial" w:hint="eastAsia"/>
          <w:sz w:val="20"/>
          <w:szCs w:val="20"/>
        </w:rPr>
        <w:t xml:space="preserve">. KPS (&lt;70/&gt;=70). </w:t>
      </w:r>
      <w:r w:rsidRPr="00E30C36">
        <w:rPr>
          <w:rFonts w:ascii="Arial" w:hAnsi="Arial" w:cs="Arial" w:hint="eastAsia"/>
          <w:b/>
          <w:bCs/>
          <w:sz w:val="20"/>
          <w:szCs w:val="20"/>
        </w:rPr>
        <w:t>H</w:t>
      </w:r>
      <w:r>
        <w:rPr>
          <w:rFonts w:ascii="Arial" w:hAnsi="Arial" w:cs="Arial" w:hint="eastAsia"/>
          <w:sz w:val="20"/>
          <w:szCs w:val="20"/>
        </w:rPr>
        <w:t>. ECOG (&lt;2/&gt;=2).</w:t>
      </w:r>
      <w:r w:rsidRPr="00E30C36">
        <w:rPr>
          <w:rFonts w:ascii="Arial" w:hAnsi="Arial" w:cs="Arial" w:hint="eastAsia"/>
          <w:b/>
          <w:bCs/>
          <w:sz w:val="20"/>
          <w:szCs w:val="20"/>
        </w:rPr>
        <w:t xml:space="preserve"> I</w:t>
      </w:r>
      <w:r>
        <w:rPr>
          <w:rFonts w:ascii="Arial" w:hAnsi="Arial" w:cs="Arial" w:hint="eastAsia"/>
          <w:sz w:val="20"/>
          <w:szCs w:val="20"/>
        </w:rPr>
        <w:t>. MSKCC (low/intermediate/high).</w:t>
      </w:r>
    </w:p>
    <w:p w14:paraId="0FCA1A85" w14:textId="77777777" w:rsidR="00B00C0C" w:rsidRDefault="00B00C0C" w:rsidP="00B00C0C"/>
    <w:p w14:paraId="1AE92DDD" w14:textId="23F9B74E" w:rsidR="00A25900" w:rsidRDefault="00A25900" w:rsidP="00B00C0C">
      <w:r>
        <w:rPr>
          <w:rFonts w:hint="eastAsia"/>
          <w:noProof/>
        </w:rPr>
        <w:drawing>
          <wp:inline distT="0" distB="0" distL="0" distR="0" wp14:anchorId="3DF9ED33" wp14:editId="7C9A6D5B">
            <wp:extent cx="5274310" cy="2040890"/>
            <wp:effectExtent l="0" t="0" r="2540" b="0"/>
            <wp:docPr id="214399511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995115" name="图片 2143995115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4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E729C" w14:textId="75E43BFC" w:rsidR="00A25900" w:rsidRPr="00B42818" w:rsidRDefault="00A25900" w:rsidP="00B00C0C">
      <w:pPr>
        <w:rPr>
          <w:rFonts w:ascii="Arial" w:hAnsi="Arial" w:cs="Arial" w:hint="eastAsia"/>
          <w:b/>
          <w:bCs/>
          <w:sz w:val="20"/>
          <w:szCs w:val="20"/>
        </w:rPr>
      </w:pPr>
      <w:r w:rsidRPr="00B42818">
        <w:rPr>
          <w:rFonts w:ascii="Arial" w:hAnsi="Arial" w:cs="Arial"/>
          <w:b/>
          <w:bCs/>
          <w:sz w:val="20"/>
          <w:szCs w:val="20"/>
        </w:rPr>
        <w:t>Supplementary Figure</w:t>
      </w:r>
      <w:r w:rsidR="00B42818" w:rsidRPr="00B42818">
        <w:rPr>
          <w:rFonts w:ascii="Arial" w:hAnsi="Arial" w:cs="Arial"/>
          <w:b/>
          <w:bCs/>
          <w:sz w:val="20"/>
          <w:szCs w:val="20"/>
        </w:rPr>
        <w:t xml:space="preserve"> </w:t>
      </w:r>
      <w:r w:rsidR="00B42818" w:rsidRPr="00B42818">
        <w:rPr>
          <w:rFonts w:ascii="Arial" w:hAnsi="Arial" w:cs="Arial" w:hint="eastAsia"/>
          <w:b/>
          <w:bCs/>
          <w:sz w:val="20"/>
          <w:szCs w:val="20"/>
        </w:rPr>
        <w:t xml:space="preserve">7 </w:t>
      </w:r>
      <w:r w:rsidR="00B42818" w:rsidRPr="00B42818">
        <w:rPr>
          <w:rFonts w:ascii="Arial" w:hAnsi="Arial" w:cs="Arial"/>
          <w:b/>
          <w:bCs/>
          <w:sz w:val="20"/>
          <w:szCs w:val="20"/>
        </w:rPr>
        <w:t xml:space="preserve">The Receiver Operating Characteristic Curve (ROC) curves for </w:t>
      </w:r>
      <w:r w:rsidR="00E60C36">
        <w:rPr>
          <w:rFonts w:ascii="Arial" w:hAnsi="Arial" w:cs="Arial" w:hint="eastAsia"/>
          <w:b/>
          <w:bCs/>
          <w:sz w:val="20"/>
          <w:szCs w:val="20"/>
        </w:rPr>
        <w:t xml:space="preserve">the </w:t>
      </w:r>
      <w:r w:rsidR="00B42818" w:rsidRPr="00B42818">
        <w:rPr>
          <w:rFonts w:ascii="Arial" w:hAnsi="Arial" w:cs="Arial" w:hint="eastAsia"/>
          <w:b/>
          <w:bCs/>
          <w:sz w:val="20"/>
          <w:szCs w:val="20"/>
        </w:rPr>
        <w:t>overall survival (A)</w:t>
      </w:r>
      <w:r w:rsidR="00B42818" w:rsidRPr="00B42818">
        <w:rPr>
          <w:rFonts w:ascii="Arial" w:hAnsi="Arial" w:cs="Arial"/>
          <w:b/>
          <w:bCs/>
          <w:sz w:val="20"/>
          <w:szCs w:val="20"/>
        </w:rPr>
        <w:t xml:space="preserve"> </w:t>
      </w:r>
      <w:r w:rsidR="00B42818" w:rsidRPr="00B42818">
        <w:rPr>
          <w:rFonts w:ascii="Arial" w:hAnsi="Arial" w:cs="Arial" w:hint="eastAsia"/>
          <w:b/>
          <w:bCs/>
          <w:sz w:val="20"/>
          <w:szCs w:val="20"/>
        </w:rPr>
        <w:t xml:space="preserve">and progression-free survival (B) </w:t>
      </w:r>
      <w:r w:rsidR="00B42818" w:rsidRPr="00B42818">
        <w:rPr>
          <w:rFonts w:ascii="Arial" w:hAnsi="Arial" w:cs="Arial"/>
          <w:b/>
          <w:bCs/>
          <w:sz w:val="20"/>
          <w:szCs w:val="20"/>
        </w:rPr>
        <w:t>of</w:t>
      </w:r>
      <w:r w:rsidR="00B42818" w:rsidRPr="00B42818">
        <w:rPr>
          <w:rFonts w:ascii="Arial" w:hAnsi="Arial" w:cs="Arial" w:hint="eastAsia"/>
          <w:b/>
          <w:bCs/>
          <w:sz w:val="20"/>
          <w:szCs w:val="20"/>
        </w:rPr>
        <w:t xml:space="preserve"> PILE and PIV</w:t>
      </w:r>
      <w:r w:rsidR="00B42818" w:rsidRPr="00B42818">
        <w:rPr>
          <w:rFonts w:ascii="Arial" w:hAnsi="Arial" w:cs="Arial"/>
          <w:b/>
          <w:bCs/>
          <w:sz w:val="20"/>
          <w:szCs w:val="20"/>
        </w:rPr>
        <w:t>.</w:t>
      </w:r>
      <w:r w:rsidR="00B42818">
        <w:rPr>
          <w:rFonts w:ascii="Arial" w:hAnsi="Arial" w:cs="Arial" w:hint="eastAsia"/>
          <w:b/>
          <w:bCs/>
          <w:sz w:val="20"/>
          <w:szCs w:val="20"/>
        </w:rPr>
        <w:t xml:space="preserve"> </w:t>
      </w:r>
    </w:p>
    <w:sectPr w:rsidR="00A25900" w:rsidRPr="00B4281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0780619" w14:textId="77777777" w:rsidR="00524ECB" w:rsidRDefault="00524ECB" w:rsidP="008A7706">
      <w:pPr>
        <w:rPr>
          <w:rFonts w:hint="eastAsia"/>
        </w:rPr>
      </w:pPr>
      <w:r>
        <w:separator/>
      </w:r>
    </w:p>
  </w:endnote>
  <w:endnote w:type="continuationSeparator" w:id="0">
    <w:p w14:paraId="532E7C97" w14:textId="77777777" w:rsidR="00524ECB" w:rsidRDefault="00524ECB" w:rsidP="008A7706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BEAD03F" w14:textId="77777777" w:rsidR="00524ECB" w:rsidRDefault="00524ECB" w:rsidP="008A7706">
      <w:pPr>
        <w:rPr>
          <w:rFonts w:hint="eastAsia"/>
        </w:rPr>
      </w:pPr>
      <w:r>
        <w:separator/>
      </w:r>
    </w:p>
  </w:footnote>
  <w:footnote w:type="continuationSeparator" w:id="0">
    <w:p w14:paraId="1FDECA9A" w14:textId="77777777" w:rsidR="00524ECB" w:rsidRDefault="00524ECB" w:rsidP="008A7706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TYxMjczMjQ1MTE1NzVV0lEKTi0uzszPAykwrAUAPBiaRywAAAA="/>
  </w:docVars>
  <w:rsids>
    <w:rsidRoot w:val="008C53CA"/>
    <w:rsid w:val="0001129E"/>
    <w:rsid w:val="00071F5E"/>
    <w:rsid w:val="0010307E"/>
    <w:rsid w:val="001A0A0B"/>
    <w:rsid w:val="001F662E"/>
    <w:rsid w:val="00216D91"/>
    <w:rsid w:val="00276446"/>
    <w:rsid w:val="00283A8A"/>
    <w:rsid w:val="002D1B41"/>
    <w:rsid w:val="00326CC6"/>
    <w:rsid w:val="003E4D59"/>
    <w:rsid w:val="004B4E79"/>
    <w:rsid w:val="00524ECB"/>
    <w:rsid w:val="005A4B72"/>
    <w:rsid w:val="005A7358"/>
    <w:rsid w:val="00691CF0"/>
    <w:rsid w:val="006E4A33"/>
    <w:rsid w:val="007062AA"/>
    <w:rsid w:val="007417F9"/>
    <w:rsid w:val="007D0D91"/>
    <w:rsid w:val="007D62B6"/>
    <w:rsid w:val="00882C03"/>
    <w:rsid w:val="008A7706"/>
    <w:rsid w:val="008C53CA"/>
    <w:rsid w:val="00926F24"/>
    <w:rsid w:val="009575CF"/>
    <w:rsid w:val="00970B91"/>
    <w:rsid w:val="009B5D5F"/>
    <w:rsid w:val="009D4962"/>
    <w:rsid w:val="009E778D"/>
    <w:rsid w:val="00A25900"/>
    <w:rsid w:val="00B00C0C"/>
    <w:rsid w:val="00B42818"/>
    <w:rsid w:val="00B93550"/>
    <w:rsid w:val="00BB630B"/>
    <w:rsid w:val="00C50DBC"/>
    <w:rsid w:val="00C708AE"/>
    <w:rsid w:val="00C86589"/>
    <w:rsid w:val="00D527A1"/>
    <w:rsid w:val="00D61E84"/>
    <w:rsid w:val="00D743FA"/>
    <w:rsid w:val="00DB45AC"/>
    <w:rsid w:val="00DF0D75"/>
    <w:rsid w:val="00E30C36"/>
    <w:rsid w:val="00E4408B"/>
    <w:rsid w:val="00E568B8"/>
    <w:rsid w:val="00E60C36"/>
    <w:rsid w:val="00E66E4A"/>
    <w:rsid w:val="00EA6144"/>
    <w:rsid w:val="00F314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8C2F13A"/>
  <w14:defaultImageDpi w14:val="32767"/>
  <w15:chartTrackingRefBased/>
  <w15:docId w15:val="{32176FA4-3A1B-4805-986D-706E08E7DA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25900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C53C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8A7706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5">
    <w:name w:val="页眉 字符"/>
    <w:basedOn w:val="a0"/>
    <w:link w:val="a4"/>
    <w:uiPriority w:val="99"/>
    <w:rsid w:val="008A7706"/>
    <w:rPr>
      <w:sz w:val="18"/>
      <w:szCs w:val="18"/>
    </w:rPr>
  </w:style>
  <w:style w:type="paragraph" w:styleId="a6">
    <w:name w:val="footer"/>
    <w:basedOn w:val="a"/>
    <w:link w:val="a7"/>
    <w:uiPriority w:val="99"/>
    <w:unhideWhenUsed/>
    <w:rsid w:val="008A770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7">
    <w:name w:val="页脚 字符"/>
    <w:basedOn w:val="a0"/>
    <w:link w:val="a6"/>
    <w:uiPriority w:val="99"/>
    <w:rsid w:val="008A7706"/>
    <w:rPr>
      <w:sz w:val="18"/>
      <w:szCs w:val="18"/>
    </w:rPr>
  </w:style>
  <w:style w:type="paragraph" w:styleId="a8">
    <w:name w:val="caption"/>
    <w:basedOn w:val="a"/>
    <w:next w:val="a"/>
    <w:uiPriority w:val="35"/>
    <w:unhideWhenUsed/>
    <w:qFormat/>
    <w:rsid w:val="00DB45AC"/>
    <w:rPr>
      <w:rFonts w:asciiTheme="majorHAnsi" w:eastAsia="黑体" w:hAnsiTheme="majorHAnsi" w:cstheme="majorBidi"/>
      <w:sz w:val="20"/>
      <w:szCs w:val="20"/>
    </w:rPr>
  </w:style>
  <w:style w:type="table" w:customStyle="1" w:styleId="1">
    <w:name w:val="网格型1"/>
    <w:basedOn w:val="a1"/>
    <w:next w:val="a3"/>
    <w:uiPriority w:val="39"/>
    <w:rsid w:val="007D0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4142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534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tif"/><Relationship Id="rId12" Type="http://schemas.openxmlformats.org/officeDocument/2006/relationships/image" Target="media/image7.ti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"/><Relationship Id="rId11" Type="http://schemas.openxmlformats.org/officeDocument/2006/relationships/image" Target="media/image6.tif"/><Relationship Id="rId5" Type="http://schemas.openxmlformats.org/officeDocument/2006/relationships/endnotes" Target="endnotes.xml"/><Relationship Id="rId10" Type="http://schemas.openxmlformats.org/officeDocument/2006/relationships/image" Target="media/image5.tif"/><Relationship Id="rId4" Type="http://schemas.openxmlformats.org/officeDocument/2006/relationships/footnotes" Target="footnotes.xml"/><Relationship Id="rId9" Type="http://schemas.openxmlformats.org/officeDocument/2006/relationships/image" Target="media/image4.ti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107</TotalTime>
  <Pages>9</Pages>
  <Words>938</Words>
  <Characters>5844</Characters>
  <Application>Microsoft Office Word</Application>
  <DocSecurity>0</DocSecurity>
  <Lines>564</Lines>
  <Paragraphs>394</Paragraphs>
  <ScaleCrop>false</ScaleCrop>
  <Company/>
  <LinksUpToDate>false</LinksUpToDate>
  <CharactersWithSpaces>6439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凌 段</dc:creator>
  <cp:keywords/>
  <dc:description/>
  <cp:lastModifiedBy>凌 段</cp:lastModifiedBy>
  <cp:revision>19</cp:revision>
  <dcterms:created xsi:type="dcterms:W3CDTF">2023-12-20T11:04:00Z</dcterms:created>
  <dcterms:modified xsi:type="dcterms:W3CDTF">2024-07-18T09:12:00Z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4d6735c9-f273-463a-9101-6973c6502543</vt:lpwstr>
  </property>
</Properties>
</file>