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F67A" w14:textId="67383777" w:rsidR="007B2302" w:rsidRPr="00F56223" w:rsidRDefault="007B2302" w:rsidP="007B2302">
      <w:pPr>
        <w:autoSpaceDE w:val="0"/>
        <w:autoSpaceDN w:val="0"/>
        <w:adjustRightInd w:val="0"/>
        <w:jc w:val="center"/>
        <w:rPr>
          <w:rFonts w:ascii="Times New Roman" w:eastAsia="MetaProMedium-Regular" w:hAnsi="Times New Roman" w:cs="Times New Roman"/>
          <w:color w:val="000000"/>
          <w:kern w:val="0"/>
          <w:sz w:val="16"/>
          <w:szCs w:val="16"/>
        </w:rPr>
      </w:pPr>
      <w:bookmarkStart w:id="0" w:name="OLE_LINK1"/>
      <w:r w:rsidRPr="00F56223">
        <w:rPr>
          <w:rFonts w:ascii="Times New Roman" w:eastAsia="MetaProMedium-Regular" w:hAnsi="Times New Roman" w:cs="Times New Roman"/>
          <w:color w:val="000000"/>
          <w:kern w:val="0"/>
          <w:sz w:val="16"/>
          <w:szCs w:val="16"/>
        </w:rPr>
        <w:t xml:space="preserve">Table </w:t>
      </w:r>
      <w:r w:rsidR="00357884" w:rsidRPr="00F56223">
        <w:rPr>
          <w:rFonts w:ascii="Times New Roman" w:eastAsia="MetaProMedium-Regular" w:hAnsi="Times New Roman" w:cs="Times New Roman"/>
          <w:color w:val="000000"/>
          <w:kern w:val="0"/>
          <w:sz w:val="16"/>
          <w:szCs w:val="16"/>
        </w:rPr>
        <w:t>S</w:t>
      </w:r>
      <w:r w:rsidRPr="00F56223">
        <w:rPr>
          <w:rFonts w:ascii="Times New Roman" w:eastAsia="MetaProMedium-Regular" w:hAnsi="Times New Roman" w:cs="Times New Roman"/>
          <w:color w:val="000000"/>
          <w:kern w:val="0"/>
          <w:sz w:val="16"/>
          <w:szCs w:val="16"/>
        </w:rPr>
        <w:t xml:space="preserve">1: Baseline Characteristics of Study Participants in NHANES 2015-2020 Subgrouped According to Presence or Absence of </w:t>
      </w:r>
      <w:r w:rsidRPr="00F56223">
        <w:rPr>
          <w:rFonts w:ascii="Times New Roman" w:eastAsia="SimSun" w:hAnsi="Times New Roman" w:cs="Times New Roman"/>
          <w:color w:val="000000"/>
          <w:kern w:val="0"/>
          <w:sz w:val="15"/>
          <w:szCs w:val="15"/>
        </w:rPr>
        <w:t>S</w:t>
      </w:r>
      <w:r w:rsidRPr="00F56223">
        <w:rPr>
          <w:rFonts w:ascii="Times New Roman" w:eastAsia="SimSun" w:hAnsi="Times New Roman" w:cs="Times New Roman" w:hint="eastAsia"/>
          <w:color w:val="000000"/>
          <w:kern w:val="0"/>
          <w:sz w:val="15"/>
          <w:szCs w:val="15"/>
        </w:rPr>
        <w:t>noring</w:t>
      </w:r>
    </w:p>
    <w:bookmarkEnd w:id="0"/>
    <w:tbl>
      <w:tblPr>
        <w:tblW w:w="8276" w:type="dxa"/>
        <w:tblLook w:val="04A0" w:firstRow="1" w:lastRow="0" w:firstColumn="1" w:lastColumn="0" w:noHBand="0" w:noVBand="1"/>
      </w:tblPr>
      <w:tblGrid>
        <w:gridCol w:w="3295"/>
        <w:gridCol w:w="1950"/>
        <w:gridCol w:w="142"/>
        <w:gridCol w:w="196"/>
        <w:gridCol w:w="1896"/>
        <w:gridCol w:w="667"/>
        <w:gridCol w:w="130"/>
      </w:tblGrid>
      <w:tr w:rsidR="007B2302" w:rsidRPr="00F56223" w14:paraId="5F8B26EB" w14:textId="77777777" w:rsidTr="007B2302">
        <w:trPr>
          <w:trHeight w:val="300"/>
        </w:trPr>
        <w:tc>
          <w:tcPr>
            <w:tcW w:w="32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CC225A" w14:textId="77777777" w:rsidR="007B2302" w:rsidRPr="00F56223" w:rsidRDefault="007B2302" w:rsidP="0060113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BC99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non-snoring</w:t>
            </w:r>
          </w:p>
        </w:tc>
        <w:tc>
          <w:tcPr>
            <w:tcW w:w="223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5A614A0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snoring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71E5D6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</w:tr>
      <w:tr w:rsidR="007B2302" w:rsidRPr="00F56223" w14:paraId="31CF51ED" w14:textId="77777777" w:rsidTr="007B2302">
        <w:trPr>
          <w:trHeight w:val="300"/>
        </w:trPr>
        <w:tc>
          <w:tcPr>
            <w:tcW w:w="32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FFF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Total No. of participants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13C6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4023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6E91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8658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9023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60B4D0AE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C85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Creatinine(mmol/L)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9AE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73.816 (73.063 74.576)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D56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75.470 (74.993 75.949)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88937" w14:textId="77777777" w:rsidR="007B2302" w:rsidRPr="00F56223" w:rsidRDefault="007B2302" w:rsidP="0088762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4EFC4493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8AEA" w14:textId="7EFA4C83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Sodium(mmol/L)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F57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139.657 (139.572 139.742)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DAD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139.790 (139.733 139.847)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CCA5D" w14:textId="77777777" w:rsidR="007B2302" w:rsidRPr="00F56223" w:rsidRDefault="007B2302" w:rsidP="0088762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7B2302" w:rsidRPr="00F56223" w14:paraId="209EDFFA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9FB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triglyceride(mmol/L)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AB1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1.250 (1.227 1.273)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694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1.427 (1.409 1.445)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723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6AE5ADE0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3E6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Uric acid(mmol/L)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F0C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296.933 (294.250 299.640)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889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316.352 (314.512 318.202)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EC5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42350F53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4B0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total cholesterol(mmol/L)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580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4.663 (4.630 4.696)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1AD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4.768 (4.745 4.791)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DF0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4DBFF570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9CB1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high-density lipoprotein cholesterol(mmol/L)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95A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1.395 (1.381 1.408)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39C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1.300 (1.292 1.308)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42A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6A3A9613" w14:textId="77777777" w:rsidTr="007B2302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969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low-density lipoprotein cholesterol(mmol/L)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FA1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2.609 (2.567 2.652)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0DC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2.739 (2.710 2.768)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B22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49E5277F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462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Gender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D5B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64C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A394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0EA13112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91BE2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AAC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2341 (58.190%)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69F7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4131 (47.713%)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104C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F82BD6A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2CCB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5CD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1682 (41.810%)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3A1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4527 (52.287%)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B59D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026DDED7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4E5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Age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F60B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D86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3700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6893DCC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A237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18–44 yr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F61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1783 (44.320%)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C69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3498 (40.402%)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80D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F4DADA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B60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45–64 yr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822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1153 (28.660%)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04E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3350 (38.693%)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E93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521B4302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3650" w14:textId="77777777" w:rsidR="007B2302" w:rsidRPr="00F56223" w:rsidRDefault="007B2302" w:rsidP="0060113C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≥</w:t>
            </w:r>
            <w:r w:rsidRPr="00F56223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65 yr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445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1087 (27.020%)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DE76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1810 (20.906%)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EF1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66F132CF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951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Race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8CB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126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572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5CE049E9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72AC1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Mexican American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1C1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463 (11.509%)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2A8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1262 (14.576%)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340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79A71C7D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472A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 Hispanic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CFB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428 (10.639%)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BF89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1023 (11.816%)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D4B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C6C236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F2B4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White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B0A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1464 (36.391%)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67D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2911 (33.622%)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C31B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6D3840F3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06A9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Black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30C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1021 (25.379%)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F07C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2090 (24.140%)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F2F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5582F402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AC35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Asian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1F8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490 (12.180%)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79A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971 (11.215%)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9B07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94CC54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7CE77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679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 (3.903%)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280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401 (4.632%)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C2F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962F53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906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A87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AA4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2F1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37AAE05C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9001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less than 11th grade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2E1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860 (21.377%)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C76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1673 (19.323%)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B57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24137E7D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EC56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5A9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945 (23.490%)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00F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2013 (23.250%)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C5D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472C4AFD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34AA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some college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1A8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1254 (31.171%)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B6C6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2772 (32.017%)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AB6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0F5BA45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B663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college graduate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ABB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950 (23.614%)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2445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2194 (25.341%)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055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5765ABF8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6CFC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ADA4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 (0.348%)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FB1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 (0.069%)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494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74F76F6D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2E3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Marital status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08F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E31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D0C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5B0BBBBB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976A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Never married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B03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1736 (43.152%)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581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5254 (60.684%)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6A7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2CFE2A8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DBCF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Married or living with partner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7D1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830 (20.631%)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0D5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1251 (14.449%)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78C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FA8D627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4408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Divorced, separated, or widowed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B47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810 (20.134%)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C64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1202 (13.883%)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0FC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5D4309C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6AFD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371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647 (16.083%)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41C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951 (10.984%)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FE0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0661B1C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9C2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Ratio of family income to poverty level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4E1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B9B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C13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09726D42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ED63E" w14:textId="77777777" w:rsidR="007B2302" w:rsidRPr="00F56223" w:rsidRDefault="007B2302" w:rsidP="0060113C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≤</w:t>
            </w:r>
            <w:r w:rsidRPr="00F56223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1.3 of thefederal poverty line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016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1216 (30.226%)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E5F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2126 (24.555%)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0F7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6FF4FD23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2298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&gt;1.3≤3.49 of the federal poverty line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9DBB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1352 (33.607%)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B62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3049 (35.216%)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D85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5D4055B7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1F01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&gt;3.5 of the federal poverty line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236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911 (22.645%)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2A6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2526 (29.175%)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5531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F9890D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4392" w14:textId="77777777" w:rsidR="007B2302" w:rsidRPr="00F56223" w:rsidRDefault="007B2302" w:rsidP="0060113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F5B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544 (13.522%)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E70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957 (11.053%)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2CA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EB799DA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FB84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E36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AD5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F02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3E3FF9F4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14F1" w14:textId="77777777" w:rsidR="007B2302" w:rsidRPr="00F56223" w:rsidRDefault="007B2302" w:rsidP="0060113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E25B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2990 (74.323%)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826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6102 (70.478%)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77F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4A9F12B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4E5B3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Diabetes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D89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1033 (25.677%)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F286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2556 (29.522%)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B1D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58DCC731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DF1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BMI (kg/m2)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181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881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99F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61D45AD9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90CC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&lt;25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AE7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1499 (37.261%)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6C23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1865 (21.541%)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115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EEB4C83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16AB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 to 30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5DC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1228 (30.524%)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B72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2765 (31.936%)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FF4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132E1ECC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06A5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C59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1247 (30.997%)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80B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3958 (45.715%)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736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0D9297DA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2C8F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497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 (1.218%)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E44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70 (0.809%)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380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491FBC05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82CD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Cigarette use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C34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9159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294A" w14:textId="77777777" w:rsidR="007B2302" w:rsidRPr="00F56223" w:rsidRDefault="007B2302" w:rsidP="0060113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</w:tr>
      <w:tr w:rsidR="007B2302" w:rsidRPr="00F56223" w14:paraId="2C83085E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F83C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never smoked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0FA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2397 (59.582%)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07AA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4937 (57.022%)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AA2B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19C4D9C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C255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former smoker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01BF6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232 (5.767%)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611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498 (5.752%)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90F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72972DF7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2E44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current smoker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C35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436 (10.838%)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AC161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969 (11.192%)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A6F8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9EB8095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4D93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C92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958 (23.813%)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EBA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2254 (26.034%)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E5E7C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2ED4AB83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9D30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Alcohol use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F1B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951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3407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7B2302" w:rsidRPr="00F56223" w14:paraId="69039C47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C4988F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never drinker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1D62DE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1594 (39.622%)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66ABFA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2797 (32.305%)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E05AA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3CD6A31C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2C54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low-to-moderate drinker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78DD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1237 (30.748%)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BB22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2974 (34.350%)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E32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B2302" w:rsidRPr="00F56223" w14:paraId="26B5884D" w14:textId="77777777" w:rsidTr="007B2302">
        <w:trPr>
          <w:gridAfter w:val="1"/>
          <w:wAfter w:w="130" w:type="dxa"/>
          <w:trHeight w:val="300"/>
        </w:trPr>
        <w:tc>
          <w:tcPr>
            <w:tcW w:w="32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3C4A82" w14:textId="77777777" w:rsidR="007B2302" w:rsidRPr="00F56223" w:rsidRDefault="007B2302" w:rsidP="0060113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heavy drinker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0325D5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1192 (29.630%)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0CF3699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2887 (33.345%)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6E335F" w14:textId="77777777" w:rsidR="007B2302" w:rsidRPr="00F56223" w:rsidRDefault="007B2302" w:rsidP="0060113C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C74682B" w14:textId="77777777" w:rsidR="00473031" w:rsidRPr="00F56223" w:rsidRDefault="00473031">
      <w:pPr>
        <w:rPr>
          <w:color w:val="000000"/>
        </w:rPr>
      </w:pPr>
    </w:p>
    <w:p w14:paraId="24C331ED" w14:textId="77777777" w:rsidR="006D3F78" w:rsidRPr="00F56223" w:rsidRDefault="006D3F78">
      <w:pPr>
        <w:rPr>
          <w:color w:val="000000"/>
        </w:rPr>
      </w:pPr>
    </w:p>
    <w:p w14:paraId="2C2262DC" w14:textId="77777777" w:rsidR="006D3F78" w:rsidRPr="00F56223" w:rsidRDefault="006D3F78">
      <w:pPr>
        <w:rPr>
          <w:color w:val="000000"/>
        </w:rPr>
      </w:pPr>
    </w:p>
    <w:p w14:paraId="6C53CA5C" w14:textId="77777777" w:rsidR="006D3F78" w:rsidRPr="00F56223" w:rsidRDefault="006D3F78">
      <w:pPr>
        <w:rPr>
          <w:color w:val="000000"/>
        </w:rPr>
      </w:pPr>
    </w:p>
    <w:p w14:paraId="09741AFC" w14:textId="77777777" w:rsidR="006D3F78" w:rsidRPr="00F56223" w:rsidRDefault="006D3F78">
      <w:pPr>
        <w:rPr>
          <w:color w:val="000000"/>
        </w:rPr>
      </w:pPr>
    </w:p>
    <w:p w14:paraId="0427F431" w14:textId="77777777" w:rsidR="006D3F78" w:rsidRPr="00F56223" w:rsidRDefault="006D3F78">
      <w:pPr>
        <w:rPr>
          <w:color w:val="000000"/>
        </w:rPr>
      </w:pPr>
    </w:p>
    <w:p w14:paraId="3850764E" w14:textId="77777777" w:rsidR="006D3F78" w:rsidRPr="00F56223" w:rsidRDefault="006D3F78">
      <w:pPr>
        <w:rPr>
          <w:color w:val="000000"/>
        </w:rPr>
      </w:pPr>
    </w:p>
    <w:p w14:paraId="3CCA9A4B" w14:textId="77777777" w:rsidR="006D3F78" w:rsidRPr="00F56223" w:rsidRDefault="006D3F78">
      <w:pPr>
        <w:rPr>
          <w:color w:val="000000"/>
        </w:rPr>
      </w:pPr>
    </w:p>
    <w:p w14:paraId="37DD7DC0" w14:textId="77777777" w:rsidR="006D3F78" w:rsidRPr="00F56223" w:rsidRDefault="006D3F78">
      <w:pPr>
        <w:rPr>
          <w:color w:val="000000"/>
        </w:rPr>
      </w:pPr>
    </w:p>
    <w:p w14:paraId="4A742CE4" w14:textId="77777777" w:rsidR="006D3F78" w:rsidRPr="00F56223" w:rsidRDefault="006D3F78">
      <w:pPr>
        <w:rPr>
          <w:color w:val="000000"/>
        </w:rPr>
      </w:pPr>
    </w:p>
    <w:p w14:paraId="04E9E1C3" w14:textId="77777777" w:rsidR="006D3F78" w:rsidRPr="00F56223" w:rsidRDefault="006D3F78">
      <w:pPr>
        <w:rPr>
          <w:color w:val="000000"/>
        </w:rPr>
      </w:pPr>
    </w:p>
    <w:p w14:paraId="1631B016" w14:textId="77777777" w:rsidR="006D3F78" w:rsidRPr="00F56223" w:rsidRDefault="006D3F78">
      <w:pPr>
        <w:rPr>
          <w:color w:val="000000"/>
        </w:rPr>
      </w:pPr>
    </w:p>
    <w:p w14:paraId="3D2B8FB6" w14:textId="77777777" w:rsidR="006D3F78" w:rsidRPr="00F56223" w:rsidRDefault="006D3F78">
      <w:pPr>
        <w:rPr>
          <w:color w:val="000000"/>
        </w:rPr>
      </w:pPr>
    </w:p>
    <w:p w14:paraId="4F83C2E6" w14:textId="77777777" w:rsidR="006D3F78" w:rsidRPr="00F56223" w:rsidRDefault="006D3F78">
      <w:pPr>
        <w:rPr>
          <w:color w:val="000000"/>
        </w:rPr>
      </w:pPr>
    </w:p>
    <w:p w14:paraId="73533B1F" w14:textId="77777777" w:rsidR="006D3F78" w:rsidRPr="00F56223" w:rsidRDefault="006D3F78">
      <w:pPr>
        <w:rPr>
          <w:color w:val="000000"/>
        </w:rPr>
      </w:pPr>
    </w:p>
    <w:p w14:paraId="0FAC507C" w14:textId="77777777" w:rsidR="006D3F78" w:rsidRPr="00F56223" w:rsidRDefault="006D3F78">
      <w:pPr>
        <w:rPr>
          <w:color w:val="000000"/>
        </w:rPr>
      </w:pPr>
    </w:p>
    <w:p w14:paraId="51632903" w14:textId="77777777" w:rsidR="006D3F78" w:rsidRPr="00F56223" w:rsidRDefault="006D3F78">
      <w:pPr>
        <w:rPr>
          <w:color w:val="000000"/>
        </w:rPr>
      </w:pPr>
    </w:p>
    <w:p w14:paraId="1CF157AD" w14:textId="77777777" w:rsidR="006D3F78" w:rsidRPr="00F56223" w:rsidRDefault="006D3F78">
      <w:pPr>
        <w:rPr>
          <w:color w:val="000000"/>
        </w:rPr>
      </w:pPr>
    </w:p>
    <w:p w14:paraId="066570A0" w14:textId="77777777" w:rsidR="006D3F78" w:rsidRPr="00F56223" w:rsidRDefault="006D3F78">
      <w:pPr>
        <w:rPr>
          <w:color w:val="000000"/>
        </w:rPr>
      </w:pPr>
    </w:p>
    <w:p w14:paraId="63DE1E94" w14:textId="77777777" w:rsidR="006D3F78" w:rsidRPr="00F56223" w:rsidRDefault="006D3F78">
      <w:pPr>
        <w:rPr>
          <w:color w:val="000000"/>
        </w:rPr>
      </w:pPr>
    </w:p>
    <w:p w14:paraId="754FF87D" w14:textId="77777777" w:rsidR="006D3F78" w:rsidRPr="00F56223" w:rsidRDefault="006D3F78">
      <w:pPr>
        <w:rPr>
          <w:color w:val="000000"/>
        </w:rPr>
      </w:pPr>
    </w:p>
    <w:p w14:paraId="5982BD74" w14:textId="77777777" w:rsidR="006D3F78" w:rsidRPr="00F56223" w:rsidRDefault="006D3F78">
      <w:pPr>
        <w:rPr>
          <w:color w:val="000000"/>
        </w:rPr>
      </w:pPr>
    </w:p>
    <w:p w14:paraId="437B1335" w14:textId="77777777" w:rsidR="006D3F78" w:rsidRPr="00F56223" w:rsidRDefault="006D3F78">
      <w:pPr>
        <w:rPr>
          <w:color w:val="000000"/>
        </w:rPr>
      </w:pPr>
    </w:p>
    <w:p w14:paraId="0D5AB50A" w14:textId="77777777" w:rsidR="006D3F78" w:rsidRPr="00F56223" w:rsidRDefault="006D3F78">
      <w:pPr>
        <w:rPr>
          <w:color w:val="000000"/>
        </w:rPr>
      </w:pPr>
    </w:p>
    <w:p w14:paraId="0CA9E50F" w14:textId="77777777" w:rsidR="006D3F78" w:rsidRPr="00F56223" w:rsidRDefault="006D3F78">
      <w:pPr>
        <w:rPr>
          <w:color w:val="000000"/>
        </w:rPr>
      </w:pPr>
    </w:p>
    <w:p w14:paraId="628A068F" w14:textId="77777777" w:rsidR="006D3F78" w:rsidRPr="00F56223" w:rsidRDefault="006D3F78">
      <w:pPr>
        <w:rPr>
          <w:color w:val="000000"/>
        </w:rPr>
      </w:pPr>
    </w:p>
    <w:p w14:paraId="50C3E0B4" w14:textId="77777777" w:rsidR="006D3F78" w:rsidRPr="00F56223" w:rsidRDefault="006D3F78">
      <w:pPr>
        <w:rPr>
          <w:color w:val="000000"/>
        </w:rPr>
      </w:pPr>
    </w:p>
    <w:p w14:paraId="081B6F55" w14:textId="77777777" w:rsidR="006D3F78" w:rsidRPr="00F56223" w:rsidRDefault="006D3F78">
      <w:pPr>
        <w:rPr>
          <w:color w:val="000000"/>
        </w:rPr>
      </w:pPr>
    </w:p>
    <w:p w14:paraId="2B6F34F8" w14:textId="77777777" w:rsidR="006D3F78" w:rsidRPr="00F56223" w:rsidRDefault="006D3F78">
      <w:pPr>
        <w:rPr>
          <w:color w:val="000000"/>
        </w:rPr>
      </w:pPr>
    </w:p>
    <w:p w14:paraId="68FA4810" w14:textId="77777777" w:rsidR="006D3F78" w:rsidRPr="00F56223" w:rsidRDefault="006D3F78">
      <w:pPr>
        <w:rPr>
          <w:color w:val="000000"/>
        </w:rPr>
      </w:pPr>
    </w:p>
    <w:p w14:paraId="553FA62F" w14:textId="279A8F2B" w:rsidR="004634D6" w:rsidRPr="00F56223" w:rsidRDefault="00357884">
      <w:pPr>
        <w:rPr>
          <w:color w:val="000000"/>
        </w:rPr>
      </w:pPr>
      <w:bookmarkStart w:id="1" w:name="_Hlk148736906"/>
      <w:r w:rsidRPr="00F56223">
        <w:rPr>
          <w:rFonts w:ascii="Times New Roman" w:hAnsi="Times New Roman" w:cs="Times New Roman"/>
          <w:color w:val="000000"/>
          <w:sz w:val="18"/>
          <w:szCs w:val="18"/>
        </w:rPr>
        <w:lastRenderedPageBreak/>
        <w:t>T</w:t>
      </w:r>
      <w:r w:rsidR="004634D6" w:rsidRPr="00F56223">
        <w:rPr>
          <w:rFonts w:ascii="Times New Roman" w:hAnsi="Times New Roman" w:cs="Times New Roman"/>
          <w:color w:val="000000"/>
          <w:sz w:val="18"/>
          <w:szCs w:val="18"/>
        </w:rPr>
        <w:t>able</w:t>
      </w:r>
      <w:bookmarkEnd w:id="1"/>
      <w:r w:rsidRPr="00F56223">
        <w:rPr>
          <w:rFonts w:ascii="Times New Roman" w:hAnsi="Times New Roman" w:cs="Times New Roman"/>
          <w:color w:val="000000"/>
          <w:sz w:val="18"/>
          <w:szCs w:val="18"/>
        </w:rPr>
        <w:t xml:space="preserve"> S</w:t>
      </w:r>
      <w:r w:rsidR="00DB4B69" w:rsidRPr="00F56223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4634D6" w:rsidRPr="00F56223">
        <w:rPr>
          <w:rFonts w:ascii="Times New Roman" w:hAnsi="Times New Roman" w:cs="Times New Roman"/>
          <w:color w:val="000000"/>
          <w:sz w:val="18"/>
          <w:szCs w:val="18"/>
        </w:rPr>
        <w:t xml:space="preserve"> Baseline Characteristics of Snoring Patients Stratified by Sex</w:t>
      </w:r>
    </w:p>
    <w:p w14:paraId="2DBBEB2A" w14:textId="77777777" w:rsidR="004634D6" w:rsidRPr="00F56223" w:rsidRDefault="004634D6">
      <w:pPr>
        <w:rPr>
          <w:color w:val="000000"/>
        </w:rPr>
      </w:pPr>
    </w:p>
    <w:p w14:paraId="41BBAE32" w14:textId="77777777" w:rsidR="004634D6" w:rsidRPr="00F56223" w:rsidRDefault="004634D6">
      <w:pPr>
        <w:rPr>
          <w:color w:val="000000"/>
        </w:rPr>
      </w:pPr>
    </w:p>
    <w:tbl>
      <w:tblPr>
        <w:tblpPr w:leftFromText="180" w:rightFromText="180" w:vertAnchor="text" w:horzAnchor="margin" w:tblpXSpec="center" w:tblpY="-576"/>
        <w:tblW w:w="9920" w:type="dxa"/>
        <w:tblLook w:val="04A0" w:firstRow="1" w:lastRow="0" w:firstColumn="1" w:lastColumn="0" w:noHBand="0" w:noVBand="1"/>
      </w:tblPr>
      <w:tblGrid>
        <w:gridCol w:w="4280"/>
        <w:gridCol w:w="2440"/>
        <w:gridCol w:w="2480"/>
        <w:gridCol w:w="720"/>
      </w:tblGrid>
      <w:tr w:rsidR="004634D6" w:rsidRPr="00F56223" w14:paraId="3A29FB14" w14:textId="77777777" w:rsidTr="004634D6">
        <w:trPr>
          <w:trHeight w:val="300"/>
        </w:trPr>
        <w:tc>
          <w:tcPr>
            <w:tcW w:w="42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11D51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E9DF1" w14:textId="558ABB6E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E0781" w14:textId="6C41C910" w:rsidR="004634D6" w:rsidRPr="00F56223" w:rsidRDefault="00A903E3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</w:t>
            </w:r>
            <w:r w:rsidR="004634D6"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2E1B7" w14:textId="49441CC4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P-value</w:t>
            </w:r>
          </w:p>
        </w:tc>
      </w:tr>
      <w:tr w:rsidR="004634D6" w:rsidRPr="00F56223" w14:paraId="76C2EA3F" w14:textId="77777777" w:rsidTr="004634D6">
        <w:trPr>
          <w:trHeight w:val="300"/>
        </w:trPr>
        <w:tc>
          <w:tcPr>
            <w:tcW w:w="42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00AF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Total No. of participants</w:t>
            </w:r>
          </w:p>
        </w:tc>
        <w:tc>
          <w:tcPr>
            <w:tcW w:w="24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13249" w14:textId="10F773A0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4527</w:t>
            </w:r>
          </w:p>
        </w:tc>
        <w:tc>
          <w:tcPr>
            <w:tcW w:w="24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E5F8" w14:textId="5AC69CF0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4131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57EC" w14:textId="77777777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3C52A237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53AF" w14:textId="4601176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4739" w14:textId="5E78094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47.300 (46.798 to 47.808)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5010" w14:textId="2EF04EE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47.419 (46.898 to 47.945)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677B" w14:textId="72C7419B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0.75</w:t>
            </w:r>
          </w:p>
        </w:tc>
      </w:tr>
      <w:tr w:rsidR="004634D6" w:rsidRPr="00F56223" w14:paraId="289030AC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EB3A" w14:textId="71C6D3AD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Creatinine(mmol/L)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E257" w14:textId="652FF5C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86.268 (85.637 to 86.904)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0E60" w14:textId="14A0F5D1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 65.238 (64.690 to 65.791)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72DB" w14:textId="6301CCE9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437A3E62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7A55" w14:textId="1C08C9A3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sodium(mmol/L)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08EF" w14:textId="28E3303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139.878 (139.799 to 139.958)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B4E8" w14:textId="7698212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139.695 (139.613 to 139.776)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FA54" w14:textId="23AACEA8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</w:tr>
      <w:tr w:rsidR="004634D6" w:rsidRPr="00F56223" w14:paraId="55F45D5C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1596" w14:textId="6BF5BC05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triglyceride(mmol/L)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0E91F" w14:textId="46FF800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1.524 (1.495 to 1.553)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04A1" w14:textId="3323FD0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1.329 (1.306 to 1.351)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A8170" w14:textId="64523147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7CF7FBA5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6AB1" w14:textId="4FDA922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Uric acid(mmol/L)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BABB" w14:textId="0AEC7136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351.951 (349 to 562 354.356)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54C7" w14:textId="54470B4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281.637 (279.325 to 283.969)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1CA7" w14:textId="16378F9C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1BF6839D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DE5FF" w14:textId="1A9956F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high-density lipoprotein cholesterol(mmol/L)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47A0" w14:textId="0CC3DB4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1.196 (1.186 to 1.206)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6C64" w14:textId="45DD4E55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1.423 (1.411 to 1.436)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F2B3" w14:textId="6195F130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11AB7DBA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D58E" w14:textId="5263257E" w:rsidR="004634D6" w:rsidRPr="00F56223" w:rsidRDefault="004634D6" w:rsidP="004634D6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low-density lipoprotein cholesterol(mmol/L)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9948" w14:textId="7EF229C0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2.739 (2.698 to 2.781)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19D2" w14:textId="22BB2A1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2.739 (2.698 to 2.779)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961C" w14:textId="47F447A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0.984</w:t>
            </w:r>
          </w:p>
        </w:tc>
      </w:tr>
      <w:tr w:rsidR="004634D6" w:rsidRPr="00F56223" w14:paraId="6C4D0FEC" w14:textId="77777777" w:rsidTr="00AE520F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942E" w14:textId="7D852921" w:rsidR="004634D6" w:rsidRPr="00F56223" w:rsidRDefault="004634D6" w:rsidP="004634D6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BMI (kg/m2)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39656" w14:textId="1DD9E25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29.293 (29.120 to 29.466)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AD3" w14:textId="6FD352D5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30.518 (30.289 to 30.749)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3996" w14:textId="72161D1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0A0DA4F2" w14:textId="77777777" w:rsidTr="00AE520F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C82B" w14:textId="0D600FAC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40824" w14:textId="72D9B2B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968 (21.383%)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23D8" w14:textId="2969499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897 (21.714%)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FC58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2EF74C1D" w14:textId="77777777" w:rsidTr="00AE520F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9DD2" w14:textId="4CFC0FE1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 to 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6D30" w14:textId="3338140D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1638 (36.183%)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937E" w14:textId="2B4E593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1127 (27.282%)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82670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5FB14174" w14:textId="77777777" w:rsidTr="00AE520F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BB91" w14:textId="2106D6FD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30&lt;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8B03" w14:textId="44E9618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1876 (41.440%)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A3B1" w14:textId="2530665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2082 (50.399%)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4A094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65A07E2B" w14:textId="77777777" w:rsidTr="00D96006">
        <w:trPr>
          <w:trHeight w:val="57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EA5D" w14:textId="26399ED8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C8D9" w14:textId="2AF9642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45 (0.994%)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2F94" w14:textId="332EA6A3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25 (0.605%)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3F9F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2D9AA0AB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156E" w14:textId="14A86BF9" w:rsidR="004634D6" w:rsidRPr="00F56223" w:rsidRDefault="004634D6" w:rsidP="004634D6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06B0" w14:textId="273DAC14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4CB9" w14:textId="03FF4D9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5DA7" w14:textId="74514B6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</w:tr>
      <w:tr w:rsidR="004634D6" w:rsidRPr="00F56223" w14:paraId="033F8EDD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8129" w14:textId="50C5F16E" w:rsidR="004634D6" w:rsidRPr="00F56223" w:rsidRDefault="004634D6" w:rsidP="004634D6">
            <w:pPr>
              <w:widowControl/>
              <w:ind w:firstLineChars="300" w:firstLine="48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Mexican American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CEDA" w14:textId="411565C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643 (14.204%)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2336" w14:textId="6CEEBA1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619 (14.984%)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BA4B" w14:textId="1D66F288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650D298D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6FEE" w14:textId="2E07B5CA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 Hispanic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C76B" w14:textId="2C8FCC94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512 (11.310%)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2912" w14:textId="029ED7AD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511 (12.370%)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38CF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29E8361B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E395" w14:textId="4066981D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White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B168" w14:textId="2C0D66E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1574 (34.769%)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BA4D" w14:textId="317CDC75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1337 (32.365%)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D572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1E22C6D6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6C6B" w14:textId="315B5B47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Black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3112" w14:textId="1273D6B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1048 (23.150%)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3E1A" w14:textId="7D06F77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1042 (25.224%)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5EFD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3DB1915B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B8B0" w14:textId="043F55E5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Non-Hispanic Asian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1393" w14:textId="6FCEB6A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526 (11.619%)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CDDC" w14:textId="523BCF5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445 (10.772%)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5A7F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0B5E65BB" w14:textId="77777777" w:rsidTr="002C5203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1404" w14:textId="7698B673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D3FE" w14:textId="6BC022AB" w:rsidR="004634D6" w:rsidRPr="00F56223" w:rsidRDefault="004634D6" w:rsidP="004634D6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224 (4.948%)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F7864" w14:textId="44FEF17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177 (4.285%)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41E2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633F4550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6D42" w14:textId="2428060C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4AE6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5629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3F6E" w14:textId="3C3F1C1F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0FA5BC2B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EC8D" w14:textId="0B3DE703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less than 11th grade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9292" w14:textId="5825F7D6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927 (20.477%)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8D177" w14:textId="2C2FCBE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746 (18.059%)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8A7AF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6BB33DF1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7E0F" w14:textId="443C87A1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E762" w14:textId="7EFC8A3C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1098 (24.254%)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95D97" w14:textId="52D70716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915 (22.150%)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2C2B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5B94E455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3BF6" w14:textId="7264C735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some college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3E7C" w14:textId="0A72F4F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1345 (29.711%)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E706" w14:textId="13A15E56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1427 (34.544%)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B211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00812E30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6685" w14:textId="3EDE826D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college graduate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1EDC2" w14:textId="65F892F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1153 (25.469%)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059D" w14:textId="726223A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1041 (25.200%)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4595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6EFBD28D" w14:textId="77777777" w:rsidTr="00A7717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9EBB" w14:textId="69A4E7C3" w:rsidR="004634D6" w:rsidRPr="00F56223" w:rsidRDefault="004634D6" w:rsidP="004634D6">
            <w:pPr>
              <w:widowControl/>
              <w:ind w:firstLineChars="300" w:firstLine="48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6E15" w14:textId="1411135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 (0.088%)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714A3" w14:textId="6E20D4BD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 (0.048%)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F988A" w14:textId="7C8E3D75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5B4EFBBA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9650E" w14:textId="4D743E44" w:rsidR="004634D6" w:rsidRPr="00F56223" w:rsidRDefault="004634D6" w:rsidP="004634D6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Marital status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B16A" w14:textId="0EED4121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F57E" w14:textId="3EE83BCC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AF47" w14:textId="6E4ACC6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00964F42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EC9C" w14:textId="37D4630B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Never married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CE93" w14:textId="63859E7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3048 (67.329%)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632" w14:textId="618D3C0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2206 (53.401%)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6764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40DD7E7B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47FB" w14:textId="76C2A7F9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Married or living with partner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3A15" w14:textId="278A654F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437 (9.653%)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0B0F" w14:textId="2D8F3222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814 (19.705%)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3553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587684C7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F98C" w14:textId="7DF23C3B" w:rsidR="004634D6" w:rsidRPr="00F56223" w:rsidRDefault="004634D6" w:rsidP="004634D6">
            <w:pPr>
              <w:widowControl/>
              <w:ind w:firstLineChars="300" w:firstLine="48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Divorced, separated, or widowed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72091" w14:textId="49279FE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558 (12.326%)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10B2" w14:textId="666EF66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644 (15.589%)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7B72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48C156FE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0A141" w14:textId="2A7078F0" w:rsidR="004634D6" w:rsidRPr="00F56223" w:rsidRDefault="004634D6" w:rsidP="004634D6">
            <w:pPr>
              <w:widowControl/>
              <w:ind w:firstLineChars="300" w:firstLine="48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72815" w14:textId="427F9810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484 (10.691%)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95EE" w14:textId="017C155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467 (11.305%)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9F4E" w14:textId="104C00C1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1AE7B069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31814" w14:textId="068CB4E3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Ratio of family income to poverty level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8DE3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F00B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A0C7" w14:textId="5B100D36" w:rsidR="004634D6" w:rsidRPr="00F56223" w:rsidRDefault="004634D6" w:rsidP="004634D6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4634D6" w:rsidRPr="00F56223" w14:paraId="3D2C3519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775E0" w14:textId="3C684148" w:rsidR="004634D6" w:rsidRPr="00F56223" w:rsidRDefault="004634D6" w:rsidP="004634D6">
            <w:pPr>
              <w:widowControl/>
              <w:ind w:firstLineChars="400" w:firstLine="64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≤1.3 of the federal poverty line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E206" w14:textId="49AE88F9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1014 (22.399%)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DD3F" w14:textId="1BF2944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1112 (26.918%)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5DEE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4673A682" w14:textId="77777777" w:rsidTr="004634D6">
        <w:trPr>
          <w:trHeight w:val="300"/>
        </w:trPr>
        <w:tc>
          <w:tcPr>
            <w:tcW w:w="42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3FDDE6A" w14:textId="3560DEB8" w:rsidR="004634D6" w:rsidRPr="00F56223" w:rsidRDefault="004634D6" w:rsidP="004634D6">
            <w:pPr>
              <w:widowControl/>
              <w:ind w:firstLineChars="400" w:firstLine="64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&gt;1.3≤3.49 of the federal poverty line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D4A7CA6" w14:textId="20046C6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1605 (35.454%)</w:t>
            </w: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D9CB49C" w14:textId="2FD30C1B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1444 (34.955%)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FC9A961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7C1DC96E" w14:textId="77777777" w:rsidTr="00787DB5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B2E0" w14:textId="05D8AC03" w:rsidR="004634D6" w:rsidRPr="00F56223" w:rsidRDefault="004634D6" w:rsidP="004634D6">
            <w:pPr>
              <w:widowControl/>
              <w:ind w:firstLineChars="400" w:firstLine="64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&gt;3.5 of the federal poverty line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198F" w14:textId="12BD1C4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1399 (30.903%)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6927" w14:textId="4CF1ACEE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1127 (27.282%)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CDB8" w14:textId="77777777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634D6" w:rsidRPr="00F56223" w14:paraId="2A5BE47E" w14:textId="77777777" w:rsidTr="004634D6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C58D01" w14:textId="440D2D55" w:rsidR="004634D6" w:rsidRPr="00F56223" w:rsidRDefault="004634D6" w:rsidP="004634D6">
            <w:pPr>
              <w:widowControl/>
              <w:ind w:firstLineChars="500" w:firstLine="800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EBF2592" w14:textId="433441F8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509 (11.244%)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6113372" w14:textId="410274CA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448 (10.845%)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CEF7B5A" w14:textId="164733F0" w:rsidR="004634D6" w:rsidRPr="00F56223" w:rsidRDefault="004634D6" w:rsidP="004634D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C9F0151" w14:textId="77777777" w:rsidR="004634D6" w:rsidRPr="00F56223" w:rsidRDefault="004634D6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</w:p>
    <w:p w14:paraId="5BDDFDF0" w14:textId="77777777" w:rsidR="00DB2D02" w:rsidRPr="00F56223" w:rsidRDefault="00DB2D02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</w:p>
    <w:p w14:paraId="7F25C445" w14:textId="77777777" w:rsidR="00897002" w:rsidRPr="00F56223" w:rsidRDefault="00897002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</w:p>
    <w:p w14:paraId="5DED4FC2" w14:textId="77777777" w:rsidR="00897002" w:rsidRPr="00F56223" w:rsidRDefault="00897002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</w:p>
    <w:p w14:paraId="452DBD58" w14:textId="77777777" w:rsidR="006E1705" w:rsidRPr="00F56223" w:rsidRDefault="006E1705" w:rsidP="00897002">
      <w:pPr>
        <w:rPr>
          <w:rFonts w:ascii="Times New Roman" w:hAnsi="Times New Roman" w:cs="Times New Roman"/>
          <w:color w:val="000000"/>
          <w:sz w:val="18"/>
          <w:szCs w:val="18"/>
        </w:rPr>
        <w:sectPr w:rsidR="006E1705" w:rsidRPr="00F56223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30FB82" w14:textId="7777777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762D9931" w14:textId="7777777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4E5AED61" w14:textId="7777777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11517064" w14:textId="49C45AFE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F56223">
        <w:rPr>
          <w:rFonts w:ascii="Times New Roman" w:hAnsi="Times New Roman" w:cs="Times New Roman" w:hint="eastAsia"/>
          <w:color w:val="000000"/>
          <w:sz w:val="18"/>
          <w:szCs w:val="18"/>
        </w:rPr>
        <w:t>Table</w:t>
      </w:r>
      <w:r w:rsidRPr="00F562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57884" w:rsidRPr="00F56223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F56223">
        <w:rPr>
          <w:rFonts w:ascii="Times New Roman" w:hAnsi="Times New Roman" w:cs="Times New Roman"/>
          <w:color w:val="000000"/>
          <w:sz w:val="18"/>
          <w:szCs w:val="18"/>
        </w:rPr>
        <w:t xml:space="preserve">3 Snoring and Indicators of Cardiovascular Disease Risk Grouped According to the Severity of snoring </w:t>
      </w:r>
    </w:p>
    <w:tbl>
      <w:tblPr>
        <w:tblW w:w="15240" w:type="dxa"/>
        <w:tblInd w:w="-709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559"/>
        <w:gridCol w:w="1843"/>
        <w:gridCol w:w="174"/>
        <w:gridCol w:w="1669"/>
        <w:gridCol w:w="1275"/>
        <w:gridCol w:w="1878"/>
        <w:gridCol w:w="716"/>
        <w:gridCol w:w="808"/>
        <w:gridCol w:w="993"/>
        <w:gridCol w:w="2198"/>
      </w:tblGrid>
      <w:tr w:rsidR="006E1705" w:rsidRPr="00F56223" w14:paraId="76782801" w14:textId="77777777" w:rsidTr="00C8032B">
        <w:trPr>
          <w:trHeight w:val="409"/>
        </w:trPr>
        <w:tc>
          <w:tcPr>
            <w:tcW w:w="1418" w:type="dxa"/>
            <w:tcBorders>
              <w:top w:val="single" w:sz="12" w:space="0" w:color="auto"/>
              <w:bottom w:val="nil"/>
            </w:tcBorders>
          </w:tcPr>
          <w:p w14:paraId="7C51711C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B6D35A2" w14:textId="26E5BF79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 1</w:t>
            </w:r>
          </w:p>
        </w:tc>
        <w:tc>
          <w:tcPr>
            <w:tcW w:w="174" w:type="dxa"/>
            <w:tcBorders>
              <w:top w:val="single" w:sz="12" w:space="0" w:color="auto"/>
              <w:bottom w:val="nil"/>
            </w:tcBorders>
          </w:tcPr>
          <w:p w14:paraId="394A298B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7AF6870" w14:textId="0FD158D0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 2</w:t>
            </w:r>
          </w:p>
        </w:tc>
        <w:tc>
          <w:tcPr>
            <w:tcW w:w="716" w:type="dxa"/>
            <w:tcBorders>
              <w:top w:val="single" w:sz="12" w:space="0" w:color="auto"/>
              <w:bottom w:val="nil"/>
            </w:tcBorders>
          </w:tcPr>
          <w:p w14:paraId="75571E9B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9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F464955" w14:textId="56EF5EF2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Model 3</w:t>
            </w:r>
          </w:p>
        </w:tc>
      </w:tr>
      <w:tr w:rsidR="00C8032B" w:rsidRPr="00F56223" w14:paraId="5D680AE3" w14:textId="77777777" w:rsidTr="00C8032B">
        <w:trPr>
          <w:trHeight w:val="409"/>
        </w:trPr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7FE878A4" w14:textId="77777777" w:rsidR="00C8032B" w:rsidRPr="00F56223" w:rsidRDefault="00C8032B" w:rsidP="00C8032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6342E892" w14:textId="0AA1213D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std. err.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1469287D" w14:textId="6284DCF4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2142EF18" w14:textId="335DB7D4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(95%CI) P</w:t>
            </w:r>
          </w:p>
        </w:tc>
        <w:tc>
          <w:tcPr>
            <w:tcW w:w="174" w:type="dxa"/>
            <w:tcBorders>
              <w:top w:val="nil"/>
              <w:bottom w:val="single" w:sz="6" w:space="0" w:color="auto"/>
            </w:tcBorders>
          </w:tcPr>
          <w:p w14:paraId="1FDB4197" w14:textId="77777777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6" w:space="0" w:color="auto"/>
            </w:tcBorders>
          </w:tcPr>
          <w:p w14:paraId="379C98C0" w14:textId="7A696A95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std. err.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</w:tcPr>
          <w:p w14:paraId="635C2D9A" w14:textId="392ABE34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6" w:space="0" w:color="auto"/>
            </w:tcBorders>
          </w:tcPr>
          <w:p w14:paraId="396FF77A" w14:textId="2D6215A9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(95%CI) P</w:t>
            </w:r>
          </w:p>
        </w:tc>
        <w:tc>
          <w:tcPr>
            <w:tcW w:w="716" w:type="dxa"/>
            <w:tcBorders>
              <w:top w:val="nil"/>
              <w:bottom w:val="single" w:sz="6" w:space="0" w:color="auto"/>
            </w:tcBorders>
          </w:tcPr>
          <w:p w14:paraId="1775D0F3" w14:textId="77777777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6" w:space="0" w:color="auto"/>
            </w:tcBorders>
          </w:tcPr>
          <w:p w14:paraId="1631A8FB" w14:textId="1D9C97B8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std. err.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</w:tcPr>
          <w:p w14:paraId="6F8EB7A2" w14:textId="1B753C4C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6" w:space="0" w:color="auto"/>
            </w:tcBorders>
          </w:tcPr>
          <w:p w14:paraId="1DDDB4A6" w14:textId="70347068" w:rsidR="00C8032B" w:rsidRPr="00F56223" w:rsidRDefault="00C8032B" w:rsidP="00C8032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 (95%CI) P</w:t>
            </w:r>
          </w:p>
        </w:tc>
      </w:tr>
      <w:tr w:rsidR="006E1705" w:rsidRPr="00F56223" w14:paraId="27B20C57" w14:textId="77777777" w:rsidTr="00C8032B">
        <w:trPr>
          <w:trHeight w:val="409"/>
        </w:trPr>
        <w:tc>
          <w:tcPr>
            <w:tcW w:w="1418" w:type="dxa"/>
          </w:tcPr>
          <w:p w14:paraId="7AA39E61" w14:textId="77777777" w:rsidR="006E1705" w:rsidRPr="00F56223" w:rsidRDefault="006E1705" w:rsidP="00AB2067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Non-snoring</w:t>
            </w:r>
          </w:p>
        </w:tc>
        <w:tc>
          <w:tcPr>
            <w:tcW w:w="709" w:type="dxa"/>
          </w:tcPr>
          <w:p w14:paraId="0C719551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</w:tcPr>
          <w:p w14:paraId="7CC11C5E" w14:textId="18E10B0C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3" w:type="dxa"/>
          </w:tcPr>
          <w:p w14:paraId="71FFDE5B" w14:textId="20EE9B1B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174" w:type="dxa"/>
          </w:tcPr>
          <w:p w14:paraId="49BD0F80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9" w:type="dxa"/>
          </w:tcPr>
          <w:p w14:paraId="549D3250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03D9BD8" w14:textId="0D9CD4D2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78" w:type="dxa"/>
          </w:tcPr>
          <w:p w14:paraId="0002314A" w14:textId="624E486E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  <w:tc>
          <w:tcPr>
            <w:tcW w:w="716" w:type="dxa"/>
          </w:tcPr>
          <w:p w14:paraId="291F399E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</w:tcPr>
          <w:p w14:paraId="649F628D" w14:textId="77777777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" w:type="dxa"/>
          </w:tcPr>
          <w:p w14:paraId="7886BBDE" w14:textId="0A2C6806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98" w:type="dxa"/>
          </w:tcPr>
          <w:p w14:paraId="6F298A78" w14:textId="5127A235" w:rsidR="006E1705" w:rsidRPr="00F56223" w:rsidRDefault="006E1705" w:rsidP="006E170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reference</w:t>
            </w:r>
          </w:p>
        </w:tc>
      </w:tr>
      <w:tr w:rsidR="00C8032B" w:rsidRPr="00F56223" w14:paraId="4021C415" w14:textId="77777777" w:rsidTr="00A33D1C">
        <w:trPr>
          <w:trHeight w:val="409"/>
        </w:trPr>
        <w:tc>
          <w:tcPr>
            <w:tcW w:w="1418" w:type="dxa"/>
          </w:tcPr>
          <w:p w14:paraId="749038D9" w14:textId="77777777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Snoring</w:t>
            </w:r>
          </w:p>
        </w:tc>
        <w:tc>
          <w:tcPr>
            <w:tcW w:w="709" w:type="dxa"/>
            <w:vAlign w:val="bottom"/>
          </w:tcPr>
          <w:p w14:paraId="6FC33818" w14:textId="36995CC3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1559" w:type="dxa"/>
            <w:vAlign w:val="bottom"/>
          </w:tcPr>
          <w:p w14:paraId="62216CC8" w14:textId="34887E9B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6.138</w:t>
            </w:r>
          </w:p>
        </w:tc>
        <w:tc>
          <w:tcPr>
            <w:tcW w:w="1843" w:type="dxa"/>
          </w:tcPr>
          <w:p w14:paraId="5BE1D577" w14:textId="176A3FE2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1.415(1.266 to 1.581) &lt;0.001</w:t>
            </w:r>
          </w:p>
        </w:tc>
        <w:tc>
          <w:tcPr>
            <w:tcW w:w="174" w:type="dxa"/>
          </w:tcPr>
          <w:p w14:paraId="5F991F7C" w14:textId="77777777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9" w:type="dxa"/>
            <w:vAlign w:val="bottom"/>
          </w:tcPr>
          <w:p w14:paraId="6E18D20B" w14:textId="1079C288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1275" w:type="dxa"/>
            <w:vAlign w:val="bottom"/>
          </w:tcPr>
          <w:p w14:paraId="753B8A0F" w14:textId="2A28A0F1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5.459</w:t>
            </w:r>
          </w:p>
        </w:tc>
        <w:tc>
          <w:tcPr>
            <w:tcW w:w="1878" w:type="dxa"/>
          </w:tcPr>
          <w:p w14:paraId="01C72128" w14:textId="06909F4A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1.394(1.237 to 1.571) &lt;0.001</w:t>
            </w:r>
          </w:p>
        </w:tc>
        <w:tc>
          <w:tcPr>
            <w:tcW w:w="716" w:type="dxa"/>
          </w:tcPr>
          <w:p w14:paraId="40CCE408" w14:textId="77777777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vAlign w:val="bottom"/>
          </w:tcPr>
          <w:p w14:paraId="51B63878" w14:textId="12894C16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0.136</w:t>
            </w:r>
          </w:p>
        </w:tc>
        <w:tc>
          <w:tcPr>
            <w:tcW w:w="993" w:type="dxa"/>
            <w:vAlign w:val="bottom"/>
          </w:tcPr>
          <w:p w14:paraId="77F4A3A0" w14:textId="38389600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3.791</w:t>
            </w:r>
          </w:p>
        </w:tc>
        <w:tc>
          <w:tcPr>
            <w:tcW w:w="2198" w:type="dxa"/>
          </w:tcPr>
          <w:p w14:paraId="4F4FB6B9" w14:textId="63E23413" w:rsidR="00C8032B" w:rsidRPr="00F56223" w:rsidRDefault="00C8032B" w:rsidP="00C80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6223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1.432(1.189 to 1.725) &lt;0.001</w:t>
            </w:r>
          </w:p>
        </w:tc>
      </w:tr>
    </w:tbl>
    <w:p w14:paraId="6A6C212F" w14:textId="7777777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F56223">
        <w:rPr>
          <w:rFonts w:ascii="Times New Roman" w:hAnsi="Times New Roman" w:cs="Times New Roman"/>
          <w:color w:val="000000"/>
          <w:sz w:val="18"/>
          <w:szCs w:val="18"/>
        </w:rPr>
        <w:t>Model 1: unadjusted.</w:t>
      </w:r>
    </w:p>
    <w:p w14:paraId="5141F3D2" w14:textId="3FFA3D5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F56223">
        <w:rPr>
          <w:rFonts w:ascii="Times New Roman" w:hAnsi="Times New Roman" w:cs="Times New Roman"/>
          <w:color w:val="000000"/>
          <w:sz w:val="18"/>
          <w:szCs w:val="18"/>
        </w:rPr>
        <w:t>Model 2: adjusted for sex, race, age, education, marital.</w:t>
      </w:r>
    </w:p>
    <w:p w14:paraId="6A33A0C5" w14:textId="77777777" w:rsidR="00897002" w:rsidRPr="00F56223" w:rsidRDefault="00897002" w:rsidP="00897002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F56223">
        <w:rPr>
          <w:rFonts w:ascii="Times New Roman" w:hAnsi="Times New Roman" w:cs="Times New Roman"/>
          <w:color w:val="000000"/>
          <w:sz w:val="18"/>
          <w:szCs w:val="18"/>
        </w:rPr>
        <w:t>Model 3: adjusted for sex, race, age, education, marital, creatinine, triglyceride, uric acid, total cholesterol, high-density lipoprotein cholesterol, low-density lipoprotein cholesterol.</w:t>
      </w:r>
    </w:p>
    <w:p w14:paraId="17188B8E" w14:textId="1F5C3A09" w:rsidR="00897002" w:rsidRPr="00F56223" w:rsidRDefault="00D408CC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  <w:r w:rsidRPr="00F56223"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  <w:t>std. err</w:t>
      </w:r>
      <w:r w:rsidRPr="00F56223">
        <w:rPr>
          <w:rFonts w:ascii="Times New Roman" w:eastAsia="SimSun" w:hAnsi="Times New Roman" w:cs="Times New Roman" w:hint="eastAsia"/>
          <w:color w:val="000000"/>
          <w:kern w:val="0"/>
          <w:sz w:val="16"/>
          <w:szCs w:val="16"/>
        </w:rPr>
        <w:t>：</w:t>
      </w:r>
      <w:r w:rsidRPr="00F56223"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  <w:t>Standard error</w:t>
      </w:r>
      <w:r w:rsidRPr="00F56223">
        <w:rPr>
          <w:rFonts w:ascii="Times New Roman" w:eastAsia="SimSun" w:hAnsi="Times New Roman" w:cs="Times New Roman" w:hint="eastAsia"/>
          <w:color w:val="000000"/>
          <w:kern w:val="0"/>
          <w:sz w:val="16"/>
          <w:szCs w:val="16"/>
        </w:rPr>
        <w:t xml:space="preserve"> </w:t>
      </w:r>
    </w:p>
    <w:p w14:paraId="04E13954" w14:textId="77777777" w:rsidR="00DB2D02" w:rsidRPr="00F56223" w:rsidRDefault="00DB2D02">
      <w:pPr>
        <w:rPr>
          <w:rFonts w:ascii="Times New Roman" w:eastAsia="SimSun" w:hAnsi="Times New Roman" w:cs="Times New Roman"/>
          <w:color w:val="000000"/>
          <w:kern w:val="0"/>
          <w:sz w:val="16"/>
          <w:szCs w:val="16"/>
        </w:rPr>
      </w:pPr>
    </w:p>
    <w:p w14:paraId="4560405C" w14:textId="77777777" w:rsidR="00DB2D02" w:rsidRPr="00F56223" w:rsidRDefault="00DB2D02" w:rsidP="00DB2D02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DB2D02" w:rsidRPr="00F56223" w:rsidSect="006E17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D53F7" w14:textId="77777777" w:rsidR="006F1B4C" w:rsidRDefault="006F1B4C" w:rsidP="000E452E">
      <w:r>
        <w:separator/>
      </w:r>
    </w:p>
  </w:endnote>
  <w:endnote w:type="continuationSeparator" w:id="0">
    <w:p w14:paraId="758D0DD2" w14:textId="77777777" w:rsidR="006F1B4C" w:rsidRDefault="006F1B4C" w:rsidP="000E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roMedium-Regular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17F6" w14:textId="5B4439C1" w:rsidR="00357884" w:rsidRDefault="00357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688FC8" wp14:editId="4DD5FC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93444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15ABC" w14:textId="3D42BC7B" w:rsidR="00357884" w:rsidRPr="00357884" w:rsidRDefault="00357884" w:rsidP="003578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78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88F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415ABC" w14:textId="3D42BC7B" w:rsidR="00357884" w:rsidRPr="00357884" w:rsidRDefault="00357884" w:rsidP="003578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78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A70D" w14:textId="06952AB7" w:rsidR="00357884" w:rsidRDefault="00357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45957" wp14:editId="7DE20B9D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274385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18611" w14:textId="16C11B49" w:rsidR="00357884" w:rsidRPr="00357884" w:rsidRDefault="00357884" w:rsidP="003578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78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459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2418611" w14:textId="16C11B49" w:rsidR="00357884" w:rsidRPr="00357884" w:rsidRDefault="00357884" w:rsidP="003578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78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00CB1" w14:textId="2B468E6F" w:rsidR="00357884" w:rsidRDefault="00357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D2F10B" wp14:editId="3B6467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0865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8ECCB" w14:textId="1D81300B" w:rsidR="00357884" w:rsidRPr="00357884" w:rsidRDefault="00357884" w:rsidP="0035788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788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2F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B58ECCB" w14:textId="1D81300B" w:rsidR="00357884" w:rsidRPr="00357884" w:rsidRDefault="00357884" w:rsidP="0035788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788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3CBE" w14:textId="77777777" w:rsidR="006F1B4C" w:rsidRDefault="006F1B4C" w:rsidP="000E452E">
      <w:r>
        <w:separator/>
      </w:r>
    </w:p>
  </w:footnote>
  <w:footnote w:type="continuationSeparator" w:id="0">
    <w:p w14:paraId="70CE9F1F" w14:textId="77777777" w:rsidR="006F1B4C" w:rsidRDefault="006F1B4C" w:rsidP="000E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DEyNjU0MLE1MzSyUdpeDU4uLM/DyQAkODWgAjPGHwLQAAAA=="/>
  </w:docVars>
  <w:rsids>
    <w:rsidRoot w:val="00CC4ECB"/>
    <w:rsid w:val="000373A4"/>
    <w:rsid w:val="00044BC8"/>
    <w:rsid w:val="000B4980"/>
    <w:rsid w:val="000E452E"/>
    <w:rsid w:val="0017068D"/>
    <w:rsid w:val="001A5727"/>
    <w:rsid w:val="001F7B5D"/>
    <w:rsid w:val="0021360A"/>
    <w:rsid w:val="002504E6"/>
    <w:rsid w:val="00357884"/>
    <w:rsid w:val="003A2A08"/>
    <w:rsid w:val="003E0159"/>
    <w:rsid w:val="004032F6"/>
    <w:rsid w:val="00417A2A"/>
    <w:rsid w:val="004634D6"/>
    <w:rsid w:val="00473031"/>
    <w:rsid w:val="004D34CA"/>
    <w:rsid w:val="004F7326"/>
    <w:rsid w:val="0051602F"/>
    <w:rsid w:val="005403AB"/>
    <w:rsid w:val="005578FF"/>
    <w:rsid w:val="00572474"/>
    <w:rsid w:val="0068233C"/>
    <w:rsid w:val="006D3F78"/>
    <w:rsid w:val="006E1705"/>
    <w:rsid w:val="006F1B4C"/>
    <w:rsid w:val="00742064"/>
    <w:rsid w:val="007B2302"/>
    <w:rsid w:val="00887629"/>
    <w:rsid w:val="00896338"/>
    <w:rsid w:val="00897002"/>
    <w:rsid w:val="009807A3"/>
    <w:rsid w:val="009A135A"/>
    <w:rsid w:val="00A903E3"/>
    <w:rsid w:val="00B056B8"/>
    <w:rsid w:val="00B45326"/>
    <w:rsid w:val="00C8032B"/>
    <w:rsid w:val="00CC4ECB"/>
    <w:rsid w:val="00D408CC"/>
    <w:rsid w:val="00D56258"/>
    <w:rsid w:val="00D96006"/>
    <w:rsid w:val="00DB2D02"/>
    <w:rsid w:val="00DB4B69"/>
    <w:rsid w:val="00E118DE"/>
    <w:rsid w:val="00E874AB"/>
    <w:rsid w:val="00F35298"/>
    <w:rsid w:val="00F56223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71ED"/>
  <w15:chartTrackingRefBased/>
  <w15:docId w15:val="{9F9D0836-FE8B-4F1E-A6A0-1B38B67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452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4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4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junwen</dc:creator>
  <cp:keywords/>
  <dc:description/>
  <cp:lastModifiedBy>Spence, Oliver</cp:lastModifiedBy>
  <cp:revision>2</cp:revision>
  <dcterms:created xsi:type="dcterms:W3CDTF">2024-06-13T00:55:00Z</dcterms:created>
  <dcterms:modified xsi:type="dcterms:W3CDTF">2024-06-13T00:55:00Z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3488da9,7d21743e,138450bb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2024-06-13T00:55:47Z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e9617a91-acb5-4a55-8488-d5eba9659d7a</vt:lpwstr>
  </property>
  <property fmtid="{D5CDD505-2E9C-101B-9397-08002B2CF9AE}" pid="11" name="MSIP_Label_2bbab825-a111-45e4-86a1-18cee0005896_ContentBits">
    <vt:lpwstr>2</vt:lpwstr>
  </property>
</Properties>
</file>