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E10D" w14:textId="4D2FC70C" w:rsidR="009A2F1D" w:rsidRPr="00666624" w:rsidRDefault="009A2F1D" w:rsidP="009A2F1D">
      <w:pPr>
        <w:spacing w:before="100" w:beforeAutospacing="1" w:after="100" w:afterAutospacing="1" w:line="360" w:lineRule="auto"/>
        <w:jc w:val="both"/>
        <w:outlineLvl w:val="0"/>
        <w:rPr>
          <w:rFonts w:ascii="Palatino Linotype" w:hAnsi="Palatino Linotype" w:cstheme="majorBidi"/>
          <w:sz w:val="20"/>
          <w:szCs w:val="20"/>
        </w:rPr>
      </w:pPr>
      <w:r w:rsidRPr="00666624">
        <w:rPr>
          <w:rFonts w:ascii="Palatino Linotype" w:hAnsi="Palatino Linotype" w:cstheme="majorBidi"/>
          <w:b/>
          <w:bCs/>
          <w:sz w:val="20"/>
          <w:szCs w:val="20"/>
        </w:rPr>
        <w:t xml:space="preserve">Table S1. </w:t>
      </w:r>
      <w:r w:rsidRPr="00666624">
        <w:rPr>
          <w:rFonts w:ascii="Palatino Linotype" w:hAnsi="Palatino Linotype" w:cstheme="majorBidi"/>
          <w:sz w:val="20"/>
          <w:szCs w:val="20"/>
        </w:rPr>
        <w:t>Primers used for real-time PCR amplifications</w:t>
      </w:r>
    </w:p>
    <w:tbl>
      <w:tblPr>
        <w:tblW w:w="10616" w:type="dxa"/>
        <w:jc w:val="center"/>
        <w:tblLayout w:type="fixed"/>
        <w:tblLook w:val="01E0" w:firstRow="1" w:lastRow="1" w:firstColumn="1" w:lastColumn="1" w:noHBand="0" w:noVBand="0"/>
      </w:tblPr>
      <w:tblGrid>
        <w:gridCol w:w="1178"/>
        <w:gridCol w:w="1697"/>
        <w:gridCol w:w="3785"/>
        <w:gridCol w:w="1350"/>
        <w:gridCol w:w="1260"/>
        <w:gridCol w:w="1346"/>
      </w:tblGrid>
      <w:tr w:rsidR="009A2F1D" w:rsidRPr="00666624" w14:paraId="43642AB2" w14:textId="77777777" w:rsidTr="008D14E2">
        <w:trPr>
          <w:trHeight w:val="557"/>
          <w:jc w:val="center"/>
        </w:trPr>
        <w:tc>
          <w:tcPr>
            <w:tcW w:w="117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9E473FC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b/>
                <w:bCs/>
                <w:sz w:val="20"/>
                <w:szCs w:val="20"/>
                <w:lang w:val="en"/>
              </w:rPr>
            </w:pPr>
            <w:r w:rsidRPr="00666624">
              <w:rPr>
                <w:rFonts w:ascii="Palatino Linotype" w:hAnsi="Palatino Linotype" w:cstheme="majorBidi"/>
                <w:b/>
                <w:bCs/>
                <w:sz w:val="20"/>
                <w:szCs w:val="20"/>
                <w:lang w:val="en"/>
              </w:rPr>
              <w:t>Gene</w:t>
            </w:r>
          </w:p>
        </w:tc>
        <w:tc>
          <w:tcPr>
            <w:tcW w:w="1697" w:type="dxa"/>
            <w:tcBorders>
              <w:top w:val="single" w:sz="8" w:space="0" w:color="auto"/>
              <w:bottom w:val="single" w:sz="8" w:space="0" w:color="auto"/>
            </w:tcBorders>
          </w:tcPr>
          <w:p w14:paraId="0C42503C" w14:textId="77777777" w:rsidR="009A2F1D" w:rsidRPr="00666624" w:rsidRDefault="009A2F1D" w:rsidP="008D14E2">
            <w:pPr>
              <w:autoSpaceDE w:val="0"/>
              <w:autoSpaceDN w:val="0"/>
              <w:adjustRightInd w:val="0"/>
              <w:spacing w:after="0" w:line="240" w:lineRule="auto"/>
              <w:ind w:right="-19" w:hanging="31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666624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GenBank accession no</w:t>
            </w:r>
          </w:p>
        </w:tc>
        <w:tc>
          <w:tcPr>
            <w:tcW w:w="37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70CBE6C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b/>
                <w:bCs/>
                <w:sz w:val="20"/>
                <w:szCs w:val="20"/>
                <w:lang w:val="en"/>
              </w:rPr>
            </w:pPr>
            <w:r w:rsidRPr="00666624">
              <w:rPr>
                <w:rFonts w:ascii="Palatino Linotype" w:hAnsi="Palatino Linotype" w:cstheme="majorBidi"/>
                <w:b/>
                <w:bCs/>
                <w:sz w:val="20"/>
                <w:szCs w:val="20"/>
                <w:lang w:val="en"/>
              </w:rPr>
              <w:t>Oligonucleotide sequence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6EF23103" w14:textId="77777777" w:rsidR="009A2F1D" w:rsidRPr="00666624" w:rsidRDefault="009A2F1D" w:rsidP="008D14E2">
            <w:pPr>
              <w:pStyle w:val="NoSpacing"/>
              <w:bidi w:val="0"/>
              <w:ind w:right="-109"/>
              <w:rPr>
                <w:rFonts w:ascii="Palatino Linotype" w:hAnsi="Palatino Linotype" w:cstheme="majorBidi"/>
                <w:b/>
                <w:bCs/>
                <w:sz w:val="20"/>
                <w:szCs w:val="20"/>
                <w:lang w:val="en"/>
              </w:rPr>
            </w:pPr>
            <w:r w:rsidRPr="00666624">
              <w:rPr>
                <w:rFonts w:ascii="Palatino Linotype" w:hAnsi="Palatino Linotype" w:cstheme="majorBidi"/>
                <w:b/>
                <w:bCs/>
                <w:sz w:val="20"/>
                <w:szCs w:val="20"/>
                <w:lang w:val="en"/>
              </w:rPr>
              <w:t>Annealing temperature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C4F42FD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b/>
                <w:bCs/>
                <w:sz w:val="20"/>
                <w:szCs w:val="20"/>
                <w:lang w:val="en"/>
              </w:rPr>
            </w:pPr>
            <w:r w:rsidRPr="00666624">
              <w:rPr>
                <w:rFonts w:ascii="Palatino Linotype" w:hAnsi="Palatino Linotype" w:cstheme="majorBidi"/>
                <w:b/>
                <w:bCs/>
                <w:sz w:val="20"/>
                <w:szCs w:val="20"/>
                <w:lang w:val="en"/>
              </w:rPr>
              <w:t>Size (bp)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8" w:space="0" w:color="auto"/>
            </w:tcBorders>
          </w:tcPr>
          <w:p w14:paraId="67C9CA56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b/>
                <w:bCs/>
                <w:sz w:val="20"/>
                <w:szCs w:val="20"/>
                <w:lang w:val="en"/>
              </w:rPr>
            </w:pPr>
            <w:r w:rsidRPr="00666624">
              <w:rPr>
                <w:rFonts w:ascii="Palatino Linotype" w:hAnsi="Palatino Linotype" w:cstheme="majorBidi"/>
                <w:b/>
                <w:bCs/>
                <w:sz w:val="20"/>
                <w:szCs w:val="20"/>
                <w:lang w:val="en"/>
              </w:rPr>
              <w:t>Source</w:t>
            </w:r>
          </w:p>
        </w:tc>
      </w:tr>
      <w:tr w:rsidR="009A2F1D" w:rsidRPr="00666624" w14:paraId="6A60CBB3" w14:textId="77777777" w:rsidTr="008D14E2">
        <w:trPr>
          <w:trHeight w:val="539"/>
          <w:jc w:val="center"/>
        </w:trPr>
        <w:tc>
          <w:tcPr>
            <w:tcW w:w="1178" w:type="dxa"/>
            <w:tcBorders>
              <w:top w:val="single" w:sz="8" w:space="0" w:color="auto"/>
            </w:tcBorders>
            <w:shd w:val="clear" w:color="auto" w:fill="auto"/>
          </w:tcPr>
          <w:p w14:paraId="74C6C641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NF-κB</w:t>
            </w:r>
          </w:p>
        </w:tc>
        <w:tc>
          <w:tcPr>
            <w:tcW w:w="1697" w:type="dxa"/>
            <w:tcBorders>
              <w:top w:val="single" w:sz="8" w:space="0" w:color="auto"/>
            </w:tcBorders>
          </w:tcPr>
          <w:p w14:paraId="08B0926B" w14:textId="77777777" w:rsidR="009A2F1D" w:rsidRPr="00666624" w:rsidRDefault="00000000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hyperlink r:id="rId4" w:tgtFrame="new_entrez" w:history="1">
              <w:r w:rsidR="009A2F1D" w:rsidRPr="00666624">
                <w:rPr>
                  <w:rFonts w:ascii="Palatino Linotype" w:hAnsi="Palatino Linotype" w:cstheme="majorBidi"/>
                  <w:sz w:val="18"/>
                  <w:szCs w:val="18"/>
                  <w:lang w:val="en"/>
                </w:rPr>
                <w:t>AF079314.2</w:t>
              </w:r>
            </w:hyperlink>
          </w:p>
        </w:tc>
        <w:tc>
          <w:tcPr>
            <w:tcW w:w="3785" w:type="dxa"/>
            <w:tcBorders>
              <w:top w:val="single" w:sz="8" w:space="0" w:color="auto"/>
            </w:tcBorders>
            <w:shd w:val="clear" w:color="auto" w:fill="auto"/>
          </w:tcPr>
          <w:p w14:paraId="78EDCE70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f</w:t>
            </w:r>
            <w:proofErr w:type="gramStart"/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5,-</w:t>
            </w:r>
            <w:proofErr w:type="gramEnd"/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 TGGACGATCTGTTTCCCCTC -3,</w:t>
            </w:r>
          </w:p>
          <w:p w14:paraId="56158809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r</w:t>
            </w:r>
            <w:proofErr w:type="gramStart"/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5,-</w:t>
            </w:r>
            <w:proofErr w:type="gramEnd"/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 CCCTCGCACTTGTAACGGAA-3,</w:t>
            </w: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1310AA19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59 </w:t>
            </w:r>
            <w:r w:rsidRPr="00666624">
              <w:rPr>
                <w:rFonts w:ascii="Times New Roman" w:hAnsi="Times New Roman" w:cs="Times New Roman"/>
                <w:sz w:val="18"/>
                <w:szCs w:val="18"/>
                <w:lang w:val="en"/>
              </w:rPr>
              <w:t>℃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</w:tcPr>
          <w:p w14:paraId="015A38FC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118</w:t>
            </w:r>
          </w:p>
        </w:tc>
        <w:tc>
          <w:tcPr>
            <w:tcW w:w="1346" w:type="dxa"/>
            <w:tcBorders>
              <w:top w:val="single" w:sz="8" w:space="0" w:color="auto"/>
            </w:tcBorders>
          </w:tcPr>
          <w:p w14:paraId="7D48BBFD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Current study</w:t>
            </w:r>
          </w:p>
        </w:tc>
      </w:tr>
      <w:tr w:rsidR="009A2F1D" w:rsidRPr="00666624" w14:paraId="28B22003" w14:textId="77777777" w:rsidTr="008D14E2">
        <w:trPr>
          <w:trHeight w:val="530"/>
          <w:jc w:val="center"/>
        </w:trPr>
        <w:tc>
          <w:tcPr>
            <w:tcW w:w="1178" w:type="dxa"/>
            <w:shd w:val="clear" w:color="auto" w:fill="auto"/>
          </w:tcPr>
          <w:p w14:paraId="1E7381E6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IL-1β</w:t>
            </w:r>
          </w:p>
        </w:tc>
        <w:tc>
          <w:tcPr>
            <w:tcW w:w="1697" w:type="dxa"/>
          </w:tcPr>
          <w:p w14:paraId="504B0F4C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shd w:val="clear" w:color="auto" w:fill="FFFFFF"/>
              </w:rPr>
              <w:t> 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NM_031512.2</w:t>
            </w:r>
          </w:p>
        </w:tc>
        <w:tc>
          <w:tcPr>
            <w:tcW w:w="3785" w:type="dxa"/>
            <w:shd w:val="clear" w:color="auto" w:fill="auto"/>
          </w:tcPr>
          <w:p w14:paraId="6A96C008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f</w:t>
            </w:r>
            <w:proofErr w:type="gramStart"/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5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vertAlign w:val="superscript"/>
                <w:lang w:val="en"/>
              </w:rPr>
              <w:t>,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-</w:t>
            </w:r>
            <w:proofErr w:type="gramEnd"/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 xml:space="preserve"> GACTTCACCATGGAACCCGT -3,</w:t>
            </w:r>
          </w:p>
          <w:p w14:paraId="3451E28D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r</w:t>
            </w:r>
            <w:proofErr w:type="gramStart"/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5,-</w:t>
            </w:r>
            <w:proofErr w:type="gramEnd"/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 xml:space="preserve"> GGAGACTGCCCATTCTCGAC -3,</w:t>
            </w:r>
          </w:p>
        </w:tc>
        <w:tc>
          <w:tcPr>
            <w:tcW w:w="1350" w:type="dxa"/>
          </w:tcPr>
          <w:p w14:paraId="446D076D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58 </w:t>
            </w:r>
            <w:r w:rsidRPr="00666624">
              <w:rPr>
                <w:rFonts w:ascii="Times New Roman" w:hAnsi="Times New Roman" w:cs="Times New Roman"/>
                <w:sz w:val="18"/>
                <w:szCs w:val="18"/>
                <w:lang w:val="en"/>
              </w:rPr>
              <w:t>℃</w:t>
            </w:r>
          </w:p>
        </w:tc>
        <w:tc>
          <w:tcPr>
            <w:tcW w:w="1260" w:type="dxa"/>
            <w:shd w:val="clear" w:color="auto" w:fill="auto"/>
          </w:tcPr>
          <w:p w14:paraId="25C2B006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104</w:t>
            </w:r>
          </w:p>
        </w:tc>
        <w:tc>
          <w:tcPr>
            <w:tcW w:w="1346" w:type="dxa"/>
          </w:tcPr>
          <w:p w14:paraId="38E79E56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Current study</w:t>
            </w:r>
          </w:p>
        </w:tc>
      </w:tr>
      <w:tr w:rsidR="009A2F1D" w:rsidRPr="00666624" w14:paraId="2A18BEEC" w14:textId="77777777" w:rsidTr="008D14E2">
        <w:trPr>
          <w:trHeight w:val="530"/>
          <w:jc w:val="center"/>
        </w:trPr>
        <w:tc>
          <w:tcPr>
            <w:tcW w:w="1178" w:type="dxa"/>
            <w:shd w:val="clear" w:color="auto" w:fill="auto"/>
          </w:tcPr>
          <w:p w14:paraId="5482D39A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SOD</w:t>
            </w:r>
          </w:p>
        </w:tc>
        <w:tc>
          <w:tcPr>
            <w:tcW w:w="1697" w:type="dxa"/>
          </w:tcPr>
          <w:p w14:paraId="39FCA3D8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X05634.1</w:t>
            </w:r>
          </w:p>
        </w:tc>
        <w:tc>
          <w:tcPr>
            <w:tcW w:w="3785" w:type="dxa"/>
            <w:shd w:val="clear" w:color="auto" w:fill="auto"/>
          </w:tcPr>
          <w:p w14:paraId="2C267AB3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f</w:t>
            </w:r>
            <w:proofErr w:type="gramStart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5,-</w:t>
            </w:r>
            <w:proofErr w:type="gramEnd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 xml:space="preserve"> GAAGGCCGTGTGCGTGCTGA -3,</w:t>
            </w:r>
          </w:p>
          <w:p w14:paraId="5B3DE7B6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r</w:t>
            </w:r>
            <w:proofErr w:type="gramStart"/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5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vertAlign w:val="superscript"/>
                <w:lang w:val="en"/>
              </w:rPr>
              <w:t>,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-</w:t>
            </w:r>
            <w:proofErr w:type="gramEnd"/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 xml:space="preserve">  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CCTTCAGTTAATCCTGTAATC-3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vertAlign w:val="superscript"/>
                <w:lang w:val="en"/>
              </w:rPr>
              <w:t>,</w:t>
            </w:r>
          </w:p>
        </w:tc>
        <w:tc>
          <w:tcPr>
            <w:tcW w:w="1350" w:type="dxa"/>
          </w:tcPr>
          <w:p w14:paraId="70EF2448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58 </w:t>
            </w:r>
            <w:r w:rsidRPr="00666624">
              <w:rPr>
                <w:rFonts w:ascii="Times New Roman" w:hAnsi="Times New Roman" w:cs="Times New Roman"/>
                <w:sz w:val="18"/>
                <w:szCs w:val="18"/>
                <w:lang w:val="en"/>
              </w:rPr>
              <w:t>℃</w:t>
            </w:r>
          </w:p>
        </w:tc>
        <w:tc>
          <w:tcPr>
            <w:tcW w:w="1260" w:type="dxa"/>
            <w:shd w:val="clear" w:color="auto" w:fill="auto"/>
          </w:tcPr>
          <w:p w14:paraId="214FBEF7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117</w:t>
            </w:r>
          </w:p>
        </w:tc>
        <w:tc>
          <w:tcPr>
            <w:tcW w:w="1346" w:type="dxa"/>
          </w:tcPr>
          <w:p w14:paraId="0B5DD749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Current study</w:t>
            </w:r>
          </w:p>
        </w:tc>
      </w:tr>
      <w:tr w:rsidR="009A2F1D" w:rsidRPr="00666624" w14:paraId="780C24FF" w14:textId="77777777" w:rsidTr="008D14E2">
        <w:trPr>
          <w:trHeight w:val="530"/>
          <w:jc w:val="center"/>
        </w:trPr>
        <w:tc>
          <w:tcPr>
            <w:tcW w:w="1178" w:type="dxa"/>
            <w:shd w:val="clear" w:color="auto" w:fill="auto"/>
          </w:tcPr>
          <w:p w14:paraId="12612E71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NRF2</w:t>
            </w:r>
          </w:p>
        </w:tc>
        <w:tc>
          <w:tcPr>
            <w:tcW w:w="1697" w:type="dxa"/>
          </w:tcPr>
          <w:p w14:paraId="353F5C33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NM_031144.3</w:t>
            </w:r>
          </w:p>
        </w:tc>
        <w:tc>
          <w:tcPr>
            <w:tcW w:w="3785" w:type="dxa"/>
            <w:shd w:val="clear" w:color="auto" w:fill="auto"/>
          </w:tcPr>
          <w:p w14:paraId="5AC0DE60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f5, - </w:t>
            </w: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GTCCACCCGCGAGTACAACCT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-3,</w:t>
            </w:r>
          </w:p>
          <w:p w14:paraId="341FFE83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r5, - </w:t>
            </w: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GGAGCCGTTGTCGACGACGA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-3,</w:t>
            </w:r>
          </w:p>
        </w:tc>
        <w:tc>
          <w:tcPr>
            <w:tcW w:w="1350" w:type="dxa"/>
          </w:tcPr>
          <w:p w14:paraId="4A73C82C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60 </w:t>
            </w:r>
            <w:r w:rsidRPr="00666624">
              <w:rPr>
                <w:rFonts w:ascii="Times New Roman" w:hAnsi="Times New Roman" w:cs="Times New Roman"/>
                <w:sz w:val="18"/>
                <w:szCs w:val="18"/>
                <w:lang w:val="en"/>
              </w:rPr>
              <w:t>℃</w:t>
            </w:r>
          </w:p>
        </w:tc>
        <w:tc>
          <w:tcPr>
            <w:tcW w:w="1260" w:type="dxa"/>
            <w:shd w:val="clear" w:color="auto" w:fill="auto"/>
          </w:tcPr>
          <w:p w14:paraId="56D31EFE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119</w:t>
            </w:r>
          </w:p>
        </w:tc>
        <w:tc>
          <w:tcPr>
            <w:tcW w:w="1346" w:type="dxa"/>
          </w:tcPr>
          <w:p w14:paraId="7C58DC66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Current study</w:t>
            </w:r>
          </w:p>
        </w:tc>
      </w:tr>
      <w:tr w:rsidR="009A2F1D" w:rsidRPr="00666624" w14:paraId="270F42CE" w14:textId="77777777" w:rsidTr="008D14E2">
        <w:trPr>
          <w:trHeight w:val="530"/>
          <w:jc w:val="center"/>
        </w:trPr>
        <w:tc>
          <w:tcPr>
            <w:tcW w:w="1178" w:type="dxa"/>
            <w:shd w:val="clear" w:color="auto" w:fill="auto"/>
          </w:tcPr>
          <w:p w14:paraId="04F432DE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KIM-1</w:t>
            </w:r>
          </w:p>
        </w:tc>
        <w:tc>
          <w:tcPr>
            <w:tcW w:w="1697" w:type="dxa"/>
          </w:tcPr>
          <w:p w14:paraId="2750153D" w14:textId="77777777" w:rsidR="009A2F1D" w:rsidRPr="00666624" w:rsidRDefault="00000000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hyperlink r:id="rId5" w:tgtFrame="new_entrez" w:history="1">
              <w:r w:rsidR="009A2F1D" w:rsidRPr="00666624">
                <w:rPr>
                  <w:rFonts w:ascii="Palatino Linotype" w:hAnsi="Palatino Linotype" w:cstheme="majorBidi"/>
                  <w:sz w:val="18"/>
                  <w:szCs w:val="18"/>
                  <w:lang w:val="en"/>
                </w:rPr>
                <w:t>AF035963.1</w:t>
              </w:r>
            </w:hyperlink>
          </w:p>
        </w:tc>
        <w:tc>
          <w:tcPr>
            <w:tcW w:w="3785" w:type="dxa"/>
            <w:shd w:val="clear" w:color="auto" w:fill="auto"/>
          </w:tcPr>
          <w:p w14:paraId="464B8D8A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f</w:t>
            </w:r>
            <w:proofErr w:type="gramStart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5,-</w:t>
            </w:r>
            <w:proofErr w:type="gramEnd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 xml:space="preserve"> AGACAGAGTGTGCTGAGTGC-3,</w:t>
            </w:r>
          </w:p>
          <w:p w14:paraId="5B81D2CE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r5, -ACAGAGCCTGGAAGAAGCAG-3,</w:t>
            </w:r>
          </w:p>
        </w:tc>
        <w:tc>
          <w:tcPr>
            <w:tcW w:w="1350" w:type="dxa"/>
          </w:tcPr>
          <w:p w14:paraId="1E81035A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59 </w:t>
            </w:r>
            <w:r w:rsidRPr="00666624">
              <w:rPr>
                <w:rFonts w:ascii="Times New Roman" w:hAnsi="Times New Roman" w:cs="Times New Roman"/>
                <w:sz w:val="18"/>
                <w:szCs w:val="18"/>
                <w:lang w:val="en"/>
              </w:rPr>
              <w:t>℃</w:t>
            </w:r>
          </w:p>
        </w:tc>
        <w:tc>
          <w:tcPr>
            <w:tcW w:w="1260" w:type="dxa"/>
            <w:shd w:val="clear" w:color="auto" w:fill="auto"/>
          </w:tcPr>
          <w:p w14:paraId="566A575B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121</w:t>
            </w:r>
          </w:p>
        </w:tc>
        <w:tc>
          <w:tcPr>
            <w:tcW w:w="1346" w:type="dxa"/>
          </w:tcPr>
          <w:p w14:paraId="48A618B9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Current study</w:t>
            </w:r>
          </w:p>
        </w:tc>
      </w:tr>
      <w:tr w:rsidR="009A2F1D" w:rsidRPr="00666624" w14:paraId="793C5935" w14:textId="77777777" w:rsidTr="008D14E2">
        <w:trPr>
          <w:trHeight w:val="530"/>
          <w:jc w:val="center"/>
        </w:trPr>
        <w:tc>
          <w:tcPr>
            <w:tcW w:w="1178" w:type="dxa"/>
            <w:shd w:val="clear" w:color="auto" w:fill="auto"/>
          </w:tcPr>
          <w:p w14:paraId="0F82AB43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NGAL</w:t>
            </w:r>
          </w:p>
        </w:tc>
        <w:tc>
          <w:tcPr>
            <w:tcW w:w="1697" w:type="dxa"/>
          </w:tcPr>
          <w:p w14:paraId="22F0D553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NM_130741.1</w:t>
            </w:r>
          </w:p>
        </w:tc>
        <w:tc>
          <w:tcPr>
            <w:tcW w:w="3785" w:type="dxa"/>
            <w:shd w:val="clear" w:color="auto" w:fill="auto"/>
          </w:tcPr>
          <w:p w14:paraId="0C349C89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f</w:t>
            </w:r>
            <w:proofErr w:type="gramStart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5,-</w:t>
            </w:r>
            <w:proofErr w:type="gramEnd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 xml:space="preserve"> CAAGTGGCCGACACTGACTA-3,</w:t>
            </w:r>
          </w:p>
          <w:p w14:paraId="5965DCE7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r5, -TTCAGTTCATCGGACAGCCC-3,</w:t>
            </w:r>
          </w:p>
        </w:tc>
        <w:tc>
          <w:tcPr>
            <w:tcW w:w="1350" w:type="dxa"/>
          </w:tcPr>
          <w:p w14:paraId="33D87F68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59 </w:t>
            </w:r>
            <w:r w:rsidRPr="00666624">
              <w:rPr>
                <w:rFonts w:ascii="Times New Roman" w:hAnsi="Times New Roman" w:cs="Times New Roman"/>
                <w:sz w:val="18"/>
                <w:szCs w:val="18"/>
                <w:lang w:val="en"/>
              </w:rPr>
              <w:t>℃</w:t>
            </w:r>
          </w:p>
        </w:tc>
        <w:tc>
          <w:tcPr>
            <w:tcW w:w="1260" w:type="dxa"/>
            <w:shd w:val="clear" w:color="auto" w:fill="auto"/>
          </w:tcPr>
          <w:p w14:paraId="139C8B6E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122</w:t>
            </w:r>
          </w:p>
        </w:tc>
        <w:tc>
          <w:tcPr>
            <w:tcW w:w="1346" w:type="dxa"/>
          </w:tcPr>
          <w:p w14:paraId="779DBBD9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Current study</w:t>
            </w:r>
          </w:p>
        </w:tc>
      </w:tr>
      <w:tr w:rsidR="009A2F1D" w:rsidRPr="00666624" w14:paraId="2DE31B31" w14:textId="77777777" w:rsidTr="008D14E2">
        <w:trPr>
          <w:trHeight w:val="530"/>
          <w:jc w:val="center"/>
        </w:trPr>
        <w:tc>
          <w:tcPr>
            <w:tcW w:w="1178" w:type="dxa"/>
            <w:shd w:val="clear" w:color="auto" w:fill="auto"/>
          </w:tcPr>
          <w:p w14:paraId="1B373D51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Desmin</w:t>
            </w:r>
          </w:p>
        </w:tc>
        <w:tc>
          <w:tcPr>
            <w:tcW w:w="1697" w:type="dxa"/>
          </w:tcPr>
          <w:p w14:paraId="31381808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NM_022531.2</w:t>
            </w:r>
          </w:p>
        </w:tc>
        <w:tc>
          <w:tcPr>
            <w:tcW w:w="3785" w:type="dxa"/>
            <w:shd w:val="clear" w:color="auto" w:fill="auto"/>
          </w:tcPr>
          <w:p w14:paraId="4FFEA8F2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f</w:t>
            </w:r>
            <w:proofErr w:type="gramStart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5,-</w:t>
            </w:r>
            <w:proofErr w:type="gramEnd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 xml:space="preserve"> GACCATTGAGACCCGGGATG-3,</w:t>
            </w:r>
          </w:p>
          <w:p w14:paraId="77A43509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r5, - CTGGGTGTGACATCCGAGAG-3,</w:t>
            </w:r>
          </w:p>
        </w:tc>
        <w:tc>
          <w:tcPr>
            <w:tcW w:w="1350" w:type="dxa"/>
          </w:tcPr>
          <w:p w14:paraId="71939466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60 </w:t>
            </w:r>
            <w:r w:rsidRPr="00666624">
              <w:rPr>
                <w:rFonts w:ascii="Times New Roman" w:hAnsi="Times New Roman" w:cs="Times New Roman"/>
                <w:sz w:val="18"/>
                <w:szCs w:val="18"/>
                <w:lang w:val="en"/>
              </w:rPr>
              <w:t>℃</w:t>
            </w:r>
          </w:p>
        </w:tc>
        <w:tc>
          <w:tcPr>
            <w:tcW w:w="1260" w:type="dxa"/>
            <w:shd w:val="clear" w:color="auto" w:fill="auto"/>
          </w:tcPr>
          <w:p w14:paraId="45B11041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145</w:t>
            </w:r>
          </w:p>
        </w:tc>
        <w:tc>
          <w:tcPr>
            <w:tcW w:w="1346" w:type="dxa"/>
          </w:tcPr>
          <w:p w14:paraId="34C9698D" w14:textId="77777777" w:rsidR="009A2F1D" w:rsidRPr="00666624" w:rsidRDefault="009A2F1D" w:rsidP="008D14E2">
            <w:pPr>
              <w:spacing w:after="0" w:line="240" w:lineRule="auto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Current study</w:t>
            </w:r>
          </w:p>
        </w:tc>
      </w:tr>
      <w:tr w:rsidR="009A2F1D" w:rsidRPr="00666624" w14:paraId="52E915A1" w14:textId="77777777" w:rsidTr="008D14E2">
        <w:trPr>
          <w:trHeight w:val="530"/>
          <w:jc w:val="center"/>
        </w:trPr>
        <w:tc>
          <w:tcPr>
            <w:tcW w:w="1178" w:type="dxa"/>
            <w:shd w:val="clear" w:color="auto" w:fill="auto"/>
          </w:tcPr>
          <w:p w14:paraId="7C96FFE3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Vimentin</w:t>
            </w:r>
          </w:p>
        </w:tc>
        <w:tc>
          <w:tcPr>
            <w:tcW w:w="1697" w:type="dxa"/>
          </w:tcPr>
          <w:p w14:paraId="47E3A68B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NM_031140.1</w:t>
            </w:r>
          </w:p>
        </w:tc>
        <w:tc>
          <w:tcPr>
            <w:tcW w:w="3785" w:type="dxa"/>
            <w:shd w:val="clear" w:color="auto" w:fill="auto"/>
          </w:tcPr>
          <w:p w14:paraId="0378FEBD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f</w:t>
            </w:r>
            <w:proofErr w:type="gramStart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5,-</w:t>
            </w:r>
            <w:proofErr w:type="gramEnd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 xml:space="preserve"> TCCTTCGAAGCCATGTCCAC-3,</w:t>
            </w:r>
          </w:p>
          <w:p w14:paraId="53D13CC6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r5, - GGACGAGGAATAGAGGCTGC-3,</w:t>
            </w:r>
          </w:p>
        </w:tc>
        <w:tc>
          <w:tcPr>
            <w:tcW w:w="1350" w:type="dxa"/>
          </w:tcPr>
          <w:p w14:paraId="1D1566E7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58 </w:t>
            </w:r>
            <w:r w:rsidRPr="00666624">
              <w:rPr>
                <w:rFonts w:ascii="Times New Roman" w:hAnsi="Times New Roman" w:cs="Times New Roman"/>
                <w:sz w:val="18"/>
                <w:szCs w:val="18"/>
                <w:lang w:val="en"/>
              </w:rPr>
              <w:t>℃</w:t>
            </w:r>
          </w:p>
        </w:tc>
        <w:tc>
          <w:tcPr>
            <w:tcW w:w="1260" w:type="dxa"/>
            <w:shd w:val="clear" w:color="auto" w:fill="auto"/>
          </w:tcPr>
          <w:p w14:paraId="59195FC4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180</w:t>
            </w:r>
          </w:p>
        </w:tc>
        <w:tc>
          <w:tcPr>
            <w:tcW w:w="1346" w:type="dxa"/>
          </w:tcPr>
          <w:p w14:paraId="3D7BD6B8" w14:textId="77777777" w:rsidR="009A2F1D" w:rsidRPr="00666624" w:rsidRDefault="009A2F1D" w:rsidP="008D14E2">
            <w:pPr>
              <w:spacing w:after="0" w:line="240" w:lineRule="auto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Current study</w:t>
            </w:r>
          </w:p>
        </w:tc>
      </w:tr>
      <w:tr w:rsidR="009A2F1D" w:rsidRPr="00666624" w14:paraId="06D77130" w14:textId="77777777" w:rsidTr="008D14E2">
        <w:trPr>
          <w:trHeight w:val="530"/>
          <w:jc w:val="center"/>
        </w:trPr>
        <w:tc>
          <w:tcPr>
            <w:tcW w:w="1178" w:type="dxa"/>
            <w:shd w:val="clear" w:color="auto" w:fill="auto"/>
          </w:tcPr>
          <w:p w14:paraId="52EF9196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Nestin</w:t>
            </w:r>
          </w:p>
        </w:tc>
        <w:tc>
          <w:tcPr>
            <w:tcW w:w="1697" w:type="dxa"/>
          </w:tcPr>
          <w:p w14:paraId="4BB10800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AF538924.1</w:t>
            </w:r>
          </w:p>
        </w:tc>
        <w:tc>
          <w:tcPr>
            <w:tcW w:w="3785" w:type="dxa"/>
            <w:shd w:val="clear" w:color="auto" w:fill="auto"/>
          </w:tcPr>
          <w:p w14:paraId="618CC00A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f</w:t>
            </w:r>
            <w:proofErr w:type="gramStart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5,-</w:t>
            </w:r>
            <w:proofErr w:type="gramEnd"/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AATGCCAGAGGTGACAGAGC-3,</w:t>
            </w:r>
          </w:p>
          <w:p w14:paraId="6FB029E1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r5, -TTGGGTCCTCTAGCCCTACC-3,</w:t>
            </w:r>
          </w:p>
        </w:tc>
        <w:tc>
          <w:tcPr>
            <w:tcW w:w="1350" w:type="dxa"/>
          </w:tcPr>
          <w:p w14:paraId="54438C4E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58 </w:t>
            </w:r>
            <w:r w:rsidRPr="00666624">
              <w:rPr>
                <w:rFonts w:ascii="Times New Roman" w:hAnsi="Times New Roman" w:cs="Times New Roman"/>
                <w:sz w:val="18"/>
                <w:szCs w:val="18"/>
                <w:lang w:val="en"/>
              </w:rPr>
              <w:t>℃</w:t>
            </w:r>
          </w:p>
        </w:tc>
        <w:tc>
          <w:tcPr>
            <w:tcW w:w="1260" w:type="dxa"/>
            <w:shd w:val="clear" w:color="auto" w:fill="auto"/>
          </w:tcPr>
          <w:p w14:paraId="3E6A7802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137</w:t>
            </w:r>
          </w:p>
        </w:tc>
        <w:tc>
          <w:tcPr>
            <w:tcW w:w="1346" w:type="dxa"/>
          </w:tcPr>
          <w:p w14:paraId="158ABF3E" w14:textId="77777777" w:rsidR="009A2F1D" w:rsidRPr="00666624" w:rsidRDefault="009A2F1D" w:rsidP="008D14E2">
            <w:pPr>
              <w:spacing w:after="0" w:line="240" w:lineRule="auto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Current study</w:t>
            </w:r>
          </w:p>
        </w:tc>
      </w:tr>
      <w:tr w:rsidR="009A2F1D" w:rsidRPr="00666624" w14:paraId="4004F9F5" w14:textId="77777777" w:rsidTr="008D14E2">
        <w:trPr>
          <w:trHeight w:val="530"/>
          <w:jc w:val="center"/>
        </w:trPr>
        <w:tc>
          <w:tcPr>
            <w:tcW w:w="1178" w:type="dxa"/>
            <w:tcBorders>
              <w:bottom w:val="single" w:sz="8" w:space="0" w:color="auto"/>
            </w:tcBorders>
            <w:shd w:val="clear" w:color="auto" w:fill="auto"/>
          </w:tcPr>
          <w:p w14:paraId="121DF2BE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>β-Actin</w:t>
            </w:r>
          </w:p>
        </w:tc>
        <w:tc>
          <w:tcPr>
            <w:tcW w:w="1697" w:type="dxa"/>
            <w:tcBorders>
              <w:bottom w:val="single" w:sz="8" w:space="0" w:color="auto"/>
            </w:tcBorders>
          </w:tcPr>
          <w:p w14:paraId="21F60E42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NM_031144.3</w:t>
            </w:r>
          </w:p>
        </w:tc>
        <w:tc>
          <w:tcPr>
            <w:tcW w:w="3785" w:type="dxa"/>
            <w:tcBorders>
              <w:bottom w:val="single" w:sz="8" w:space="0" w:color="auto"/>
            </w:tcBorders>
            <w:shd w:val="clear" w:color="auto" w:fill="auto"/>
          </w:tcPr>
          <w:p w14:paraId="778DCC65" w14:textId="77777777" w:rsidR="009A2F1D" w:rsidRPr="00666624" w:rsidRDefault="009A2F1D" w:rsidP="008D14E2">
            <w:pPr>
              <w:pStyle w:val="HTMLPreformatted"/>
              <w:shd w:val="clear" w:color="auto" w:fill="FFFFFF"/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f</w:t>
            </w:r>
            <w:proofErr w:type="gramStart"/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5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vertAlign w:val="superscript"/>
                <w:lang w:val="en"/>
              </w:rPr>
              <w:t>,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-</w:t>
            </w:r>
            <w:proofErr w:type="gramEnd"/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 xml:space="preserve"> </w:t>
            </w:r>
            <w:r w:rsidRPr="00666624">
              <w:rPr>
                <w:rFonts w:ascii="Palatino Linotype" w:eastAsia="Calibri" w:hAnsi="Palatino Linotype" w:cstheme="majorBidi"/>
                <w:sz w:val="18"/>
                <w:szCs w:val="18"/>
                <w:lang w:val="en"/>
              </w:rPr>
              <w:t>GGCATGTGCAAGGCCGGCTT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 -3,</w:t>
            </w:r>
          </w:p>
          <w:p w14:paraId="15E73767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r</w:t>
            </w:r>
            <w:proofErr w:type="gramStart"/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5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vertAlign w:val="superscript"/>
                <w:lang w:val="en"/>
              </w:rPr>
              <w:t>,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-</w:t>
            </w:r>
            <w:proofErr w:type="gramEnd"/>
            <w:r w:rsidRPr="00666624">
              <w:rPr>
                <w:rFonts w:ascii="Palatino Linotype" w:hAnsi="Palatino Linotype" w:cstheme="majorBidi"/>
                <w:sz w:val="18"/>
                <w:szCs w:val="18"/>
              </w:rPr>
              <w:t xml:space="preserve"> 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TAGGAGTCCTTCTGACCCATA -3</w:t>
            </w:r>
            <w:r w:rsidRPr="00666624">
              <w:rPr>
                <w:rFonts w:ascii="Palatino Linotype" w:hAnsi="Palatino Linotype" w:cstheme="majorBidi"/>
                <w:sz w:val="18"/>
                <w:szCs w:val="18"/>
                <w:vertAlign w:val="superscript"/>
                <w:lang w:val="en"/>
              </w:rPr>
              <w:t>,</w:t>
            </w:r>
          </w:p>
        </w:tc>
        <w:tc>
          <w:tcPr>
            <w:tcW w:w="1350" w:type="dxa"/>
            <w:tcBorders>
              <w:bottom w:val="single" w:sz="8" w:space="0" w:color="auto"/>
            </w:tcBorders>
          </w:tcPr>
          <w:p w14:paraId="624535DE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 xml:space="preserve">58 </w:t>
            </w:r>
            <w:r w:rsidRPr="00666624">
              <w:rPr>
                <w:rFonts w:ascii="Times New Roman" w:hAnsi="Times New Roman" w:cs="Times New Roman"/>
                <w:sz w:val="18"/>
                <w:szCs w:val="18"/>
                <w:lang w:val="en"/>
              </w:rPr>
              <w:t>℃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</w:tcPr>
          <w:p w14:paraId="1430827B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116</w:t>
            </w:r>
          </w:p>
        </w:tc>
        <w:tc>
          <w:tcPr>
            <w:tcW w:w="1346" w:type="dxa"/>
            <w:tcBorders>
              <w:bottom w:val="single" w:sz="8" w:space="0" w:color="auto"/>
            </w:tcBorders>
          </w:tcPr>
          <w:p w14:paraId="240A73B0" w14:textId="77777777" w:rsidR="009A2F1D" w:rsidRPr="00666624" w:rsidRDefault="009A2F1D" w:rsidP="008D14E2">
            <w:pPr>
              <w:pStyle w:val="NoSpacing"/>
              <w:bidi w:val="0"/>
              <w:rPr>
                <w:rFonts w:ascii="Palatino Linotype" w:hAnsi="Palatino Linotype" w:cstheme="majorBidi"/>
                <w:sz w:val="18"/>
                <w:szCs w:val="18"/>
                <w:lang w:val="en"/>
              </w:rPr>
            </w:pPr>
            <w:r w:rsidRPr="00666624">
              <w:rPr>
                <w:rFonts w:ascii="Palatino Linotype" w:hAnsi="Palatino Linotype" w:cstheme="majorBidi"/>
                <w:sz w:val="18"/>
                <w:szCs w:val="18"/>
                <w:lang w:val="en"/>
              </w:rPr>
              <w:t>Current study</w:t>
            </w:r>
          </w:p>
        </w:tc>
      </w:tr>
    </w:tbl>
    <w:p w14:paraId="19F60FBC" w14:textId="77777777" w:rsidR="009A2F1D" w:rsidRPr="00666624" w:rsidRDefault="009A2F1D" w:rsidP="009A2F1D">
      <w:pPr>
        <w:jc w:val="both"/>
        <w:rPr>
          <w:rStyle w:val="Hyperlink"/>
          <w:rFonts w:ascii="Palatino Linotype" w:eastAsiaTheme="majorEastAsia" w:hAnsi="Palatino Linotype" w:cstheme="majorBidi"/>
          <w:color w:val="auto"/>
          <w:sz w:val="20"/>
          <w:szCs w:val="20"/>
          <w:u w:val="none"/>
        </w:rPr>
      </w:pPr>
    </w:p>
    <w:p w14:paraId="0FC67013" w14:textId="77777777" w:rsidR="009A2F1D" w:rsidRDefault="009A2F1D" w:rsidP="009A2F1D">
      <w:pPr>
        <w:spacing w:before="100" w:beforeAutospacing="1" w:after="100" w:afterAutospacing="1" w:line="360" w:lineRule="auto"/>
        <w:jc w:val="both"/>
        <w:outlineLvl w:val="0"/>
        <w:rPr>
          <w:rFonts w:asciiTheme="majorBidi" w:hAnsiTheme="majorBidi" w:cstheme="majorBidi"/>
          <w:sz w:val="24"/>
          <w:szCs w:val="24"/>
        </w:rPr>
      </w:pPr>
    </w:p>
    <w:p w14:paraId="2125BB11" w14:textId="77777777" w:rsidR="009159A2" w:rsidRDefault="009159A2"/>
    <w:sectPr w:rsidR="00915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0sLQ0MrEwMjM1NjVW0lEKTi0uzszPAykwrgUAmRdrJSwAAAA="/>
  </w:docVars>
  <w:rsids>
    <w:rsidRoot w:val="009A2F1D"/>
    <w:rsid w:val="00666624"/>
    <w:rsid w:val="009159A2"/>
    <w:rsid w:val="009A2F1D"/>
    <w:rsid w:val="00BB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B0A7"/>
  <w15:chartTrackingRefBased/>
  <w15:docId w15:val="{9873C31D-0165-43F9-ABAC-AEE45442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F1D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F1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A2F1D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A2F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2F1D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entrez/viewer.fcgi?db=nucleotide&amp;id=2665891" TargetMode="External"/><Relationship Id="rId4" Type="http://schemas.openxmlformats.org/officeDocument/2006/relationships/hyperlink" Target="https://www.ncbi.nlm.nih.gov/entrez/viewer.fcgi?db=nucleotide&amp;id=112514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ABDEEN</dc:creator>
  <cp:keywords/>
  <dc:description/>
  <cp:lastModifiedBy>AHMED ABDEEN</cp:lastModifiedBy>
  <cp:revision>3</cp:revision>
  <dcterms:created xsi:type="dcterms:W3CDTF">2023-10-19T11:52:00Z</dcterms:created>
  <dcterms:modified xsi:type="dcterms:W3CDTF">2023-10-23T07:50:00Z</dcterms:modified>
</cp:coreProperties>
</file>