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02FF50" w14:textId="77777777" w:rsidR="0002294B" w:rsidRDefault="0002294B" w:rsidP="0002294B">
      <w:pPr>
        <w:rPr>
          <w:rFonts w:ascii="Arial" w:hAnsi="Arial" w:cs="Arial"/>
        </w:rPr>
      </w:pPr>
      <w:bookmarkStart w:id="0" w:name="_Ref127267136"/>
      <w:r w:rsidRPr="0002294B">
        <w:rPr>
          <w:rFonts w:ascii="Arial" w:hAnsi="Arial" w:cs="Arial"/>
          <w:b/>
          <w:bCs/>
        </w:rPr>
        <w:t xml:space="preserve">Supplementary Figure </w:t>
      </w:r>
      <w:r w:rsidRPr="0002294B">
        <w:rPr>
          <w:rFonts w:ascii="Arial" w:hAnsi="Arial" w:cs="Arial"/>
          <w:b/>
          <w:bCs/>
        </w:rPr>
        <w:fldChar w:fldCharType="begin"/>
      </w:r>
      <w:r w:rsidRPr="0002294B">
        <w:rPr>
          <w:rFonts w:ascii="Arial" w:hAnsi="Arial" w:cs="Arial"/>
          <w:b/>
          <w:bCs/>
        </w:rPr>
        <w:instrText xml:space="preserve"> SEQ Figure \* ARABIC </w:instrText>
      </w:r>
      <w:r w:rsidRPr="0002294B">
        <w:rPr>
          <w:rFonts w:ascii="Arial" w:hAnsi="Arial" w:cs="Arial"/>
          <w:b/>
          <w:bCs/>
        </w:rPr>
        <w:fldChar w:fldCharType="separate"/>
      </w:r>
      <w:r w:rsidRPr="0002294B">
        <w:rPr>
          <w:rFonts w:ascii="Arial" w:hAnsi="Arial" w:cs="Arial"/>
          <w:b/>
          <w:bCs/>
          <w:noProof/>
        </w:rPr>
        <w:t>1</w:t>
      </w:r>
      <w:r w:rsidRPr="0002294B">
        <w:rPr>
          <w:rFonts w:ascii="Arial" w:hAnsi="Arial" w:cs="Arial"/>
          <w:b/>
          <w:bCs/>
          <w:noProof/>
        </w:rPr>
        <w:fldChar w:fldCharType="end"/>
      </w:r>
      <w:r w:rsidRPr="0002294B">
        <w:rPr>
          <w:rFonts w:ascii="Arial" w:hAnsi="Arial" w:cs="Arial"/>
        </w:rPr>
        <w:t xml:space="preserve"> </w:t>
      </w:r>
      <w:r w:rsidRPr="0002294B">
        <w:rPr>
          <w:rFonts w:ascii="Arial" w:hAnsi="Arial" w:cs="Arial"/>
          <w:bCs/>
        </w:rPr>
        <w:t>PRISMA Flow Chart for Search Conducted Between January 1, 2010, and February 6, 2020 (date of last search).</w:t>
      </w:r>
      <w:r w:rsidRPr="0002294B">
        <w:rPr>
          <w:rFonts w:ascii="Arial" w:hAnsi="Arial" w:cs="Arial"/>
          <w:b/>
          <w:bCs/>
        </w:rPr>
        <w:t xml:space="preserve"> Abbreviations: </w:t>
      </w:r>
      <w:r w:rsidRPr="0002294B">
        <w:rPr>
          <w:rFonts w:ascii="Arial" w:hAnsi="Arial" w:cs="Arial"/>
        </w:rPr>
        <w:t>cTTP, congenital thrombotic thrombocytopenic purpura; iTTP, immune-mediated thrombotic thrombocytopenic purpura; TTP, thrombotic thrombocytopenic purpura.</w:t>
      </w:r>
    </w:p>
    <w:p w14:paraId="465859BA" w14:textId="77777777" w:rsidR="0002294B" w:rsidRPr="0002294B" w:rsidRDefault="0002294B" w:rsidP="0002294B">
      <w:pPr>
        <w:rPr>
          <w:rFonts w:ascii="Arial" w:hAnsi="Arial" w:cs="Arial"/>
        </w:rPr>
      </w:pPr>
    </w:p>
    <w:p w14:paraId="28D90426" w14:textId="01379539" w:rsidR="0002294B" w:rsidRDefault="0002294B" w:rsidP="003503DF">
      <w:pPr>
        <w:pStyle w:val="Caption"/>
        <w:keepNext/>
        <w:rPr>
          <w:color w:val="auto"/>
        </w:rPr>
      </w:pPr>
      <w:r w:rsidRPr="0002294B">
        <w:rPr>
          <w:noProof/>
          <w:color w:val="auto"/>
        </w:rPr>
        <w:drawing>
          <wp:inline distT="0" distB="0" distL="0" distR="0" wp14:anchorId="4C644B7A" wp14:editId="7A81429F">
            <wp:extent cx="5943600" cy="5833745"/>
            <wp:effectExtent l="0" t="0" r="0" b="0"/>
            <wp:docPr id="16686181" name="Picture 1" descr="A flowchart of a research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6181" name="Picture 1" descr="A flowchart of a research process&#10;&#10;Description automatically generated"/>
                    <pic:cNvPicPr/>
                  </pic:nvPicPr>
                  <pic:blipFill>
                    <a:blip r:embed="rId11"/>
                    <a:stretch>
                      <a:fillRect/>
                    </a:stretch>
                  </pic:blipFill>
                  <pic:spPr>
                    <a:xfrm>
                      <a:off x="0" y="0"/>
                      <a:ext cx="5943600" cy="5833745"/>
                    </a:xfrm>
                    <a:prstGeom prst="rect">
                      <a:avLst/>
                    </a:prstGeom>
                  </pic:spPr>
                </pic:pic>
              </a:graphicData>
            </a:graphic>
          </wp:inline>
        </w:drawing>
      </w:r>
    </w:p>
    <w:p w14:paraId="7341A3A2" w14:textId="77777777" w:rsidR="0002294B" w:rsidRDefault="0002294B" w:rsidP="0002294B">
      <w:pPr>
        <w:rPr>
          <w:lang w:eastAsia="ja-JP"/>
        </w:rPr>
      </w:pPr>
    </w:p>
    <w:p w14:paraId="1131AEC4" w14:textId="77777777" w:rsidR="0002294B" w:rsidRDefault="0002294B" w:rsidP="0002294B">
      <w:pPr>
        <w:rPr>
          <w:lang w:eastAsia="ja-JP"/>
        </w:rPr>
      </w:pPr>
    </w:p>
    <w:p w14:paraId="79D261E8" w14:textId="77777777" w:rsidR="0002294B" w:rsidRPr="0002294B" w:rsidRDefault="0002294B" w:rsidP="0002294B">
      <w:pPr>
        <w:rPr>
          <w:lang w:eastAsia="ja-JP"/>
        </w:rPr>
        <w:sectPr w:rsidR="0002294B" w:rsidRPr="0002294B" w:rsidSect="001D1431">
          <w:footerReference w:type="even" r:id="rId12"/>
          <w:footerReference w:type="default" r:id="rId13"/>
          <w:footerReference w:type="first" r:id="rId14"/>
          <w:pgSz w:w="12240" w:h="15840"/>
          <w:pgMar w:top="1440" w:right="1440" w:bottom="1440" w:left="1440" w:header="720" w:footer="720" w:gutter="0"/>
          <w:cols w:space="720"/>
          <w:docGrid w:linePitch="360"/>
        </w:sectPr>
      </w:pPr>
    </w:p>
    <w:p w14:paraId="401BE43E" w14:textId="4312F233" w:rsidR="003503DF" w:rsidRPr="0002294B" w:rsidRDefault="003503DF" w:rsidP="003503DF">
      <w:pPr>
        <w:pStyle w:val="Caption"/>
        <w:keepNext/>
        <w:rPr>
          <w:b w:val="0"/>
          <w:bCs w:val="0"/>
          <w:color w:val="auto"/>
        </w:rPr>
      </w:pPr>
      <w:r w:rsidRPr="0002294B">
        <w:rPr>
          <w:color w:val="auto"/>
        </w:rPr>
        <w:lastRenderedPageBreak/>
        <w:t xml:space="preserve">Supplementary Table </w:t>
      </w:r>
      <w:r w:rsidR="00CE68BD" w:rsidRPr="0002294B">
        <w:rPr>
          <w:color w:val="auto"/>
        </w:rPr>
        <w:fldChar w:fldCharType="begin"/>
      </w:r>
      <w:r w:rsidR="00CE68BD" w:rsidRPr="0002294B">
        <w:rPr>
          <w:color w:val="auto"/>
        </w:rPr>
        <w:instrText xml:space="preserve"> SEQ Table \* ARABIC </w:instrText>
      </w:r>
      <w:r w:rsidR="00CE68BD" w:rsidRPr="0002294B">
        <w:rPr>
          <w:color w:val="auto"/>
        </w:rPr>
        <w:fldChar w:fldCharType="separate"/>
      </w:r>
      <w:r w:rsidR="00173F29" w:rsidRPr="0002294B">
        <w:rPr>
          <w:noProof/>
          <w:color w:val="auto"/>
        </w:rPr>
        <w:t>1</w:t>
      </w:r>
      <w:r w:rsidR="00CE68BD" w:rsidRPr="0002294B">
        <w:rPr>
          <w:noProof/>
          <w:color w:val="auto"/>
        </w:rPr>
        <w:fldChar w:fldCharType="end"/>
      </w:r>
      <w:bookmarkEnd w:id="0"/>
      <w:r w:rsidRPr="0002294B">
        <w:rPr>
          <w:color w:val="auto"/>
        </w:rPr>
        <w:t xml:space="preserve"> </w:t>
      </w:r>
      <w:r w:rsidR="00734D0B" w:rsidRPr="0002294B">
        <w:rPr>
          <w:b w:val="0"/>
          <w:bCs w:val="0"/>
          <w:color w:val="auto"/>
        </w:rPr>
        <w:t xml:space="preserve">Literature </w:t>
      </w:r>
      <w:r w:rsidR="00D35CED" w:rsidRPr="0002294B">
        <w:rPr>
          <w:b w:val="0"/>
          <w:bCs w:val="0"/>
          <w:color w:val="auto"/>
        </w:rPr>
        <w:t>S</w:t>
      </w:r>
      <w:r w:rsidR="00830277" w:rsidRPr="0002294B">
        <w:rPr>
          <w:b w:val="0"/>
          <w:bCs w:val="0"/>
          <w:color w:val="auto"/>
        </w:rPr>
        <w:t xml:space="preserve">earch </w:t>
      </w:r>
      <w:r w:rsidR="00D35CED" w:rsidRPr="0002294B">
        <w:rPr>
          <w:b w:val="0"/>
          <w:bCs w:val="0"/>
          <w:color w:val="auto"/>
        </w:rPr>
        <w:t>S</w:t>
      </w:r>
      <w:r w:rsidR="00830277" w:rsidRPr="0002294B">
        <w:rPr>
          <w:b w:val="0"/>
          <w:bCs w:val="0"/>
          <w:color w:val="auto"/>
        </w:rPr>
        <w:t>trategies</w:t>
      </w:r>
    </w:p>
    <w:tbl>
      <w:tblPr>
        <w:tblStyle w:val="TableGrid"/>
        <w:tblW w:w="5000" w:type="pct"/>
        <w:tblLayout w:type="fixed"/>
        <w:tblLook w:val="04A0" w:firstRow="1" w:lastRow="0" w:firstColumn="1" w:lastColumn="0" w:noHBand="0" w:noVBand="1"/>
      </w:tblPr>
      <w:tblGrid>
        <w:gridCol w:w="1583"/>
        <w:gridCol w:w="681"/>
        <w:gridCol w:w="3582"/>
        <w:gridCol w:w="1235"/>
        <w:gridCol w:w="67"/>
        <w:gridCol w:w="785"/>
        <w:gridCol w:w="3851"/>
        <w:gridCol w:w="1166"/>
      </w:tblGrid>
      <w:tr w:rsidR="0002294B" w:rsidRPr="0002294B" w14:paraId="78A59AEA" w14:textId="77777777" w:rsidTr="00A20706">
        <w:trPr>
          <w:trHeight w:val="419"/>
        </w:trPr>
        <w:tc>
          <w:tcPr>
            <w:tcW w:w="611" w:type="pct"/>
            <w:tcBorders>
              <w:top w:val="single" w:sz="4" w:space="0" w:color="000000"/>
            </w:tcBorders>
            <w:shd w:val="clear" w:color="auto" w:fill="auto"/>
            <w:vAlign w:val="center"/>
          </w:tcPr>
          <w:p w14:paraId="7244F750" w14:textId="4AD7ED39" w:rsidR="003503DF" w:rsidRPr="0002294B" w:rsidRDefault="00734D0B" w:rsidP="00734D0B">
            <w:pPr>
              <w:autoSpaceDE w:val="0"/>
              <w:autoSpaceDN w:val="0"/>
              <w:adjustRightInd w:val="0"/>
              <w:spacing w:before="0"/>
              <w:rPr>
                <w:rFonts w:ascii="Arial" w:hAnsi="Arial"/>
                <w:sz w:val="20"/>
                <w:szCs w:val="20"/>
              </w:rPr>
            </w:pPr>
            <w:r w:rsidRPr="0002294B">
              <w:rPr>
                <w:rFonts w:ascii="Arial" w:hAnsi="Arial"/>
                <w:b/>
                <w:bCs/>
                <w:sz w:val="20"/>
                <w:szCs w:val="20"/>
              </w:rPr>
              <w:t xml:space="preserve">Time </w:t>
            </w:r>
            <w:r w:rsidR="00423BE0" w:rsidRPr="0002294B">
              <w:rPr>
                <w:rFonts w:ascii="Arial" w:hAnsi="Arial"/>
                <w:b/>
                <w:bCs/>
                <w:sz w:val="20"/>
                <w:szCs w:val="20"/>
              </w:rPr>
              <w:t>P</w:t>
            </w:r>
            <w:r w:rsidRPr="0002294B">
              <w:rPr>
                <w:rFonts w:ascii="Arial" w:hAnsi="Arial"/>
                <w:b/>
                <w:bCs/>
                <w:sz w:val="20"/>
                <w:szCs w:val="20"/>
              </w:rPr>
              <w:t>eriod</w:t>
            </w:r>
          </w:p>
        </w:tc>
        <w:tc>
          <w:tcPr>
            <w:tcW w:w="2123" w:type="pct"/>
            <w:gridSpan w:val="3"/>
            <w:tcBorders>
              <w:top w:val="single" w:sz="4" w:space="0" w:color="auto"/>
              <w:bottom w:val="single" w:sz="4" w:space="0" w:color="auto"/>
            </w:tcBorders>
            <w:shd w:val="clear" w:color="auto" w:fill="auto"/>
            <w:vAlign w:val="center"/>
          </w:tcPr>
          <w:p w14:paraId="5AD0BD35" w14:textId="01A3F6B3" w:rsidR="003503DF" w:rsidRPr="0002294B" w:rsidRDefault="003503DF" w:rsidP="00734D0B">
            <w:pPr>
              <w:autoSpaceDE w:val="0"/>
              <w:autoSpaceDN w:val="0"/>
              <w:adjustRightInd w:val="0"/>
              <w:spacing w:before="0"/>
              <w:rPr>
                <w:rFonts w:ascii="Arial" w:hAnsi="Arial"/>
                <w:b/>
                <w:bCs/>
                <w:i/>
                <w:iCs/>
                <w:sz w:val="20"/>
                <w:szCs w:val="20"/>
              </w:rPr>
            </w:pPr>
            <w:r w:rsidRPr="0002294B">
              <w:rPr>
                <w:rFonts w:ascii="Arial" w:hAnsi="Arial"/>
                <w:b/>
                <w:bCs/>
                <w:sz w:val="20"/>
                <w:szCs w:val="20"/>
              </w:rPr>
              <w:t>MEDLINE</w:t>
            </w:r>
          </w:p>
        </w:tc>
        <w:tc>
          <w:tcPr>
            <w:tcW w:w="2266" w:type="pct"/>
            <w:gridSpan w:val="4"/>
            <w:tcBorders>
              <w:top w:val="single" w:sz="4" w:space="0" w:color="auto"/>
              <w:bottom w:val="single" w:sz="4" w:space="0" w:color="auto"/>
            </w:tcBorders>
            <w:shd w:val="clear" w:color="auto" w:fill="auto"/>
            <w:vAlign w:val="center"/>
          </w:tcPr>
          <w:p w14:paraId="14F791EB" w14:textId="19360B65" w:rsidR="003503DF" w:rsidRPr="0002294B" w:rsidRDefault="003503DF" w:rsidP="00734D0B">
            <w:pPr>
              <w:autoSpaceDE w:val="0"/>
              <w:autoSpaceDN w:val="0"/>
              <w:adjustRightInd w:val="0"/>
              <w:spacing w:before="0"/>
              <w:rPr>
                <w:rFonts w:ascii="Arial" w:hAnsi="Arial"/>
                <w:b/>
                <w:bCs/>
                <w:i/>
                <w:iCs/>
                <w:sz w:val="20"/>
                <w:szCs w:val="20"/>
              </w:rPr>
            </w:pPr>
            <w:r w:rsidRPr="0002294B">
              <w:rPr>
                <w:rFonts w:ascii="Arial" w:hAnsi="Arial"/>
                <w:b/>
                <w:bCs/>
                <w:sz w:val="20"/>
                <w:szCs w:val="20"/>
              </w:rPr>
              <w:t>Embase</w:t>
            </w:r>
          </w:p>
        </w:tc>
      </w:tr>
      <w:tr w:rsidR="0002294B" w:rsidRPr="0002294B" w14:paraId="592D1BE3" w14:textId="77777777" w:rsidTr="002452D1">
        <w:trPr>
          <w:trHeight w:val="20"/>
        </w:trPr>
        <w:tc>
          <w:tcPr>
            <w:tcW w:w="611" w:type="pct"/>
            <w:vMerge w:val="restart"/>
            <w:tcBorders>
              <w:top w:val="single" w:sz="4" w:space="0" w:color="000000"/>
              <w:right w:val="single" w:sz="4" w:space="0" w:color="auto"/>
            </w:tcBorders>
            <w:vAlign w:val="center"/>
          </w:tcPr>
          <w:p w14:paraId="04350C35" w14:textId="4B882ECB" w:rsidR="003503DF" w:rsidRPr="0002294B" w:rsidRDefault="00295643" w:rsidP="00734D0B">
            <w:pPr>
              <w:autoSpaceDE w:val="0"/>
              <w:autoSpaceDN w:val="0"/>
              <w:adjustRightInd w:val="0"/>
              <w:spacing w:before="0"/>
              <w:rPr>
                <w:rFonts w:ascii="Arial" w:hAnsi="Arial"/>
                <w:sz w:val="20"/>
                <w:szCs w:val="20"/>
              </w:rPr>
            </w:pPr>
            <w:r w:rsidRPr="0002294B">
              <w:rPr>
                <w:rFonts w:ascii="Arial" w:hAnsi="Arial"/>
                <w:sz w:val="20"/>
                <w:szCs w:val="20"/>
              </w:rPr>
              <w:t xml:space="preserve">January 1, 2010 to February 6, 2020  </w:t>
            </w:r>
          </w:p>
        </w:tc>
        <w:tc>
          <w:tcPr>
            <w:tcW w:w="263" w:type="pct"/>
            <w:tcBorders>
              <w:top w:val="single" w:sz="4" w:space="0" w:color="auto"/>
              <w:left w:val="single" w:sz="4" w:space="0" w:color="auto"/>
              <w:bottom w:val="single" w:sz="4" w:space="0" w:color="auto"/>
              <w:right w:val="single" w:sz="4" w:space="0" w:color="auto"/>
            </w:tcBorders>
          </w:tcPr>
          <w:p w14:paraId="6B217305" w14:textId="10EEF47B" w:rsidR="003503DF" w:rsidRPr="0002294B" w:rsidRDefault="003503DF" w:rsidP="00A910D4">
            <w:pPr>
              <w:autoSpaceDE w:val="0"/>
              <w:autoSpaceDN w:val="0"/>
              <w:adjustRightInd w:val="0"/>
              <w:spacing w:before="0"/>
              <w:rPr>
                <w:rFonts w:ascii="Arial" w:hAnsi="Arial"/>
                <w:b/>
                <w:bCs/>
                <w:i/>
                <w:iCs/>
                <w:sz w:val="20"/>
                <w:szCs w:val="20"/>
              </w:rPr>
            </w:pPr>
            <w:r w:rsidRPr="0002294B">
              <w:rPr>
                <w:rFonts w:ascii="Arial" w:hAnsi="Arial"/>
                <w:b/>
                <w:bCs/>
                <w:i/>
                <w:iCs/>
                <w:sz w:val="20"/>
                <w:szCs w:val="20"/>
              </w:rPr>
              <w:t>Step:</w:t>
            </w:r>
          </w:p>
        </w:tc>
        <w:tc>
          <w:tcPr>
            <w:tcW w:w="1383" w:type="pct"/>
            <w:tcBorders>
              <w:top w:val="single" w:sz="4" w:space="0" w:color="auto"/>
              <w:left w:val="single" w:sz="4" w:space="0" w:color="auto"/>
              <w:bottom w:val="single" w:sz="4" w:space="0" w:color="auto"/>
              <w:right w:val="single" w:sz="4" w:space="0" w:color="auto"/>
            </w:tcBorders>
          </w:tcPr>
          <w:p w14:paraId="14580346" w14:textId="1B8A6EFC" w:rsidR="003503DF" w:rsidRPr="0002294B" w:rsidRDefault="003503DF" w:rsidP="00A910D4">
            <w:pPr>
              <w:autoSpaceDE w:val="0"/>
              <w:autoSpaceDN w:val="0"/>
              <w:adjustRightInd w:val="0"/>
              <w:spacing w:before="0"/>
              <w:rPr>
                <w:rFonts w:ascii="Arial" w:hAnsi="Arial"/>
                <w:b/>
                <w:bCs/>
                <w:i/>
                <w:iCs/>
                <w:sz w:val="20"/>
                <w:szCs w:val="20"/>
              </w:rPr>
            </w:pPr>
            <w:r w:rsidRPr="0002294B">
              <w:rPr>
                <w:rFonts w:ascii="Arial" w:hAnsi="Arial"/>
                <w:b/>
                <w:bCs/>
                <w:i/>
                <w:iCs/>
                <w:sz w:val="20"/>
                <w:szCs w:val="20"/>
              </w:rPr>
              <w:t>Keywords:</w:t>
            </w:r>
            <w:r w:rsidRPr="0002294B">
              <w:rPr>
                <w:rFonts w:ascii="Arial" w:hAnsi="Arial"/>
                <w:b/>
                <w:bCs/>
                <w:i/>
                <w:iCs/>
                <w:sz w:val="20"/>
                <w:szCs w:val="20"/>
                <w:vertAlign w:val="superscript"/>
              </w:rPr>
              <w:t xml:space="preserve"> </w:t>
            </w:r>
          </w:p>
        </w:tc>
        <w:tc>
          <w:tcPr>
            <w:tcW w:w="477" w:type="pct"/>
            <w:tcBorders>
              <w:top w:val="single" w:sz="4" w:space="0" w:color="auto"/>
              <w:left w:val="single" w:sz="4" w:space="0" w:color="auto"/>
              <w:bottom w:val="single" w:sz="4" w:space="0" w:color="auto"/>
              <w:right w:val="single" w:sz="4" w:space="0" w:color="auto"/>
            </w:tcBorders>
          </w:tcPr>
          <w:p w14:paraId="133E6A45" w14:textId="1CBBD150" w:rsidR="003503DF" w:rsidRPr="0002294B" w:rsidRDefault="004D624C" w:rsidP="00A910D4">
            <w:pPr>
              <w:autoSpaceDE w:val="0"/>
              <w:autoSpaceDN w:val="0"/>
              <w:adjustRightInd w:val="0"/>
              <w:spacing w:before="0"/>
              <w:rPr>
                <w:rFonts w:ascii="Arial" w:hAnsi="Arial"/>
                <w:b/>
                <w:bCs/>
                <w:i/>
                <w:iCs/>
                <w:sz w:val="20"/>
                <w:szCs w:val="20"/>
              </w:rPr>
            </w:pPr>
            <w:r w:rsidRPr="0002294B">
              <w:rPr>
                <w:rFonts w:ascii="Arial" w:hAnsi="Arial"/>
                <w:b/>
                <w:bCs/>
                <w:i/>
                <w:iCs/>
                <w:sz w:val="20"/>
                <w:szCs w:val="20"/>
              </w:rPr>
              <w:t>n**</w:t>
            </w:r>
            <w:r w:rsidR="003503DF" w:rsidRPr="0002294B">
              <w:rPr>
                <w:rFonts w:ascii="Arial" w:hAnsi="Arial"/>
                <w:b/>
                <w:bCs/>
                <w:i/>
                <w:iCs/>
                <w:sz w:val="20"/>
                <w:szCs w:val="20"/>
                <w:vertAlign w:val="superscript"/>
              </w:rPr>
              <w:t xml:space="preserve"> </w:t>
            </w:r>
          </w:p>
        </w:tc>
        <w:tc>
          <w:tcPr>
            <w:tcW w:w="329" w:type="pct"/>
            <w:gridSpan w:val="2"/>
            <w:tcBorders>
              <w:top w:val="single" w:sz="4" w:space="0" w:color="auto"/>
              <w:left w:val="single" w:sz="4" w:space="0" w:color="auto"/>
              <w:bottom w:val="single" w:sz="4" w:space="0" w:color="auto"/>
              <w:right w:val="single" w:sz="4" w:space="0" w:color="auto"/>
            </w:tcBorders>
          </w:tcPr>
          <w:p w14:paraId="22A75489" w14:textId="0AC6C26F" w:rsidR="003503DF" w:rsidRPr="0002294B" w:rsidRDefault="003503DF" w:rsidP="00A910D4">
            <w:pPr>
              <w:autoSpaceDE w:val="0"/>
              <w:autoSpaceDN w:val="0"/>
              <w:adjustRightInd w:val="0"/>
              <w:spacing w:before="0"/>
              <w:rPr>
                <w:rFonts w:ascii="Arial" w:hAnsi="Arial"/>
                <w:b/>
                <w:bCs/>
                <w:i/>
                <w:iCs/>
                <w:sz w:val="20"/>
                <w:szCs w:val="20"/>
              </w:rPr>
            </w:pPr>
            <w:r w:rsidRPr="0002294B">
              <w:rPr>
                <w:rFonts w:ascii="Arial" w:hAnsi="Arial"/>
                <w:b/>
                <w:bCs/>
                <w:i/>
                <w:iCs/>
                <w:sz w:val="20"/>
                <w:szCs w:val="20"/>
              </w:rPr>
              <w:t>Step:</w:t>
            </w:r>
          </w:p>
        </w:tc>
        <w:tc>
          <w:tcPr>
            <w:tcW w:w="1487" w:type="pct"/>
            <w:tcBorders>
              <w:top w:val="single" w:sz="4" w:space="0" w:color="auto"/>
              <w:left w:val="single" w:sz="4" w:space="0" w:color="auto"/>
              <w:bottom w:val="single" w:sz="4" w:space="0" w:color="auto"/>
              <w:right w:val="single" w:sz="4" w:space="0" w:color="auto"/>
            </w:tcBorders>
          </w:tcPr>
          <w:p w14:paraId="50B41585" w14:textId="63445A8F" w:rsidR="003503DF" w:rsidRPr="0002294B" w:rsidRDefault="003503DF" w:rsidP="00A910D4">
            <w:pPr>
              <w:autoSpaceDE w:val="0"/>
              <w:autoSpaceDN w:val="0"/>
              <w:adjustRightInd w:val="0"/>
              <w:spacing w:before="0"/>
              <w:rPr>
                <w:rFonts w:ascii="Arial" w:hAnsi="Arial"/>
                <w:b/>
                <w:bCs/>
                <w:i/>
                <w:iCs/>
                <w:sz w:val="20"/>
                <w:szCs w:val="20"/>
              </w:rPr>
            </w:pPr>
            <w:r w:rsidRPr="0002294B">
              <w:rPr>
                <w:rFonts w:ascii="Arial" w:hAnsi="Arial"/>
                <w:b/>
                <w:bCs/>
                <w:i/>
                <w:iCs/>
                <w:sz w:val="20"/>
                <w:szCs w:val="20"/>
              </w:rPr>
              <w:t>Keywords:</w:t>
            </w:r>
          </w:p>
        </w:tc>
        <w:tc>
          <w:tcPr>
            <w:tcW w:w="450" w:type="pct"/>
            <w:tcBorders>
              <w:top w:val="single" w:sz="4" w:space="0" w:color="auto"/>
              <w:left w:val="single" w:sz="4" w:space="0" w:color="auto"/>
              <w:bottom w:val="single" w:sz="4" w:space="0" w:color="auto"/>
              <w:right w:val="single" w:sz="4" w:space="0" w:color="auto"/>
            </w:tcBorders>
          </w:tcPr>
          <w:p w14:paraId="536808F9" w14:textId="0CEB6491" w:rsidR="003503DF" w:rsidRPr="0002294B" w:rsidRDefault="004D624C" w:rsidP="00A910D4">
            <w:pPr>
              <w:autoSpaceDE w:val="0"/>
              <w:autoSpaceDN w:val="0"/>
              <w:adjustRightInd w:val="0"/>
              <w:spacing w:before="0"/>
              <w:rPr>
                <w:rFonts w:ascii="Arial" w:hAnsi="Arial"/>
                <w:b/>
                <w:bCs/>
                <w:i/>
                <w:iCs/>
                <w:sz w:val="20"/>
                <w:szCs w:val="20"/>
              </w:rPr>
            </w:pPr>
            <w:r w:rsidRPr="0002294B">
              <w:rPr>
                <w:rFonts w:ascii="Arial" w:hAnsi="Arial"/>
                <w:b/>
                <w:bCs/>
                <w:i/>
                <w:iCs/>
                <w:sz w:val="20"/>
                <w:szCs w:val="20"/>
              </w:rPr>
              <w:t>n**</w:t>
            </w:r>
          </w:p>
        </w:tc>
      </w:tr>
      <w:tr w:rsidR="0002294B" w:rsidRPr="0002294B" w14:paraId="2641FFFF" w14:textId="77777777" w:rsidTr="002452D1">
        <w:trPr>
          <w:trHeight w:val="20"/>
        </w:trPr>
        <w:tc>
          <w:tcPr>
            <w:tcW w:w="611" w:type="pct"/>
            <w:vMerge/>
            <w:tcBorders>
              <w:right w:val="single" w:sz="4" w:space="0" w:color="auto"/>
            </w:tcBorders>
            <w:vAlign w:val="center"/>
          </w:tcPr>
          <w:p w14:paraId="3293AEBB" w14:textId="77777777" w:rsidR="003503DF" w:rsidRPr="0002294B" w:rsidRDefault="003503DF" w:rsidP="00734D0B">
            <w:pPr>
              <w:autoSpaceDE w:val="0"/>
              <w:autoSpaceDN w:val="0"/>
              <w:adjustRightInd w:val="0"/>
              <w:spacing w:before="0"/>
              <w:rPr>
                <w:rFonts w:ascii="Arial" w:hAnsi="Arial"/>
                <w:sz w:val="20"/>
                <w:szCs w:val="20"/>
              </w:rPr>
            </w:pPr>
          </w:p>
        </w:tc>
        <w:tc>
          <w:tcPr>
            <w:tcW w:w="263" w:type="pct"/>
            <w:tcBorders>
              <w:top w:val="single" w:sz="4" w:space="0" w:color="auto"/>
              <w:left w:val="single" w:sz="4" w:space="0" w:color="auto"/>
              <w:bottom w:val="single" w:sz="4" w:space="0" w:color="auto"/>
              <w:right w:val="single" w:sz="4" w:space="0" w:color="auto"/>
            </w:tcBorders>
          </w:tcPr>
          <w:p w14:paraId="66A2F88C" w14:textId="77777777" w:rsidR="003503DF" w:rsidRPr="0002294B" w:rsidRDefault="003503DF" w:rsidP="00D60217">
            <w:pPr>
              <w:autoSpaceDE w:val="0"/>
              <w:autoSpaceDN w:val="0"/>
              <w:adjustRightInd w:val="0"/>
              <w:spacing w:before="0"/>
              <w:jc w:val="center"/>
              <w:rPr>
                <w:rFonts w:ascii="Arial" w:hAnsi="Arial"/>
                <w:sz w:val="20"/>
                <w:szCs w:val="20"/>
              </w:rPr>
            </w:pPr>
            <w:r w:rsidRPr="0002294B">
              <w:rPr>
                <w:rFonts w:ascii="Arial" w:hAnsi="Arial"/>
                <w:sz w:val="20"/>
                <w:szCs w:val="20"/>
              </w:rPr>
              <w:t>#1</w:t>
            </w:r>
          </w:p>
        </w:tc>
        <w:tc>
          <w:tcPr>
            <w:tcW w:w="1383" w:type="pct"/>
            <w:tcBorders>
              <w:top w:val="single" w:sz="4" w:space="0" w:color="auto"/>
              <w:left w:val="single" w:sz="4" w:space="0" w:color="auto"/>
              <w:bottom w:val="single" w:sz="4" w:space="0" w:color="auto"/>
              <w:right w:val="single" w:sz="4" w:space="0" w:color="auto"/>
            </w:tcBorders>
          </w:tcPr>
          <w:p w14:paraId="1526110B" w14:textId="757791E1" w:rsidR="003503DF" w:rsidRPr="0002294B" w:rsidRDefault="00521EE0" w:rsidP="00D60217">
            <w:pPr>
              <w:autoSpaceDE w:val="0"/>
              <w:autoSpaceDN w:val="0"/>
              <w:adjustRightInd w:val="0"/>
              <w:spacing w:before="0"/>
              <w:jc w:val="center"/>
              <w:rPr>
                <w:rFonts w:ascii="Arial" w:hAnsi="Arial"/>
                <w:sz w:val="20"/>
                <w:szCs w:val="20"/>
              </w:rPr>
            </w:pPr>
            <w:r w:rsidRPr="0002294B">
              <w:rPr>
                <w:rFonts w:ascii="Arial" w:hAnsi="Arial"/>
                <w:sz w:val="20"/>
                <w:szCs w:val="20"/>
              </w:rPr>
              <w:t>Purpura, Thrombotic Thrombocytopenic/</w:t>
            </w:r>
          </w:p>
        </w:tc>
        <w:tc>
          <w:tcPr>
            <w:tcW w:w="477" w:type="pct"/>
            <w:tcBorders>
              <w:top w:val="single" w:sz="4" w:space="0" w:color="auto"/>
              <w:left w:val="single" w:sz="4" w:space="0" w:color="auto"/>
              <w:bottom w:val="single" w:sz="4" w:space="0" w:color="auto"/>
              <w:right w:val="single" w:sz="4" w:space="0" w:color="auto"/>
            </w:tcBorders>
          </w:tcPr>
          <w:p w14:paraId="706881F9" w14:textId="1E0503C2" w:rsidR="003503DF" w:rsidRPr="0002294B" w:rsidRDefault="00521EE0" w:rsidP="00D60217">
            <w:pPr>
              <w:autoSpaceDE w:val="0"/>
              <w:autoSpaceDN w:val="0"/>
              <w:adjustRightInd w:val="0"/>
              <w:spacing w:before="0"/>
              <w:jc w:val="center"/>
              <w:rPr>
                <w:rFonts w:ascii="Arial" w:hAnsi="Arial"/>
                <w:sz w:val="20"/>
                <w:szCs w:val="20"/>
              </w:rPr>
            </w:pPr>
            <w:r w:rsidRPr="0002294B">
              <w:rPr>
                <w:rFonts w:ascii="Arial" w:hAnsi="Arial"/>
                <w:sz w:val="20"/>
                <w:szCs w:val="20"/>
              </w:rPr>
              <w:t>4499</w:t>
            </w:r>
          </w:p>
        </w:tc>
        <w:tc>
          <w:tcPr>
            <w:tcW w:w="329" w:type="pct"/>
            <w:gridSpan w:val="2"/>
            <w:tcBorders>
              <w:top w:val="single" w:sz="4" w:space="0" w:color="auto"/>
              <w:left w:val="single" w:sz="4" w:space="0" w:color="auto"/>
              <w:bottom w:val="single" w:sz="4" w:space="0" w:color="auto"/>
              <w:right w:val="single" w:sz="4" w:space="0" w:color="auto"/>
            </w:tcBorders>
          </w:tcPr>
          <w:p w14:paraId="744F2963" w14:textId="77777777" w:rsidR="003503DF" w:rsidRPr="0002294B" w:rsidRDefault="003503DF" w:rsidP="00D60217">
            <w:pPr>
              <w:autoSpaceDE w:val="0"/>
              <w:autoSpaceDN w:val="0"/>
              <w:adjustRightInd w:val="0"/>
              <w:spacing w:before="0"/>
              <w:jc w:val="center"/>
              <w:rPr>
                <w:rFonts w:ascii="Arial" w:hAnsi="Arial"/>
                <w:sz w:val="20"/>
                <w:szCs w:val="20"/>
              </w:rPr>
            </w:pPr>
            <w:r w:rsidRPr="0002294B">
              <w:rPr>
                <w:rFonts w:ascii="Arial" w:hAnsi="Arial"/>
                <w:sz w:val="20"/>
                <w:szCs w:val="20"/>
              </w:rPr>
              <w:t>#1</w:t>
            </w:r>
          </w:p>
        </w:tc>
        <w:tc>
          <w:tcPr>
            <w:tcW w:w="1487" w:type="pct"/>
            <w:tcBorders>
              <w:top w:val="single" w:sz="4" w:space="0" w:color="auto"/>
              <w:left w:val="single" w:sz="4" w:space="0" w:color="auto"/>
              <w:bottom w:val="single" w:sz="4" w:space="0" w:color="auto"/>
              <w:right w:val="single" w:sz="4" w:space="0" w:color="auto"/>
            </w:tcBorders>
          </w:tcPr>
          <w:p w14:paraId="1BF3A597" w14:textId="0EBFEBE2" w:rsidR="003503DF" w:rsidRPr="0002294B" w:rsidRDefault="000E6315" w:rsidP="00D60217">
            <w:pPr>
              <w:autoSpaceDE w:val="0"/>
              <w:autoSpaceDN w:val="0"/>
              <w:adjustRightInd w:val="0"/>
              <w:spacing w:before="0"/>
              <w:jc w:val="center"/>
              <w:rPr>
                <w:rFonts w:ascii="Arial" w:hAnsi="Arial"/>
                <w:b/>
                <w:bCs/>
                <w:i/>
                <w:iCs/>
                <w:sz w:val="20"/>
                <w:szCs w:val="20"/>
              </w:rPr>
            </w:pPr>
            <w:r w:rsidRPr="0002294B">
              <w:rPr>
                <w:rFonts w:ascii="Arial" w:hAnsi="Arial"/>
                <w:sz w:val="20"/>
                <w:szCs w:val="20"/>
              </w:rPr>
              <w:t>(thrombotic thrombocytopenic purpura or TTP).ab,ti.</w:t>
            </w:r>
          </w:p>
        </w:tc>
        <w:tc>
          <w:tcPr>
            <w:tcW w:w="450" w:type="pct"/>
            <w:tcBorders>
              <w:top w:val="single" w:sz="4" w:space="0" w:color="auto"/>
              <w:left w:val="single" w:sz="4" w:space="0" w:color="auto"/>
              <w:bottom w:val="single" w:sz="4" w:space="0" w:color="auto"/>
              <w:right w:val="single" w:sz="4" w:space="0" w:color="auto"/>
            </w:tcBorders>
          </w:tcPr>
          <w:p w14:paraId="6D24579C" w14:textId="3D46BAA8" w:rsidR="003503DF" w:rsidRPr="0002294B" w:rsidRDefault="000E6315" w:rsidP="00D60217">
            <w:pPr>
              <w:autoSpaceDE w:val="0"/>
              <w:autoSpaceDN w:val="0"/>
              <w:adjustRightInd w:val="0"/>
              <w:spacing w:before="0"/>
              <w:jc w:val="center"/>
              <w:rPr>
                <w:rFonts w:ascii="Arial" w:hAnsi="Arial"/>
                <w:sz w:val="20"/>
                <w:szCs w:val="20"/>
              </w:rPr>
            </w:pPr>
            <w:r w:rsidRPr="0002294B">
              <w:rPr>
                <w:rFonts w:ascii="Arial" w:hAnsi="Arial"/>
                <w:sz w:val="20"/>
                <w:szCs w:val="20"/>
              </w:rPr>
              <w:t>17,335</w:t>
            </w:r>
          </w:p>
        </w:tc>
      </w:tr>
      <w:tr w:rsidR="0002294B" w:rsidRPr="0002294B" w14:paraId="0C3E2444" w14:textId="77777777" w:rsidTr="002452D1">
        <w:trPr>
          <w:trHeight w:val="20"/>
        </w:trPr>
        <w:tc>
          <w:tcPr>
            <w:tcW w:w="611" w:type="pct"/>
            <w:vMerge/>
            <w:tcBorders>
              <w:right w:val="single" w:sz="4" w:space="0" w:color="auto"/>
            </w:tcBorders>
            <w:vAlign w:val="center"/>
          </w:tcPr>
          <w:p w14:paraId="4D06AB15" w14:textId="77777777" w:rsidR="003503DF" w:rsidRPr="0002294B" w:rsidRDefault="003503DF" w:rsidP="00734D0B">
            <w:pPr>
              <w:autoSpaceDE w:val="0"/>
              <w:autoSpaceDN w:val="0"/>
              <w:adjustRightInd w:val="0"/>
              <w:spacing w:before="0"/>
              <w:rPr>
                <w:rFonts w:ascii="Arial" w:hAnsi="Arial"/>
                <w:sz w:val="20"/>
                <w:szCs w:val="20"/>
              </w:rPr>
            </w:pPr>
          </w:p>
        </w:tc>
        <w:tc>
          <w:tcPr>
            <w:tcW w:w="263" w:type="pct"/>
            <w:tcBorders>
              <w:top w:val="single" w:sz="4" w:space="0" w:color="auto"/>
              <w:left w:val="single" w:sz="4" w:space="0" w:color="auto"/>
              <w:bottom w:val="single" w:sz="4" w:space="0" w:color="auto"/>
              <w:right w:val="single" w:sz="4" w:space="0" w:color="auto"/>
            </w:tcBorders>
          </w:tcPr>
          <w:p w14:paraId="13DE2F7B" w14:textId="77777777" w:rsidR="003503DF" w:rsidRPr="0002294B" w:rsidRDefault="003503DF" w:rsidP="00D60217">
            <w:pPr>
              <w:autoSpaceDE w:val="0"/>
              <w:autoSpaceDN w:val="0"/>
              <w:adjustRightInd w:val="0"/>
              <w:spacing w:before="0"/>
              <w:jc w:val="center"/>
              <w:rPr>
                <w:rFonts w:ascii="Arial" w:hAnsi="Arial"/>
                <w:sz w:val="20"/>
                <w:szCs w:val="20"/>
              </w:rPr>
            </w:pPr>
            <w:r w:rsidRPr="0002294B">
              <w:rPr>
                <w:rFonts w:ascii="Arial" w:hAnsi="Arial"/>
                <w:sz w:val="20"/>
                <w:szCs w:val="20"/>
              </w:rPr>
              <w:t>#2</w:t>
            </w:r>
          </w:p>
          <w:p w14:paraId="4DD035E8" w14:textId="77777777" w:rsidR="003503DF" w:rsidRPr="0002294B" w:rsidRDefault="003503DF" w:rsidP="00D60217">
            <w:pPr>
              <w:autoSpaceDE w:val="0"/>
              <w:autoSpaceDN w:val="0"/>
              <w:adjustRightInd w:val="0"/>
              <w:spacing w:before="0"/>
              <w:jc w:val="center"/>
              <w:rPr>
                <w:rFonts w:ascii="Arial" w:hAnsi="Arial"/>
                <w:b/>
                <w:bCs/>
                <w:i/>
                <w:iCs/>
                <w:sz w:val="20"/>
                <w:szCs w:val="20"/>
              </w:rPr>
            </w:pPr>
          </w:p>
        </w:tc>
        <w:tc>
          <w:tcPr>
            <w:tcW w:w="1383" w:type="pct"/>
            <w:tcBorders>
              <w:top w:val="single" w:sz="4" w:space="0" w:color="auto"/>
              <w:left w:val="single" w:sz="4" w:space="0" w:color="auto"/>
              <w:bottom w:val="single" w:sz="4" w:space="0" w:color="auto"/>
              <w:right w:val="single" w:sz="4" w:space="0" w:color="auto"/>
            </w:tcBorders>
          </w:tcPr>
          <w:p w14:paraId="47B0F646" w14:textId="733D3B22" w:rsidR="003503DF" w:rsidRPr="0002294B" w:rsidRDefault="00D7443B" w:rsidP="00D60217">
            <w:pPr>
              <w:autoSpaceDE w:val="0"/>
              <w:autoSpaceDN w:val="0"/>
              <w:adjustRightInd w:val="0"/>
              <w:spacing w:before="0"/>
              <w:jc w:val="center"/>
              <w:rPr>
                <w:rFonts w:ascii="Arial" w:hAnsi="Arial"/>
                <w:sz w:val="20"/>
                <w:szCs w:val="20"/>
              </w:rPr>
            </w:pPr>
            <w:r w:rsidRPr="0002294B">
              <w:rPr>
                <w:rFonts w:ascii="Arial" w:hAnsi="Arial"/>
                <w:sz w:val="20"/>
                <w:szCs w:val="20"/>
              </w:rPr>
              <w:t>Incidence/ or Prevalence/ or Mortality/ or Age Distribution/ or Gender Distribution/ or Comorbidity/ or Disease Progression/ or Natural History/ or Disease Management/ or Drug Therapy/ or Hospitalization/ or (complication</w:t>
            </w:r>
            <w:r w:rsidR="004D624C" w:rsidRPr="0002294B">
              <w:rPr>
                <w:rFonts w:ascii="Arial" w:hAnsi="Arial"/>
                <w:sz w:val="20"/>
                <w:szCs w:val="20"/>
              </w:rPr>
              <w:t>*</w:t>
            </w:r>
            <w:r w:rsidRPr="0002294B">
              <w:rPr>
                <w:rFonts w:ascii="Arial" w:hAnsi="Arial"/>
                <w:sz w:val="20"/>
                <w:szCs w:val="20"/>
              </w:rPr>
              <w:t xml:space="preserve"> or clinical outcome</w:t>
            </w:r>
            <w:r w:rsidR="004D624C" w:rsidRPr="0002294B">
              <w:rPr>
                <w:rFonts w:ascii="Arial" w:hAnsi="Arial"/>
                <w:sz w:val="20"/>
                <w:szCs w:val="20"/>
              </w:rPr>
              <w:t>*</w:t>
            </w:r>
            <w:r w:rsidRPr="0002294B">
              <w:rPr>
                <w:rFonts w:ascii="Arial" w:hAnsi="Arial"/>
                <w:sz w:val="20"/>
                <w:szCs w:val="20"/>
              </w:rPr>
              <w:t xml:space="preserve"> or course of disease or burden of illness or health related quality of life or QoL).ab,ti</w:t>
            </w:r>
          </w:p>
        </w:tc>
        <w:tc>
          <w:tcPr>
            <w:tcW w:w="477" w:type="pct"/>
            <w:tcBorders>
              <w:top w:val="single" w:sz="4" w:space="0" w:color="auto"/>
              <w:left w:val="single" w:sz="4" w:space="0" w:color="auto"/>
              <w:bottom w:val="single" w:sz="4" w:space="0" w:color="auto"/>
              <w:right w:val="single" w:sz="4" w:space="0" w:color="auto"/>
            </w:tcBorders>
          </w:tcPr>
          <w:p w14:paraId="6AE4B1F8" w14:textId="7320E164" w:rsidR="003503DF" w:rsidRPr="0002294B" w:rsidRDefault="00D7443B" w:rsidP="00D60217">
            <w:pPr>
              <w:autoSpaceDE w:val="0"/>
              <w:autoSpaceDN w:val="0"/>
              <w:adjustRightInd w:val="0"/>
              <w:spacing w:before="0"/>
              <w:jc w:val="center"/>
              <w:rPr>
                <w:rFonts w:ascii="Arial" w:hAnsi="Arial"/>
                <w:sz w:val="20"/>
                <w:szCs w:val="20"/>
              </w:rPr>
            </w:pPr>
            <w:r w:rsidRPr="0002294B">
              <w:rPr>
                <w:rFonts w:ascii="Arial" w:hAnsi="Arial"/>
                <w:sz w:val="20"/>
                <w:szCs w:val="20"/>
              </w:rPr>
              <w:t>1,938,787</w:t>
            </w:r>
          </w:p>
          <w:p w14:paraId="628C6F6D" w14:textId="77777777" w:rsidR="003503DF" w:rsidRPr="0002294B" w:rsidRDefault="003503DF" w:rsidP="00D60217">
            <w:pPr>
              <w:autoSpaceDE w:val="0"/>
              <w:autoSpaceDN w:val="0"/>
              <w:adjustRightInd w:val="0"/>
              <w:spacing w:before="0"/>
              <w:jc w:val="center"/>
              <w:rPr>
                <w:rFonts w:ascii="Arial" w:hAnsi="Arial"/>
                <w:b/>
                <w:bCs/>
                <w:i/>
                <w:iCs/>
                <w:sz w:val="20"/>
                <w:szCs w:val="20"/>
              </w:rPr>
            </w:pPr>
          </w:p>
        </w:tc>
        <w:tc>
          <w:tcPr>
            <w:tcW w:w="329" w:type="pct"/>
            <w:gridSpan w:val="2"/>
            <w:tcBorders>
              <w:top w:val="single" w:sz="4" w:space="0" w:color="auto"/>
              <w:left w:val="single" w:sz="4" w:space="0" w:color="auto"/>
              <w:bottom w:val="single" w:sz="4" w:space="0" w:color="auto"/>
              <w:right w:val="single" w:sz="4" w:space="0" w:color="auto"/>
            </w:tcBorders>
          </w:tcPr>
          <w:p w14:paraId="409B9E03" w14:textId="77777777" w:rsidR="003503DF" w:rsidRPr="0002294B" w:rsidRDefault="003503DF" w:rsidP="00D60217">
            <w:pPr>
              <w:autoSpaceDE w:val="0"/>
              <w:autoSpaceDN w:val="0"/>
              <w:adjustRightInd w:val="0"/>
              <w:spacing w:before="0"/>
              <w:jc w:val="center"/>
              <w:rPr>
                <w:rFonts w:ascii="Arial" w:hAnsi="Arial"/>
                <w:sz w:val="20"/>
                <w:szCs w:val="20"/>
              </w:rPr>
            </w:pPr>
            <w:r w:rsidRPr="0002294B">
              <w:rPr>
                <w:rFonts w:ascii="Arial" w:hAnsi="Arial"/>
                <w:sz w:val="20"/>
                <w:szCs w:val="20"/>
              </w:rPr>
              <w:t>#2</w:t>
            </w:r>
          </w:p>
          <w:p w14:paraId="2D09A4C5" w14:textId="77777777" w:rsidR="003503DF" w:rsidRPr="0002294B" w:rsidRDefault="003503DF" w:rsidP="00D60217">
            <w:pPr>
              <w:autoSpaceDE w:val="0"/>
              <w:autoSpaceDN w:val="0"/>
              <w:adjustRightInd w:val="0"/>
              <w:spacing w:before="0"/>
              <w:jc w:val="center"/>
              <w:rPr>
                <w:rFonts w:ascii="Arial" w:hAnsi="Arial"/>
                <w:b/>
                <w:bCs/>
                <w:i/>
                <w:iCs/>
                <w:sz w:val="20"/>
                <w:szCs w:val="20"/>
              </w:rPr>
            </w:pPr>
          </w:p>
        </w:tc>
        <w:tc>
          <w:tcPr>
            <w:tcW w:w="1487" w:type="pct"/>
            <w:tcBorders>
              <w:top w:val="single" w:sz="4" w:space="0" w:color="auto"/>
              <w:left w:val="single" w:sz="4" w:space="0" w:color="auto"/>
              <w:bottom w:val="single" w:sz="4" w:space="0" w:color="auto"/>
              <w:right w:val="single" w:sz="4" w:space="0" w:color="auto"/>
            </w:tcBorders>
          </w:tcPr>
          <w:p w14:paraId="6602DE93" w14:textId="6ED39908" w:rsidR="003503DF" w:rsidRPr="0002294B" w:rsidRDefault="007F206E" w:rsidP="00D60217">
            <w:pPr>
              <w:autoSpaceDE w:val="0"/>
              <w:autoSpaceDN w:val="0"/>
              <w:adjustRightInd w:val="0"/>
              <w:spacing w:before="0"/>
              <w:jc w:val="center"/>
              <w:rPr>
                <w:rFonts w:ascii="Arial" w:hAnsi="Arial"/>
                <w:b/>
                <w:bCs/>
                <w:i/>
                <w:iCs/>
                <w:sz w:val="20"/>
                <w:szCs w:val="20"/>
              </w:rPr>
            </w:pPr>
            <w:r w:rsidRPr="0002294B">
              <w:rPr>
                <w:rFonts w:ascii="Arial" w:hAnsi="Arial"/>
                <w:sz w:val="20"/>
                <w:szCs w:val="20"/>
              </w:rPr>
              <w:t>Incidence/ or Prevalence/ or Mortality/ or Age Distribution/ or Sex ratio/ or Comorbidity/ or Disease Management/ or Drug therapy/ or (natural history or complication</w:t>
            </w:r>
            <w:r w:rsidR="004D624C" w:rsidRPr="0002294B">
              <w:rPr>
                <w:rFonts w:ascii="Arial" w:hAnsi="Arial"/>
                <w:sz w:val="20"/>
                <w:szCs w:val="20"/>
              </w:rPr>
              <w:t>*</w:t>
            </w:r>
            <w:r w:rsidRPr="0002294B">
              <w:rPr>
                <w:rFonts w:ascii="Arial" w:hAnsi="Arial"/>
                <w:sz w:val="20"/>
                <w:szCs w:val="20"/>
              </w:rPr>
              <w:t xml:space="preserve"> or course of disease or disease progression or burden of illness or health related quality of life or QoL).ab,ti.</w:t>
            </w:r>
          </w:p>
        </w:tc>
        <w:tc>
          <w:tcPr>
            <w:tcW w:w="450" w:type="pct"/>
            <w:tcBorders>
              <w:top w:val="single" w:sz="4" w:space="0" w:color="auto"/>
              <w:left w:val="single" w:sz="4" w:space="0" w:color="auto"/>
              <w:bottom w:val="single" w:sz="4" w:space="0" w:color="auto"/>
              <w:right w:val="single" w:sz="4" w:space="0" w:color="auto"/>
            </w:tcBorders>
          </w:tcPr>
          <w:p w14:paraId="7DFA73EC" w14:textId="1B2E8EEA" w:rsidR="003503DF" w:rsidRPr="0002294B" w:rsidRDefault="007F206E" w:rsidP="00D60217">
            <w:pPr>
              <w:autoSpaceDE w:val="0"/>
              <w:autoSpaceDN w:val="0"/>
              <w:adjustRightInd w:val="0"/>
              <w:spacing w:before="0"/>
              <w:jc w:val="center"/>
              <w:rPr>
                <w:rFonts w:ascii="Arial" w:hAnsi="Arial"/>
                <w:b/>
                <w:bCs/>
                <w:i/>
                <w:iCs/>
                <w:sz w:val="20"/>
                <w:szCs w:val="20"/>
              </w:rPr>
            </w:pPr>
            <w:r w:rsidRPr="0002294B">
              <w:rPr>
                <w:rFonts w:ascii="Arial" w:hAnsi="Arial"/>
                <w:sz w:val="20"/>
                <w:szCs w:val="20"/>
              </w:rPr>
              <w:t>3,896,919</w:t>
            </w:r>
          </w:p>
        </w:tc>
      </w:tr>
      <w:tr w:rsidR="0002294B" w:rsidRPr="0002294B" w14:paraId="344D913E" w14:textId="77777777" w:rsidTr="002452D1">
        <w:trPr>
          <w:trHeight w:val="20"/>
        </w:trPr>
        <w:tc>
          <w:tcPr>
            <w:tcW w:w="611" w:type="pct"/>
            <w:vMerge/>
            <w:tcBorders>
              <w:right w:val="single" w:sz="4" w:space="0" w:color="auto"/>
            </w:tcBorders>
            <w:vAlign w:val="center"/>
          </w:tcPr>
          <w:p w14:paraId="4701FE2C" w14:textId="77777777" w:rsidR="003503DF" w:rsidRPr="0002294B" w:rsidRDefault="003503DF" w:rsidP="00734D0B">
            <w:pPr>
              <w:autoSpaceDE w:val="0"/>
              <w:autoSpaceDN w:val="0"/>
              <w:adjustRightInd w:val="0"/>
              <w:spacing w:before="0"/>
              <w:rPr>
                <w:rFonts w:ascii="Arial" w:hAnsi="Arial"/>
                <w:sz w:val="20"/>
                <w:szCs w:val="20"/>
              </w:rPr>
            </w:pPr>
          </w:p>
        </w:tc>
        <w:tc>
          <w:tcPr>
            <w:tcW w:w="263" w:type="pct"/>
            <w:tcBorders>
              <w:top w:val="single" w:sz="4" w:space="0" w:color="auto"/>
              <w:left w:val="single" w:sz="4" w:space="0" w:color="auto"/>
              <w:bottom w:val="single" w:sz="4" w:space="0" w:color="auto"/>
              <w:right w:val="single" w:sz="4" w:space="0" w:color="auto"/>
            </w:tcBorders>
          </w:tcPr>
          <w:p w14:paraId="3280C40A" w14:textId="77777777" w:rsidR="003503DF" w:rsidRPr="0002294B" w:rsidRDefault="003503DF" w:rsidP="00D60217">
            <w:pPr>
              <w:autoSpaceDE w:val="0"/>
              <w:autoSpaceDN w:val="0"/>
              <w:adjustRightInd w:val="0"/>
              <w:spacing w:before="0"/>
              <w:jc w:val="center"/>
              <w:rPr>
                <w:rFonts w:ascii="Arial" w:hAnsi="Arial"/>
                <w:sz w:val="20"/>
                <w:szCs w:val="20"/>
              </w:rPr>
            </w:pPr>
            <w:r w:rsidRPr="0002294B">
              <w:rPr>
                <w:rFonts w:ascii="Arial" w:hAnsi="Arial"/>
                <w:sz w:val="20"/>
                <w:szCs w:val="20"/>
              </w:rPr>
              <w:t>#3</w:t>
            </w:r>
          </w:p>
        </w:tc>
        <w:tc>
          <w:tcPr>
            <w:tcW w:w="1383" w:type="pct"/>
            <w:tcBorders>
              <w:top w:val="single" w:sz="4" w:space="0" w:color="auto"/>
              <w:left w:val="single" w:sz="4" w:space="0" w:color="auto"/>
              <w:bottom w:val="single" w:sz="4" w:space="0" w:color="auto"/>
              <w:right w:val="single" w:sz="4" w:space="0" w:color="auto"/>
            </w:tcBorders>
          </w:tcPr>
          <w:p w14:paraId="10ED763F" w14:textId="77777777" w:rsidR="003503DF" w:rsidRPr="0002294B" w:rsidRDefault="003503DF" w:rsidP="00D60217">
            <w:pPr>
              <w:autoSpaceDE w:val="0"/>
              <w:autoSpaceDN w:val="0"/>
              <w:adjustRightInd w:val="0"/>
              <w:spacing w:before="0"/>
              <w:jc w:val="center"/>
              <w:rPr>
                <w:rFonts w:ascii="Arial" w:hAnsi="Arial"/>
                <w:sz w:val="20"/>
                <w:szCs w:val="20"/>
              </w:rPr>
            </w:pPr>
            <w:r w:rsidRPr="0002294B">
              <w:rPr>
                <w:rFonts w:ascii="Arial" w:hAnsi="Arial"/>
                <w:sz w:val="20"/>
                <w:szCs w:val="20"/>
              </w:rPr>
              <w:t>1 AND 2</w:t>
            </w:r>
          </w:p>
        </w:tc>
        <w:tc>
          <w:tcPr>
            <w:tcW w:w="477" w:type="pct"/>
            <w:tcBorders>
              <w:top w:val="single" w:sz="4" w:space="0" w:color="auto"/>
              <w:left w:val="single" w:sz="4" w:space="0" w:color="auto"/>
              <w:bottom w:val="single" w:sz="4" w:space="0" w:color="auto"/>
              <w:right w:val="single" w:sz="4" w:space="0" w:color="auto"/>
            </w:tcBorders>
          </w:tcPr>
          <w:p w14:paraId="00DE14B9" w14:textId="7F6BD6D8" w:rsidR="003503DF" w:rsidRPr="0002294B" w:rsidRDefault="0016608C" w:rsidP="00D60217">
            <w:pPr>
              <w:autoSpaceDE w:val="0"/>
              <w:autoSpaceDN w:val="0"/>
              <w:adjustRightInd w:val="0"/>
              <w:spacing w:before="0"/>
              <w:jc w:val="center"/>
              <w:rPr>
                <w:rFonts w:ascii="Arial" w:hAnsi="Arial"/>
                <w:sz w:val="20"/>
                <w:szCs w:val="20"/>
              </w:rPr>
            </w:pPr>
            <w:r w:rsidRPr="0002294B">
              <w:rPr>
                <w:rFonts w:ascii="Arial" w:hAnsi="Arial"/>
                <w:sz w:val="20"/>
                <w:szCs w:val="20"/>
              </w:rPr>
              <w:t>530</w:t>
            </w:r>
          </w:p>
        </w:tc>
        <w:tc>
          <w:tcPr>
            <w:tcW w:w="329" w:type="pct"/>
            <w:gridSpan w:val="2"/>
            <w:tcBorders>
              <w:top w:val="single" w:sz="4" w:space="0" w:color="auto"/>
              <w:left w:val="single" w:sz="4" w:space="0" w:color="auto"/>
              <w:bottom w:val="single" w:sz="4" w:space="0" w:color="auto"/>
              <w:right w:val="single" w:sz="4" w:space="0" w:color="auto"/>
            </w:tcBorders>
          </w:tcPr>
          <w:p w14:paraId="62CDBBC5" w14:textId="77777777" w:rsidR="003503DF" w:rsidRPr="0002294B" w:rsidRDefault="003503DF" w:rsidP="00D60217">
            <w:pPr>
              <w:autoSpaceDE w:val="0"/>
              <w:autoSpaceDN w:val="0"/>
              <w:adjustRightInd w:val="0"/>
              <w:spacing w:before="0"/>
              <w:jc w:val="center"/>
              <w:rPr>
                <w:rFonts w:ascii="Arial" w:hAnsi="Arial"/>
                <w:sz w:val="20"/>
                <w:szCs w:val="20"/>
              </w:rPr>
            </w:pPr>
            <w:r w:rsidRPr="0002294B">
              <w:rPr>
                <w:rFonts w:ascii="Arial" w:hAnsi="Arial"/>
                <w:sz w:val="20"/>
                <w:szCs w:val="20"/>
              </w:rPr>
              <w:t>#3</w:t>
            </w:r>
          </w:p>
        </w:tc>
        <w:tc>
          <w:tcPr>
            <w:tcW w:w="1487" w:type="pct"/>
            <w:tcBorders>
              <w:top w:val="single" w:sz="4" w:space="0" w:color="auto"/>
              <w:left w:val="single" w:sz="4" w:space="0" w:color="auto"/>
              <w:bottom w:val="single" w:sz="4" w:space="0" w:color="auto"/>
              <w:right w:val="single" w:sz="4" w:space="0" w:color="auto"/>
            </w:tcBorders>
          </w:tcPr>
          <w:p w14:paraId="09A9681C" w14:textId="77777777" w:rsidR="003503DF" w:rsidRPr="0002294B" w:rsidRDefault="003503DF" w:rsidP="00D60217">
            <w:pPr>
              <w:autoSpaceDE w:val="0"/>
              <w:autoSpaceDN w:val="0"/>
              <w:adjustRightInd w:val="0"/>
              <w:spacing w:before="0"/>
              <w:jc w:val="center"/>
              <w:rPr>
                <w:rFonts w:ascii="Arial" w:hAnsi="Arial"/>
                <w:b/>
                <w:bCs/>
                <w:i/>
                <w:iCs/>
                <w:sz w:val="20"/>
                <w:szCs w:val="20"/>
              </w:rPr>
            </w:pPr>
            <w:r w:rsidRPr="0002294B">
              <w:rPr>
                <w:rFonts w:ascii="Arial" w:hAnsi="Arial"/>
                <w:sz w:val="20"/>
                <w:szCs w:val="20"/>
              </w:rPr>
              <w:t>1 AND 2</w:t>
            </w:r>
          </w:p>
        </w:tc>
        <w:tc>
          <w:tcPr>
            <w:tcW w:w="450" w:type="pct"/>
            <w:tcBorders>
              <w:top w:val="single" w:sz="4" w:space="0" w:color="auto"/>
              <w:left w:val="single" w:sz="4" w:space="0" w:color="auto"/>
              <w:bottom w:val="single" w:sz="4" w:space="0" w:color="auto"/>
              <w:right w:val="single" w:sz="4" w:space="0" w:color="auto"/>
            </w:tcBorders>
          </w:tcPr>
          <w:p w14:paraId="430BBC8F" w14:textId="416DFBD3" w:rsidR="003503DF" w:rsidRPr="0002294B" w:rsidRDefault="00B42A66" w:rsidP="00D60217">
            <w:pPr>
              <w:autoSpaceDE w:val="0"/>
              <w:autoSpaceDN w:val="0"/>
              <w:adjustRightInd w:val="0"/>
              <w:spacing w:before="0"/>
              <w:jc w:val="center"/>
              <w:rPr>
                <w:rFonts w:ascii="Arial" w:hAnsi="Arial"/>
                <w:sz w:val="20"/>
                <w:szCs w:val="20"/>
              </w:rPr>
            </w:pPr>
            <w:r w:rsidRPr="0002294B">
              <w:rPr>
                <w:rFonts w:ascii="Arial" w:hAnsi="Arial"/>
                <w:sz w:val="20"/>
                <w:szCs w:val="20"/>
              </w:rPr>
              <w:t>4323</w:t>
            </w:r>
          </w:p>
        </w:tc>
      </w:tr>
      <w:tr w:rsidR="0002294B" w:rsidRPr="0002294B" w14:paraId="408836A8" w14:textId="77777777" w:rsidTr="002452D1">
        <w:trPr>
          <w:trHeight w:val="790"/>
        </w:trPr>
        <w:tc>
          <w:tcPr>
            <w:tcW w:w="611" w:type="pct"/>
            <w:vMerge/>
            <w:tcBorders>
              <w:right w:val="single" w:sz="4" w:space="0" w:color="auto"/>
            </w:tcBorders>
            <w:vAlign w:val="center"/>
          </w:tcPr>
          <w:p w14:paraId="1EC9C274" w14:textId="77777777" w:rsidR="00727A34" w:rsidRPr="0002294B" w:rsidRDefault="00727A34" w:rsidP="00734D0B">
            <w:pPr>
              <w:autoSpaceDE w:val="0"/>
              <w:autoSpaceDN w:val="0"/>
              <w:adjustRightInd w:val="0"/>
              <w:spacing w:before="0"/>
              <w:rPr>
                <w:rFonts w:ascii="Arial" w:hAnsi="Arial"/>
                <w:sz w:val="20"/>
                <w:szCs w:val="20"/>
              </w:rPr>
            </w:pPr>
          </w:p>
        </w:tc>
        <w:tc>
          <w:tcPr>
            <w:tcW w:w="263" w:type="pct"/>
            <w:tcBorders>
              <w:top w:val="single" w:sz="4" w:space="0" w:color="auto"/>
              <w:left w:val="single" w:sz="4" w:space="0" w:color="auto"/>
              <w:bottom w:val="single" w:sz="4" w:space="0" w:color="auto"/>
              <w:right w:val="single" w:sz="4" w:space="0" w:color="auto"/>
            </w:tcBorders>
          </w:tcPr>
          <w:p w14:paraId="3D35A831" w14:textId="77777777" w:rsidR="00727A34" w:rsidRPr="0002294B" w:rsidRDefault="00727A34" w:rsidP="00D60217">
            <w:pPr>
              <w:autoSpaceDE w:val="0"/>
              <w:autoSpaceDN w:val="0"/>
              <w:adjustRightInd w:val="0"/>
              <w:spacing w:before="0"/>
              <w:jc w:val="center"/>
              <w:rPr>
                <w:rFonts w:ascii="Arial" w:hAnsi="Arial"/>
                <w:sz w:val="20"/>
                <w:szCs w:val="20"/>
              </w:rPr>
            </w:pPr>
            <w:r w:rsidRPr="0002294B">
              <w:rPr>
                <w:rFonts w:ascii="Arial" w:hAnsi="Arial"/>
                <w:sz w:val="20"/>
                <w:szCs w:val="20"/>
              </w:rPr>
              <w:t>#4</w:t>
            </w:r>
          </w:p>
          <w:p w14:paraId="4E8247A7" w14:textId="77777777" w:rsidR="00727A34" w:rsidRPr="0002294B" w:rsidRDefault="00727A34" w:rsidP="00D60217">
            <w:pPr>
              <w:autoSpaceDE w:val="0"/>
              <w:autoSpaceDN w:val="0"/>
              <w:adjustRightInd w:val="0"/>
              <w:spacing w:before="0"/>
              <w:jc w:val="center"/>
              <w:rPr>
                <w:rFonts w:ascii="Arial" w:hAnsi="Arial"/>
                <w:b/>
                <w:bCs/>
                <w:i/>
                <w:iCs/>
                <w:sz w:val="20"/>
                <w:szCs w:val="20"/>
              </w:rPr>
            </w:pPr>
          </w:p>
        </w:tc>
        <w:tc>
          <w:tcPr>
            <w:tcW w:w="1383" w:type="pct"/>
            <w:tcBorders>
              <w:top w:val="single" w:sz="4" w:space="0" w:color="auto"/>
              <w:left w:val="single" w:sz="4" w:space="0" w:color="auto"/>
              <w:bottom w:val="single" w:sz="4" w:space="0" w:color="auto"/>
              <w:right w:val="single" w:sz="4" w:space="0" w:color="auto"/>
            </w:tcBorders>
          </w:tcPr>
          <w:p w14:paraId="7703A210" w14:textId="6CA13998" w:rsidR="00727A34" w:rsidRPr="0002294B" w:rsidRDefault="00727A34" w:rsidP="00D60217">
            <w:pPr>
              <w:autoSpaceDE w:val="0"/>
              <w:autoSpaceDN w:val="0"/>
              <w:adjustRightInd w:val="0"/>
              <w:spacing w:before="0"/>
              <w:jc w:val="center"/>
              <w:rPr>
                <w:rFonts w:ascii="Arial" w:hAnsi="Arial"/>
                <w:sz w:val="20"/>
                <w:szCs w:val="20"/>
              </w:rPr>
            </w:pPr>
            <w:r w:rsidRPr="0002294B">
              <w:rPr>
                <w:rFonts w:ascii="Arial" w:hAnsi="Arial"/>
                <w:sz w:val="20"/>
                <w:szCs w:val="20"/>
              </w:rPr>
              <w:t>Limit 3 to (abstracts and human and English language and yr.="2010 - 06 February 2020")</w:t>
            </w:r>
          </w:p>
        </w:tc>
        <w:tc>
          <w:tcPr>
            <w:tcW w:w="477" w:type="pct"/>
            <w:tcBorders>
              <w:top w:val="single" w:sz="4" w:space="0" w:color="auto"/>
              <w:left w:val="single" w:sz="4" w:space="0" w:color="auto"/>
              <w:bottom w:val="single" w:sz="4" w:space="0" w:color="auto"/>
              <w:right w:val="single" w:sz="4" w:space="0" w:color="auto"/>
            </w:tcBorders>
          </w:tcPr>
          <w:p w14:paraId="616D3C31" w14:textId="5AD3B29B" w:rsidR="00727A34" w:rsidRPr="0002294B" w:rsidRDefault="00727A34" w:rsidP="00D60217">
            <w:pPr>
              <w:autoSpaceDE w:val="0"/>
              <w:autoSpaceDN w:val="0"/>
              <w:adjustRightInd w:val="0"/>
              <w:spacing w:before="0"/>
              <w:jc w:val="center"/>
              <w:rPr>
                <w:rFonts w:ascii="Arial" w:hAnsi="Arial"/>
                <w:sz w:val="20"/>
                <w:szCs w:val="20"/>
              </w:rPr>
            </w:pPr>
            <w:r w:rsidRPr="0002294B">
              <w:rPr>
                <w:rFonts w:ascii="Arial" w:hAnsi="Arial"/>
                <w:sz w:val="20"/>
                <w:szCs w:val="20"/>
              </w:rPr>
              <w:t>161</w:t>
            </w:r>
          </w:p>
          <w:p w14:paraId="36AB11B9" w14:textId="77777777" w:rsidR="00727A34" w:rsidRPr="0002294B" w:rsidRDefault="00727A34" w:rsidP="00D60217">
            <w:pPr>
              <w:autoSpaceDE w:val="0"/>
              <w:autoSpaceDN w:val="0"/>
              <w:adjustRightInd w:val="0"/>
              <w:spacing w:before="0"/>
              <w:jc w:val="center"/>
              <w:rPr>
                <w:rFonts w:ascii="Arial" w:hAnsi="Arial"/>
                <w:b/>
                <w:bCs/>
                <w:i/>
                <w:iCs/>
                <w:sz w:val="20"/>
                <w:szCs w:val="20"/>
              </w:rPr>
            </w:pPr>
          </w:p>
        </w:tc>
        <w:tc>
          <w:tcPr>
            <w:tcW w:w="329" w:type="pct"/>
            <w:gridSpan w:val="2"/>
            <w:tcBorders>
              <w:top w:val="single" w:sz="4" w:space="0" w:color="auto"/>
              <w:left w:val="single" w:sz="4" w:space="0" w:color="auto"/>
              <w:bottom w:val="single" w:sz="4" w:space="0" w:color="auto"/>
              <w:right w:val="single" w:sz="4" w:space="0" w:color="auto"/>
            </w:tcBorders>
          </w:tcPr>
          <w:p w14:paraId="5BD3AB97" w14:textId="77777777" w:rsidR="00727A34" w:rsidRPr="0002294B" w:rsidRDefault="00727A34" w:rsidP="00D60217">
            <w:pPr>
              <w:autoSpaceDE w:val="0"/>
              <w:autoSpaceDN w:val="0"/>
              <w:adjustRightInd w:val="0"/>
              <w:spacing w:before="0"/>
              <w:jc w:val="center"/>
              <w:rPr>
                <w:rFonts w:ascii="Arial" w:hAnsi="Arial"/>
                <w:sz w:val="20"/>
                <w:szCs w:val="20"/>
              </w:rPr>
            </w:pPr>
            <w:r w:rsidRPr="0002294B">
              <w:rPr>
                <w:rFonts w:ascii="Arial" w:hAnsi="Arial"/>
                <w:sz w:val="20"/>
                <w:szCs w:val="20"/>
              </w:rPr>
              <w:t>#4</w:t>
            </w:r>
          </w:p>
          <w:p w14:paraId="626AA156" w14:textId="77777777" w:rsidR="00727A34" w:rsidRPr="0002294B" w:rsidRDefault="00727A34" w:rsidP="00D60217">
            <w:pPr>
              <w:autoSpaceDE w:val="0"/>
              <w:autoSpaceDN w:val="0"/>
              <w:adjustRightInd w:val="0"/>
              <w:spacing w:before="0"/>
              <w:jc w:val="center"/>
              <w:rPr>
                <w:rFonts w:ascii="Arial" w:hAnsi="Arial"/>
                <w:b/>
                <w:bCs/>
                <w:i/>
                <w:iCs/>
                <w:sz w:val="20"/>
                <w:szCs w:val="20"/>
              </w:rPr>
            </w:pPr>
          </w:p>
        </w:tc>
        <w:tc>
          <w:tcPr>
            <w:tcW w:w="1487" w:type="pct"/>
            <w:tcBorders>
              <w:top w:val="single" w:sz="4" w:space="0" w:color="auto"/>
              <w:left w:val="single" w:sz="4" w:space="0" w:color="auto"/>
              <w:bottom w:val="single" w:sz="4" w:space="0" w:color="auto"/>
              <w:right w:val="single" w:sz="4" w:space="0" w:color="auto"/>
            </w:tcBorders>
          </w:tcPr>
          <w:p w14:paraId="2FBC4625" w14:textId="1DF90CA3" w:rsidR="00727A34" w:rsidRPr="0002294B" w:rsidRDefault="00727A34" w:rsidP="00D60217">
            <w:pPr>
              <w:autoSpaceDE w:val="0"/>
              <w:autoSpaceDN w:val="0"/>
              <w:adjustRightInd w:val="0"/>
              <w:spacing w:before="0"/>
              <w:jc w:val="center"/>
              <w:rPr>
                <w:rFonts w:ascii="Arial" w:hAnsi="Arial"/>
                <w:sz w:val="20"/>
                <w:szCs w:val="20"/>
              </w:rPr>
            </w:pPr>
            <w:r w:rsidRPr="0002294B">
              <w:rPr>
                <w:rFonts w:ascii="Arial" w:hAnsi="Arial"/>
                <w:sz w:val="20"/>
                <w:szCs w:val="20"/>
              </w:rPr>
              <w:t>limit 3 to (abstracts and human and English language and yr.="2010 - 06 February 2020")</w:t>
            </w:r>
          </w:p>
        </w:tc>
        <w:tc>
          <w:tcPr>
            <w:tcW w:w="450" w:type="pct"/>
            <w:tcBorders>
              <w:top w:val="single" w:sz="4" w:space="0" w:color="auto"/>
              <w:left w:val="single" w:sz="4" w:space="0" w:color="auto"/>
              <w:bottom w:val="single" w:sz="4" w:space="0" w:color="auto"/>
              <w:right w:val="single" w:sz="4" w:space="0" w:color="auto"/>
            </w:tcBorders>
          </w:tcPr>
          <w:p w14:paraId="64DBD47A" w14:textId="33629908" w:rsidR="00727A34" w:rsidRPr="0002294B" w:rsidRDefault="00727A34" w:rsidP="00D60217">
            <w:pPr>
              <w:autoSpaceDE w:val="0"/>
              <w:autoSpaceDN w:val="0"/>
              <w:adjustRightInd w:val="0"/>
              <w:spacing w:before="0"/>
              <w:jc w:val="center"/>
              <w:rPr>
                <w:rFonts w:ascii="Arial" w:hAnsi="Arial"/>
                <w:sz w:val="20"/>
                <w:szCs w:val="20"/>
              </w:rPr>
            </w:pPr>
            <w:r w:rsidRPr="0002294B">
              <w:rPr>
                <w:rFonts w:ascii="Arial" w:hAnsi="Arial"/>
                <w:sz w:val="20"/>
                <w:szCs w:val="20"/>
              </w:rPr>
              <w:t>2868</w:t>
            </w:r>
          </w:p>
          <w:p w14:paraId="607340C2" w14:textId="77777777" w:rsidR="00727A34" w:rsidRPr="0002294B" w:rsidRDefault="00727A34" w:rsidP="00D60217">
            <w:pPr>
              <w:autoSpaceDE w:val="0"/>
              <w:autoSpaceDN w:val="0"/>
              <w:adjustRightInd w:val="0"/>
              <w:spacing w:before="0"/>
              <w:jc w:val="center"/>
              <w:rPr>
                <w:rFonts w:ascii="Arial" w:hAnsi="Arial"/>
                <w:b/>
                <w:bCs/>
                <w:i/>
                <w:iCs/>
                <w:sz w:val="20"/>
                <w:szCs w:val="20"/>
              </w:rPr>
            </w:pPr>
          </w:p>
        </w:tc>
      </w:tr>
      <w:tr w:rsidR="0002294B" w:rsidRPr="0002294B" w14:paraId="579058F2" w14:textId="77777777" w:rsidTr="00D769A4">
        <w:trPr>
          <w:trHeight w:val="830"/>
        </w:trPr>
        <w:tc>
          <w:tcPr>
            <w:tcW w:w="611" w:type="pct"/>
            <w:vMerge/>
            <w:tcBorders>
              <w:right w:val="single" w:sz="4" w:space="0" w:color="auto"/>
            </w:tcBorders>
            <w:vAlign w:val="center"/>
          </w:tcPr>
          <w:p w14:paraId="1AD0F9F6" w14:textId="77777777" w:rsidR="009010D7" w:rsidRPr="0002294B" w:rsidRDefault="009010D7" w:rsidP="00734D0B">
            <w:pPr>
              <w:autoSpaceDE w:val="0"/>
              <w:autoSpaceDN w:val="0"/>
              <w:adjustRightInd w:val="0"/>
              <w:spacing w:before="0"/>
              <w:rPr>
                <w:rFonts w:ascii="Arial" w:hAnsi="Arial"/>
                <w:b/>
                <w:bCs/>
                <w:sz w:val="20"/>
                <w:szCs w:val="20"/>
              </w:rPr>
            </w:pPr>
          </w:p>
        </w:tc>
        <w:tc>
          <w:tcPr>
            <w:tcW w:w="3939" w:type="pct"/>
            <w:gridSpan w:val="6"/>
            <w:tcBorders>
              <w:top w:val="single" w:sz="4" w:space="0" w:color="auto"/>
              <w:left w:val="single" w:sz="4" w:space="0" w:color="auto"/>
              <w:bottom w:val="single" w:sz="4" w:space="0" w:color="auto"/>
              <w:right w:val="single" w:sz="4" w:space="0" w:color="auto"/>
            </w:tcBorders>
          </w:tcPr>
          <w:p w14:paraId="5E122456" w14:textId="46A2B5C0" w:rsidR="009010D7" w:rsidRPr="0002294B" w:rsidRDefault="009010D7" w:rsidP="00D60217">
            <w:pPr>
              <w:autoSpaceDE w:val="0"/>
              <w:autoSpaceDN w:val="0"/>
              <w:adjustRightInd w:val="0"/>
              <w:spacing w:before="0"/>
              <w:jc w:val="center"/>
              <w:rPr>
                <w:rFonts w:ascii="Arial" w:hAnsi="Arial"/>
                <w:sz w:val="20"/>
                <w:szCs w:val="20"/>
              </w:rPr>
            </w:pPr>
            <w:r w:rsidRPr="0002294B">
              <w:rPr>
                <w:rFonts w:ascii="Arial" w:hAnsi="Arial"/>
                <w:sz w:val="20"/>
                <w:szCs w:val="20"/>
              </w:rPr>
              <w:t>MEDLINE and Embase combined</w:t>
            </w:r>
          </w:p>
          <w:p w14:paraId="7908EC80" w14:textId="6B236BAD" w:rsidR="009010D7" w:rsidRPr="0002294B" w:rsidRDefault="009010D7" w:rsidP="00D60217">
            <w:pPr>
              <w:autoSpaceDE w:val="0"/>
              <w:autoSpaceDN w:val="0"/>
              <w:adjustRightInd w:val="0"/>
              <w:spacing w:before="0"/>
              <w:jc w:val="center"/>
              <w:rPr>
                <w:rFonts w:ascii="Arial" w:hAnsi="Arial"/>
                <w:sz w:val="20"/>
                <w:szCs w:val="20"/>
              </w:rPr>
            </w:pPr>
            <w:r w:rsidRPr="0002294B">
              <w:rPr>
                <w:rFonts w:ascii="Arial" w:hAnsi="Arial"/>
                <w:sz w:val="20"/>
                <w:szCs w:val="20"/>
              </w:rPr>
              <w:t>No. of duplicates</w:t>
            </w:r>
          </w:p>
          <w:p w14:paraId="6665F4F7" w14:textId="48E6BF63" w:rsidR="009010D7" w:rsidRPr="0002294B" w:rsidRDefault="009010D7" w:rsidP="00D60217">
            <w:pPr>
              <w:autoSpaceDE w:val="0"/>
              <w:autoSpaceDN w:val="0"/>
              <w:adjustRightInd w:val="0"/>
              <w:spacing w:before="0"/>
              <w:jc w:val="center"/>
              <w:rPr>
                <w:rFonts w:ascii="Arial" w:hAnsi="Arial"/>
                <w:b/>
                <w:bCs/>
                <w:i/>
                <w:iCs/>
                <w:sz w:val="20"/>
                <w:szCs w:val="20"/>
              </w:rPr>
            </w:pPr>
            <w:r w:rsidRPr="0002294B">
              <w:rPr>
                <w:rFonts w:ascii="Arial" w:hAnsi="Arial"/>
                <w:b/>
                <w:bCs/>
                <w:sz w:val="20"/>
                <w:szCs w:val="20"/>
              </w:rPr>
              <w:t>TOTAL</w:t>
            </w:r>
          </w:p>
        </w:tc>
        <w:tc>
          <w:tcPr>
            <w:tcW w:w="450" w:type="pct"/>
            <w:tcBorders>
              <w:top w:val="single" w:sz="4" w:space="0" w:color="auto"/>
              <w:left w:val="single" w:sz="4" w:space="0" w:color="auto"/>
              <w:bottom w:val="single" w:sz="4" w:space="0" w:color="auto"/>
              <w:right w:val="single" w:sz="4" w:space="0" w:color="auto"/>
            </w:tcBorders>
          </w:tcPr>
          <w:p w14:paraId="70739B58" w14:textId="68959767" w:rsidR="009010D7" w:rsidRPr="0002294B" w:rsidRDefault="009010D7" w:rsidP="00D60217">
            <w:pPr>
              <w:autoSpaceDE w:val="0"/>
              <w:autoSpaceDN w:val="0"/>
              <w:adjustRightInd w:val="0"/>
              <w:spacing w:before="0"/>
              <w:jc w:val="center"/>
              <w:rPr>
                <w:rFonts w:ascii="Arial" w:hAnsi="Arial"/>
                <w:sz w:val="20"/>
                <w:szCs w:val="20"/>
              </w:rPr>
            </w:pPr>
            <w:r w:rsidRPr="0002294B">
              <w:rPr>
                <w:rFonts w:ascii="Arial" w:hAnsi="Arial"/>
                <w:sz w:val="20"/>
                <w:szCs w:val="20"/>
              </w:rPr>
              <w:t>3029</w:t>
            </w:r>
          </w:p>
          <w:p w14:paraId="1E1B633A" w14:textId="002C4239" w:rsidR="009010D7" w:rsidRPr="0002294B" w:rsidRDefault="00EF794C" w:rsidP="00D60217">
            <w:pPr>
              <w:autoSpaceDE w:val="0"/>
              <w:autoSpaceDN w:val="0"/>
              <w:adjustRightInd w:val="0"/>
              <w:spacing w:before="0"/>
              <w:jc w:val="center"/>
              <w:rPr>
                <w:rFonts w:ascii="Arial" w:hAnsi="Arial"/>
                <w:sz w:val="20"/>
                <w:szCs w:val="20"/>
              </w:rPr>
            </w:pPr>
            <w:r w:rsidRPr="0002294B">
              <w:rPr>
                <w:rFonts w:ascii="Arial" w:hAnsi="Arial"/>
                <w:sz w:val="20"/>
                <w:szCs w:val="20"/>
              </w:rPr>
              <w:t>405</w:t>
            </w:r>
          </w:p>
          <w:p w14:paraId="1BBA5D0C" w14:textId="4DDE3FE8" w:rsidR="009010D7" w:rsidRPr="0002294B" w:rsidRDefault="002A2B86" w:rsidP="00D60217">
            <w:pPr>
              <w:autoSpaceDE w:val="0"/>
              <w:autoSpaceDN w:val="0"/>
              <w:adjustRightInd w:val="0"/>
              <w:spacing w:before="0"/>
              <w:jc w:val="center"/>
              <w:rPr>
                <w:rFonts w:ascii="Arial" w:hAnsi="Arial"/>
                <w:b/>
                <w:bCs/>
                <w:sz w:val="20"/>
                <w:szCs w:val="20"/>
              </w:rPr>
            </w:pPr>
            <w:r w:rsidRPr="0002294B">
              <w:rPr>
                <w:rFonts w:ascii="Arial" w:hAnsi="Arial"/>
                <w:b/>
                <w:bCs/>
                <w:sz w:val="20"/>
                <w:szCs w:val="20"/>
              </w:rPr>
              <w:t>2624</w:t>
            </w:r>
          </w:p>
        </w:tc>
      </w:tr>
      <w:tr w:rsidR="0002294B" w:rsidRPr="0002294B" w14:paraId="4421409A" w14:textId="77777777" w:rsidTr="002452D1">
        <w:trPr>
          <w:trHeight w:val="20"/>
        </w:trPr>
        <w:tc>
          <w:tcPr>
            <w:tcW w:w="611" w:type="pct"/>
            <w:vMerge w:val="restart"/>
            <w:tcBorders>
              <w:right w:val="single" w:sz="4" w:space="0" w:color="auto"/>
            </w:tcBorders>
            <w:vAlign w:val="center"/>
          </w:tcPr>
          <w:p w14:paraId="21D9FD36" w14:textId="624679ED" w:rsidR="00995CB8" w:rsidRPr="0002294B" w:rsidRDefault="00995CB8" w:rsidP="00734D0B">
            <w:pPr>
              <w:autoSpaceDE w:val="0"/>
              <w:autoSpaceDN w:val="0"/>
              <w:adjustRightInd w:val="0"/>
              <w:rPr>
                <w:rFonts w:ascii="Arial" w:hAnsi="Arial"/>
                <w:sz w:val="20"/>
                <w:szCs w:val="20"/>
              </w:rPr>
            </w:pPr>
            <w:r w:rsidRPr="0002294B">
              <w:rPr>
                <w:rFonts w:ascii="Arial" w:hAnsi="Arial"/>
                <w:sz w:val="20"/>
                <w:szCs w:val="20"/>
              </w:rPr>
              <w:t>January 1, 2020 and February</w:t>
            </w:r>
            <w:r w:rsidR="00D35CED" w:rsidRPr="0002294B">
              <w:rPr>
                <w:rFonts w:ascii="Arial" w:hAnsi="Arial"/>
                <w:sz w:val="20"/>
                <w:szCs w:val="20"/>
              </w:rPr>
              <w:t xml:space="preserve"> 11</w:t>
            </w:r>
            <w:r w:rsidRPr="0002294B">
              <w:rPr>
                <w:rFonts w:ascii="Arial" w:hAnsi="Arial"/>
                <w:sz w:val="20"/>
                <w:szCs w:val="20"/>
              </w:rPr>
              <w:t>, 2022</w:t>
            </w:r>
          </w:p>
        </w:tc>
        <w:tc>
          <w:tcPr>
            <w:tcW w:w="263" w:type="pct"/>
            <w:tcBorders>
              <w:top w:val="single" w:sz="4" w:space="0" w:color="auto"/>
              <w:left w:val="single" w:sz="4" w:space="0" w:color="auto"/>
              <w:bottom w:val="single" w:sz="4" w:space="0" w:color="auto"/>
              <w:right w:val="single" w:sz="4" w:space="0" w:color="auto"/>
            </w:tcBorders>
          </w:tcPr>
          <w:p w14:paraId="05CF9593" w14:textId="372D2688" w:rsidR="00995CB8" w:rsidRPr="0002294B" w:rsidRDefault="00995CB8" w:rsidP="00A910D4">
            <w:pPr>
              <w:autoSpaceDE w:val="0"/>
              <w:autoSpaceDN w:val="0"/>
              <w:adjustRightInd w:val="0"/>
              <w:spacing w:before="0"/>
              <w:rPr>
                <w:rFonts w:ascii="Arial" w:hAnsi="Arial"/>
                <w:b/>
                <w:bCs/>
                <w:i/>
                <w:iCs/>
                <w:sz w:val="20"/>
                <w:szCs w:val="20"/>
              </w:rPr>
            </w:pPr>
            <w:r w:rsidRPr="0002294B">
              <w:rPr>
                <w:rFonts w:ascii="Arial" w:hAnsi="Arial"/>
                <w:b/>
                <w:bCs/>
                <w:i/>
                <w:iCs/>
                <w:sz w:val="20"/>
                <w:szCs w:val="20"/>
              </w:rPr>
              <w:t>Step:</w:t>
            </w:r>
          </w:p>
        </w:tc>
        <w:tc>
          <w:tcPr>
            <w:tcW w:w="1383" w:type="pct"/>
            <w:tcBorders>
              <w:top w:val="single" w:sz="4" w:space="0" w:color="auto"/>
              <w:left w:val="single" w:sz="4" w:space="0" w:color="auto"/>
              <w:bottom w:val="single" w:sz="4" w:space="0" w:color="auto"/>
              <w:right w:val="single" w:sz="4" w:space="0" w:color="auto"/>
            </w:tcBorders>
          </w:tcPr>
          <w:p w14:paraId="07A9CB19" w14:textId="254B9BB8" w:rsidR="00995CB8" w:rsidRPr="0002294B" w:rsidRDefault="00995CB8" w:rsidP="00A910D4">
            <w:pPr>
              <w:autoSpaceDE w:val="0"/>
              <w:autoSpaceDN w:val="0"/>
              <w:adjustRightInd w:val="0"/>
              <w:spacing w:before="0"/>
              <w:rPr>
                <w:rFonts w:ascii="Arial" w:hAnsi="Arial"/>
                <w:b/>
                <w:bCs/>
                <w:i/>
                <w:iCs/>
                <w:sz w:val="20"/>
                <w:szCs w:val="20"/>
              </w:rPr>
            </w:pPr>
            <w:r w:rsidRPr="0002294B">
              <w:rPr>
                <w:rFonts w:ascii="Arial" w:hAnsi="Arial"/>
                <w:b/>
                <w:bCs/>
                <w:i/>
                <w:iCs/>
                <w:sz w:val="20"/>
                <w:szCs w:val="20"/>
              </w:rPr>
              <w:t>Keywords:</w:t>
            </w:r>
            <w:r w:rsidRPr="0002294B">
              <w:rPr>
                <w:rFonts w:ascii="Arial" w:hAnsi="Arial"/>
                <w:b/>
                <w:bCs/>
                <w:i/>
                <w:iCs/>
                <w:sz w:val="20"/>
                <w:szCs w:val="20"/>
                <w:vertAlign w:val="superscript"/>
              </w:rPr>
              <w:t xml:space="preserve"> </w:t>
            </w:r>
          </w:p>
        </w:tc>
        <w:tc>
          <w:tcPr>
            <w:tcW w:w="503" w:type="pct"/>
            <w:gridSpan w:val="2"/>
            <w:tcBorders>
              <w:top w:val="single" w:sz="4" w:space="0" w:color="auto"/>
              <w:left w:val="single" w:sz="4" w:space="0" w:color="auto"/>
              <w:bottom w:val="single" w:sz="4" w:space="0" w:color="auto"/>
              <w:right w:val="single" w:sz="4" w:space="0" w:color="auto"/>
            </w:tcBorders>
          </w:tcPr>
          <w:p w14:paraId="03506A57" w14:textId="7DE42EEA" w:rsidR="00995CB8" w:rsidRPr="0002294B" w:rsidRDefault="004D624C" w:rsidP="00A910D4">
            <w:pPr>
              <w:autoSpaceDE w:val="0"/>
              <w:autoSpaceDN w:val="0"/>
              <w:adjustRightInd w:val="0"/>
              <w:spacing w:before="0"/>
              <w:rPr>
                <w:rFonts w:ascii="Arial" w:hAnsi="Arial"/>
                <w:b/>
                <w:bCs/>
                <w:i/>
                <w:iCs/>
                <w:sz w:val="20"/>
                <w:szCs w:val="20"/>
              </w:rPr>
            </w:pPr>
            <w:r w:rsidRPr="0002294B">
              <w:rPr>
                <w:rFonts w:ascii="Arial" w:hAnsi="Arial"/>
                <w:b/>
                <w:bCs/>
                <w:i/>
                <w:iCs/>
                <w:sz w:val="20"/>
                <w:szCs w:val="20"/>
              </w:rPr>
              <w:t>n**</w:t>
            </w:r>
          </w:p>
        </w:tc>
        <w:tc>
          <w:tcPr>
            <w:tcW w:w="303" w:type="pct"/>
            <w:tcBorders>
              <w:top w:val="single" w:sz="4" w:space="0" w:color="auto"/>
              <w:left w:val="single" w:sz="4" w:space="0" w:color="auto"/>
              <w:bottom w:val="single" w:sz="4" w:space="0" w:color="auto"/>
              <w:right w:val="single" w:sz="4" w:space="0" w:color="auto"/>
            </w:tcBorders>
          </w:tcPr>
          <w:p w14:paraId="5B8AFF30" w14:textId="534B1D11" w:rsidR="00995CB8" w:rsidRPr="0002294B" w:rsidRDefault="00995CB8" w:rsidP="00A910D4">
            <w:pPr>
              <w:autoSpaceDE w:val="0"/>
              <w:autoSpaceDN w:val="0"/>
              <w:adjustRightInd w:val="0"/>
              <w:spacing w:before="0"/>
              <w:rPr>
                <w:rFonts w:ascii="Arial" w:hAnsi="Arial"/>
                <w:b/>
                <w:bCs/>
                <w:i/>
                <w:iCs/>
                <w:sz w:val="20"/>
                <w:szCs w:val="20"/>
              </w:rPr>
            </w:pPr>
            <w:r w:rsidRPr="0002294B">
              <w:rPr>
                <w:rFonts w:ascii="Arial" w:hAnsi="Arial"/>
                <w:b/>
                <w:bCs/>
                <w:i/>
                <w:iCs/>
                <w:sz w:val="20"/>
                <w:szCs w:val="20"/>
              </w:rPr>
              <w:t>Step:</w:t>
            </w:r>
          </w:p>
        </w:tc>
        <w:tc>
          <w:tcPr>
            <w:tcW w:w="1487" w:type="pct"/>
            <w:tcBorders>
              <w:top w:val="single" w:sz="4" w:space="0" w:color="auto"/>
              <w:left w:val="single" w:sz="4" w:space="0" w:color="auto"/>
              <w:bottom w:val="single" w:sz="4" w:space="0" w:color="auto"/>
              <w:right w:val="single" w:sz="4" w:space="0" w:color="auto"/>
            </w:tcBorders>
          </w:tcPr>
          <w:p w14:paraId="42D3C6AD" w14:textId="47DEE176" w:rsidR="00995CB8" w:rsidRPr="0002294B" w:rsidRDefault="00995CB8" w:rsidP="00A910D4">
            <w:pPr>
              <w:autoSpaceDE w:val="0"/>
              <w:autoSpaceDN w:val="0"/>
              <w:adjustRightInd w:val="0"/>
              <w:spacing w:before="0"/>
              <w:rPr>
                <w:rFonts w:ascii="Arial" w:hAnsi="Arial"/>
                <w:b/>
                <w:bCs/>
                <w:i/>
                <w:iCs/>
                <w:sz w:val="20"/>
                <w:szCs w:val="20"/>
              </w:rPr>
            </w:pPr>
            <w:r w:rsidRPr="0002294B">
              <w:rPr>
                <w:rFonts w:ascii="Arial" w:hAnsi="Arial"/>
                <w:b/>
                <w:bCs/>
                <w:i/>
                <w:iCs/>
                <w:sz w:val="20"/>
                <w:szCs w:val="20"/>
              </w:rPr>
              <w:t>Keywords:</w:t>
            </w:r>
          </w:p>
        </w:tc>
        <w:tc>
          <w:tcPr>
            <w:tcW w:w="450" w:type="pct"/>
            <w:tcBorders>
              <w:top w:val="single" w:sz="4" w:space="0" w:color="auto"/>
              <w:left w:val="single" w:sz="4" w:space="0" w:color="auto"/>
              <w:bottom w:val="single" w:sz="4" w:space="0" w:color="auto"/>
              <w:right w:val="single" w:sz="4" w:space="0" w:color="auto"/>
            </w:tcBorders>
          </w:tcPr>
          <w:p w14:paraId="5179AE51" w14:textId="01863B2C" w:rsidR="00995CB8" w:rsidRPr="0002294B" w:rsidRDefault="004D624C" w:rsidP="00A910D4">
            <w:pPr>
              <w:autoSpaceDE w:val="0"/>
              <w:autoSpaceDN w:val="0"/>
              <w:adjustRightInd w:val="0"/>
              <w:spacing w:before="0"/>
              <w:rPr>
                <w:rFonts w:ascii="Arial" w:hAnsi="Arial"/>
                <w:b/>
                <w:bCs/>
                <w:i/>
                <w:iCs/>
                <w:sz w:val="20"/>
                <w:szCs w:val="20"/>
              </w:rPr>
            </w:pPr>
            <w:r w:rsidRPr="0002294B">
              <w:rPr>
                <w:rFonts w:ascii="Arial" w:hAnsi="Arial"/>
                <w:b/>
                <w:bCs/>
                <w:i/>
                <w:iCs/>
                <w:sz w:val="20"/>
                <w:szCs w:val="20"/>
              </w:rPr>
              <w:t>n**</w:t>
            </w:r>
          </w:p>
        </w:tc>
      </w:tr>
      <w:tr w:rsidR="0002294B" w:rsidRPr="0002294B" w14:paraId="37C6F241" w14:textId="77777777" w:rsidTr="002452D1">
        <w:trPr>
          <w:trHeight w:val="20"/>
        </w:trPr>
        <w:tc>
          <w:tcPr>
            <w:tcW w:w="611" w:type="pct"/>
            <w:vMerge/>
            <w:tcBorders>
              <w:right w:val="single" w:sz="4" w:space="0" w:color="auto"/>
            </w:tcBorders>
            <w:vAlign w:val="center"/>
          </w:tcPr>
          <w:p w14:paraId="6B1175C8" w14:textId="77777777" w:rsidR="00995CB8" w:rsidRPr="0002294B" w:rsidRDefault="00995CB8" w:rsidP="00734D0B">
            <w:pPr>
              <w:autoSpaceDE w:val="0"/>
              <w:autoSpaceDN w:val="0"/>
              <w:adjustRightInd w:val="0"/>
              <w:rPr>
                <w:rFonts w:ascii="Arial" w:hAnsi="Arial"/>
                <w:sz w:val="20"/>
                <w:szCs w:val="20"/>
              </w:rPr>
            </w:pPr>
          </w:p>
        </w:tc>
        <w:tc>
          <w:tcPr>
            <w:tcW w:w="263" w:type="pct"/>
            <w:tcBorders>
              <w:top w:val="single" w:sz="4" w:space="0" w:color="auto"/>
              <w:left w:val="single" w:sz="4" w:space="0" w:color="auto"/>
              <w:bottom w:val="single" w:sz="4" w:space="0" w:color="auto"/>
              <w:right w:val="single" w:sz="4" w:space="0" w:color="auto"/>
            </w:tcBorders>
          </w:tcPr>
          <w:p w14:paraId="17E07A29" w14:textId="45B580E0" w:rsidR="00995CB8" w:rsidRPr="0002294B" w:rsidRDefault="00995CB8" w:rsidP="00D60217">
            <w:pPr>
              <w:autoSpaceDE w:val="0"/>
              <w:autoSpaceDN w:val="0"/>
              <w:adjustRightInd w:val="0"/>
              <w:jc w:val="center"/>
              <w:rPr>
                <w:rFonts w:ascii="Arial" w:hAnsi="Arial"/>
                <w:sz w:val="20"/>
                <w:szCs w:val="20"/>
              </w:rPr>
            </w:pPr>
            <w:r w:rsidRPr="0002294B">
              <w:rPr>
                <w:rFonts w:ascii="Arial" w:hAnsi="Arial"/>
                <w:sz w:val="20"/>
                <w:szCs w:val="20"/>
              </w:rPr>
              <w:t>#1</w:t>
            </w:r>
          </w:p>
        </w:tc>
        <w:tc>
          <w:tcPr>
            <w:tcW w:w="1383" w:type="pct"/>
            <w:tcBorders>
              <w:top w:val="single" w:sz="4" w:space="0" w:color="auto"/>
              <w:left w:val="single" w:sz="4" w:space="0" w:color="auto"/>
              <w:bottom w:val="single" w:sz="4" w:space="0" w:color="auto"/>
              <w:right w:val="single" w:sz="4" w:space="0" w:color="auto"/>
            </w:tcBorders>
          </w:tcPr>
          <w:p w14:paraId="19BB3E27" w14:textId="49173765" w:rsidR="00995CB8" w:rsidRPr="0002294B" w:rsidRDefault="00995CB8" w:rsidP="00D60217">
            <w:pPr>
              <w:autoSpaceDE w:val="0"/>
              <w:autoSpaceDN w:val="0"/>
              <w:adjustRightInd w:val="0"/>
              <w:jc w:val="center"/>
              <w:rPr>
                <w:rFonts w:ascii="Arial" w:hAnsi="Arial"/>
                <w:sz w:val="20"/>
                <w:szCs w:val="20"/>
              </w:rPr>
            </w:pPr>
            <w:r w:rsidRPr="0002294B">
              <w:rPr>
                <w:rFonts w:ascii="Arial" w:hAnsi="Arial"/>
                <w:sz w:val="20"/>
                <w:szCs w:val="20"/>
              </w:rPr>
              <w:t>Purpura, Thrombotic Thrombocytopenic/</w:t>
            </w:r>
          </w:p>
        </w:tc>
        <w:tc>
          <w:tcPr>
            <w:tcW w:w="503" w:type="pct"/>
            <w:gridSpan w:val="2"/>
            <w:tcBorders>
              <w:top w:val="single" w:sz="4" w:space="0" w:color="auto"/>
              <w:left w:val="single" w:sz="4" w:space="0" w:color="auto"/>
              <w:bottom w:val="single" w:sz="4" w:space="0" w:color="auto"/>
              <w:right w:val="single" w:sz="4" w:space="0" w:color="auto"/>
            </w:tcBorders>
          </w:tcPr>
          <w:p w14:paraId="3F4C2E0B" w14:textId="44C06059" w:rsidR="00995CB8" w:rsidRPr="0002294B" w:rsidRDefault="00995CB8" w:rsidP="00D60217">
            <w:pPr>
              <w:autoSpaceDE w:val="0"/>
              <w:autoSpaceDN w:val="0"/>
              <w:adjustRightInd w:val="0"/>
              <w:jc w:val="center"/>
              <w:rPr>
                <w:rFonts w:ascii="Arial" w:hAnsi="Arial"/>
                <w:sz w:val="20"/>
                <w:szCs w:val="20"/>
              </w:rPr>
            </w:pPr>
            <w:r w:rsidRPr="0002294B">
              <w:rPr>
                <w:rFonts w:ascii="Arial" w:hAnsi="Arial"/>
                <w:sz w:val="20"/>
                <w:szCs w:val="20"/>
              </w:rPr>
              <w:t>4843</w:t>
            </w:r>
          </w:p>
        </w:tc>
        <w:tc>
          <w:tcPr>
            <w:tcW w:w="303" w:type="pct"/>
            <w:tcBorders>
              <w:top w:val="single" w:sz="4" w:space="0" w:color="auto"/>
              <w:left w:val="single" w:sz="4" w:space="0" w:color="auto"/>
              <w:bottom w:val="single" w:sz="4" w:space="0" w:color="auto"/>
              <w:right w:val="single" w:sz="4" w:space="0" w:color="auto"/>
            </w:tcBorders>
          </w:tcPr>
          <w:p w14:paraId="688F2799" w14:textId="3F6C1D6D" w:rsidR="00995CB8" w:rsidRPr="0002294B" w:rsidRDefault="00995CB8" w:rsidP="00D60217">
            <w:pPr>
              <w:autoSpaceDE w:val="0"/>
              <w:autoSpaceDN w:val="0"/>
              <w:adjustRightInd w:val="0"/>
              <w:jc w:val="center"/>
              <w:rPr>
                <w:rFonts w:ascii="Arial" w:hAnsi="Arial"/>
                <w:sz w:val="20"/>
                <w:szCs w:val="20"/>
              </w:rPr>
            </w:pPr>
            <w:r w:rsidRPr="0002294B">
              <w:rPr>
                <w:rFonts w:ascii="Arial" w:hAnsi="Arial"/>
                <w:sz w:val="20"/>
                <w:szCs w:val="20"/>
              </w:rPr>
              <w:t>#1</w:t>
            </w:r>
          </w:p>
        </w:tc>
        <w:tc>
          <w:tcPr>
            <w:tcW w:w="1487" w:type="pct"/>
            <w:tcBorders>
              <w:top w:val="single" w:sz="4" w:space="0" w:color="auto"/>
              <w:left w:val="single" w:sz="4" w:space="0" w:color="auto"/>
              <w:bottom w:val="single" w:sz="4" w:space="0" w:color="auto"/>
              <w:right w:val="single" w:sz="4" w:space="0" w:color="auto"/>
            </w:tcBorders>
          </w:tcPr>
          <w:p w14:paraId="56EEFCFC" w14:textId="01751B7D" w:rsidR="00995CB8" w:rsidRPr="0002294B" w:rsidRDefault="00995CB8" w:rsidP="00D60217">
            <w:pPr>
              <w:autoSpaceDE w:val="0"/>
              <w:autoSpaceDN w:val="0"/>
              <w:adjustRightInd w:val="0"/>
              <w:jc w:val="center"/>
              <w:rPr>
                <w:rFonts w:ascii="Arial" w:hAnsi="Arial"/>
                <w:sz w:val="20"/>
                <w:szCs w:val="20"/>
              </w:rPr>
            </w:pPr>
            <w:r w:rsidRPr="0002294B">
              <w:rPr>
                <w:rFonts w:ascii="Arial" w:hAnsi="Arial"/>
                <w:sz w:val="20"/>
                <w:szCs w:val="20"/>
              </w:rPr>
              <w:t>(thrombotic thrombocytopenic purpura or TTP).ab,ti.</w:t>
            </w:r>
          </w:p>
        </w:tc>
        <w:tc>
          <w:tcPr>
            <w:tcW w:w="450" w:type="pct"/>
            <w:tcBorders>
              <w:top w:val="single" w:sz="4" w:space="0" w:color="auto"/>
              <w:left w:val="single" w:sz="4" w:space="0" w:color="auto"/>
              <w:bottom w:val="single" w:sz="4" w:space="0" w:color="auto"/>
              <w:right w:val="single" w:sz="4" w:space="0" w:color="auto"/>
            </w:tcBorders>
          </w:tcPr>
          <w:p w14:paraId="296C38AC" w14:textId="111EEFC3" w:rsidR="00995CB8" w:rsidRPr="0002294B" w:rsidRDefault="00995CB8" w:rsidP="00D60217">
            <w:pPr>
              <w:autoSpaceDE w:val="0"/>
              <w:autoSpaceDN w:val="0"/>
              <w:adjustRightInd w:val="0"/>
              <w:jc w:val="center"/>
              <w:rPr>
                <w:rFonts w:ascii="Arial" w:hAnsi="Arial"/>
                <w:sz w:val="20"/>
                <w:szCs w:val="20"/>
              </w:rPr>
            </w:pPr>
            <w:r w:rsidRPr="0002294B">
              <w:rPr>
                <w:rFonts w:ascii="Arial" w:hAnsi="Arial"/>
                <w:sz w:val="20"/>
                <w:szCs w:val="20"/>
              </w:rPr>
              <w:t>19,396</w:t>
            </w:r>
          </w:p>
        </w:tc>
      </w:tr>
      <w:tr w:rsidR="0002294B" w:rsidRPr="0002294B" w14:paraId="2F3F9D80" w14:textId="77777777" w:rsidTr="002452D1">
        <w:trPr>
          <w:trHeight w:val="20"/>
        </w:trPr>
        <w:tc>
          <w:tcPr>
            <w:tcW w:w="611" w:type="pct"/>
            <w:vMerge/>
            <w:tcBorders>
              <w:right w:val="single" w:sz="4" w:space="0" w:color="auto"/>
            </w:tcBorders>
            <w:vAlign w:val="center"/>
          </w:tcPr>
          <w:p w14:paraId="10294314" w14:textId="77777777" w:rsidR="00995CB8" w:rsidRPr="0002294B" w:rsidRDefault="00995CB8" w:rsidP="00734D0B">
            <w:pPr>
              <w:autoSpaceDE w:val="0"/>
              <w:autoSpaceDN w:val="0"/>
              <w:adjustRightInd w:val="0"/>
              <w:rPr>
                <w:rFonts w:ascii="Arial" w:hAnsi="Arial"/>
                <w:sz w:val="20"/>
                <w:szCs w:val="20"/>
              </w:rPr>
            </w:pPr>
          </w:p>
        </w:tc>
        <w:tc>
          <w:tcPr>
            <w:tcW w:w="263" w:type="pct"/>
            <w:tcBorders>
              <w:top w:val="single" w:sz="4" w:space="0" w:color="auto"/>
              <w:left w:val="single" w:sz="4" w:space="0" w:color="auto"/>
              <w:bottom w:val="single" w:sz="4" w:space="0" w:color="auto"/>
              <w:right w:val="single" w:sz="4" w:space="0" w:color="auto"/>
            </w:tcBorders>
          </w:tcPr>
          <w:p w14:paraId="19FF0A91" w14:textId="55FF4C9F" w:rsidR="00995CB8" w:rsidRPr="0002294B" w:rsidRDefault="00995CB8" w:rsidP="00D60217">
            <w:pPr>
              <w:autoSpaceDE w:val="0"/>
              <w:autoSpaceDN w:val="0"/>
              <w:adjustRightInd w:val="0"/>
              <w:spacing w:before="0"/>
              <w:jc w:val="center"/>
              <w:rPr>
                <w:rFonts w:ascii="Arial" w:hAnsi="Arial"/>
                <w:sz w:val="20"/>
                <w:szCs w:val="20"/>
              </w:rPr>
            </w:pPr>
            <w:r w:rsidRPr="0002294B">
              <w:rPr>
                <w:rFonts w:ascii="Arial" w:hAnsi="Arial"/>
                <w:sz w:val="20"/>
                <w:szCs w:val="20"/>
              </w:rPr>
              <w:t>#2</w:t>
            </w:r>
          </w:p>
        </w:tc>
        <w:tc>
          <w:tcPr>
            <w:tcW w:w="1383" w:type="pct"/>
            <w:tcBorders>
              <w:top w:val="single" w:sz="4" w:space="0" w:color="auto"/>
              <w:left w:val="single" w:sz="4" w:space="0" w:color="auto"/>
              <w:bottom w:val="single" w:sz="4" w:space="0" w:color="auto"/>
              <w:right w:val="single" w:sz="4" w:space="0" w:color="auto"/>
            </w:tcBorders>
          </w:tcPr>
          <w:p w14:paraId="68452E45" w14:textId="112A7035" w:rsidR="00995CB8" w:rsidRPr="0002294B" w:rsidRDefault="00995CB8" w:rsidP="00D60217">
            <w:pPr>
              <w:autoSpaceDE w:val="0"/>
              <w:autoSpaceDN w:val="0"/>
              <w:adjustRightInd w:val="0"/>
              <w:jc w:val="center"/>
              <w:rPr>
                <w:rFonts w:ascii="Arial" w:hAnsi="Arial"/>
                <w:sz w:val="20"/>
                <w:szCs w:val="20"/>
              </w:rPr>
            </w:pPr>
            <w:r w:rsidRPr="0002294B">
              <w:rPr>
                <w:rFonts w:ascii="Arial" w:hAnsi="Arial"/>
                <w:sz w:val="20"/>
                <w:szCs w:val="20"/>
              </w:rPr>
              <w:t>Incidence/ or Prevalence/ or Epidemiology/ or Mortality/ or Recurrent disease/ or Relapse/ or Age Distribution/ or Sex ratio/ or Comorbidity/ or Disease Management/ or Drug therapy/ or (incid</w:t>
            </w:r>
            <w:r w:rsidR="004D624C" w:rsidRPr="0002294B">
              <w:rPr>
                <w:rFonts w:ascii="Arial" w:hAnsi="Arial"/>
                <w:sz w:val="20"/>
                <w:szCs w:val="20"/>
              </w:rPr>
              <w:t>*</w:t>
            </w:r>
            <w:r w:rsidRPr="0002294B">
              <w:rPr>
                <w:rFonts w:ascii="Arial" w:hAnsi="Arial"/>
                <w:sz w:val="20"/>
                <w:szCs w:val="20"/>
              </w:rPr>
              <w:t xml:space="preserve"> or preval</w:t>
            </w:r>
            <w:r w:rsidR="004D624C" w:rsidRPr="0002294B">
              <w:rPr>
                <w:rFonts w:ascii="Arial" w:hAnsi="Arial"/>
                <w:sz w:val="20"/>
                <w:szCs w:val="20"/>
              </w:rPr>
              <w:t>*</w:t>
            </w:r>
            <w:r w:rsidRPr="0002294B">
              <w:rPr>
                <w:rFonts w:ascii="Arial" w:hAnsi="Arial"/>
                <w:sz w:val="20"/>
                <w:szCs w:val="20"/>
              </w:rPr>
              <w:t xml:space="preserve"> or recur</w:t>
            </w:r>
            <w:r w:rsidR="004D624C" w:rsidRPr="0002294B">
              <w:rPr>
                <w:rFonts w:ascii="Arial" w:hAnsi="Arial"/>
                <w:sz w:val="20"/>
                <w:szCs w:val="20"/>
              </w:rPr>
              <w:t>*</w:t>
            </w:r>
            <w:r w:rsidRPr="0002294B">
              <w:rPr>
                <w:rFonts w:ascii="Arial" w:hAnsi="Arial"/>
                <w:sz w:val="20"/>
                <w:szCs w:val="20"/>
              </w:rPr>
              <w:t xml:space="preserve"> or relapse or natural history or complication</w:t>
            </w:r>
            <w:r w:rsidR="004D624C" w:rsidRPr="0002294B">
              <w:rPr>
                <w:rFonts w:ascii="Arial" w:hAnsi="Arial"/>
                <w:sz w:val="20"/>
                <w:szCs w:val="20"/>
              </w:rPr>
              <w:t>*</w:t>
            </w:r>
            <w:r w:rsidRPr="0002294B">
              <w:rPr>
                <w:rFonts w:ascii="Arial" w:hAnsi="Arial"/>
                <w:sz w:val="20"/>
                <w:szCs w:val="20"/>
              </w:rPr>
              <w:t xml:space="preserve"> or course of disease or disease progression or burden of illness or </w:t>
            </w:r>
            <w:r w:rsidRPr="0002294B">
              <w:rPr>
                <w:rFonts w:ascii="Arial" w:hAnsi="Arial"/>
                <w:sz w:val="20"/>
                <w:szCs w:val="20"/>
              </w:rPr>
              <w:lastRenderedPageBreak/>
              <w:t>health related quality of life or QoL or ADAMTS13).ab,ti.</w:t>
            </w:r>
          </w:p>
        </w:tc>
        <w:tc>
          <w:tcPr>
            <w:tcW w:w="503" w:type="pct"/>
            <w:gridSpan w:val="2"/>
            <w:tcBorders>
              <w:top w:val="single" w:sz="4" w:space="0" w:color="auto"/>
              <w:left w:val="single" w:sz="4" w:space="0" w:color="auto"/>
              <w:bottom w:val="single" w:sz="4" w:space="0" w:color="auto"/>
              <w:right w:val="single" w:sz="4" w:space="0" w:color="auto"/>
            </w:tcBorders>
          </w:tcPr>
          <w:p w14:paraId="410D05DA" w14:textId="3D406C2E" w:rsidR="00995CB8" w:rsidRPr="0002294B" w:rsidRDefault="00995CB8" w:rsidP="00D60217">
            <w:pPr>
              <w:autoSpaceDE w:val="0"/>
              <w:autoSpaceDN w:val="0"/>
              <w:adjustRightInd w:val="0"/>
              <w:jc w:val="center"/>
              <w:rPr>
                <w:rFonts w:ascii="Arial" w:hAnsi="Arial"/>
                <w:sz w:val="20"/>
                <w:szCs w:val="20"/>
              </w:rPr>
            </w:pPr>
            <w:r w:rsidRPr="0002294B">
              <w:rPr>
                <w:rFonts w:ascii="Arial" w:hAnsi="Arial"/>
                <w:sz w:val="20"/>
                <w:szCs w:val="20"/>
              </w:rPr>
              <w:lastRenderedPageBreak/>
              <w:t>3,769,661</w:t>
            </w:r>
          </w:p>
        </w:tc>
        <w:tc>
          <w:tcPr>
            <w:tcW w:w="303" w:type="pct"/>
            <w:tcBorders>
              <w:top w:val="single" w:sz="4" w:space="0" w:color="auto"/>
              <w:left w:val="single" w:sz="4" w:space="0" w:color="auto"/>
              <w:bottom w:val="single" w:sz="4" w:space="0" w:color="auto"/>
              <w:right w:val="single" w:sz="4" w:space="0" w:color="auto"/>
            </w:tcBorders>
          </w:tcPr>
          <w:p w14:paraId="2BA64E8B" w14:textId="31B1C22E" w:rsidR="00995CB8" w:rsidRPr="0002294B" w:rsidRDefault="00995CB8" w:rsidP="00D60217">
            <w:pPr>
              <w:autoSpaceDE w:val="0"/>
              <w:autoSpaceDN w:val="0"/>
              <w:adjustRightInd w:val="0"/>
              <w:jc w:val="center"/>
              <w:rPr>
                <w:rFonts w:ascii="Arial" w:hAnsi="Arial"/>
                <w:sz w:val="20"/>
                <w:szCs w:val="20"/>
              </w:rPr>
            </w:pPr>
            <w:r w:rsidRPr="0002294B">
              <w:rPr>
                <w:rFonts w:ascii="Arial" w:hAnsi="Arial"/>
                <w:sz w:val="20"/>
                <w:szCs w:val="20"/>
              </w:rPr>
              <w:t>#2</w:t>
            </w:r>
          </w:p>
        </w:tc>
        <w:tc>
          <w:tcPr>
            <w:tcW w:w="1487" w:type="pct"/>
            <w:tcBorders>
              <w:top w:val="single" w:sz="4" w:space="0" w:color="auto"/>
              <w:left w:val="single" w:sz="4" w:space="0" w:color="auto"/>
              <w:bottom w:val="single" w:sz="4" w:space="0" w:color="auto"/>
              <w:right w:val="single" w:sz="4" w:space="0" w:color="auto"/>
            </w:tcBorders>
          </w:tcPr>
          <w:p w14:paraId="261FF5E0" w14:textId="7A2E04E0" w:rsidR="00995CB8" w:rsidRPr="0002294B" w:rsidRDefault="00995CB8" w:rsidP="00D60217">
            <w:pPr>
              <w:autoSpaceDE w:val="0"/>
              <w:autoSpaceDN w:val="0"/>
              <w:adjustRightInd w:val="0"/>
              <w:jc w:val="center"/>
              <w:rPr>
                <w:rFonts w:ascii="Arial" w:hAnsi="Arial"/>
                <w:sz w:val="20"/>
                <w:szCs w:val="20"/>
              </w:rPr>
            </w:pPr>
            <w:r w:rsidRPr="0002294B">
              <w:rPr>
                <w:rFonts w:ascii="Arial" w:hAnsi="Arial"/>
                <w:sz w:val="20"/>
                <w:szCs w:val="20"/>
              </w:rPr>
              <w:t xml:space="preserve">Incidence/ or Prevalence/ or Epidemiology/ OR Mortality/ or Recurrent disease/ OR Relapse/ OR Age Distribution/ or Sex ratio/ or Comorbidity/ or Disease Management/ or Drug therapy/ or </w:t>
            </w:r>
            <w:r w:rsidR="004D624C" w:rsidRPr="0002294B">
              <w:rPr>
                <w:rFonts w:ascii="Arial" w:hAnsi="Arial"/>
                <w:sz w:val="20"/>
                <w:szCs w:val="20"/>
              </w:rPr>
              <w:t xml:space="preserve">(incid* or preval* or recur* or relapse or natural history or complication* or course of </w:t>
            </w:r>
            <w:r w:rsidRPr="0002294B">
              <w:rPr>
                <w:rFonts w:ascii="Arial" w:hAnsi="Arial"/>
                <w:sz w:val="20"/>
                <w:szCs w:val="20"/>
              </w:rPr>
              <w:t xml:space="preserve">disease or disease progression or burden of illness </w:t>
            </w:r>
            <w:r w:rsidRPr="0002294B">
              <w:rPr>
                <w:rFonts w:ascii="Arial" w:hAnsi="Arial"/>
                <w:sz w:val="20"/>
                <w:szCs w:val="20"/>
              </w:rPr>
              <w:lastRenderedPageBreak/>
              <w:t>or health related quality of life or QoL or ADAMTS13).ab,ti.</w:t>
            </w:r>
          </w:p>
        </w:tc>
        <w:tc>
          <w:tcPr>
            <w:tcW w:w="450" w:type="pct"/>
            <w:tcBorders>
              <w:top w:val="single" w:sz="4" w:space="0" w:color="auto"/>
              <w:left w:val="single" w:sz="4" w:space="0" w:color="auto"/>
              <w:bottom w:val="single" w:sz="4" w:space="0" w:color="auto"/>
              <w:right w:val="single" w:sz="4" w:space="0" w:color="auto"/>
            </w:tcBorders>
          </w:tcPr>
          <w:p w14:paraId="332861E0" w14:textId="5111B8F6" w:rsidR="00995CB8" w:rsidRPr="0002294B" w:rsidRDefault="00995CB8" w:rsidP="00D60217">
            <w:pPr>
              <w:autoSpaceDE w:val="0"/>
              <w:autoSpaceDN w:val="0"/>
              <w:adjustRightInd w:val="0"/>
              <w:jc w:val="center"/>
              <w:rPr>
                <w:rFonts w:ascii="Arial" w:hAnsi="Arial"/>
                <w:sz w:val="20"/>
                <w:szCs w:val="20"/>
              </w:rPr>
            </w:pPr>
            <w:r w:rsidRPr="0002294B">
              <w:rPr>
                <w:rFonts w:ascii="Arial" w:hAnsi="Arial"/>
                <w:sz w:val="20"/>
                <w:szCs w:val="20"/>
              </w:rPr>
              <w:lastRenderedPageBreak/>
              <w:t>6,641,487</w:t>
            </w:r>
          </w:p>
        </w:tc>
      </w:tr>
      <w:tr w:rsidR="0002294B" w:rsidRPr="0002294B" w14:paraId="3B7C5721" w14:textId="77777777" w:rsidTr="002452D1">
        <w:trPr>
          <w:trHeight w:val="20"/>
        </w:trPr>
        <w:tc>
          <w:tcPr>
            <w:tcW w:w="611" w:type="pct"/>
            <w:vMerge/>
            <w:tcBorders>
              <w:right w:val="single" w:sz="4" w:space="0" w:color="auto"/>
            </w:tcBorders>
            <w:vAlign w:val="center"/>
          </w:tcPr>
          <w:p w14:paraId="633C99FF" w14:textId="77777777" w:rsidR="00995CB8" w:rsidRPr="0002294B" w:rsidRDefault="00995CB8" w:rsidP="00734D0B">
            <w:pPr>
              <w:autoSpaceDE w:val="0"/>
              <w:autoSpaceDN w:val="0"/>
              <w:adjustRightInd w:val="0"/>
              <w:rPr>
                <w:rFonts w:ascii="Arial" w:hAnsi="Arial"/>
                <w:sz w:val="20"/>
                <w:szCs w:val="20"/>
              </w:rPr>
            </w:pPr>
          </w:p>
        </w:tc>
        <w:tc>
          <w:tcPr>
            <w:tcW w:w="263" w:type="pct"/>
            <w:tcBorders>
              <w:top w:val="single" w:sz="4" w:space="0" w:color="auto"/>
              <w:left w:val="single" w:sz="4" w:space="0" w:color="auto"/>
              <w:bottom w:val="single" w:sz="4" w:space="0" w:color="auto"/>
              <w:right w:val="single" w:sz="4" w:space="0" w:color="auto"/>
            </w:tcBorders>
          </w:tcPr>
          <w:p w14:paraId="26ECC76C" w14:textId="1ADDE2C2" w:rsidR="00995CB8" w:rsidRPr="0002294B" w:rsidRDefault="00995CB8" w:rsidP="00D60217">
            <w:pPr>
              <w:autoSpaceDE w:val="0"/>
              <w:autoSpaceDN w:val="0"/>
              <w:adjustRightInd w:val="0"/>
              <w:jc w:val="center"/>
              <w:rPr>
                <w:rFonts w:ascii="Arial" w:hAnsi="Arial"/>
                <w:sz w:val="20"/>
                <w:szCs w:val="20"/>
              </w:rPr>
            </w:pPr>
            <w:r w:rsidRPr="0002294B">
              <w:rPr>
                <w:rFonts w:ascii="Arial" w:hAnsi="Arial"/>
                <w:sz w:val="20"/>
                <w:szCs w:val="20"/>
              </w:rPr>
              <w:t>#3</w:t>
            </w:r>
          </w:p>
        </w:tc>
        <w:tc>
          <w:tcPr>
            <w:tcW w:w="1383" w:type="pct"/>
            <w:tcBorders>
              <w:top w:val="single" w:sz="4" w:space="0" w:color="auto"/>
              <w:left w:val="single" w:sz="4" w:space="0" w:color="auto"/>
              <w:bottom w:val="single" w:sz="4" w:space="0" w:color="auto"/>
              <w:right w:val="single" w:sz="4" w:space="0" w:color="auto"/>
            </w:tcBorders>
          </w:tcPr>
          <w:p w14:paraId="64AB3068" w14:textId="1C7A4F36" w:rsidR="00995CB8" w:rsidRPr="0002294B" w:rsidRDefault="00995CB8" w:rsidP="00D60217">
            <w:pPr>
              <w:autoSpaceDE w:val="0"/>
              <w:autoSpaceDN w:val="0"/>
              <w:adjustRightInd w:val="0"/>
              <w:jc w:val="center"/>
              <w:rPr>
                <w:rFonts w:ascii="Arial" w:hAnsi="Arial"/>
                <w:sz w:val="20"/>
                <w:szCs w:val="20"/>
              </w:rPr>
            </w:pPr>
            <w:r w:rsidRPr="0002294B">
              <w:rPr>
                <w:rFonts w:ascii="Arial" w:hAnsi="Arial"/>
                <w:sz w:val="20"/>
                <w:szCs w:val="20"/>
              </w:rPr>
              <w:t>Exp Cardiovascular Diseases/ or exp Renal Insufficiency/ or exp Mental Health/ or (organ damage or long-term organ damage or neurologic deficiency).ab,ti.</w:t>
            </w:r>
          </w:p>
        </w:tc>
        <w:tc>
          <w:tcPr>
            <w:tcW w:w="503" w:type="pct"/>
            <w:gridSpan w:val="2"/>
            <w:tcBorders>
              <w:top w:val="single" w:sz="4" w:space="0" w:color="auto"/>
              <w:left w:val="single" w:sz="4" w:space="0" w:color="auto"/>
              <w:bottom w:val="single" w:sz="4" w:space="0" w:color="auto"/>
              <w:right w:val="single" w:sz="4" w:space="0" w:color="auto"/>
            </w:tcBorders>
          </w:tcPr>
          <w:p w14:paraId="166CEC23" w14:textId="7D835666" w:rsidR="00995CB8" w:rsidRPr="0002294B" w:rsidRDefault="00995CB8" w:rsidP="00D60217">
            <w:pPr>
              <w:autoSpaceDE w:val="0"/>
              <w:autoSpaceDN w:val="0"/>
              <w:adjustRightInd w:val="0"/>
              <w:jc w:val="center"/>
              <w:rPr>
                <w:rFonts w:ascii="Arial" w:hAnsi="Arial"/>
                <w:sz w:val="20"/>
                <w:szCs w:val="20"/>
              </w:rPr>
            </w:pPr>
            <w:r w:rsidRPr="0002294B">
              <w:rPr>
                <w:rFonts w:ascii="Arial" w:hAnsi="Arial"/>
                <w:sz w:val="20"/>
                <w:szCs w:val="20"/>
              </w:rPr>
              <w:t>2,770,841</w:t>
            </w:r>
          </w:p>
        </w:tc>
        <w:tc>
          <w:tcPr>
            <w:tcW w:w="303" w:type="pct"/>
            <w:tcBorders>
              <w:top w:val="single" w:sz="4" w:space="0" w:color="auto"/>
              <w:left w:val="single" w:sz="4" w:space="0" w:color="auto"/>
              <w:bottom w:val="single" w:sz="4" w:space="0" w:color="auto"/>
              <w:right w:val="single" w:sz="4" w:space="0" w:color="auto"/>
            </w:tcBorders>
          </w:tcPr>
          <w:p w14:paraId="6BABB2D5" w14:textId="0B73218D" w:rsidR="00995CB8" w:rsidRPr="0002294B" w:rsidRDefault="00995CB8" w:rsidP="00D60217">
            <w:pPr>
              <w:autoSpaceDE w:val="0"/>
              <w:autoSpaceDN w:val="0"/>
              <w:adjustRightInd w:val="0"/>
              <w:jc w:val="center"/>
              <w:rPr>
                <w:rFonts w:ascii="Arial" w:hAnsi="Arial"/>
                <w:sz w:val="20"/>
                <w:szCs w:val="20"/>
              </w:rPr>
            </w:pPr>
            <w:r w:rsidRPr="0002294B">
              <w:rPr>
                <w:rFonts w:ascii="Arial" w:hAnsi="Arial"/>
                <w:sz w:val="20"/>
                <w:szCs w:val="20"/>
              </w:rPr>
              <w:t>#3</w:t>
            </w:r>
          </w:p>
        </w:tc>
        <w:tc>
          <w:tcPr>
            <w:tcW w:w="1487" w:type="pct"/>
            <w:tcBorders>
              <w:top w:val="single" w:sz="4" w:space="0" w:color="auto"/>
              <w:left w:val="single" w:sz="4" w:space="0" w:color="auto"/>
              <w:bottom w:val="single" w:sz="4" w:space="0" w:color="auto"/>
              <w:right w:val="single" w:sz="4" w:space="0" w:color="auto"/>
            </w:tcBorders>
          </w:tcPr>
          <w:p w14:paraId="34F89775" w14:textId="5881DB71" w:rsidR="00995CB8" w:rsidRPr="0002294B" w:rsidRDefault="00995CB8" w:rsidP="00D60217">
            <w:pPr>
              <w:autoSpaceDE w:val="0"/>
              <w:autoSpaceDN w:val="0"/>
              <w:adjustRightInd w:val="0"/>
              <w:jc w:val="center"/>
              <w:rPr>
                <w:rFonts w:ascii="Arial" w:hAnsi="Arial"/>
                <w:sz w:val="20"/>
                <w:szCs w:val="20"/>
              </w:rPr>
            </w:pPr>
            <w:r w:rsidRPr="0002294B">
              <w:rPr>
                <w:rFonts w:ascii="Arial" w:hAnsi="Arial"/>
                <w:sz w:val="20"/>
                <w:szCs w:val="20"/>
              </w:rPr>
              <w:t>Exp cardiovascular disease/ or exp kidney failure/ or exp mental health/ or (organ damage or long-term organ damage or neurologic deficiency).ab,ti.</w:t>
            </w:r>
          </w:p>
        </w:tc>
        <w:tc>
          <w:tcPr>
            <w:tcW w:w="450" w:type="pct"/>
            <w:tcBorders>
              <w:top w:val="single" w:sz="4" w:space="0" w:color="auto"/>
              <w:left w:val="single" w:sz="4" w:space="0" w:color="auto"/>
              <w:bottom w:val="single" w:sz="4" w:space="0" w:color="auto"/>
              <w:right w:val="single" w:sz="4" w:space="0" w:color="auto"/>
            </w:tcBorders>
          </w:tcPr>
          <w:p w14:paraId="3FD72391" w14:textId="300627EA" w:rsidR="00995CB8" w:rsidRPr="0002294B" w:rsidRDefault="00995CB8" w:rsidP="00D60217">
            <w:pPr>
              <w:autoSpaceDE w:val="0"/>
              <w:autoSpaceDN w:val="0"/>
              <w:adjustRightInd w:val="0"/>
              <w:jc w:val="center"/>
              <w:rPr>
                <w:rFonts w:ascii="Arial" w:hAnsi="Arial"/>
                <w:sz w:val="20"/>
                <w:szCs w:val="20"/>
              </w:rPr>
            </w:pPr>
            <w:r w:rsidRPr="0002294B">
              <w:rPr>
                <w:rFonts w:ascii="Arial" w:hAnsi="Arial"/>
                <w:sz w:val="20"/>
                <w:szCs w:val="20"/>
              </w:rPr>
              <w:t>4,853,192</w:t>
            </w:r>
          </w:p>
        </w:tc>
      </w:tr>
      <w:tr w:rsidR="0002294B" w:rsidRPr="0002294B" w14:paraId="43E32524" w14:textId="77777777" w:rsidTr="002452D1">
        <w:trPr>
          <w:trHeight w:val="20"/>
        </w:trPr>
        <w:tc>
          <w:tcPr>
            <w:tcW w:w="611" w:type="pct"/>
            <w:vMerge/>
            <w:tcBorders>
              <w:right w:val="single" w:sz="4" w:space="0" w:color="auto"/>
            </w:tcBorders>
            <w:vAlign w:val="center"/>
          </w:tcPr>
          <w:p w14:paraId="3AB19C79" w14:textId="77777777" w:rsidR="00995CB8" w:rsidRPr="0002294B" w:rsidRDefault="00995CB8" w:rsidP="00734D0B">
            <w:pPr>
              <w:autoSpaceDE w:val="0"/>
              <w:autoSpaceDN w:val="0"/>
              <w:adjustRightInd w:val="0"/>
              <w:rPr>
                <w:rFonts w:ascii="Arial" w:hAnsi="Arial"/>
                <w:sz w:val="20"/>
                <w:szCs w:val="20"/>
              </w:rPr>
            </w:pPr>
          </w:p>
        </w:tc>
        <w:tc>
          <w:tcPr>
            <w:tcW w:w="263" w:type="pct"/>
            <w:tcBorders>
              <w:top w:val="single" w:sz="4" w:space="0" w:color="auto"/>
              <w:left w:val="single" w:sz="4" w:space="0" w:color="auto"/>
              <w:bottom w:val="single" w:sz="4" w:space="0" w:color="auto"/>
              <w:right w:val="single" w:sz="4" w:space="0" w:color="auto"/>
            </w:tcBorders>
          </w:tcPr>
          <w:p w14:paraId="4D50E3FF" w14:textId="77777777" w:rsidR="00995CB8" w:rsidRPr="0002294B" w:rsidRDefault="00995CB8" w:rsidP="00D60217">
            <w:pPr>
              <w:autoSpaceDE w:val="0"/>
              <w:autoSpaceDN w:val="0"/>
              <w:adjustRightInd w:val="0"/>
              <w:spacing w:before="0"/>
              <w:jc w:val="center"/>
              <w:rPr>
                <w:rFonts w:ascii="Arial" w:hAnsi="Arial"/>
                <w:sz w:val="20"/>
                <w:szCs w:val="20"/>
              </w:rPr>
            </w:pPr>
            <w:r w:rsidRPr="0002294B">
              <w:rPr>
                <w:rFonts w:ascii="Arial" w:hAnsi="Arial"/>
                <w:sz w:val="20"/>
                <w:szCs w:val="20"/>
              </w:rPr>
              <w:t>#4</w:t>
            </w:r>
          </w:p>
          <w:p w14:paraId="4ACCA4CC" w14:textId="77777777" w:rsidR="00995CB8" w:rsidRPr="0002294B" w:rsidRDefault="00995CB8" w:rsidP="00D60217">
            <w:pPr>
              <w:autoSpaceDE w:val="0"/>
              <w:autoSpaceDN w:val="0"/>
              <w:adjustRightInd w:val="0"/>
              <w:jc w:val="center"/>
              <w:rPr>
                <w:rFonts w:ascii="Arial" w:hAnsi="Arial"/>
                <w:sz w:val="20"/>
                <w:szCs w:val="20"/>
              </w:rPr>
            </w:pPr>
          </w:p>
        </w:tc>
        <w:tc>
          <w:tcPr>
            <w:tcW w:w="1383" w:type="pct"/>
            <w:tcBorders>
              <w:top w:val="single" w:sz="4" w:space="0" w:color="auto"/>
              <w:left w:val="single" w:sz="4" w:space="0" w:color="auto"/>
              <w:bottom w:val="single" w:sz="4" w:space="0" w:color="auto"/>
              <w:right w:val="single" w:sz="4" w:space="0" w:color="auto"/>
            </w:tcBorders>
          </w:tcPr>
          <w:p w14:paraId="27DB13F5" w14:textId="6952EF41" w:rsidR="00995CB8" w:rsidRPr="0002294B" w:rsidRDefault="00995CB8" w:rsidP="00D60217">
            <w:pPr>
              <w:autoSpaceDE w:val="0"/>
              <w:autoSpaceDN w:val="0"/>
              <w:adjustRightInd w:val="0"/>
              <w:jc w:val="center"/>
              <w:rPr>
                <w:rFonts w:ascii="Arial" w:hAnsi="Arial"/>
                <w:sz w:val="20"/>
                <w:szCs w:val="20"/>
              </w:rPr>
            </w:pPr>
            <w:r w:rsidRPr="0002294B">
              <w:rPr>
                <w:rFonts w:ascii="Arial" w:hAnsi="Arial"/>
                <w:sz w:val="20"/>
                <w:szCs w:val="20"/>
              </w:rPr>
              <w:t>exp ADAMTS13 Protein/ or von Willebrand factor cleaving proteinase.ab,ti.</w:t>
            </w:r>
          </w:p>
        </w:tc>
        <w:tc>
          <w:tcPr>
            <w:tcW w:w="503" w:type="pct"/>
            <w:gridSpan w:val="2"/>
            <w:tcBorders>
              <w:top w:val="single" w:sz="4" w:space="0" w:color="auto"/>
              <w:left w:val="single" w:sz="4" w:space="0" w:color="auto"/>
              <w:bottom w:val="single" w:sz="4" w:space="0" w:color="auto"/>
              <w:right w:val="single" w:sz="4" w:space="0" w:color="auto"/>
            </w:tcBorders>
          </w:tcPr>
          <w:p w14:paraId="1A995C6C" w14:textId="23EA70A2" w:rsidR="00995CB8" w:rsidRPr="0002294B" w:rsidRDefault="00995CB8" w:rsidP="00D60217">
            <w:pPr>
              <w:autoSpaceDE w:val="0"/>
              <w:autoSpaceDN w:val="0"/>
              <w:adjustRightInd w:val="0"/>
              <w:jc w:val="center"/>
              <w:rPr>
                <w:rFonts w:ascii="Arial" w:hAnsi="Arial"/>
                <w:sz w:val="20"/>
                <w:szCs w:val="20"/>
              </w:rPr>
            </w:pPr>
            <w:r w:rsidRPr="0002294B">
              <w:rPr>
                <w:rFonts w:ascii="Arial" w:hAnsi="Arial"/>
                <w:sz w:val="20"/>
                <w:szCs w:val="20"/>
              </w:rPr>
              <w:t>2033</w:t>
            </w:r>
          </w:p>
        </w:tc>
        <w:tc>
          <w:tcPr>
            <w:tcW w:w="303" w:type="pct"/>
            <w:tcBorders>
              <w:top w:val="single" w:sz="4" w:space="0" w:color="auto"/>
              <w:left w:val="single" w:sz="4" w:space="0" w:color="auto"/>
              <w:bottom w:val="single" w:sz="4" w:space="0" w:color="auto"/>
              <w:right w:val="single" w:sz="4" w:space="0" w:color="auto"/>
            </w:tcBorders>
          </w:tcPr>
          <w:p w14:paraId="5ADAD299" w14:textId="77777777" w:rsidR="00995CB8" w:rsidRPr="0002294B" w:rsidRDefault="00995CB8" w:rsidP="00D60217">
            <w:pPr>
              <w:autoSpaceDE w:val="0"/>
              <w:autoSpaceDN w:val="0"/>
              <w:adjustRightInd w:val="0"/>
              <w:spacing w:before="0"/>
              <w:jc w:val="center"/>
              <w:rPr>
                <w:rFonts w:ascii="Arial" w:hAnsi="Arial"/>
                <w:sz w:val="20"/>
                <w:szCs w:val="20"/>
              </w:rPr>
            </w:pPr>
            <w:r w:rsidRPr="0002294B">
              <w:rPr>
                <w:rFonts w:ascii="Arial" w:hAnsi="Arial"/>
                <w:sz w:val="20"/>
                <w:szCs w:val="20"/>
              </w:rPr>
              <w:t>#4</w:t>
            </w:r>
          </w:p>
          <w:p w14:paraId="087B5A7A" w14:textId="77777777" w:rsidR="00995CB8" w:rsidRPr="0002294B" w:rsidRDefault="00995CB8" w:rsidP="00D60217">
            <w:pPr>
              <w:autoSpaceDE w:val="0"/>
              <w:autoSpaceDN w:val="0"/>
              <w:adjustRightInd w:val="0"/>
              <w:jc w:val="center"/>
              <w:rPr>
                <w:rFonts w:ascii="Arial" w:hAnsi="Arial"/>
                <w:sz w:val="20"/>
                <w:szCs w:val="20"/>
              </w:rPr>
            </w:pPr>
          </w:p>
        </w:tc>
        <w:tc>
          <w:tcPr>
            <w:tcW w:w="1487" w:type="pct"/>
            <w:tcBorders>
              <w:top w:val="single" w:sz="4" w:space="0" w:color="auto"/>
              <w:left w:val="single" w:sz="4" w:space="0" w:color="auto"/>
              <w:bottom w:val="single" w:sz="4" w:space="0" w:color="auto"/>
              <w:right w:val="single" w:sz="4" w:space="0" w:color="auto"/>
            </w:tcBorders>
          </w:tcPr>
          <w:p w14:paraId="7F4AB97B" w14:textId="565E641D" w:rsidR="00995CB8" w:rsidRPr="0002294B" w:rsidRDefault="00995CB8" w:rsidP="00D60217">
            <w:pPr>
              <w:autoSpaceDE w:val="0"/>
              <w:autoSpaceDN w:val="0"/>
              <w:adjustRightInd w:val="0"/>
              <w:jc w:val="center"/>
              <w:rPr>
                <w:rFonts w:ascii="Arial" w:hAnsi="Arial"/>
                <w:sz w:val="20"/>
                <w:szCs w:val="20"/>
              </w:rPr>
            </w:pPr>
            <w:r w:rsidRPr="0002294B">
              <w:rPr>
                <w:rFonts w:ascii="Arial" w:hAnsi="Arial"/>
                <w:sz w:val="20"/>
                <w:szCs w:val="20"/>
              </w:rPr>
              <w:t>Exp von Willebrand factor cleaving proteinase/</w:t>
            </w:r>
          </w:p>
        </w:tc>
        <w:tc>
          <w:tcPr>
            <w:tcW w:w="450" w:type="pct"/>
            <w:tcBorders>
              <w:top w:val="single" w:sz="4" w:space="0" w:color="auto"/>
              <w:left w:val="single" w:sz="4" w:space="0" w:color="auto"/>
              <w:bottom w:val="single" w:sz="4" w:space="0" w:color="auto"/>
              <w:right w:val="single" w:sz="4" w:space="0" w:color="auto"/>
            </w:tcBorders>
          </w:tcPr>
          <w:p w14:paraId="70BAA89B" w14:textId="73EFCAB2" w:rsidR="00995CB8" w:rsidRPr="0002294B" w:rsidRDefault="00995CB8" w:rsidP="00D60217">
            <w:pPr>
              <w:autoSpaceDE w:val="0"/>
              <w:autoSpaceDN w:val="0"/>
              <w:adjustRightInd w:val="0"/>
              <w:jc w:val="center"/>
              <w:rPr>
                <w:rFonts w:ascii="Arial" w:hAnsi="Arial"/>
                <w:sz w:val="20"/>
                <w:szCs w:val="20"/>
              </w:rPr>
            </w:pPr>
            <w:r w:rsidRPr="0002294B">
              <w:rPr>
                <w:rFonts w:ascii="Arial" w:hAnsi="Arial"/>
                <w:sz w:val="20"/>
                <w:szCs w:val="20"/>
              </w:rPr>
              <w:t>5522</w:t>
            </w:r>
          </w:p>
        </w:tc>
      </w:tr>
      <w:tr w:rsidR="0002294B" w:rsidRPr="0002294B" w14:paraId="50B20500" w14:textId="77777777" w:rsidTr="002452D1">
        <w:trPr>
          <w:trHeight w:val="20"/>
        </w:trPr>
        <w:tc>
          <w:tcPr>
            <w:tcW w:w="611" w:type="pct"/>
            <w:vMerge/>
            <w:tcBorders>
              <w:right w:val="single" w:sz="4" w:space="0" w:color="auto"/>
            </w:tcBorders>
            <w:vAlign w:val="center"/>
          </w:tcPr>
          <w:p w14:paraId="6A3D72CC" w14:textId="77777777" w:rsidR="00995CB8" w:rsidRPr="0002294B" w:rsidRDefault="00995CB8" w:rsidP="00734D0B">
            <w:pPr>
              <w:autoSpaceDE w:val="0"/>
              <w:autoSpaceDN w:val="0"/>
              <w:adjustRightInd w:val="0"/>
              <w:rPr>
                <w:rFonts w:ascii="Arial" w:hAnsi="Arial"/>
                <w:sz w:val="20"/>
                <w:szCs w:val="20"/>
              </w:rPr>
            </w:pPr>
          </w:p>
        </w:tc>
        <w:tc>
          <w:tcPr>
            <w:tcW w:w="263" w:type="pct"/>
            <w:tcBorders>
              <w:top w:val="single" w:sz="4" w:space="0" w:color="auto"/>
              <w:left w:val="single" w:sz="4" w:space="0" w:color="auto"/>
              <w:bottom w:val="single" w:sz="4" w:space="0" w:color="auto"/>
              <w:right w:val="single" w:sz="4" w:space="0" w:color="auto"/>
            </w:tcBorders>
          </w:tcPr>
          <w:p w14:paraId="5269E263" w14:textId="43AB0931" w:rsidR="00995CB8" w:rsidRPr="0002294B" w:rsidRDefault="00995CB8" w:rsidP="00D60217">
            <w:pPr>
              <w:autoSpaceDE w:val="0"/>
              <w:autoSpaceDN w:val="0"/>
              <w:adjustRightInd w:val="0"/>
              <w:jc w:val="center"/>
              <w:rPr>
                <w:rFonts w:ascii="Arial" w:hAnsi="Arial"/>
                <w:sz w:val="20"/>
                <w:szCs w:val="20"/>
              </w:rPr>
            </w:pPr>
            <w:r w:rsidRPr="0002294B">
              <w:rPr>
                <w:rFonts w:ascii="Arial" w:hAnsi="Arial"/>
                <w:sz w:val="20"/>
                <w:szCs w:val="20"/>
              </w:rPr>
              <w:t>#5</w:t>
            </w:r>
          </w:p>
        </w:tc>
        <w:tc>
          <w:tcPr>
            <w:tcW w:w="1383" w:type="pct"/>
            <w:tcBorders>
              <w:top w:val="single" w:sz="4" w:space="0" w:color="auto"/>
              <w:left w:val="single" w:sz="4" w:space="0" w:color="auto"/>
              <w:bottom w:val="single" w:sz="4" w:space="0" w:color="auto"/>
              <w:right w:val="single" w:sz="4" w:space="0" w:color="auto"/>
            </w:tcBorders>
          </w:tcPr>
          <w:p w14:paraId="431EC77B" w14:textId="6A479BDA" w:rsidR="00995CB8" w:rsidRPr="0002294B" w:rsidRDefault="00995CB8" w:rsidP="00D60217">
            <w:pPr>
              <w:autoSpaceDE w:val="0"/>
              <w:autoSpaceDN w:val="0"/>
              <w:adjustRightInd w:val="0"/>
              <w:jc w:val="center"/>
              <w:rPr>
                <w:rFonts w:ascii="Arial" w:hAnsi="Arial"/>
                <w:sz w:val="20"/>
                <w:szCs w:val="20"/>
              </w:rPr>
            </w:pPr>
            <w:r w:rsidRPr="0002294B">
              <w:rPr>
                <w:rFonts w:ascii="Arial" w:hAnsi="Arial"/>
                <w:sz w:val="20"/>
                <w:szCs w:val="20"/>
              </w:rPr>
              <w:t>2 OR 3 OR 4</w:t>
            </w:r>
          </w:p>
        </w:tc>
        <w:tc>
          <w:tcPr>
            <w:tcW w:w="503" w:type="pct"/>
            <w:gridSpan w:val="2"/>
            <w:tcBorders>
              <w:top w:val="single" w:sz="4" w:space="0" w:color="auto"/>
              <w:left w:val="single" w:sz="4" w:space="0" w:color="auto"/>
              <w:bottom w:val="single" w:sz="4" w:space="0" w:color="auto"/>
              <w:right w:val="single" w:sz="4" w:space="0" w:color="auto"/>
            </w:tcBorders>
          </w:tcPr>
          <w:p w14:paraId="0ED79985" w14:textId="52B0E5E7" w:rsidR="00995CB8" w:rsidRPr="0002294B" w:rsidRDefault="00995CB8" w:rsidP="00D60217">
            <w:pPr>
              <w:autoSpaceDE w:val="0"/>
              <w:autoSpaceDN w:val="0"/>
              <w:adjustRightInd w:val="0"/>
              <w:jc w:val="center"/>
              <w:rPr>
                <w:rFonts w:ascii="Arial" w:hAnsi="Arial"/>
                <w:sz w:val="20"/>
                <w:szCs w:val="20"/>
              </w:rPr>
            </w:pPr>
            <w:r w:rsidRPr="0002294B">
              <w:rPr>
                <w:rFonts w:ascii="Arial" w:hAnsi="Arial"/>
                <w:sz w:val="20"/>
                <w:szCs w:val="20"/>
              </w:rPr>
              <w:t>5,954,169</w:t>
            </w:r>
          </w:p>
        </w:tc>
        <w:tc>
          <w:tcPr>
            <w:tcW w:w="303" w:type="pct"/>
            <w:tcBorders>
              <w:top w:val="single" w:sz="4" w:space="0" w:color="auto"/>
              <w:left w:val="single" w:sz="4" w:space="0" w:color="auto"/>
              <w:bottom w:val="single" w:sz="4" w:space="0" w:color="auto"/>
              <w:right w:val="single" w:sz="4" w:space="0" w:color="auto"/>
            </w:tcBorders>
          </w:tcPr>
          <w:p w14:paraId="00294302" w14:textId="27356BE8" w:rsidR="00995CB8" w:rsidRPr="0002294B" w:rsidRDefault="00995CB8" w:rsidP="00D60217">
            <w:pPr>
              <w:autoSpaceDE w:val="0"/>
              <w:autoSpaceDN w:val="0"/>
              <w:adjustRightInd w:val="0"/>
              <w:jc w:val="center"/>
              <w:rPr>
                <w:rFonts w:ascii="Arial" w:hAnsi="Arial"/>
                <w:sz w:val="20"/>
                <w:szCs w:val="20"/>
              </w:rPr>
            </w:pPr>
            <w:r w:rsidRPr="0002294B">
              <w:rPr>
                <w:rFonts w:ascii="Arial" w:hAnsi="Arial"/>
                <w:sz w:val="20"/>
                <w:szCs w:val="20"/>
              </w:rPr>
              <w:t>#5</w:t>
            </w:r>
          </w:p>
        </w:tc>
        <w:tc>
          <w:tcPr>
            <w:tcW w:w="1487" w:type="pct"/>
            <w:tcBorders>
              <w:top w:val="single" w:sz="4" w:space="0" w:color="auto"/>
              <w:left w:val="single" w:sz="4" w:space="0" w:color="auto"/>
              <w:bottom w:val="single" w:sz="4" w:space="0" w:color="auto"/>
              <w:right w:val="single" w:sz="4" w:space="0" w:color="auto"/>
            </w:tcBorders>
          </w:tcPr>
          <w:p w14:paraId="49FC6656" w14:textId="621B08EC" w:rsidR="00995CB8" w:rsidRPr="0002294B" w:rsidRDefault="00995CB8" w:rsidP="00D60217">
            <w:pPr>
              <w:autoSpaceDE w:val="0"/>
              <w:autoSpaceDN w:val="0"/>
              <w:adjustRightInd w:val="0"/>
              <w:jc w:val="center"/>
              <w:rPr>
                <w:rFonts w:ascii="Arial" w:hAnsi="Arial"/>
                <w:sz w:val="20"/>
                <w:szCs w:val="20"/>
              </w:rPr>
            </w:pPr>
            <w:r w:rsidRPr="0002294B">
              <w:rPr>
                <w:rFonts w:ascii="Arial" w:hAnsi="Arial"/>
                <w:sz w:val="20"/>
                <w:szCs w:val="20"/>
              </w:rPr>
              <w:t>2 OR 3 OR 4</w:t>
            </w:r>
          </w:p>
        </w:tc>
        <w:tc>
          <w:tcPr>
            <w:tcW w:w="450" w:type="pct"/>
            <w:tcBorders>
              <w:top w:val="single" w:sz="4" w:space="0" w:color="auto"/>
              <w:left w:val="single" w:sz="4" w:space="0" w:color="auto"/>
              <w:bottom w:val="single" w:sz="4" w:space="0" w:color="auto"/>
              <w:right w:val="single" w:sz="4" w:space="0" w:color="auto"/>
            </w:tcBorders>
          </w:tcPr>
          <w:p w14:paraId="72EEDD70" w14:textId="7EF6DBD6" w:rsidR="00995CB8" w:rsidRPr="0002294B" w:rsidRDefault="00995CB8" w:rsidP="00D60217">
            <w:pPr>
              <w:autoSpaceDE w:val="0"/>
              <w:autoSpaceDN w:val="0"/>
              <w:adjustRightInd w:val="0"/>
              <w:jc w:val="center"/>
              <w:rPr>
                <w:rFonts w:ascii="Arial" w:hAnsi="Arial"/>
                <w:sz w:val="20"/>
                <w:szCs w:val="20"/>
              </w:rPr>
            </w:pPr>
            <w:r w:rsidRPr="0002294B">
              <w:rPr>
                <w:rFonts w:ascii="Arial" w:hAnsi="Arial"/>
                <w:sz w:val="20"/>
                <w:szCs w:val="20"/>
              </w:rPr>
              <w:t>9,796,608</w:t>
            </w:r>
          </w:p>
        </w:tc>
      </w:tr>
      <w:tr w:rsidR="0002294B" w:rsidRPr="0002294B" w14:paraId="5EB58D0B" w14:textId="77777777" w:rsidTr="002452D1">
        <w:trPr>
          <w:trHeight w:val="20"/>
        </w:trPr>
        <w:tc>
          <w:tcPr>
            <w:tcW w:w="611" w:type="pct"/>
            <w:vMerge/>
            <w:tcBorders>
              <w:right w:val="single" w:sz="4" w:space="0" w:color="auto"/>
            </w:tcBorders>
            <w:vAlign w:val="center"/>
          </w:tcPr>
          <w:p w14:paraId="2E09AC83" w14:textId="77777777" w:rsidR="00995CB8" w:rsidRPr="0002294B" w:rsidRDefault="00995CB8" w:rsidP="00734D0B">
            <w:pPr>
              <w:autoSpaceDE w:val="0"/>
              <w:autoSpaceDN w:val="0"/>
              <w:adjustRightInd w:val="0"/>
              <w:rPr>
                <w:rFonts w:ascii="Arial" w:hAnsi="Arial"/>
                <w:sz w:val="20"/>
                <w:szCs w:val="20"/>
              </w:rPr>
            </w:pPr>
          </w:p>
        </w:tc>
        <w:tc>
          <w:tcPr>
            <w:tcW w:w="263" w:type="pct"/>
            <w:tcBorders>
              <w:top w:val="single" w:sz="4" w:space="0" w:color="auto"/>
              <w:left w:val="single" w:sz="4" w:space="0" w:color="auto"/>
              <w:bottom w:val="single" w:sz="4" w:space="0" w:color="auto"/>
              <w:right w:val="single" w:sz="4" w:space="0" w:color="auto"/>
            </w:tcBorders>
          </w:tcPr>
          <w:p w14:paraId="442BF508" w14:textId="0CCD58FB" w:rsidR="00995CB8" w:rsidRPr="0002294B" w:rsidRDefault="00995CB8" w:rsidP="00D60217">
            <w:pPr>
              <w:autoSpaceDE w:val="0"/>
              <w:autoSpaceDN w:val="0"/>
              <w:adjustRightInd w:val="0"/>
              <w:jc w:val="center"/>
              <w:rPr>
                <w:rFonts w:ascii="Arial" w:hAnsi="Arial"/>
                <w:sz w:val="20"/>
                <w:szCs w:val="20"/>
              </w:rPr>
            </w:pPr>
            <w:r w:rsidRPr="0002294B">
              <w:rPr>
                <w:rFonts w:ascii="Arial" w:hAnsi="Arial"/>
                <w:sz w:val="20"/>
                <w:szCs w:val="20"/>
              </w:rPr>
              <w:t>#6</w:t>
            </w:r>
          </w:p>
        </w:tc>
        <w:tc>
          <w:tcPr>
            <w:tcW w:w="1383" w:type="pct"/>
            <w:tcBorders>
              <w:top w:val="single" w:sz="4" w:space="0" w:color="auto"/>
              <w:left w:val="single" w:sz="4" w:space="0" w:color="auto"/>
              <w:bottom w:val="single" w:sz="4" w:space="0" w:color="auto"/>
              <w:right w:val="single" w:sz="4" w:space="0" w:color="auto"/>
            </w:tcBorders>
          </w:tcPr>
          <w:p w14:paraId="65640CC5" w14:textId="0BCE9E06" w:rsidR="00995CB8" w:rsidRPr="0002294B" w:rsidRDefault="00995CB8" w:rsidP="00D60217">
            <w:pPr>
              <w:autoSpaceDE w:val="0"/>
              <w:autoSpaceDN w:val="0"/>
              <w:adjustRightInd w:val="0"/>
              <w:jc w:val="center"/>
              <w:rPr>
                <w:rFonts w:ascii="Arial" w:hAnsi="Arial"/>
                <w:sz w:val="20"/>
                <w:szCs w:val="20"/>
              </w:rPr>
            </w:pPr>
            <w:r w:rsidRPr="0002294B">
              <w:rPr>
                <w:rFonts w:ascii="Arial" w:hAnsi="Arial"/>
                <w:sz w:val="20"/>
                <w:szCs w:val="20"/>
              </w:rPr>
              <w:t>1 AND 5</w:t>
            </w:r>
          </w:p>
        </w:tc>
        <w:tc>
          <w:tcPr>
            <w:tcW w:w="503" w:type="pct"/>
            <w:gridSpan w:val="2"/>
            <w:tcBorders>
              <w:top w:val="single" w:sz="4" w:space="0" w:color="auto"/>
              <w:left w:val="single" w:sz="4" w:space="0" w:color="auto"/>
              <w:bottom w:val="single" w:sz="4" w:space="0" w:color="auto"/>
              <w:right w:val="single" w:sz="4" w:space="0" w:color="auto"/>
            </w:tcBorders>
          </w:tcPr>
          <w:p w14:paraId="4A4ACBBD" w14:textId="7580627D" w:rsidR="00995CB8" w:rsidRPr="0002294B" w:rsidRDefault="00995CB8" w:rsidP="00D60217">
            <w:pPr>
              <w:autoSpaceDE w:val="0"/>
              <w:autoSpaceDN w:val="0"/>
              <w:adjustRightInd w:val="0"/>
              <w:jc w:val="center"/>
              <w:rPr>
                <w:rFonts w:ascii="Arial" w:hAnsi="Arial"/>
                <w:sz w:val="20"/>
                <w:szCs w:val="20"/>
              </w:rPr>
            </w:pPr>
            <w:r w:rsidRPr="0002294B">
              <w:rPr>
                <w:rFonts w:ascii="Arial" w:hAnsi="Arial"/>
                <w:sz w:val="20"/>
                <w:szCs w:val="20"/>
              </w:rPr>
              <w:t>836</w:t>
            </w:r>
          </w:p>
        </w:tc>
        <w:tc>
          <w:tcPr>
            <w:tcW w:w="303" w:type="pct"/>
            <w:tcBorders>
              <w:top w:val="single" w:sz="4" w:space="0" w:color="auto"/>
              <w:left w:val="single" w:sz="4" w:space="0" w:color="auto"/>
              <w:bottom w:val="single" w:sz="4" w:space="0" w:color="auto"/>
              <w:right w:val="single" w:sz="4" w:space="0" w:color="auto"/>
            </w:tcBorders>
          </w:tcPr>
          <w:p w14:paraId="3276FA43" w14:textId="47796824" w:rsidR="00995CB8" w:rsidRPr="0002294B" w:rsidRDefault="00995CB8" w:rsidP="00D60217">
            <w:pPr>
              <w:autoSpaceDE w:val="0"/>
              <w:autoSpaceDN w:val="0"/>
              <w:adjustRightInd w:val="0"/>
              <w:jc w:val="center"/>
              <w:rPr>
                <w:rFonts w:ascii="Arial" w:hAnsi="Arial"/>
                <w:sz w:val="20"/>
                <w:szCs w:val="20"/>
              </w:rPr>
            </w:pPr>
            <w:r w:rsidRPr="0002294B">
              <w:rPr>
                <w:rFonts w:ascii="Arial" w:hAnsi="Arial"/>
                <w:sz w:val="20"/>
                <w:szCs w:val="20"/>
              </w:rPr>
              <w:t>#6</w:t>
            </w:r>
          </w:p>
        </w:tc>
        <w:tc>
          <w:tcPr>
            <w:tcW w:w="1487" w:type="pct"/>
            <w:tcBorders>
              <w:top w:val="single" w:sz="4" w:space="0" w:color="auto"/>
              <w:left w:val="single" w:sz="4" w:space="0" w:color="auto"/>
              <w:bottom w:val="single" w:sz="4" w:space="0" w:color="auto"/>
              <w:right w:val="single" w:sz="4" w:space="0" w:color="auto"/>
            </w:tcBorders>
          </w:tcPr>
          <w:p w14:paraId="196BA5B3" w14:textId="2D5623A0" w:rsidR="00995CB8" w:rsidRPr="0002294B" w:rsidRDefault="00995CB8" w:rsidP="00D60217">
            <w:pPr>
              <w:autoSpaceDE w:val="0"/>
              <w:autoSpaceDN w:val="0"/>
              <w:adjustRightInd w:val="0"/>
              <w:jc w:val="center"/>
              <w:rPr>
                <w:rFonts w:ascii="Arial" w:hAnsi="Arial"/>
                <w:sz w:val="20"/>
                <w:szCs w:val="20"/>
              </w:rPr>
            </w:pPr>
            <w:r w:rsidRPr="0002294B">
              <w:rPr>
                <w:rFonts w:ascii="Arial" w:hAnsi="Arial"/>
                <w:sz w:val="20"/>
                <w:szCs w:val="20"/>
              </w:rPr>
              <w:t>1 AND 5</w:t>
            </w:r>
          </w:p>
        </w:tc>
        <w:tc>
          <w:tcPr>
            <w:tcW w:w="450" w:type="pct"/>
            <w:tcBorders>
              <w:top w:val="single" w:sz="4" w:space="0" w:color="auto"/>
              <w:left w:val="single" w:sz="4" w:space="0" w:color="auto"/>
              <w:bottom w:val="single" w:sz="4" w:space="0" w:color="auto"/>
              <w:right w:val="single" w:sz="4" w:space="0" w:color="auto"/>
            </w:tcBorders>
          </w:tcPr>
          <w:p w14:paraId="51C070D5" w14:textId="1A19FF33" w:rsidR="00995CB8" w:rsidRPr="0002294B" w:rsidRDefault="00995CB8" w:rsidP="00D60217">
            <w:pPr>
              <w:autoSpaceDE w:val="0"/>
              <w:autoSpaceDN w:val="0"/>
              <w:adjustRightInd w:val="0"/>
              <w:jc w:val="center"/>
              <w:rPr>
                <w:rFonts w:ascii="Arial" w:hAnsi="Arial"/>
                <w:sz w:val="20"/>
                <w:szCs w:val="20"/>
              </w:rPr>
            </w:pPr>
            <w:r w:rsidRPr="0002294B">
              <w:rPr>
                <w:rFonts w:ascii="Arial" w:hAnsi="Arial"/>
                <w:sz w:val="20"/>
                <w:szCs w:val="20"/>
              </w:rPr>
              <w:t>13,324</w:t>
            </w:r>
          </w:p>
        </w:tc>
      </w:tr>
      <w:tr w:rsidR="0002294B" w:rsidRPr="0002294B" w14:paraId="090DD457" w14:textId="77777777" w:rsidTr="002452D1">
        <w:trPr>
          <w:trHeight w:val="20"/>
        </w:trPr>
        <w:tc>
          <w:tcPr>
            <w:tcW w:w="611" w:type="pct"/>
            <w:vMerge/>
            <w:tcBorders>
              <w:right w:val="single" w:sz="4" w:space="0" w:color="auto"/>
            </w:tcBorders>
            <w:vAlign w:val="center"/>
          </w:tcPr>
          <w:p w14:paraId="2FF372E3" w14:textId="77777777" w:rsidR="00995CB8" w:rsidRPr="0002294B" w:rsidRDefault="00995CB8" w:rsidP="00734D0B">
            <w:pPr>
              <w:autoSpaceDE w:val="0"/>
              <w:autoSpaceDN w:val="0"/>
              <w:adjustRightInd w:val="0"/>
              <w:rPr>
                <w:rFonts w:ascii="Arial" w:hAnsi="Arial"/>
                <w:sz w:val="20"/>
                <w:szCs w:val="20"/>
              </w:rPr>
            </w:pPr>
          </w:p>
        </w:tc>
        <w:tc>
          <w:tcPr>
            <w:tcW w:w="263" w:type="pct"/>
            <w:tcBorders>
              <w:top w:val="single" w:sz="4" w:space="0" w:color="auto"/>
              <w:left w:val="single" w:sz="4" w:space="0" w:color="auto"/>
              <w:bottom w:val="single" w:sz="4" w:space="0" w:color="auto"/>
              <w:right w:val="single" w:sz="4" w:space="0" w:color="auto"/>
            </w:tcBorders>
          </w:tcPr>
          <w:p w14:paraId="298B3712" w14:textId="14FDDC42" w:rsidR="00995CB8" w:rsidRPr="0002294B" w:rsidRDefault="00995CB8" w:rsidP="00D60217">
            <w:pPr>
              <w:autoSpaceDE w:val="0"/>
              <w:autoSpaceDN w:val="0"/>
              <w:adjustRightInd w:val="0"/>
              <w:jc w:val="center"/>
              <w:rPr>
                <w:rFonts w:ascii="Arial" w:hAnsi="Arial"/>
                <w:sz w:val="20"/>
                <w:szCs w:val="20"/>
              </w:rPr>
            </w:pPr>
            <w:r w:rsidRPr="0002294B">
              <w:rPr>
                <w:rFonts w:ascii="Arial" w:hAnsi="Arial"/>
                <w:sz w:val="20"/>
                <w:szCs w:val="20"/>
              </w:rPr>
              <w:t>#7</w:t>
            </w:r>
          </w:p>
        </w:tc>
        <w:tc>
          <w:tcPr>
            <w:tcW w:w="1383" w:type="pct"/>
            <w:tcBorders>
              <w:top w:val="single" w:sz="4" w:space="0" w:color="auto"/>
              <w:left w:val="single" w:sz="4" w:space="0" w:color="auto"/>
              <w:bottom w:val="single" w:sz="4" w:space="0" w:color="auto"/>
              <w:right w:val="single" w:sz="4" w:space="0" w:color="auto"/>
            </w:tcBorders>
          </w:tcPr>
          <w:p w14:paraId="5CCC87C0" w14:textId="199705FC" w:rsidR="00995CB8" w:rsidRPr="0002294B" w:rsidRDefault="00995CB8" w:rsidP="00D60217">
            <w:pPr>
              <w:autoSpaceDE w:val="0"/>
              <w:autoSpaceDN w:val="0"/>
              <w:adjustRightInd w:val="0"/>
              <w:jc w:val="center"/>
              <w:rPr>
                <w:rFonts w:ascii="Arial" w:hAnsi="Arial"/>
                <w:sz w:val="20"/>
                <w:szCs w:val="20"/>
              </w:rPr>
            </w:pPr>
            <w:r w:rsidRPr="0002294B">
              <w:rPr>
                <w:rFonts w:ascii="Arial" w:hAnsi="Arial"/>
                <w:sz w:val="20"/>
                <w:szCs w:val="20"/>
              </w:rPr>
              <w:t>limit 6 to (abstracts and humans and yr="2020 -Current")</w:t>
            </w:r>
          </w:p>
        </w:tc>
        <w:tc>
          <w:tcPr>
            <w:tcW w:w="503" w:type="pct"/>
            <w:gridSpan w:val="2"/>
            <w:tcBorders>
              <w:top w:val="single" w:sz="4" w:space="0" w:color="auto"/>
              <w:left w:val="single" w:sz="4" w:space="0" w:color="auto"/>
              <w:bottom w:val="single" w:sz="4" w:space="0" w:color="auto"/>
              <w:right w:val="single" w:sz="4" w:space="0" w:color="auto"/>
            </w:tcBorders>
          </w:tcPr>
          <w:p w14:paraId="2D80C544" w14:textId="6C429CB1" w:rsidR="00995CB8" w:rsidRPr="0002294B" w:rsidRDefault="00995CB8" w:rsidP="00D60217">
            <w:pPr>
              <w:autoSpaceDE w:val="0"/>
              <w:autoSpaceDN w:val="0"/>
              <w:adjustRightInd w:val="0"/>
              <w:jc w:val="center"/>
              <w:rPr>
                <w:rFonts w:ascii="Arial" w:hAnsi="Arial"/>
                <w:sz w:val="20"/>
                <w:szCs w:val="20"/>
              </w:rPr>
            </w:pPr>
            <w:r w:rsidRPr="0002294B">
              <w:rPr>
                <w:rFonts w:ascii="Arial" w:hAnsi="Arial"/>
                <w:sz w:val="20"/>
                <w:szCs w:val="20"/>
              </w:rPr>
              <w:t>199</w:t>
            </w:r>
          </w:p>
        </w:tc>
        <w:tc>
          <w:tcPr>
            <w:tcW w:w="303" w:type="pct"/>
            <w:tcBorders>
              <w:top w:val="single" w:sz="4" w:space="0" w:color="auto"/>
              <w:left w:val="single" w:sz="4" w:space="0" w:color="auto"/>
              <w:bottom w:val="single" w:sz="4" w:space="0" w:color="auto"/>
              <w:right w:val="single" w:sz="4" w:space="0" w:color="auto"/>
            </w:tcBorders>
          </w:tcPr>
          <w:p w14:paraId="401C867D" w14:textId="179D0426" w:rsidR="00995CB8" w:rsidRPr="0002294B" w:rsidRDefault="00995CB8" w:rsidP="00D60217">
            <w:pPr>
              <w:autoSpaceDE w:val="0"/>
              <w:autoSpaceDN w:val="0"/>
              <w:adjustRightInd w:val="0"/>
              <w:jc w:val="center"/>
              <w:rPr>
                <w:rFonts w:ascii="Arial" w:hAnsi="Arial"/>
                <w:sz w:val="20"/>
                <w:szCs w:val="20"/>
              </w:rPr>
            </w:pPr>
            <w:r w:rsidRPr="0002294B">
              <w:rPr>
                <w:rFonts w:ascii="Arial" w:hAnsi="Arial"/>
                <w:sz w:val="20"/>
                <w:szCs w:val="20"/>
              </w:rPr>
              <w:t>#7</w:t>
            </w:r>
          </w:p>
        </w:tc>
        <w:tc>
          <w:tcPr>
            <w:tcW w:w="1487" w:type="pct"/>
            <w:tcBorders>
              <w:top w:val="single" w:sz="4" w:space="0" w:color="auto"/>
              <w:left w:val="single" w:sz="4" w:space="0" w:color="auto"/>
              <w:bottom w:val="single" w:sz="4" w:space="0" w:color="auto"/>
              <w:right w:val="single" w:sz="4" w:space="0" w:color="auto"/>
            </w:tcBorders>
          </w:tcPr>
          <w:p w14:paraId="21603983" w14:textId="29D5184A" w:rsidR="00995CB8" w:rsidRPr="0002294B" w:rsidRDefault="00995CB8" w:rsidP="00D60217">
            <w:pPr>
              <w:autoSpaceDE w:val="0"/>
              <w:autoSpaceDN w:val="0"/>
              <w:adjustRightInd w:val="0"/>
              <w:jc w:val="center"/>
              <w:rPr>
                <w:rFonts w:ascii="Arial" w:hAnsi="Arial"/>
                <w:sz w:val="20"/>
                <w:szCs w:val="20"/>
              </w:rPr>
            </w:pPr>
            <w:r w:rsidRPr="0002294B">
              <w:rPr>
                <w:rFonts w:ascii="Arial" w:hAnsi="Arial"/>
                <w:sz w:val="20"/>
                <w:szCs w:val="20"/>
              </w:rPr>
              <w:t>limit 6 to (abstracts and humans and yr="2020 -Current")</w:t>
            </w:r>
          </w:p>
        </w:tc>
        <w:tc>
          <w:tcPr>
            <w:tcW w:w="450" w:type="pct"/>
            <w:tcBorders>
              <w:top w:val="single" w:sz="4" w:space="0" w:color="auto"/>
              <w:left w:val="single" w:sz="4" w:space="0" w:color="auto"/>
              <w:bottom w:val="single" w:sz="4" w:space="0" w:color="auto"/>
              <w:right w:val="single" w:sz="4" w:space="0" w:color="auto"/>
            </w:tcBorders>
          </w:tcPr>
          <w:p w14:paraId="038B10BD" w14:textId="513FF251" w:rsidR="00995CB8" w:rsidRPr="0002294B" w:rsidRDefault="00995CB8" w:rsidP="00D60217">
            <w:pPr>
              <w:autoSpaceDE w:val="0"/>
              <w:autoSpaceDN w:val="0"/>
              <w:adjustRightInd w:val="0"/>
              <w:jc w:val="center"/>
              <w:rPr>
                <w:rFonts w:ascii="Arial" w:hAnsi="Arial"/>
                <w:sz w:val="20"/>
                <w:szCs w:val="20"/>
              </w:rPr>
            </w:pPr>
            <w:r w:rsidRPr="0002294B">
              <w:rPr>
                <w:rFonts w:ascii="Arial" w:hAnsi="Arial"/>
                <w:sz w:val="20"/>
                <w:szCs w:val="20"/>
              </w:rPr>
              <w:t>1</w:t>
            </w:r>
            <w:r w:rsidR="00A70786" w:rsidRPr="0002294B">
              <w:rPr>
                <w:rFonts w:ascii="Arial" w:hAnsi="Arial"/>
                <w:sz w:val="20"/>
                <w:szCs w:val="20"/>
              </w:rPr>
              <w:t>409</w:t>
            </w:r>
          </w:p>
        </w:tc>
      </w:tr>
      <w:tr w:rsidR="0002294B" w:rsidRPr="0002294B" w14:paraId="10145594" w14:textId="77777777" w:rsidTr="00D769A4">
        <w:trPr>
          <w:trHeight w:val="20"/>
        </w:trPr>
        <w:tc>
          <w:tcPr>
            <w:tcW w:w="611" w:type="pct"/>
            <w:vMerge/>
            <w:tcBorders>
              <w:right w:val="single" w:sz="4" w:space="0" w:color="auto"/>
            </w:tcBorders>
            <w:vAlign w:val="center"/>
          </w:tcPr>
          <w:p w14:paraId="22A39A28" w14:textId="77777777" w:rsidR="00995CB8" w:rsidRPr="0002294B" w:rsidRDefault="00995CB8" w:rsidP="00734D0B">
            <w:pPr>
              <w:autoSpaceDE w:val="0"/>
              <w:autoSpaceDN w:val="0"/>
              <w:adjustRightInd w:val="0"/>
              <w:rPr>
                <w:rFonts w:ascii="Arial" w:hAnsi="Arial"/>
                <w:sz w:val="20"/>
                <w:szCs w:val="20"/>
              </w:rPr>
            </w:pPr>
          </w:p>
        </w:tc>
        <w:tc>
          <w:tcPr>
            <w:tcW w:w="3939" w:type="pct"/>
            <w:gridSpan w:val="6"/>
            <w:tcBorders>
              <w:top w:val="single" w:sz="4" w:space="0" w:color="auto"/>
              <w:left w:val="single" w:sz="4" w:space="0" w:color="auto"/>
              <w:bottom w:val="single" w:sz="4" w:space="0" w:color="auto"/>
              <w:right w:val="single" w:sz="4" w:space="0" w:color="auto"/>
            </w:tcBorders>
          </w:tcPr>
          <w:p w14:paraId="20815CB3" w14:textId="1104E32A" w:rsidR="00995CB8" w:rsidRPr="0002294B" w:rsidRDefault="00995CB8" w:rsidP="00D60217">
            <w:pPr>
              <w:autoSpaceDE w:val="0"/>
              <w:autoSpaceDN w:val="0"/>
              <w:adjustRightInd w:val="0"/>
              <w:spacing w:before="0"/>
              <w:jc w:val="center"/>
              <w:rPr>
                <w:rFonts w:ascii="Arial" w:hAnsi="Arial"/>
                <w:sz w:val="20"/>
                <w:szCs w:val="20"/>
              </w:rPr>
            </w:pPr>
            <w:r w:rsidRPr="0002294B">
              <w:rPr>
                <w:rFonts w:ascii="Arial" w:hAnsi="Arial"/>
                <w:sz w:val="20"/>
                <w:szCs w:val="20"/>
              </w:rPr>
              <w:t>MEDLINE and Embase combined</w:t>
            </w:r>
          </w:p>
          <w:p w14:paraId="2A1F3525" w14:textId="77777777" w:rsidR="00913BB0" w:rsidRPr="0002294B" w:rsidRDefault="00995CB8" w:rsidP="00D60217">
            <w:pPr>
              <w:autoSpaceDE w:val="0"/>
              <w:autoSpaceDN w:val="0"/>
              <w:adjustRightInd w:val="0"/>
              <w:spacing w:before="0"/>
              <w:jc w:val="center"/>
              <w:rPr>
                <w:rFonts w:ascii="Arial" w:hAnsi="Arial"/>
                <w:sz w:val="20"/>
                <w:szCs w:val="20"/>
              </w:rPr>
            </w:pPr>
            <w:r w:rsidRPr="0002294B">
              <w:rPr>
                <w:rFonts w:ascii="Arial" w:hAnsi="Arial"/>
                <w:sz w:val="20"/>
                <w:szCs w:val="20"/>
              </w:rPr>
              <w:t>No. of duplicates</w:t>
            </w:r>
          </w:p>
          <w:p w14:paraId="1B665000" w14:textId="1DADA853" w:rsidR="00995CB8" w:rsidRPr="0002294B" w:rsidRDefault="00995CB8" w:rsidP="00D60217">
            <w:pPr>
              <w:autoSpaceDE w:val="0"/>
              <w:autoSpaceDN w:val="0"/>
              <w:adjustRightInd w:val="0"/>
              <w:spacing w:before="0"/>
              <w:jc w:val="center"/>
              <w:rPr>
                <w:rFonts w:ascii="Arial" w:hAnsi="Arial"/>
                <w:b/>
                <w:bCs/>
                <w:sz w:val="20"/>
                <w:szCs w:val="20"/>
              </w:rPr>
            </w:pPr>
            <w:r w:rsidRPr="0002294B">
              <w:rPr>
                <w:rFonts w:ascii="Arial" w:hAnsi="Arial"/>
                <w:b/>
                <w:bCs/>
                <w:sz w:val="20"/>
                <w:szCs w:val="20"/>
              </w:rPr>
              <w:t>TOTAL</w:t>
            </w:r>
          </w:p>
        </w:tc>
        <w:tc>
          <w:tcPr>
            <w:tcW w:w="450" w:type="pct"/>
            <w:tcBorders>
              <w:top w:val="single" w:sz="4" w:space="0" w:color="auto"/>
              <w:left w:val="single" w:sz="4" w:space="0" w:color="auto"/>
              <w:bottom w:val="single" w:sz="4" w:space="0" w:color="auto"/>
              <w:right w:val="single" w:sz="4" w:space="0" w:color="auto"/>
            </w:tcBorders>
          </w:tcPr>
          <w:p w14:paraId="5FAE2134" w14:textId="1D3FFDBF" w:rsidR="00995CB8" w:rsidRPr="0002294B" w:rsidRDefault="00995CB8" w:rsidP="00D60217">
            <w:pPr>
              <w:autoSpaceDE w:val="0"/>
              <w:autoSpaceDN w:val="0"/>
              <w:adjustRightInd w:val="0"/>
              <w:spacing w:before="0"/>
              <w:jc w:val="center"/>
              <w:rPr>
                <w:rFonts w:ascii="Arial" w:hAnsi="Arial"/>
                <w:sz w:val="20"/>
                <w:szCs w:val="20"/>
              </w:rPr>
            </w:pPr>
            <w:r w:rsidRPr="0002294B">
              <w:rPr>
                <w:rFonts w:ascii="Arial" w:hAnsi="Arial"/>
                <w:sz w:val="20"/>
                <w:szCs w:val="20"/>
              </w:rPr>
              <w:t>1</w:t>
            </w:r>
            <w:r w:rsidR="00A70786" w:rsidRPr="0002294B">
              <w:rPr>
                <w:rFonts w:ascii="Arial" w:hAnsi="Arial"/>
                <w:sz w:val="20"/>
                <w:szCs w:val="20"/>
              </w:rPr>
              <w:t>608</w:t>
            </w:r>
          </w:p>
          <w:p w14:paraId="3F17D35C" w14:textId="3AF64694" w:rsidR="00995CB8" w:rsidRPr="0002294B" w:rsidRDefault="000F4E90" w:rsidP="00D60217">
            <w:pPr>
              <w:autoSpaceDE w:val="0"/>
              <w:autoSpaceDN w:val="0"/>
              <w:adjustRightInd w:val="0"/>
              <w:spacing w:before="0"/>
              <w:jc w:val="center"/>
              <w:rPr>
                <w:rFonts w:ascii="Arial" w:hAnsi="Arial"/>
                <w:sz w:val="20"/>
                <w:szCs w:val="20"/>
              </w:rPr>
            </w:pPr>
            <w:r w:rsidRPr="0002294B">
              <w:rPr>
                <w:rFonts w:ascii="Arial" w:hAnsi="Arial"/>
                <w:sz w:val="20"/>
                <w:szCs w:val="20"/>
              </w:rPr>
              <w:t>221</w:t>
            </w:r>
            <w:r w:rsidR="00995CB8" w:rsidRPr="0002294B">
              <w:rPr>
                <w:rFonts w:ascii="Arial" w:hAnsi="Arial"/>
                <w:sz w:val="20"/>
                <w:szCs w:val="20"/>
                <w:highlight w:val="yellow"/>
              </w:rPr>
              <w:br/>
            </w:r>
            <w:r w:rsidR="004D624C" w:rsidRPr="0002294B">
              <w:rPr>
                <w:rFonts w:ascii="Arial" w:hAnsi="Arial"/>
                <w:b/>
                <w:bCs/>
                <w:sz w:val="20"/>
                <w:szCs w:val="20"/>
              </w:rPr>
              <w:t>1387</w:t>
            </w:r>
          </w:p>
        </w:tc>
      </w:tr>
    </w:tbl>
    <w:p w14:paraId="5D1337EF" w14:textId="3862A819" w:rsidR="00D35CED" w:rsidRPr="0002294B" w:rsidRDefault="00D35CED" w:rsidP="00D769A4">
      <w:pPr>
        <w:spacing w:after="0"/>
        <w:rPr>
          <w:rFonts w:ascii="Arial" w:hAnsi="Arial" w:cs="Arial"/>
          <w:sz w:val="18"/>
          <w:szCs w:val="18"/>
        </w:rPr>
      </w:pPr>
      <w:r w:rsidRPr="0002294B">
        <w:rPr>
          <w:rFonts w:ascii="Arial" w:hAnsi="Arial" w:cs="Arial"/>
          <w:b/>
          <w:bCs/>
          <w:sz w:val="18"/>
          <w:szCs w:val="18"/>
        </w:rPr>
        <w:t>Notes:</w:t>
      </w:r>
      <w:r w:rsidRPr="0002294B">
        <w:rPr>
          <w:rFonts w:ascii="Arial" w:hAnsi="Arial" w:cs="Arial"/>
          <w:sz w:val="18"/>
          <w:szCs w:val="18"/>
        </w:rPr>
        <w:t xml:space="preserve"> *Truncation of search terms; **Number of records found in search.</w:t>
      </w:r>
    </w:p>
    <w:p w14:paraId="6AAB65B5" w14:textId="2B6966F7" w:rsidR="000E2B4F" w:rsidRPr="0002294B" w:rsidRDefault="00D35CED" w:rsidP="00D769A4">
      <w:pPr>
        <w:spacing w:after="0"/>
        <w:sectPr w:rsidR="000E2B4F" w:rsidRPr="0002294B" w:rsidSect="001D1431">
          <w:pgSz w:w="15840" w:h="12240" w:orient="landscape"/>
          <w:pgMar w:top="1440" w:right="1440" w:bottom="1440" w:left="1440" w:header="720" w:footer="720" w:gutter="0"/>
          <w:cols w:space="720"/>
          <w:docGrid w:linePitch="360"/>
        </w:sectPr>
      </w:pPr>
      <w:r w:rsidRPr="0002294B">
        <w:rPr>
          <w:rFonts w:ascii="Arial" w:hAnsi="Arial" w:cs="Arial"/>
          <w:b/>
          <w:bCs/>
          <w:sz w:val="18"/>
          <w:szCs w:val="18"/>
        </w:rPr>
        <w:t xml:space="preserve">Abbreviation: </w:t>
      </w:r>
      <w:r w:rsidR="000341E7" w:rsidRPr="0002294B">
        <w:rPr>
          <w:rFonts w:ascii="Arial" w:hAnsi="Arial" w:cs="Arial"/>
          <w:sz w:val="18"/>
          <w:szCs w:val="18"/>
        </w:rPr>
        <w:t>ab,ti: abstract/title.</w:t>
      </w:r>
      <w:r w:rsidR="000341E7" w:rsidRPr="0002294B">
        <w:br/>
      </w:r>
    </w:p>
    <w:p w14:paraId="388C7F23" w14:textId="4B8FA14F" w:rsidR="00D70EF5" w:rsidRPr="0002294B" w:rsidRDefault="00D70EF5" w:rsidP="00D70EF5">
      <w:pPr>
        <w:pStyle w:val="Caption"/>
        <w:keepNext/>
        <w:rPr>
          <w:color w:val="auto"/>
        </w:rPr>
      </w:pPr>
      <w:bookmarkStart w:id="1" w:name="_Ref127267156"/>
      <w:r w:rsidRPr="0002294B">
        <w:rPr>
          <w:color w:val="auto"/>
        </w:rPr>
        <w:lastRenderedPageBreak/>
        <w:t xml:space="preserve">Supplementary Table </w:t>
      </w:r>
      <w:r w:rsidR="00CE68BD" w:rsidRPr="0002294B">
        <w:rPr>
          <w:color w:val="auto"/>
        </w:rPr>
        <w:fldChar w:fldCharType="begin"/>
      </w:r>
      <w:r w:rsidR="00CE68BD" w:rsidRPr="0002294B">
        <w:rPr>
          <w:color w:val="auto"/>
        </w:rPr>
        <w:instrText xml:space="preserve"> SEQ Table \* ARABIC </w:instrText>
      </w:r>
      <w:r w:rsidR="00CE68BD" w:rsidRPr="0002294B">
        <w:rPr>
          <w:color w:val="auto"/>
        </w:rPr>
        <w:fldChar w:fldCharType="separate"/>
      </w:r>
      <w:r w:rsidR="00173F29" w:rsidRPr="0002294B">
        <w:rPr>
          <w:noProof/>
          <w:color w:val="auto"/>
        </w:rPr>
        <w:t>2</w:t>
      </w:r>
      <w:r w:rsidR="00CE68BD" w:rsidRPr="0002294B">
        <w:rPr>
          <w:noProof/>
          <w:color w:val="auto"/>
        </w:rPr>
        <w:fldChar w:fldCharType="end"/>
      </w:r>
      <w:bookmarkEnd w:id="1"/>
      <w:r w:rsidRPr="0002294B">
        <w:rPr>
          <w:color w:val="auto"/>
        </w:rPr>
        <w:t xml:space="preserve"> </w:t>
      </w:r>
      <w:r w:rsidR="00F31653" w:rsidRPr="0002294B">
        <w:rPr>
          <w:b w:val="0"/>
          <w:bCs w:val="0"/>
          <w:color w:val="auto"/>
        </w:rPr>
        <w:t xml:space="preserve">Websites </w:t>
      </w:r>
      <w:r w:rsidR="001163C4" w:rsidRPr="0002294B">
        <w:rPr>
          <w:b w:val="0"/>
          <w:bCs w:val="0"/>
          <w:color w:val="auto"/>
        </w:rPr>
        <w:t>S</w:t>
      </w:r>
      <w:r w:rsidR="00E57D7B" w:rsidRPr="0002294B">
        <w:rPr>
          <w:b w:val="0"/>
          <w:bCs w:val="0"/>
          <w:color w:val="auto"/>
        </w:rPr>
        <w:t>earch</w:t>
      </w:r>
      <w:r w:rsidR="0003673D" w:rsidRPr="0002294B">
        <w:rPr>
          <w:b w:val="0"/>
          <w:bCs w:val="0"/>
          <w:color w:val="auto"/>
        </w:rPr>
        <w:t xml:space="preserve">ed </w:t>
      </w:r>
      <w:r w:rsidR="001163C4" w:rsidRPr="0002294B">
        <w:rPr>
          <w:b w:val="0"/>
          <w:bCs w:val="0"/>
          <w:color w:val="auto"/>
        </w:rPr>
        <w:t>D</w:t>
      </w:r>
      <w:r w:rsidR="0003673D" w:rsidRPr="0002294B">
        <w:rPr>
          <w:b w:val="0"/>
          <w:bCs w:val="0"/>
          <w:color w:val="auto"/>
        </w:rPr>
        <w:t xml:space="preserve">uring </w:t>
      </w:r>
      <w:r w:rsidR="001163C4" w:rsidRPr="0002294B">
        <w:rPr>
          <w:b w:val="0"/>
          <w:bCs w:val="0"/>
          <w:color w:val="auto"/>
        </w:rPr>
        <w:t>P</w:t>
      </w:r>
      <w:r w:rsidR="0003673D" w:rsidRPr="0002294B">
        <w:rPr>
          <w:b w:val="0"/>
          <w:bCs w:val="0"/>
          <w:color w:val="auto"/>
        </w:rPr>
        <w:t xml:space="preserve">ragmatic </w:t>
      </w:r>
      <w:r w:rsidR="001163C4" w:rsidRPr="0002294B">
        <w:rPr>
          <w:b w:val="0"/>
          <w:bCs w:val="0"/>
          <w:color w:val="auto"/>
        </w:rPr>
        <w:t>S</w:t>
      </w:r>
      <w:r w:rsidR="0003673D" w:rsidRPr="0002294B">
        <w:rPr>
          <w:b w:val="0"/>
          <w:bCs w:val="0"/>
          <w:color w:val="auto"/>
        </w:rPr>
        <w:t>earches</w:t>
      </w:r>
    </w:p>
    <w:tbl>
      <w:tblPr>
        <w:tblStyle w:val="TableGrid"/>
        <w:tblW w:w="0" w:type="auto"/>
        <w:tblLook w:val="04A0" w:firstRow="1" w:lastRow="0" w:firstColumn="1" w:lastColumn="0" w:noHBand="0" w:noVBand="1"/>
      </w:tblPr>
      <w:tblGrid>
        <w:gridCol w:w="2972"/>
        <w:gridCol w:w="6378"/>
      </w:tblGrid>
      <w:tr w:rsidR="0002294B" w:rsidRPr="0002294B" w14:paraId="79543144" w14:textId="77777777" w:rsidTr="00A20706">
        <w:tc>
          <w:tcPr>
            <w:tcW w:w="2972" w:type="dxa"/>
            <w:shd w:val="clear" w:color="auto" w:fill="auto"/>
          </w:tcPr>
          <w:p w14:paraId="060DB87E" w14:textId="47A39DAE" w:rsidR="001232D8" w:rsidRPr="0002294B" w:rsidRDefault="001232D8" w:rsidP="008C4828">
            <w:pPr>
              <w:rPr>
                <w:rFonts w:ascii="Arial" w:hAnsi="Arial"/>
                <w:sz w:val="20"/>
                <w:szCs w:val="20"/>
              </w:rPr>
            </w:pPr>
            <w:r w:rsidRPr="0002294B">
              <w:rPr>
                <w:rFonts w:ascii="Arial" w:hAnsi="Arial"/>
                <w:b/>
                <w:bCs/>
                <w:sz w:val="20"/>
                <w:szCs w:val="20"/>
              </w:rPr>
              <w:t>Sources</w:t>
            </w:r>
          </w:p>
        </w:tc>
        <w:tc>
          <w:tcPr>
            <w:tcW w:w="6378" w:type="dxa"/>
            <w:shd w:val="clear" w:color="auto" w:fill="auto"/>
          </w:tcPr>
          <w:p w14:paraId="576B6E99" w14:textId="14FEE99E" w:rsidR="001232D8" w:rsidRPr="0002294B" w:rsidRDefault="001232D8" w:rsidP="008C4828">
            <w:pPr>
              <w:rPr>
                <w:rFonts w:ascii="Arial" w:hAnsi="Arial"/>
                <w:sz w:val="20"/>
                <w:szCs w:val="20"/>
              </w:rPr>
            </w:pPr>
            <w:r w:rsidRPr="0002294B">
              <w:rPr>
                <w:rFonts w:ascii="Arial" w:hAnsi="Arial"/>
                <w:b/>
                <w:bCs/>
                <w:sz w:val="20"/>
                <w:szCs w:val="20"/>
              </w:rPr>
              <w:t>Keywords or Strategies Used</w:t>
            </w:r>
          </w:p>
        </w:tc>
      </w:tr>
      <w:tr w:rsidR="0002294B" w:rsidRPr="0002294B" w14:paraId="0A77C9A3" w14:textId="77777777" w:rsidTr="00A20706">
        <w:tc>
          <w:tcPr>
            <w:tcW w:w="2972" w:type="dxa"/>
          </w:tcPr>
          <w:p w14:paraId="4C890628" w14:textId="10335D84" w:rsidR="00513311" w:rsidRPr="0002294B" w:rsidRDefault="00513311" w:rsidP="00913BB0">
            <w:pPr>
              <w:rPr>
                <w:rFonts w:ascii="Arial" w:hAnsi="Arial"/>
                <w:sz w:val="20"/>
                <w:szCs w:val="20"/>
              </w:rPr>
            </w:pPr>
            <w:r w:rsidRPr="0002294B">
              <w:rPr>
                <w:rFonts w:ascii="Arial" w:hAnsi="Arial"/>
                <w:sz w:val="20"/>
                <w:szCs w:val="20"/>
              </w:rPr>
              <w:t>Learned/clinical societies</w:t>
            </w:r>
          </w:p>
        </w:tc>
        <w:tc>
          <w:tcPr>
            <w:tcW w:w="6378" w:type="dxa"/>
            <w:shd w:val="clear" w:color="auto" w:fill="auto"/>
          </w:tcPr>
          <w:p w14:paraId="28216B9F" w14:textId="76F38798" w:rsidR="00AA5747" w:rsidRPr="0002294B" w:rsidRDefault="00AA5747" w:rsidP="00913BB0">
            <w:pPr>
              <w:rPr>
                <w:rFonts w:ascii="Arial" w:hAnsi="Arial"/>
                <w:sz w:val="20"/>
                <w:szCs w:val="20"/>
              </w:rPr>
            </w:pPr>
            <w:r w:rsidRPr="0002294B">
              <w:rPr>
                <w:rFonts w:ascii="Arial" w:hAnsi="Arial"/>
                <w:sz w:val="20"/>
                <w:szCs w:val="20"/>
              </w:rPr>
              <w:t>• American Society of Hematology (ASH)</w:t>
            </w:r>
          </w:p>
          <w:p w14:paraId="252A6E07" w14:textId="7A526617" w:rsidR="00AA5747" w:rsidRPr="0002294B" w:rsidRDefault="00AA5747" w:rsidP="00913BB0">
            <w:pPr>
              <w:rPr>
                <w:rFonts w:ascii="Arial" w:hAnsi="Arial"/>
                <w:sz w:val="20"/>
                <w:szCs w:val="20"/>
              </w:rPr>
            </w:pPr>
            <w:r w:rsidRPr="0002294B">
              <w:rPr>
                <w:rFonts w:ascii="Arial" w:hAnsi="Arial"/>
                <w:sz w:val="20"/>
                <w:szCs w:val="20"/>
              </w:rPr>
              <w:t>• Bari International Conference (BIC)</w:t>
            </w:r>
          </w:p>
          <w:p w14:paraId="67CBC860" w14:textId="20B1AAE5" w:rsidR="00AA5747" w:rsidRPr="0002294B" w:rsidRDefault="00AA5747" w:rsidP="00913BB0">
            <w:pPr>
              <w:rPr>
                <w:rFonts w:ascii="Arial" w:hAnsi="Arial"/>
                <w:sz w:val="20"/>
                <w:szCs w:val="20"/>
              </w:rPr>
            </w:pPr>
            <w:r w:rsidRPr="0002294B">
              <w:rPr>
                <w:rFonts w:ascii="Arial" w:hAnsi="Arial"/>
                <w:sz w:val="20"/>
                <w:szCs w:val="20"/>
              </w:rPr>
              <w:t>• European Association for Haemophilia and Allied Disorders (EAHAD)</w:t>
            </w:r>
          </w:p>
          <w:p w14:paraId="0FD2EFCF" w14:textId="4415189E" w:rsidR="00AA5747" w:rsidRPr="0002294B" w:rsidRDefault="00AA5747" w:rsidP="00913BB0">
            <w:pPr>
              <w:rPr>
                <w:rFonts w:ascii="Arial" w:hAnsi="Arial"/>
                <w:sz w:val="20"/>
                <w:szCs w:val="20"/>
              </w:rPr>
            </w:pPr>
            <w:r w:rsidRPr="0002294B">
              <w:rPr>
                <w:rFonts w:ascii="Arial" w:hAnsi="Arial"/>
                <w:sz w:val="20"/>
                <w:szCs w:val="20"/>
              </w:rPr>
              <w:t>• Hemostasis and Thrombosis Research Society (HTRS)</w:t>
            </w:r>
          </w:p>
          <w:p w14:paraId="2A467F04" w14:textId="3350BBB1" w:rsidR="00AA5747" w:rsidRPr="0002294B" w:rsidRDefault="00AA5747" w:rsidP="00913BB0">
            <w:pPr>
              <w:rPr>
                <w:rFonts w:ascii="Arial" w:hAnsi="Arial"/>
                <w:sz w:val="20"/>
                <w:szCs w:val="20"/>
              </w:rPr>
            </w:pPr>
            <w:r w:rsidRPr="0002294B">
              <w:rPr>
                <w:rFonts w:ascii="Arial" w:hAnsi="Arial"/>
                <w:sz w:val="20"/>
                <w:szCs w:val="20"/>
              </w:rPr>
              <w:t>• International Society of Hematology (ISH)</w:t>
            </w:r>
          </w:p>
          <w:p w14:paraId="249594BC" w14:textId="77777777" w:rsidR="00F009A4" w:rsidRPr="0002294B" w:rsidRDefault="00AA5747" w:rsidP="00913BB0">
            <w:pPr>
              <w:rPr>
                <w:rFonts w:ascii="Arial" w:hAnsi="Arial"/>
                <w:sz w:val="20"/>
                <w:szCs w:val="20"/>
              </w:rPr>
            </w:pPr>
            <w:r w:rsidRPr="0002294B">
              <w:rPr>
                <w:rFonts w:ascii="Arial" w:hAnsi="Arial"/>
                <w:sz w:val="20"/>
                <w:szCs w:val="20"/>
              </w:rPr>
              <w:t>• International Society on Thrombosis and Haemostasis (ISTH)</w:t>
            </w:r>
          </w:p>
          <w:p w14:paraId="3FBE0180" w14:textId="147027FD" w:rsidR="00F009A4" w:rsidRPr="0002294B" w:rsidRDefault="00F009A4" w:rsidP="00913BB0">
            <w:pPr>
              <w:rPr>
                <w:rFonts w:ascii="Arial" w:hAnsi="Arial"/>
                <w:sz w:val="20"/>
                <w:szCs w:val="20"/>
              </w:rPr>
            </w:pPr>
            <w:r w:rsidRPr="0002294B">
              <w:rPr>
                <w:rFonts w:ascii="Arial" w:hAnsi="Arial"/>
                <w:sz w:val="20"/>
                <w:szCs w:val="20"/>
              </w:rPr>
              <w:t>• Orphanet</w:t>
            </w:r>
          </w:p>
        </w:tc>
      </w:tr>
      <w:tr w:rsidR="0002294B" w:rsidRPr="0002294B" w14:paraId="6B8265DB" w14:textId="77777777" w:rsidTr="001232D8">
        <w:tc>
          <w:tcPr>
            <w:tcW w:w="2972" w:type="dxa"/>
          </w:tcPr>
          <w:p w14:paraId="48BBCD92" w14:textId="56571252" w:rsidR="00513311" w:rsidRPr="0002294B" w:rsidRDefault="00513311" w:rsidP="00913BB0">
            <w:pPr>
              <w:rPr>
                <w:rFonts w:ascii="Arial" w:hAnsi="Arial"/>
                <w:sz w:val="20"/>
                <w:szCs w:val="20"/>
              </w:rPr>
            </w:pPr>
            <w:r w:rsidRPr="0002294B">
              <w:rPr>
                <w:rFonts w:ascii="Arial" w:hAnsi="Arial"/>
                <w:sz w:val="20"/>
                <w:szCs w:val="20"/>
              </w:rPr>
              <w:t>Scientific conferences and annual meetings</w:t>
            </w:r>
          </w:p>
        </w:tc>
        <w:tc>
          <w:tcPr>
            <w:tcW w:w="6378" w:type="dxa"/>
          </w:tcPr>
          <w:p w14:paraId="2496DC9E" w14:textId="242DA68D" w:rsidR="00AA5747" w:rsidRPr="0002294B" w:rsidRDefault="00AA5747" w:rsidP="00913BB0">
            <w:pPr>
              <w:rPr>
                <w:rFonts w:ascii="Arial" w:hAnsi="Arial"/>
                <w:sz w:val="20"/>
                <w:szCs w:val="20"/>
              </w:rPr>
            </w:pPr>
            <w:r w:rsidRPr="0002294B">
              <w:rPr>
                <w:rFonts w:ascii="Arial" w:hAnsi="Arial"/>
                <w:sz w:val="20"/>
                <w:szCs w:val="20"/>
              </w:rPr>
              <w:t>• EAHAD Annual Congress</w:t>
            </w:r>
          </w:p>
          <w:p w14:paraId="4A9A6A52" w14:textId="289FE205" w:rsidR="00AA5747" w:rsidRPr="0002294B" w:rsidRDefault="00AA5747" w:rsidP="00913BB0">
            <w:pPr>
              <w:rPr>
                <w:rFonts w:ascii="Arial" w:hAnsi="Arial"/>
                <w:sz w:val="20"/>
                <w:szCs w:val="20"/>
              </w:rPr>
            </w:pPr>
            <w:r w:rsidRPr="0002294B">
              <w:rPr>
                <w:rFonts w:ascii="Arial" w:hAnsi="Arial"/>
                <w:sz w:val="20"/>
                <w:szCs w:val="20"/>
              </w:rPr>
              <w:t>• HTRS Scientific Symposium</w:t>
            </w:r>
          </w:p>
          <w:p w14:paraId="20EDAC39" w14:textId="504E3A9A" w:rsidR="00AA5747" w:rsidRPr="0002294B" w:rsidRDefault="00AA5747" w:rsidP="00913BB0">
            <w:pPr>
              <w:rPr>
                <w:rFonts w:ascii="Arial" w:hAnsi="Arial"/>
                <w:sz w:val="20"/>
                <w:szCs w:val="20"/>
              </w:rPr>
            </w:pPr>
            <w:r w:rsidRPr="0002294B">
              <w:rPr>
                <w:rFonts w:ascii="Arial" w:hAnsi="Arial"/>
                <w:sz w:val="20"/>
                <w:szCs w:val="20"/>
              </w:rPr>
              <w:t>• ISH World Congress</w:t>
            </w:r>
          </w:p>
          <w:p w14:paraId="58F4D7C7" w14:textId="4CD7DAD2" w:rsidR="00AA5747" w:rsidRPr="0002294B" w:rsidRDefault="00AA5747" w:rsidP="00913BB0">
            <w:pPr>
              <w:rPr>
                <w:rFonts w:ascii="Arial" w:hAnsi="Arial"/>
                <w:sz w:val="20"/>
                <w:szCs w:val="20"/>
              </w:rPr>
            </w:pPr>
            <w:r w:rsidRPr="0002294B">
              <w:rPr>
                <w:rFonts w:ascii="Arial" w:hAnsi="Arial"/>
                <w:sz w:val="20"/>
                <w:szCs w:val="20"/>
              </w:rPr>
              <w:t>• ISTH Annual Meeting</w:t>
            </w:r>
          </w:p>
          <w:p w14:paraId="67CA3646" w14:textId="45D45B33" w:rsidR="00513311" w:rsidRPr="0002294B" w:rsidRDefault="00AA5747" w:rsidP="00913BB0">
            <w:pPr>
              <w:rPr>
                <w:rFonts w:ascii="Arial" w:hAnsi="Arial"/>
                <w:sz w:val="20"/>
                <w:szCs w:val="20"/>
              </w:rPr>
            </w:pPr>
            <w:r w:rsidRPr="0002294B">
              <w:rPr>
                <w:rFonts w:ascii="Arial" w:hAnsi="Arial"/>
                <w:sz w:val="20"/>
                <w:szCs w:val="20"/>
              </w:rPr>
              <w:t>• Thrombosis and Hemostasis Summit of North America (THSNA)</w:t>
            </w:r>
          </w:p>
        </w:tc>
      </w:tr>
      <w:tr w:rsidR="0002294B" w:rsidRPr="0002294B" w14:paraId="23AD5238" w14:textId="77777777" w:rsidTr="001232D8">
        <w:tc>
          <w:tcPr>
            <w:tcW w:w="2972" w:type="dxa"/>
          </w:tcPr>
          <w:p w14:paraId="7E90A208" w14:textId="01C9E546" w:rsidR="00513311" w:rsidRPr="0002294B" w:rsidRDefault="00AA5747" w:rsidP="00913BB0">
            <w:pPr>
              <w:rPr>
                <w:rFonts w:ascii="Arial" w:hAnsi="Arial"/>
                <w:sz w:val="20"/>
                <w:szCs w:val="20"/>
              </w:rPr>
            </w:pPr>
            <w:r w:rsidRPr="0002294B">
              <w:rPr>
                <w:rFonts w:ascii="Arial" w:hAnsi="Arial"/>
                <w:sz w:val="20"/>
                <w:szCs w:val="20"/>
              </w:rPr>
              <w:t>Patient associations</w:t>
            </w:r>
          </w:p>
        </w:tc>
        <w:tc>
          <w:tcPr>
            <w:tcW w:w="6378" w:type="dxa"/>
          </w:tcPr>
          <w:p w14:paraId="3A9A46BF" w14:textId="2C265FF5" w:rsidR="00AA5747" w:rsidRPr="0002294B" w:rsidRDefault="00AA5747" w:rsidP="00913BB0">
            <w:pPr>
              <w:rPr>
                <w:rFonts w:ascii="Arial" w:hAnsi="Arial"/>
                <w:sz w:val="20"/>
                <w:szCs w:val="20"/>
              </w:rPr>
            </w:pPr>
            <w:r w:rsidRPr="0002294B">
              <w:rPr>
                <w:rFonts w:ascii="Arial" w:hAnsi="Arial"/>
                <w:sz w:val="20"/>
                <w:szCs w:val="20"/>
              </w:rPr>
              <w:t>• Answering T.T.P – Thrombotic Thrombocytopenic Purpura Foundation</w:t>
            </w:r>
          </w:p>
          <w:p w14:paraId="4B98F264" w14:textId="360851F3" w:rsidR="00AA5747" w:rsidRPr="0002294B" w:rsidRDefault="00AA5747" w:rsidP="00913BB0">
            <w:pPr>
              <w:rPr>
                <w:rFonts w:ascii="Arial" w:hAnsi="Arial"/>
                <w:sz w:val="20"/>
                <w:szCs w:val="20"/>
              </w:rPr>
            </w:pPr>
            <w:r w:rsidRPr="0002294B">
              <w:rPr>
                <w:rFonts w:ascii="Arial" w:hAnsi="Arial"/>
                <w:sz w:val="20"/>
                <w:szCs w:val="20"/>
              </w:rPr>
              <w:t>• Clots Matter</w:t>
            </w:r>
          </w:p>
          <w:p w14:paraId="4597BA79" w14:textId="0E39F580" w:rsidR="00AA5747" w:rsidRPr="0002294B" w:rsidRDefault="00AA5747" w:rsidP="00913BB0">
            <w:pPr>
              <w:rPr>
                <w:rFonts w:ascii="Arial" w:hAnsi="Arial"/>
                <w:sz w:val="20"/>
                <w:szCs w:val="20"/>
              </w:rPr>
            </w:pPr>
            <w:r w:rsidRPr="0002294B">
              <w:rPr>
                <w:rFonts w:ascii="Arial" w:hAnsi="Arial"/>
                <w:sz w:val="20"/>
                <w:szCs w:val="20"/>
              </w:rPr>
              <w:t>• The American Thrombosis and Hemostasis Network (ATHN)</w:t>
            </w:r>
          </w:p>
          <w:p w14:paraId="0DA50D7D" w14:textId="5509DBAC" w:rsidR="00513311" w:rsidRPr="0002294B" w:rsidRDefault="00AA5747" w:rsidP="00913BB0">
            <w:pPr>
              <w:rPr>
                <w:rFonts w:ascii="Arial" w:hAnsi="Arial"/>
                <w:sz w:val="20"/>
                <w:szCs w:val="20"/>
              </w:rPr>
            </w:pPr>
            <w:r w:rsidRPr="0002294B">
              <w:rPr>
                <w:rFonts w:ascii="Arial" w:hAnsi="Arial"/>
                <w:sz w:val="20"/>
                <w:szCs w:val="20"/>
              </w:rPr>
              <w:t>• National Blood Clot Alliance</w:t>
            </w:r>
          </w:p>
        </w:tc>
      </w:tr>
      <w:tr w:rsidR="0002294B" w:rsidRPr="0002294B" w14:paraId="071183C1" w14:textId="77777777" w:rsidTr="001232D8">
        <w:tc>
          <w:tcPr>
            <w:tcW w:w="2972" w:type="dxa"/>
          </w:tcPr>
          <w:p w14:paraId="5B10D632" w14:textId="5AA067F6" w:rsidR="00AA5747" w:rsidRPr="0002294B" w:rsidRDefault="00AA5747" w:rsidP="00913BB0">
            <w:pPr>
              <w:rPr>
                <w:rFonts w:ascii="Arial" w:hAnsi="Arial"/>
                <w:sz w:val="20"/>
                <w:szCs w:val="20"/>
              </w:rPr>
            </w:pPr>
            <w:r w:rsidRPr="0002294B">
              <w:rPr>
                <w:rFonts w:ascii="Arial" w:hAnsi="Arial"/>
                <w:sz w:val="20"/>
                <w:szCs w:val="20"/>
              </w:rPr>
              <w:t>Existing TTP registries</w:t>
            </w:r>
          </w:p>
        </w:tc>
        <w:tc>
          <w:tcPr>
            <w:tcW w:w="6378" w:type="dxa"/>
          </w:tcPr>
          <w:p w14:paraId="61131CA2" w14:textId="6242BDB5" w:rsidR="00AA5747" w:rsidRPr="0002294B" w:rsidRDefault="00AA5747" w:rsidP="00913BB0">
            <w:pPr>
              <w:rPr>
                <w:rFonts w:ascii="Arial" w:hAnsi="Arial"/>
                <w:sz w:val="20"/>
                <w:szCs w:val="20"/>
              </w:rPr>
            </w:pPr>
            <w:r w:rsidRPr="0002294B">
              <w:rPr>
                <w:rFonts w:ascii="Arial" w:hAnsi="Arial"/>
                <w:sz w:val="20"/>
                <w:szCs w:val="20"/>
              </w:rPr>
              <w:t>• The Hereditary Thrombotic Thrombocytopenic Purpura Registry</w:t>
            </w:r>
          </w:p>
          <w:p w14:paraId="353E5635" w14:textId="7524B4A6" w:rsidR="00AA5747" w:rsidRPr="0002294B" w:rsidRDefault="00AA5747" w:rsidP="00913BB0">
            <w:pPr>
              <w:rPr>
                <w:rFonts w:ascii="Arial" w:hAnsi="Arial"/>
                <w:sz w:val="20"/>
                <w:szCs w:val="20"/>
              </w:rPr>
            </w:pPr>
            <w:r w:rsidRPr="0002294B">
              <w:rPr>
                <w:rFonts w:ascii="Arial" w:hAnsi="Arial"/>
                <w:sz w:val="20"/>
                <w:szCs w:val="20"/>
              </w:rPr>
              <w:t>• United States Thrombotic Microangiopathies Consortium</w:t>
            </w:r>
          </w:p>
          <w:p w14:paraId="337E038D" w14:textId="13991D4F" w:rsidR="00AA5747" w:rsidRPr="0002294B" w:rsidRDefault="00AA5747" w:rsidP="00913BB0">
            <w:pPr>
              <w:rPr>
                <w:rFonts w:ascii="Arial" w:hAnsi="Arial"/>
                <w:sz w:val="20"/>
                <w:szCs w:val="20"/>
              </w:rPr>
            </w:pPr>
            <w:r w:rsidRPr="0002294B">
              <w:rPr>
                <w:rFonts w:ascii="Arial" w:hAnsi="Arial"/>
                <w:sz w:val="20"/>
                <w:szCs w:val="20"/>
              </w:rPr>
              <w:t>• The French TMA Reference Center</w:t>
            </w:r>
          </w:p>
          <w:p w14:paraId="045AF8F7" w14:textId="6960706A" w:rsidR="00AA5747" w:rsidRPr="0002294B" w:rsidRDefault="00AA5747" w:rsidP="00913BB0">
            <w:pPr>
              <w:rPr>
                <w:rFonts w:ascii="Arial" w:hAnsi="Arial"/>
                <w:sz w:val="20"/>
                <w:szCs w:val="20"/>
              </w:rPr>
            </w:pPr>
            <w:r w:rsidRPr="0002294B">
              <w:rPr>
                <w:rFonts w:ascii="Arial" w:hAnsi="Arial"/>
                <w:sz w:val="20"/>
                <w:szCs w:val="20"/>
              </w:rPr>
              <w:t>• Milan TTP Registry</w:t>
            </w:r>
          </w:p>
          <w:p w14:paraId="310DCCCF" w14:textId="69D79189" w:rsidR="00AA5747" w:rsidRPr="0002294B" w:rsidRDefault="00AA5747" w:rsidP="00913BB0">
            <w:pPr>
              <w:rPr>
                <w:rFonts w:ascii="Arial" w:hAnsi="Arial"/>
                <w:sz w:val="20"/>
                <w:szCs w:val="20"/>
              </w:rPr>
            </w:pPr>
            <w:r w:rsidRPr="0002294B">
              <w:rPr>
                <w:rFonts w:ascii="Arial" w:hAnsi="Arial"/>
                <w:sz w:val="20"/>
                <w:szCs w:val="20"/>
              </w:rPr>
              <w:t>• The United Kingdom TTP Registry</w:t>
            </w:r>
          </w:p>
          <w:p w14:paraId="7976FA10" w14:textId="4EE8FBF7" w:rsidR="00AA5747" w:rsidRPr="0002294B" w:rsidRDefault="00AA5747" w:rsidP="00913BB0">
            <w:pPr>
              <w:rPr>
                <w:rFonts w:ascii="Arial" w:hAnsi="Arial"/>
                <w:sz w:val="20"/>
                <w:szCs w:val="20"/>
              </w:rPr>
            </w:pPr>
            <w:r w:rsidRPr="0002294B">
              <w:rPr>
                <w:rFonts w:ascii="Arial" w:hAnsi="Arial"/>
                <w:sz w:val="20"/>
                <w:szCs w:val="20"/>
              </w:rPr>
              <w:t>• Spanish Registry of TTP</w:t>
            </w:r>
          </w:p>
          <w:p w14:paraId="646421FC" w14:textId="0F027C81" w:rsidR="00AA5747" w:rsidRPr="0002294B" w:rsidRDefault="00AA5747" w:rsidP="00913BB0">
            <w:pPr>
              <w:rPr>
                <w:rFonts w:ascii="Arial" w:hAnsi="Arial"/>
                <w:sz w:val="20"/>
                <w:szCs w:val="20"/>
              </w:rPr>
            </w:pPr>
            <w:r w:rsidRPr="0002294B">
              <w:rPr>
                <w:rFonts w:ascii="Arial" w:hAnsi="Arial"/>
                <w:sz w:val="20"/>
                <w:szCs w:val="20"/>
              </w:rPr>
              <w:t>• St. Michael’s TTP Registry</w:t>
            </w:r>
          </w:p>
          <w:p w14:paraId="7078A938" w14:textId="2932A148" w:rsidR="00AA5747" w:rsidRPr="0002294B" w:rsidRDefault="00AA5747" w:rsidP="00913BB0">
            <w:pPr>
              <w:rPr>
                <w:rFonts w:ascii="Arial" w:hAnsi="Arial"/>
                <w:sz w:val="20"/>
                <w:szCs w:val="20"/>
              </w:rPr>
            </w:pPr>
            <w:r w:rsidRPr="0002294B">
              <w:rPr>
                <w:rFonts w:ascii="Arial" w:hAnsi="Arial"/>
                <w:sz w:val="20"/>
                <w:szCs w:val="20"/>
              </w:rPr>
              <w:t>• The Oklahoma TTP–HUS Registry</w:t>
            </w:r>
          </w:p>
          <w:p w14:paraId="6000C007" w14:textId="0FE6BAF0" w:rsidR="00AA5747" w:rsidRPr="0002294B" w:rsidRDefault="00AA5747" w:rsidP="00913BB0">
            <w:pPr>
              <w:rPr>
                <w:rFonts w:ascii="Arial" w:hAnsi="Arial"/>
                <w:sz w:val="20"/>
                <w:szCs w:val="20"/>
              </w:rPr>
            </w:pPr>
            <w:r w:rsidRPr="0002294B">
              <w:rPr>
                <w:rFonts w:ascii="Arial" w:hAnsi="Arial"/>
                <w:sz w:val="20"/>
                <w:szCs w:val="20"/>
              </w:rPr>
              <w:t>• Australian TTP/TMA Registry</w:t>
            </w:r>
          </w:p>
          <w:p w14:paraId="17D3C1F5" w14:textId="031DBD1D" w:rsidR="00AA5747" w:rsidRPr="0002294B" w:rsidRDefault="00AA5747" w:rsidP="00913BB0">
            <w:pPr>
              <w:rPr>
                <w:rFonts w:ascii="Arial" w:hAnsi="Arial"/>
                <w:sz w:val="20"/>
                <w:szCs w:val="20"/>
              </w:rPr>
            </w:pPr>
            <w:r w:rsidRPr="0002294B">
              <w:rPr>
                <w:rFonts w:ascii="Arial" w:hAnsi="Arial"/>
                <w:sz w:val="20"/>
                <w:szCs w:val="20"/>
              </w:rPr>
              <w:t>• Japanese TTP Registry</w:t>
            </w:r>
          </w:p>
          <w:p w14:paraId="2FF6134F" w14:textId="0B154C12" w:rsidR="00AA5747" w:rsidRPr="0002294B" w:rsidRDefault="00AA5747" w:rsidP="00913BB0">
            <w:pPr>
              <w:rPr>
                <w:rFonts w:ascii="Arial" w:hAnsi="Arial"/>
                <w:sz w:val="20"/>
                <w:szCs w:val="20"/>
              </w:rPr>
            </w:pPr>
            <w:r w:rsidRPr="0002294B">
              <w:rPr>
                <w:rFonts w:ascii="Arial" w:hAnsi="Arial"/>
                <w:sz w:val="20"/>
                <w:szCs w:val="20"/>
              </w:rPr>
              <w:t>• TTP Registry of the Mainz University Medical Center</w:t>
            </w:r>
          </w:p>
        </w:tc>
      </w:tr>
    </w:tbl>
    <w:p w14:paraId="12E27FBF" w14:textId="2D05C840" w:rsidR="00FC778C" w:rsidRPr="0002294B" w:rsidRDefault="004215A2" w:rsidP="00FC778C">
      <w:pPr>
        <w:rPr>
          <w:rFonts w:ascii="Arial" w:hAnsi="Arial" w:cs="Arial"/>
          <w:sz w:val="18"/>
          <w:szCs w:val="18"/>
        </w:rPr>
      </w:pPr>
      <w:r w:rsidRPr="0002294B">
        <w:rPr>
          <w:rFonts w:ascii="Arial" w:hAnsi="Arial" w:cs="Arial"/>
          <w:b/>
          <w:bCs/>
          <w:sz w:val="18"/>
          <w:szCs w:val="18"/>
        </w:rPr>
        <w:t xml:space="preserve">Abbreviations: </w:t>
      </w:r>
      <w:r w:rsidR="00FC778C" w:rsidRPr="0002294B">
        <w:rPr>
          <w:rFonts w:ascii="Arial" w:hAnsi="Arial" w:cs="Arial"/>
          <w:sz w:val="18"/>
          <w:szCs w:val="18"/>
        </w:rPr>
        <w:t>ASH</w:t>
      </w:r>
      <w:r w:rsidRPr="0002294B">
        <w:rPr>
          <w:rFonts w:ascii="Arial" w:hAnsi="Arial" w:cs="Arial"/>
          <w:sz w:val="18"/>
          <w:szCs w:val="18"/>
        </w:rPr>
        <w:t>,</w:t>
      </w:r>
      <w:r w:rsidR="00FC778C" w:rsidRPr="0002294B">
        <w:rPr>
          <w:rFonts w:ascii="Arial" w:hAnsi="Arial" w:cs="Arial"/>
          <w:sz w:val="18"/>
          <w:szCs w:val="18"/>
        </w:rPr>
        <w:t xml:space="preserve"> American Society of Hematology; ATHN</w:t>
      </w:r>
      <w:r w:rsidRPr="0002294B">
        <w:rPr>
          <w:rFonts w:ascii="Arial" w:hAnsi="Arial" w:cs="Arial"/>
          <w:sz w:val="18"/>
          <w:szCs w:val="18"/>
        </w:rPr>
        <w:t>,</w:t>
      </w:r>
      <w:r w:rsidR="00FC778C" w:rsidRPr="0002294B">
        <w:rPr>
          <w:rFonts w:ascii="Arial" w:hAnsi="Arial" w:cs="Arial"/>
          <w:sz w:val="18"/>
          <w:szCs w:val="18"/>
        </w:rPr>
        <w:t xml:space="preserve"> The American Thrombosis and Hemostasis Network; BIC</w:t>
      </w:r>
      <w:r w:rsidRPr="0002294B">
        <w:rPr>
          <w:rFonts w:ascii="Arial" w:hAnsi="Arial" w:cs="Arial"/>
          <w:sz w:val="18"/>
          <w:szCs w:val="18"/>
        </w:rPr>
        <w:t>,</w:t>
      </w:r>
      <w:r w:rsidR="00FC778C" w:rsidRPr="0002294B">
        <w:rPr>
          <w:rFonts w:ascii="Arial" w:hAnsi="Arial" w:cs="Arial"/>
          <w:sz w:val="18"/>
          <w:szCs w:val="18"/>
        </w:rPr>
        <w:t xml:space="preserve"> Bari International Conference; EAHAD</w:t>
      </w:r>
      <w:r w:rsidRPr="0002294B">
        <w:rPr>
          <w:rFonts w:ascii="Arial" w:hAnsi="Arial" w:cs="Arial"/>
          <w:sz w:val="18"/>
          <w:szCs w:val="18"/>
        </w:rPr>
        <w:t>,</w:t>
      </w:r>
      <w:r w:rsidR="00FC778C" w:rsidRPr="0002294B">
        <w:rPr>
          <w:rFonts w:ascii="Arial" w:hAnsi="Arial" w:cs="Arial"/>
          <w:sz w:val="18"/>
          <w:szCs w:val="18"/>
        </w:rPr>
        <w:t xml:space="preserve"> European Association for Haemophilia and Allied Disorders; HTRS</w:t>
      </w:r>
      <w:r w:rsidRPr="0002294B">
        <w:rPr>
          <w:rFonts w:ascii="Arial" w:hAnsi="Arial" w:cs="Arial"/>
          <w:sz w:val="18"/>
          <w:szCs w:val="18"/>
        </w:rPr>
        <w:t>,</w:t>
      </w:r>
      <w:r w:rsidR="00FC778C" w:rsidRPr="0002294B">
        <w:rPr>
          <w:rFonts w:ascii="Arial" w:hAnsi="Arial" w:cs="Arial"/>
          <w:sz w:val="18"/>
          <w:szCs w:val="18"/>
        </w:rPr>
        <w:t xml:space="preserve"> Hemostasis and Thrombosis Research Society; HUS</w:t>
      </w:r>
      <w:r w:rsidRPr="0002294B">
        <w:rPr>
          <w:rFonts w:ascii="Arial" w:hAnsi="Arial" w:cs="Arial"/>
          <w:sz w:val="18"/>
          <w:szCs w:val="18"/>
        </w:rPr>
        <w:t>,</w:t>
      </w:r>
      <w:r w:rsidR="00FC778C" w:rsidRPr="0002294B">
        <w:rPr>
          <w:rFonts w:ascii="Arial" w:hAnsi="Arial" w:cs="Arial"/>
          <w:sz w:val="18"/>
          <w:szCs w:val="18"/>
        </w:rPr>
        <w:t xml:space="preserve"> hemolytic uremic syndrome; ISH</w:t>
      </w:r>
      <w:r w:rsidRPr="0002294B">
        <w:rPr>
          <w:rFonts w:ascii="Arial" w:hAnsi="Arial" w:cs="Arial"/>
          <w:sz w:val="18"/>
          <w:szCs w:val="18"/>
        </w:rPr>
        <w:t>,</w:t>
      </w:r>
      <w:r w:rsidR="00FC778C" w:rsidRPr="0002294B">
        <w:rPr>
          <w:rFonts w:ascii="Arial" w:hAnsi="Arial" w:cs="Arial"/>
        </w:rPr>
        <w:t xml:space="preserve"> </w:t>
      </w:r>
      <w:r w:rsidR="00FC778C" w:rsidRPr="0002294B">
        <w:rPr>
          <w:rFonts w:ascii="Arial" w:hAnsi="Arial" w:cs="Arial"/>
          <w:sz w:val="18"/>
          <w:szCs w:val="18"/>
        </w:rPr>
        <w:t>International Society of Hematology; ISTH</w:t>
      </w:r>
      <w:r w:rsidRPr="0002294B">
        <w:rPr>
          <w:rFonts w:ascii="Arial" w:hAnsi="Arial" w:cs="Arial"/>
          <w:sz w:val="18"/>
          <w:szCs w:val="18"/>
        </w:rPr>
        <w:t>,</w:t>
      </w:r>
      <w:r w:rsidR="00FC778C" w:rsidRPr="0002294B">
        <w:rPr>
          <w:rFonts w:ascii="Arial" w:hAnsi="Arial" w:cs="Arial"/>
          <w:sz w:val="18"/>
          <w:szCs w:val="18"/>
        </w:rPr>
        <w:t xml:space="preserve"> International Society on Thrombosis and Haemostasis; TMA</w:t>
      </w:r>
      <w:r w:rsidRPr="0002294B">
        <w:rPr>
          <w:rFonts w:ascii="Arial" w:hAnsi="Arial" w:cs="Arial"/>
          <w:sz w:val="18"/>
          <w:szCs w:val="18"/>
        </w:rPr>
        <w:t>,</w:t>
      </w:r>
      <w:r w:rsidR="00FC778C" w:rsidRPr="0002294B">
        <w:rPr>
          <w:rFonts w:ascii="Arial" w:hAnsi="Arial" w:cs="Arial"/>
          <w:sz w:val="18"/>
          <w:szCs w:val="18"/>
        </w:rPr>
        <w:t xml:space="preserve"> thrombotic microangiopathy; TTP</w:t>
      </w:r>
      <w:r w:rsidRPr="0002294B">
        <w:rPr>
          <w:rFonts w:ascii="Arial" w:hAnsi="Arial" w:cs="Arial"/>
          <w:sz w:val="18"/>
          <w:szCs w:val="18"/>
        </w:rPr>
        <w:t>,</w:t>
      </w:r>
      <w:r w:rsidR="00FC778C" w:rsidRPr="0002294B">
        <w:rPr>
          <w:rFonts w:ascii="Arial" w:hAnsi="Arial" w:cs="Arial"/>
          <w:sz w:val="18"/>
          <w:szCs w:val="18"/>
        </w:rPr>
        <w:t xml:space="preserve"> </w:t>
      </w:r>
      <w:r w:rsidR="00850126" w:rsidRPr="0002294B">
        <w:rPr>
          <w:rFonts w:ascii="Arial" w:hAnsi="Arial" w:cs="Arial"/>
          <w:sz w:val="18"/>
          <w:szCs w:val="18"/>
        </w:rPr>
        <w:t>t</w:t>
      </w:r>
      <w:r w:rsidR="00FC778C" w:rsidRPr="0002294B">
        <w:rPr>
          <w:rFonts w:ascii="Arial" w:hAnsi="Arial" w:cs="Arial"/>
          <w:sz w:val="18"/>
          <w:szCs w:val="18"/>
        </w:rPr>
        <w:t xml:space="preserve">hrombotic </w:t>
      </w:r>
      <w:r w:rsidR="00850126" w:rsidRPr="0002294B">
        <w:rPr>
          <w:rFonts w:ascii="Arial" w:hAnsi="Arial" w:cs="Arial"/>
          <w:sz w:val="18"/>
          <w:szCs w:val="18"/>
        </w:rPr>
        <w:t>t</w:t>
      </w:r>
      <w:r w:rsidR="00FC778C" w:rsidRPr="0002294B">
        <w:rPr>
          <w:rFonts w:ascii="Arial" w:hAnsi="Arial" w:cs="Arial"/>
          <w:sz w:val="18"/>
          <w:szCs w:val="18"/>
        </w:rPr>
        <w:t xml:space="preserve">hrombocytopenic </w:t>
      </w:r>
      <w:r w:rsidR="00850126" w:rsidRPr="0002294B">
        <w:rPr>
          <w:rFonts w:ascii="Arial" w:hAnsi="Arial" w:cs="Arial"/>
          <w:sz w:val="18"/>
          <w:szCs w:val="18"/>
        </w:rPr>
        <w:t>p</w:t>
      </w:r>
      <w:r w:rsidR="00FC778C" w:rsidRPr="0002294B">
        <w:rPr>
          <w:rFonts w:ascii="Arial" w:hAnsi="Arial" w:cs="Arial"/>
          <w:sz w:val="18"/>
          <w:szCs w:val="18"/>
        </w:rPr>
        <w:t xml:space="preserve">urpura. </w:t>
      </w:r>
    </w:p>
    <w:p w14:paraId="7BC6EEBB" w14:textId="77777777" w:rsidR="001232D8" w:rsidRPr="0002294B" w:rsidRDefault="001232D8">
      <w:pPr>
        <w:rPr>
          <w:rFonts w:ascii="Arial" w:eastAsia="MS Mincho" w:hAnsi="Arial" w:cstheme="minorHAnsi"/>
          <w:b/>
          <w:bCs/>
          <w:szCs w:val="16"/>
          <w:lang w:eastAsia="ja-JP"/>
        </w:rPr>
      </w:pPr>
      <w:bookmarkStart w:id="2" w:name="_Ref127267192"/>
      <w:r w:rsidRPr="0002294B">
        <w:br w:type="page"/>
      </w:r>
    </w:p>
    <w:bookmarkEnd w:id="2"/>
    <w:p w14:paraId="4C69B1EF" w14:textId="77777777" w:rsidR="000E2B4F" w:rsidRPr="0002294B" w:rsidRDefault="000E2B4F" w:rsidP="00B52546">
      <w:pPr>
        <w:sectPr w:rsidR="000E2B4F" w:rsidRPr="0002294B" w:rsidSect="001D1431">
          <w:pgSz w:w="12240" w:h="15840"/>
          <w:pgMar w:top="1440" w:right="1440" w:bottom="1440" w:left="1440" w:header="720" w:footer="720" w:gutter="0"/>
          <w:cols w:space="720"/>
          <w:docGrid w:linePitch="360"/>
        </w:sectPr>
      </w:pPr>
    </w:p>
    <w:p w14:paraId="7B994191" w14:textId="5E23FCD3" w:rsidR="00531A20" w:rsidRPr="0002294B" w:rsidRDefault="00531A20" w:rsidP="00531A20">
      <w:pPr>
        <w:pStyle w:val="Caption"/>
        <w:keepNext/>
        <w:rPr>
          <w:color w:val="auto"/>
        </w:rPr>
      </w:pPr>
      <w:bookmarkStart w:id="3" w:name="_Ref127267227"/>
      <w:r w:rsidRPr="0002294B">
        <w:rPr>
          <w:color w:val="auto"/>
        </w:rPr>
        <w:lastRenderedPageBreak/>
        <w:t xml:space="preserve">Supplemental Table </w:t>
      </w:r>
      <w:r w:rsidR="00CE68BD" w:rsidRPr="0002294B">
        <w:rPr>
          <w:color w:val="auto"/>
        </w:rPr>
        <w:fldChar w:fldCharType="begin"/>
      </w:r>
      <w:r w:rsidR="00CE68BD" w:rsidRPr="0002294B">
        <w:rPr>
          <w:color w:val="auto"/>
        </w:rPr>
        <w:instrText xml:space="preserve"> SEQ Table \* ARABIC </w:instrText>
      </w:r>
      <w:r w:rsidR="00CE68BD" w:rsidRPr="0002294B">
        <w:rPr>
          <w:color w:val="auto"/>
        </w:rPr>
        <w:fldChar w:fldCharType="separate"/>
      </w:r>
      <w:r w:rsidR="00173F29" w:rsidRPr="0002294B">
        <w:rPr>
          <w:noProof/>
          <w:color w:val="auto"/>
        </w:rPr>
        <w:t>3</w:t>
      </w:r>
      <w:r w:rsidR="00CE68BD" w:rsidRPr="0002294B">
        <w:rPr>
          <w:noProof/>
          <w:color w:val="auto"/>
        </w:rPr>
        <w:fldChar w:fldCharType="end"/>
      </w:r>
      <w:bookmarkEnd w:id="3"/>
      <w:r w:rsidRPr="0002294B">
        <w:rPr>
          <w:color w:val="auto"/>
        </w:rPr>
        <w:t xml:space="preserve"> </w:t>
      </w:r>
      <w:r w:rsidR="005F2342" w:rsidRPr="0002294B">
        <w:rPr>
          <w:b w:val="0"/>
          <w:bCs w:val="0"/>
          <w:color w:val="auto"/>
          <w:szCs w:val="22"/>
        </w:rPr>
        <w:t xml:space="preserve">Key </w:t>
      </w:r>
      <w:r w:rsidR="00423BE0" w:rsidRPr="0002294B">
        <w:rPr>
          <w:b w:val="0"/>
          <w:bCs w:val="0"/>
          <w:color w:val="auto"/>
          <w:szCs w:val="22"/>
        </w:rPr>
        <w:t>C</w:t>
      </w:r>
      <w:r w:rsidR="005F2342" w:rsidRPr="0002294B">
        <w:rPr>
          <w:b w:val="0"/>
          <w:bCs w:val="0"/>
          <w:color w:val="auto"/>
          <w:szCs w:val="22"/>
        </w:rPr>
        <w:t xml:space="preserve">haracteristics of </w:t>
      </w:r>
      <w:r w:rsidR="00423BE0" w:rsidRPr="0002294B">
        <w:rPr>
          <w:b w:val="0"/>
          <w:bCs w:val="0"/>
          <w:color w:val="auto"/>
          <w:szCs w:val="22"/>
        </w:rPr>
        <w:t>P</w:t>
      </w:r>
      <w:r w:rsidR="005F2342" w:rsidRPr="0002294B">
        <w:rPr>
          <w:b w:val="0"/>
          <w:bCs w:val="0"/>
          <w:color w:val="auto"/>
          <w:szCs w:val="22"/>
        </w:rPr>
        <w:t xml:space="preserve">ublications </w:t>
      </w:r>
      <w:r w:rsidR="00423BE0" w:rsidRPr="0002294B">
        <w:rPr>
          <w:b w:val="0"/>
          <w:bCs w:val="0"/>
          <w:color w:val="auto"/>
          <w:szCs w:val="22"/>
        </w:rPr>
        <w:t>R</w:t>
      </w:r>
      <w:r w:rsidR="005F2342" w:rsidRPr="0002294B">
        <w:rPr>
          <w:b w:val="0"/>
          <w:bCs w:val="0"/>
          <w:color w:val="auto"/>
          <w:szCs w:val="22"/>
        </w:rPr>
        <w:t xml:space="preserve">eporting </w:t>
      </w:r>
      <w:r w:rsidR="00423BE0" w:rsidRPr="0002294B">
        <w:rPr>
          <w:b w:val="0"/>
          <w:bCs w:val="0"/>
          <w:color w:val="auto"/>
          <w:szCs w:val="22"/>
        </w:rPr>
        <w:t>I</w:t>
      </w:r>
      <w:r w:rsidR="005F2342" w:rsidRPr="0002294B">
        <w:rPr>
          <w:b w:val="0"/>
          <w:bCs w:val="0"/>
          <w:color w:val="auto"/>
          <w:szCs w:val="22"/>
        </w:rPr>
        <w:t>nformation on TTP (n=</w:t>
      </w:r>
      <w:r w:rsidR="0060651D" w:rsidRPr="0002294B">
        <w:rPr>
          <w:b w:val="0"/>
          <w:bCs w:val="0"/>
          <w:color w:val="auto"/>
          <w:szCs w:val="22"/>
        </w:rPr>
        <w:t>22</w:t>
      </w:r>
      <w:r w:rsidR="006D58AC" w:rsidRPr="0002294B">
        <w:rPr>
          <w:b w:val="0"/>
          <w:bCs w:val="0"/>
          <w:color w:val="auto"/>
          <w:szCs w:val="22"/>
        </w:rPr>
        <w:t>1</w:t>
      </w:r>
      <w:r w:rsidR="005F2342" w:rsidRPr="0002294B">
        <w:rPr>
          <w:b w:val="0"/>
          <w:bCs w:val="0"/>
          <w:color w:val="auto"/>
          <w:szCs w:val="22"/>
        </w:rPr>
        <w:t xml:space="preserve"> </w:t>
      </w:r>
      <w:r w:rsidR="00423BE0" w:rsidRPr="0002294B">
        <w:rPr>
          <w:b w:val="0"/>
          <w:bCs w:val="0"/>
          <w:color w:val="auto"/>
          <w:szCs w:val="22"/>
        </w:rPr>
        <w:t>s</w:t>
      </w:r>
      <w:r w:rsidR="005F2342" w:rsidRPr="0002294B">
        <w:rPr>
          <w:b w:val="0"/>
          <w:bCs w:val="0"/>
          <w:color w:val="auto"/>
          <w:szCs w:val="22"/>
        </w:rPr>
        <w:t>ources)</w:t>
      </w:r>
    </w:p>
    <w:tbl>
      <w:tblPr>
        <w:tblStyle w:val="TableGrid"/>
        <w:tblW w:w="4955" w:type="pct"/>
        <w:tblLayout w:type="fixed"/>
        <w:tblCellMar>
          <w:right w:w="57" w:type="dxa"/>
        </w:tblCellMar>
        <w:tblLook w:val="06A0" w:firstRow="1" w:lastRow="0" w:firstColumn="1" w:lastColumn="0" w:noHBand="1" w:noVBand="1"/>
      </w:tblPr>
      <w:tblGrid>
        <w:gridCol w:w="2606"/>
        <w:gridCol w:w="1358"/>
        <w:gridCol w:w="1881"/>
        <w:gridCol w:w="1801"/>
        <w:gridCol w:w="1620"/>
      </w:tblGrid>
      <w:tr w:rsidR="0002294B" w:rsidRPr="0002294B" w14:paraId="09F9CC04" w14:textId="77777777" w:rsidTr="00817157">
        <w:trPr>
          <w:cantSplit/>
          <w:tblHeader/>
        </w:trPr>
        <w:tc>
          <w:tcPr>
            <w:tcW w:w="1406" w:type="pct"/>
            <w:shd w:val="clear" w:color="auto" w:fill="auto"/>
          </w:tcPr>
          <w:p w14:paraId="5BDDE5F4" w14:textId="1480BAA5" w:rsidR="00531A20" w:rsidRPr="0002294B" w:rsidRDefault="00531A20" w:rsidP="00623E26">
            <w:pPr>
              <w:tabs>
                <w:tab w:val="left" w:pos="1711"/>
              </w:tabs>
              <w:spacing w:before="40" w:after="40"/>
              <w:rPr>
                <w:rFonts w:ascii="Arial" w:eastAsia="Calibri" w:hAnsi="Arial"/>
                <w:b/>
                <w:bCs/>
                <w:sz w:val="20"/>
                <w:szCs w:val="20"/>
              </w:rPr>
            </w:pPr>
            <w:r w:rsidRPr="0002294B">
              <w:rPr>
                <w:rFonts w:ascii="Arial" w:eastAsia="Calibri" w:hAnsi="Arial"/>
                <w:b/>
                <w:bCs/>
                <w:sz w:val="20"/>
                <w:szCs w:val="20"/>
              </w:rPr>
              <w:t xml:space="preserve">Reference/Study </w:t>
            </w:r>
            <w:r w:rsidR="00DD6352" w:rsidRPr="0002294B">
              <w:rPr>
                <w:rFonts w:ascii="Arial" w:eastAsia="Calibri" w:hAnsi="Arial"/>
                <w:b/>
                <w:bCs/>
                <w:sz w:val="20"/>
                <w:szCs w:val="20"/>
              </w:rPr>
              <w:t>T</w:t>
            </w:r>
            <w:r w:rsidR="00863F55" w:rsidRPr="0002294B">
              <w:rPr>
                <w:rFonts w:ascii="Arial" w:eastAsia="Calibri" w:hAnsi="Arial"/>
                <w:b/>
                <w:bCs/>
                <w:sz w:val="20"/>
                <w:szCs w:val="20"/>
              </w:rPr>
              <w:t>ype (</w:t>
            </w:r>
            <w:r w:rsidR="00DD6352" w:rsidRPr="0002294B">
              <w:rPr>
                <w:rFonts w:ascii="Arial" w:eastAsia="Calibri" w:hAnsi="Arial"/>
                <w:b/>
                <w:bCs/>
                <w:sz w:val="20"/>
                <w:szCs w:val="20"/>
              </w:rPr>
              <w:t>D</w:t>
            </w:r>
            <w:r w:rsidR="00863F55" w:rsidRPr="0002294B">
              <w:rPr>
                <w:rFonts w:ascii="Arial" w:eastAsia="Calibri" w:hAnsi="Arial"/>
                <w:b/>
                <w:bCs/>
                <w:sz w:val="20"/>
                <w:szCs w:val="20"/>
              </w:rPr>
              <w:t>esign)</w:t>
            </w:r>
          </w:p>
        </w:tc>
        <w:tc>
          <w:tcPr>
            <w:tcW w:w="733" w:type="pct"/>
            <w:shd w:val="clear" w:color="auto" w:fill="auto"/>
          </w:tcPr>
          <w:p w14:paraId="6ACBA332" w14:textId="7128D1B8" w:rsidR="00531A20" w:rsidRPr="0002294B" w:rsidRDefault="00531A20" w:rsidP="00623E26">
            <w:pPr>
              <w:tabs>
                <w:tab w:val="left" w:pos="1711"/>
              </w:tabs>
              <w:spacing w:before="40" w:after="40"/>
              <w:rPr>
                <w:rFonts w:ascii="Arial" w:eastAsia="Calibri" w:hAnsi="Arial"/>
                <w:b/>
                <w:bCs/>
                <w:sz w:val="20"/>
                <w:szCs w:val="20"/>
              </w:rPr>
            </w:pPr>
            <w:r w:rsidRPr="0002294B">
              <w:rPr>
                <w:rFonts w:ascii="Arial" w:eastAsia="Calibri" w:hAnsi="Arial"/>
                <w:b/>
                <w:bCs/>
                <w:sz w:val="20"/>
                <w:szCs w:val="20"/>
              </w:rPr>
              <w:t>Country</w:t>
            </w:r>
            <w:r w:rsidR="00720157" w:rsidRPr="0002294B">
              <w:rPr>
                <w:rFonts w:ascii="Arial" w:eastAsia="Calibri" w:hAnsi="Arial"/>
                <w:b/>
                <w:bCs/>
                <w:sz w:val="20"/>
                <w:szCs w:val="20"/>
              </w:rPr>
              <w:t>/</w:t>
            </w:r>
            <w:r w:rsidR="008B7142" w:rsidRPr="0002294B">
              <w:rPr>
                <w:rFonts w:ascii="Arial" w:eastAsia="Calibri" w:hAnsi="Arial"/>
                <w:b/>
                <w:bCs/>
                <w:sz w:val="20"/>
                <w:szCs w:val="20"/>
              </w:rPr>
              <w:t xml:space="preserve"> </w:t>
            </w:r>
            <w:r w:rsidR="00DD6352" w:rsidRPr="0002294B">
              <w:rPr>
                <w:rFonts w:ascii="Arial" w:eastAsia="Calibri" w:hAnsi="Arial"/>
                <w:b/>
                <w:bCs/>
                <w:sz w:val="20"/>
                <w:szCs w:val="20"/>
              </w:rPr>
              <w:t>C</w:t>
            </w:r>
            <w:r w:rsidR="00720157" w:rsidRPr="0002294B">
              <w:rPr>
                <w:rFonts w:ascii="Arial" w:eastAsia="Calibri" w:hAnsi="Arial"/>
                <w:b/>
                <w:bCs/>
                <w:sz w:val="20"/>
                <w:szCs w:val="20"/>
              </w:rPr>
              <w:t xml:space="preserve">ountries </w:t>
            </w:r>
          </w:p>
        </w:tc>
        <w:tc>
          <w:tcPr>
            <w:tcW w:w="1015" w:type="pct"/>
            <w:shd w:val="clear" w:color="auto" w:fill="auto"/>
          </w:tcPr>
          <w:p w14:paraId="2140A209" w14:textId="704FC622" w:rsidR="00531A20" w:rsidRPr="0002294B" w:rsidRDefault="00531A20" w:rsidP="00623E26">
            <w:pPr>
              <w:tabs>
                <w:tab w:val="left" w:pos="1711"/>
              </w:tabs>
              <w:spacing w:before="40" w:after="40"/>
              <w:rPr>
                <w:rFonts w:ascii="Arial" w:eastAsia="Calibri" w:hAnsi="Arial"/>
                <w:b/>
                <w:bCs/>
                <w:sz w:val="20"/>
                <w:szCs w:val="20"/>
              </w:rPr>
            </w:pPr>
            <w:r w:rsidRPr="0002294B">
              <w:rPr>
                <w:rFonts w:ascii="Arial" w:eastAsia="Calibri" w:hAnsi="Arial"/>
                <w:b/>
                <w:bCs/>
                <w:sz w:val="20"/>
                <w:szCs w:val="20"/>
              </w:rPr>
              <w:t xml:space="preserve">Study </w:t>
            </w:r>
            <w:r w:rsidR="00DD6352" w:rsidRPr="0002294B">
              <w:rPr>
                <w:rFonts w:ascii="Arial" w:eastAsia="Calibri" w:hAnsi="Arial"/>
                <w:b/>
                <w:bCs/>
                <w:sz w:val="20"/>
                <w:szCs w:val="20"/>
              </w:rPr>
              <w:t>P</w:t>
            </w:r>
            <w:r w:rsidRPr="0002294B">
              <w:rPr>
                <w:rFonts w:ascii="Arial" w:eastAsia="Calibri" w:hAnsi="Arial"/>
                <w:b/>
                <w:bCs/>
                <w:sz w:val="20"/>
                <w:szCs w:val="20"/>
              </w:rPr>
              <w:t>eriod</w:t>
            </w:r>
          </w:p>
        </w:tc>
        <w:tc>
          <w:tcPr>
            <w:tcW w:w="972" w:type="pct"/>
            <w:shd w:val="clear" w:color="auto" w:fill="auto"/>
          </w:tcPr>
          <w:p w14:paraId="47950A43" w14:textId="09A90E6E" w:rsidR="00531A20" w:rsidRPr="0002294B" w:rsidRDefault="00531A20" w:rsidP="00623E26">
            <w:pPr>
              <w:tabs>
                <w:tab w:val="left" w:pos="1711"/>
              </w:tabs>
              <w:spacing w:before="40" w:after="40"/>
              <w:rPr>
                <w:rFonts w:ascii="Arial" w:eastAsia="Calibri" w:hAnsi="Arial"/>
                <w:b/>
                <w:bCs/>
                <w:sz w:val="20"/>
                <w:szCs w:val="20"/>
              </w:rPr>
            </w:pPr>
            <w:r w:rsidRPr="0002294B">
              <w:rPr>
                <w:rFonts w:ascii="Arial" w:eastAsia="Calibri" w:hAnsi="Arial"/>
                <w:b/>
                <w:bCs/>
                <w:sz w:val="20"/>
                <w:szCs w:val="20"/>
              </w:rPr>
              <w:t>Targeted Age</w:t>
            </w:r>
          </w:p>
        </w:tc>
        <w:tc>
          <w:tcPr>
            <w:tcW w:w="874" w:type="pct"/>
            <w:shd w:val="clear" w:color="auto" w:fill="auto"/>
          </w:tcPr>
          <w:p w14:paraId="3BB781C2" w14:textId="35FCDDB8" w:rsidR="00531A20" w:rsidRPr="0002294B" w:rsidRDefault="00531A20" w:rsidP="00623E26">
            <w:pPr>
              <w:tabs>
                <w:tab w:val="left" w:pos="1711"/>
              </w:tabs>
              <w:spacing w:before="40" w:after="40"/>
              <w:rPr>
                <w:rFonts w:ascii="Arial" w:eastAsia="Calibri" w:hAnsi="Arial"/>
                <w:b/>
                <w:bCs/>
                <w:sz w:val="20"/>
                <w:szCs w:val="20"/>
              </w:rPr>
            </w:pPr>
            <w:r w:rsidRPr="0002294B">
              <w:rPr>
                <w:rFonts w:ascii="Arial" w:eastAsia="Calibri" w:hAnsi="Arial"/>
                <w:b/>
                <w:bCs/>
                <w:sz w:val="20"/>
                <w:szCs w:val="20"/>
              </w:rPr>
              <w:t>No. of Patients</w:t>
            </w:r>
            <w:r w:rsidR="0009272E" w:rsidRPr="0002294B">
              <w:rPr>
                <w:rFonts w:ascii="Arial" w:eastAsia="Calibri" w:hAnsi="Arial"/>
                <w:b/>
                <w:bCs/>
                <w:sz w:val="20"/>
                <w:szCs w:val="20"/>
              </w:rPr>
              <w:t xml:space="preserve"> with TTP</w:t>
            </w:r>
          </w:p>
        </w:tc>
      </w:tr>
      <w:tr w:rsidR="0002294B" w:rsidRPr="0002294B" w14:paraId="314B843B" w14:textId="77777777" w:rsidTr="00434D4B">
        <w:trPr>
          <w:cantSplit/>
        </w:trPr>
        <w:tc>
          <w:tcPr>
            <w:tcW w:w="5000" w:type="pct"/>
            <w:gridSpan w:val="5"/>
            <w:shd w:val="clear" w:color="auto" w:fill="auto"/>
          </w:tcPr>
          <w:p w14:paraId="4AB8DEE3" w14:textId="52036B95" w:rsidR="002A24D5" w:rsidRPr="0002294B" w:rsidRDefault="002A24D5" w:rsidP="00623E26">
            <w:pPr>
              <w:tabs>
                <w:tab w:val="left" w:pos="1711"/>
              </w:tabs>
              <w:spacing w:before="40" w:after="40"/>
              <w:rPr>
                <w:rFonts w:ascii="Arial" w:eastAsia="Calibri" w:hAnsi="Arial"/>
                <w:b/>
                <w:bCs/>
                <w:sz w:val="20"/>
                <w:szCs w:val="20"/>
              </w:rPr>
            </w:pPr>
            <w:r w:rsidRPr="0002294B">
              <w:rPr>
                <w:rFonts w:ascii="Arial" w:eastAsia="Calibri" w:hAnsi="Arial"/>
                <w:b/>
                <w:bCs/>
                <w:sz w:val="20"/>
                <w:szCs w:val="20"/>
              </w:rPr>
              <w:t>Unspecified TTP (</w:t>
            </w:r>
            <w:r w:rsidR="00CB0AE3" w:rsidRPr="0002294B">
              <w:rPr>
                <w:rFonts w:ascii="Arial" w:eastAsia="Calibri" w:hAnsi="Arial"/>
                <w:b/>
                <w:bCs/>
                <w:sz w:val="20"/>
                <w:szCs w:val="20"/>
              </w:rPr>
              <w:t>1</w:t>
            </w:r>
            <w:r w:rsidR="006D15CA" w:rsidRPr="0002294B">
              <w:rPr>
                <w:rFonts w:ascii="Arial" w:eastAsia="Calibri" w:hAnsi="Arial"/>
                <w:b/>
                <w:bCs/>
                <w:sz w:val="20"/>
                <w:szCs w:val="20"/>
              </w:rPr>
              <w:t>1</w:t>
            </w:r>
            <w:r w:rsidR="00211FC3" w:rsidRPr="0002294B">
              <w:rPr>
                <w:rFonts w:ascii="Arial" w:eastAsia="Calibri" w:hAnsi="Arial"/>
                <w:b/>
                <w:bCs/>
                <w:sz w:val="20"/>
                <w:szCs w:val="20"/>
              </w:rPr>
              <w:t>3</w:t>
            </w:r>
            <w:r w:rsidRPr="0002294B">
              <w:rPr>
                <w:rFonts w:ascii="Arial" w:eastAsia="Calibri" w:hAnsi="Arial"/>
                <w:b/>
                <w:bCs/>
                <w:sz w:val="20"/>
                <w:szCs w:val="20"/>
              </w:rPr>
              <w:t xml:space="preserve"> studies)</w:t>
            </w:r>
          </w:p>
        </w:tc>
      </w:tr>
      <w:tr w:rsidR="0002294B" w:rsidRPr="0002294B" w14:paraId="46EFF67A" w14:textId="77777777" w:rsidTr="00817157">
        <w:trPr>
          <w:cantSplit/>
        </w:trPr>
        <w:tc>
          <w:tcPr>
            <w:tcW w:w="1406" w:type="pct"/>
            <w:shd w:val="clear" w:color="auto" w:fill="FFFFFF" w:themeFill="background1"/>
          </w:tcPr>
          <w:p w14:paraId="24280A17" w14:textId="71415FD5" w:rsidR="00384C92" w:rsidRPr="0002294B" w:rsidRDefault="00384C92" w:rsidP="00384C92">
            <w:pPr>
              <w:tabs>
                <w:tab w:val="left" w:pos="1711"/>
              </w:tabs>
              <w:spacing w:before="40" w:after="40"/>
              <w:rPr>
                <w:rFonts w:ascii="Arial" w:eastAsia="Calibri" w:hAnsi="Arial"/>
                <w:sz w:val="20"/>
                <w:szCs w:val="20"/>
              </w:rPr>
            </w:pPr>
            <w:bookmarkStart w:id="4" w:name="_Hlk152062577"/>
            <w:r w:rsidRPr="0002294B">
              <w:rPr>
                <w:rFonts w:ascii="Arial" w:eastAsia="Calibri" w:hAnsi="Arial"/>
                <w:sz w:val="20"/>
                <w:szCs w:val="20"/>
              </w:rPr>
              <w:t xml:space="preserve">Alcada et al, 2013 </w:t>
            </w:r>
            <w:r w:rsidR="00462DD3" w:rsidRPr="0002294B">
              <w:rPr>
                <w:rFonts w:ascii="Arial" w:eastAsia="Calibri" w:hAnsi="Arial"/>
                <w:sz w:val="20"/>
                <w:szCs w:val="20"/>
              </w:rPr>
              <w:fldChar w:fldCharType="begin"/>
            </w:r>
            <w:r w:rsidR="0047064D" w:rsidRPr="0002294B">
              <w:rPr>
                <w:rFonts w:ascii="Arial" w:eastAsia="Calibri" w:hAnsi="Arial"/>
                <w:sz w:val="20"/>
                <w:szCs w:val="20"/>
              </w:rPr>
              <w:instrText xml:space="preserve"> ADDIN EN.CITE &lt;EndNote&gt;&lt;Cite&gt;&lt;Author&gt;Alcada&lt;/Author&gt;&lt;Year&gt;2013&lt;/Year&gt;&lt;RecNum&gt;1&lt;/RecNum&gt;&lt;DisplayText&gt;&lt;style face="superscript"&gt;1&lt;/style&gt;&lt;/DisplayText&gt;&lt;record&gt;&lt;rec-number&gt;1&lt;/rec-number&gt;&lt;foreign-keys&gt;&lt;key app="EN" db-id="tzpd0pddbdavaaezztivvsamw9vw9esw29rv" timestamp="1700075824"&gt;1&lt;/key&gt;&lt;/foreign-keys&gt;&lt;ref-type name="Journal Article"&gt;17&lt;/ref-type&gt;&lt;contributors&gt;&lt;authors&gt;&lt;author&gt;Alcada, J.&lt;/author&gt;&lt;author&gt;Hockings, C.&lt;/author&gt;&lt;author&gt;Taylor, A.&lt;/author&gt;&lt;author&gt;McGuckin, S.&lt;/author&gt;&lt;author&gt;Westwood, J.P.&lt;/author&gt;&lt;author&gt;Walker, D.&lt;/author&gt;&lt;author&gt;Scully, M.&lt;/author&gt;&lt;author&gt;MacCallum, N. &lt;/author&gt;&lt;/authors&gt;&lt;/contributors&gt;&lt;titles&gt;&lt;title&gt;Intensive care outcomes of patients with thrombotic thrombocytopenic purpura: a single centre study [abstract OC 52.1]&lt;/title&gt;&lt;secondary-title&gt;J. Thromb. Haemost.&lt;/secondary-title&gt;&lt;/titles&gt;&lt;periodical&gt;&lt;full-title&gt;J. Thromb. Haemost.&lt;/full-title&gt;&lt;/periodical&gt;&lt;pages&gt;197&lt;/pages&gt;&lt;volume&gt;11&lt;/volume&gt;&lt;num-vols&gt;Suppl 3&lt;/num-vols&gt;&lt;section&gt;10.1111/jth.12284&lt;/section&gt;&lt;dates&gt;&lt;year&gt;2013&lt;/year&gt;&lt;/dates&gt;&lt;urls&gt;&lt;/urls&gt;&lt;electronic-resource-num&gt;10.1111/jth.12284&lt;/electronic-resource-num&gt;&lt;/record&gt;&lt;/Cite&gt;&lt;/EndNote&gt;</w:instrText>
            </w:r>
            <w:r w:rsidR="00462DD3"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1</w:t>
            </w:r>
            <w:r w:rsidR="00462DD3" w:rsidRPr="0002294B">
              <w:rPr>
                <w:rFonts w:ascii="Arial" w:eastAsia="Calibri" w:hAnsi="Arial"/>
                <w:sz w:val="20"/>
                <w:szCs w:val="20"/>
              </w:rPr>
              <w:fldChar w:fldCharType="end"/>
            </w:r>
            <w:r w:rsidR="0012127F" w:rsidRPr="0002294B">
              <w:rPr>
                <w:rFonts w:ascii="Arial" w:eastAsia="Calibri" w:hAnsi="Arial"/>
                <w:sz w:val="20"/>
                <w:szCs w:val="20"/>
              </w:rPr>
              <w:br/>
            </w:r>
            <w:r w:rsidRPr="0002294B">
              <w:rPr>
                <w:rFonts w:ascii="Arial" w:eastAsia="Calibri" w:hAnsi="Arial"/>
                <w:sz w:val="20"/>
                <w:szCs w:val="20"/>
              </w:rPr>
              <w:t>(retrospective study)</w:t>
            </w:r>
          </w:p>
        </w:tc>
        <w:tc>
          <w:tcPr>
            <w:tcW w:w="733" w:type="pct"/>
            <w:shd w:val="clear" w:color="auto" w:fill="FFFFFF" w:themeFill="background1"/>
          </w:tcPr>
          <w:p w14:paraId="2F17D432" w14:textId="35F69A2C" w:rsidR="00384C92" w:rsidRPr="0002294B" w:rsidRDefault="00384C92" w:rsidP="00384C92">
            <w:pPr>
              <w:tabs>
                <w:tab w:val="left" w:pos="1711"/>
              </w:tabs>
              <w:spacing w:before="40" w:after="40"/>
              <w:rPr>
                <w:rFonts w:ascii="Arial" w:eastAsia="Calibri" w:hAnsi="Arial"/>
                <w:sz w:val="20"/>
                <w:szCs w:val="20"/>
              </w:rPr>
            </w:pPr>
            <w:r w:rsidRPr="0002294B">
              <w:rPr>
                <w:rFonts w:ascii="Arial" w:eastAsia="Calibri" w:hAnsi="Arial"/>
                <w:sz w:val="20"/>
                <w:szCs w:val="20"/>
              </w:rPr>
              <w:t>UK</w:t>
            </w:r>
          </w:p>
        </w:tc>
        <w:tc>
          <w:tcPr>
            <w:tcW w:w="1015" w:type="pct"/>
            <w:shd w:val="clear" w:color="auto" w:fill="FFFFFF" w:themeFill="background1"/>
          </w:tcPr>
          <w:p w14:paraId="403452B6" w14:textId="17E14C91" w:rsidR="00384C92" w:rsidRPr="0002294B" w:rsidRDefault="00384C92" w:rsidP="00384C92">
            <w:pPr>
              <w:tabs>
                <w:tab w:val="left" w:pos="1711"/>
              </w:tabs>
              <w:spacing w:before="40" w:after="40"/>
              <w:rPr>
                <w:rFonts w:ascii="Arial" w:eastAsia="Calibri" w:hAnsi="Arial"/>
                <w:sz w:val="20"/>
                <w:szCs w:val="20"/>
              </w:rPr>
            </w:pPr>
            <w:r w:rsidRPr="0002294B">
              <w:rPr>
                <w:rFonts w:ascii="Arial" w:eastAsia="Calibri" w:hAnsi="Arial"/>
                <w:sz w:val="20"/>
                <w:szCs w:val="20"/>
              </w:rPr>
              <w:t>Sep 2006–Oct 2012</w:t>
            </w:r>
          </w:p>
        </w:tc>
        <w:tc>
          <w:tcPr>
            <w:tcW w:w="972" w:type="pct"/>
            <w:shd w:val="clear" w:color="auto" w:fill="FFFFFF" w:themeFill="background1"/>
          </w:tcPr>
          <w:p w14:paraId="3255F413" w14:textId="6F7691F7" w:rsidR="00384C92" w:rsidRPr="0002294B" w:rsidRDefault="00384C92" w:rsidP="00384C92">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26813C38" w14:textId="5370002D" w:rsidR="00384C92" w:rsidRPr="0002294B" w:rsidRDefault="00384C92" w:rsidP="00384C92">
            <w:pPr>
              <w:tabs>
                <w:tab w:val="left" w:pos="1711"/>
              </w:tabs>
              <w:spacing w:before="40" w:after="40"/>
              <w:rPr>
                <w:rFonts w:ascii="Arial" w:eastAsia="Calibri" w:hAnsi="Arial"/>
                <w:sz w:val="20"/>
                <w:szCs w:val="20"/>
              </w:rPr>
            </w:pPr>
            <w:r w:rsidRPr="0002294B">
              <w:rPr>
                <w:rFonts w:ascii="Arial" w:eastAsia="Calibri" w:hAnsi="Arial"/>
                <w:sz w:val="20"/>
                <w:szCs w:val="20"/>
              </w:rPr>
              <w:t>57</w:t>
            </w:r>
          </w:p>
        </w:tc>
      </w:tr>
      <w:tr w:rsidR="0002294B" w:rsidRPr="0002294B" w14:paraId="17D05F7A" w14:textId="77777777" w:rsidTr="00817157">
        <w:trPr>
          <w:cantSplit/>
        </w:trPr>
        <w:tc>
          <w:tcPr>
            <w:tcW w:w="1406" w:type="pct"/>
            <w:shd w:val="clear" w:color="auto" w:fill="FFFFFF" w:themeFill="background1"/>
          </w:tcPr>
          <w:p w14:paraId="50DF14B1" w14:textId="0631A20A" w:rsidR="00DE7DC1" w:rsidRPr="0002294B" w:rsidRDefault="00DE7DC1" w:rsidP="00623E26">
            <w:pPr>
              <w:tabs>
                <w:tab w:val="left" w:pos="1711"/>
              </w:tabs>
              <w:spacing w:before="40" w:after="40"/>
              <w:rPr>
                <w:rFonts w:ascii="Arial" w:eastAsia="Calibri" w:hAnsi="Arial"/>
                <w:sz w:val="20"/>
                <w:szCs w:val="20"/>
              </w:rPr>
            </w:pPr>
            <w:r w:rsidRPr="0002294B">
              <w:rPr>
                <w:rFonts w:ascii="Arial" w:eastAsia="Calibri" w:hAnsi="Arial"/>
                <w:sz w:val="20"/>
                <w:szCs w:val="20"/>
              </w:rPr>
              <w:t xml:space="preserve">Al Hashmi et al, 2018 </w:t>
            </w:r>
            <w:r w:rsidR="00050A0D" w:rsidRPr="0002294B">
              <w:rPr>
                <w:rFonts w:ascii="Arial" w:eastAsia="Calibri" w:hAnsi="Arial"/>
                <w:sz w:val="20"/>
                <w:szCs w:val="20"/>
              </w:rPr>
              <w:fldChar w:fldCharType="begin"/>
            </w:r>
            <w:r w:rsidR="0094253B" w:rsidRPr="0002294B">
              <w:rPr>
                <w:rFonts w:ascii="Arial" w:eastAsia="Calibri" w:hAnsi="Arial"/>
                <w:sz w:val="20"/>
                <w:szCs w:val="20"/>
              </w:rPr>
              <w:instrText xml:space="preserve"> ADDIN EN.CITE &lt;EndNote&gt;&lt;Cite ExcludeYear="1"&gt;&lt;Author&gt;Al Hashmi&lt;/Author&gt;&lt;Year&gt;2018&lt;/Year&gt;&lt;RecNum&gt;2&lt;/RecNum&gt;&lt;DisplayText&gt;&lt;style face="superscript"&gt;2&lt;/style&gt;&lt;/DisplayText&gt;&lt;record&gt;&lt;rec-number&gt;2&lt;/rec-number&gt;&lt;foreign-keys&gt;&lt;key app="EN" db-id="tzpd0pddbdavaaezztivvsamw9vw9esw29rv" timestamp="1700075824"&gt;2&lt;/key&gt;&lt;/foreign-keys&gt;&lt;ref-type name="Journal Article"&gt;17&lt;/ref-type&gt;&lt;contributors&gt;&lt;authors&gt;&lt;author&gt;Al Hashmi, K. N.&lt;/author&gt;&lt;author&gt;Al Dowaiki, S.&lt;/author&gt;&lt;/authors&gt;&lt;/contributors&gt;&lt;titles&gt;&lt;title&gt;Thrombotic thrombocytopenic purpura in Oman; manifestations and outcome. Retrospective study&lt;/title&gt;&lt;secondary-title&gt;Blood&lt;/secondary-title&gt;&lt;/titles&gt;&lt;periodical&gt;&lt;full-title&gt;Blood&lt;/full-title&gt;&lt;/periodical&gt;&lt;pages&gt;5004&lt;/pages&gt;&lt;volume&gt;132&lt;/volume&gt;&lt;num-vols&gt;Suppl 1&lt;/num-vols&gt;&lt;dates&gt;&lt;year&gt;2018&lt;/year&gt;&lt;/dates&gt;&lt;urls&gt;&lt;/urls&gt;&lt;electronic-resource-num&gt;10.1182/blood-2018-99-115227&lt;/electronic-resource-num&gt;&lt;/record&gt;&lt;/Cite&gt;&lt;/EndNote&gt;</w:instrText>
            </w:r>
            <w:r w:rsidR="00050A0D"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2</w:t>
            </w:r>
            <w:r w:rsidR="00050A0D" w:rsidRPr="0002294B">
              <w:rPr>
                <w:rFonts w:ascii="Arial" w:eastAsia="Calibri" w:hAnsi="Arial"/>
                <w:sz w:val="20"/>
                <w:szCs w:val="20"/>
              </w:rPr>
              <w:fldChar w:fldCharType="end"/>
            </w:r>
            <w:r w:rsidR="00915EDC" w:rsidRPr="0002294B">
              <w:rPr>
                <w:rFonts w:ascii="Arial" w:eastAsia="Calibri" w:hAnsi="Arial"/>
                <w:sz w:val="20"/>
                <w:szCs w:val="20"/>
              </w:rPr>
              <w:t xml:space="preserve"> </w:t>
            </w:r>
          </w:p>
          <w:p w14:paraId="1929B2C1" w14:textId="77777777" w:rsidR="00DE7DC1" w:rsidRPr="0002294B" w:rsidRDefault="00DE7DC1" w:rsidP="00623E26">
            <w:pPr>
              <w:tabs>
                <w:tab w:val="left" w:pos="1711"/>
              </w:tabs>
              <w:spacing w:before="40" w:after="40"/>
              <w:rPr>
                <w:rFonts w:ascii="Arial" w:eastAsia="Calibri" w:hAnsi="Arial"/>
                <w:sz w:val="20"/>
                <w:szCs w:val="20"/>
              </w:rPr>
            </w:pPr>
            <w:r w:rsidRPr="0002294B">
              <w:rPr>
                <w:rFonts w:ascii="Arial" w:eastAsia="Calibri" w:hAnsi="Arial"/>
                <w:sz w:val="20"/>
                <w:szCs w:val="20"/>
              </w:rPr>
              <w:t>Single-center (retrospective cohort)</w:t>
            </w:r>
          </w:p>
        </w:tc>
        <w:tc>
          <w:tcPr>
            <w:tcW w:w="733" w:type="pct"/>
            <w:shd w:val="clear" w:color="auto" w:fill="FFFFFF" w:themeFill="background1"/>
          </w:tcPr>
          <w:p w14:paraId="6FBB5187" w14:textId="77777777" w:rsidR="00DE7DC1" w:rsidRPr="0002294B" w:rsidRDefault="00DE7DC1" w:rsidP="00623E26">
            <w:pPr>
              <w:tabs>
                <w:tab w:val="left" w:pos="1711"/>
              </w:tabs>
              <w:spacing w:before="40" w:after="40"/>
              <w:rPr>
                <w:rFonts w:ascii="Arial" w:eastAsia="Calibri" w:hAnsi="Arial"/>
                <w:sz w:val="20"/>
                <w:szCs w:val="20"/>
              </w:rPr>
            </w:pPr>
            <w:r w:rsidRPr="0002294B">
              <w:rPr>
                <w:rFonts w:ascii="Arial" w:eastAsia="Calibri" w:hAnsi="Arial"/>
                <w:sz w:val="20"/>
                <w:szCs w:val="20"/>
              </w:rPr>
              <w:t>Oman</w:t>
            </w:r>
          </w:p>
        </w:tc>
        <w:tc>
          <w:tcPr>
            <w:tcW w:w="1015" w:type="pct"/>
            <w:shd w:val="clear" w:color="auto" w:fill="FFFFFF" w:themeFill="background1"/>
          </w:tcPr>
          <w:p w14:paraId="0033A9D3" w14:textId="77777777" w:rsidR="00DE7DC1" w:rsidRPr="0002294B" w:rsidRDefault="00DE7DC1" w:rsidP="00623E26">
            <w:pPr>
              <w:tabs>
                <w:tab w:val="left" w:pos="1711"/>
              </w:tabs>
              <w:spacing w:before="40" w:after="40"/>
              <w:rPr>
                <w:rFonts w:ascii="Arial" w:eastAsia="Calibri" w:hAnsi="Arial"/>
                <w:sz w:val="20"/>
                <w:szCs w:val="20"/>
              </w:rPr>
            </w:pPr>
            <w:r w:rsidRPr="0002294B">
              <w:rPr>
                <w:rFonts w:ascii="Arial" w:eastAsia="Calibri" w:hAnsi="Arial"/>
                <w:sz w:val="20"/>
                <w:szCs w:val="20"/>
              </w:rPr>
              <w:t>2006–2018</w:t>
            </w:r>
          </w:p>
        </w:tc>
        <w:tc>
          <w:tcPr>
            <w:tcW w:w="972" w:type="pct"/>
            <w:shd w:val="clear" w:color="auto" w:fill="FFFFFF" w:themeFill="background1"/>
          </w:tcPr>
          <w:p w14:paraId="5906A7D7" w14:textId="77777777" w:rsidR="00DE7DC1" w:rsidRPr="0002294B" w:rsidRDefault="00DE7DC1" w:rsidP="00623E26">
            <w:pPr>
              <w:tabs>
                <w:tab w:val="left" w:pos="1711"/>
              </w:tabs>
              <w:spacing w:before="40" w:after="40"/>
              <w:rPr>
                <w:rFonts w:ascii="Arial" w:eastAsia="Calibri" w:hAnsi="Arial"/>
                <w:sz w:val="20"/>
                <w:szCs w:val="20"/>
              </w:rPr>
            </w:pPr>
            <w:r w:rsidRPr="0002294B">
              <w:rPr>
                <w:rFonts w:ascii="Arial" w:eastAsia="Calibri" w:hAnsi="Arial"/>
                <w:sz w:val="20"/>
                <w:szCs w:val="20"/>
              </w:rPr>
              <w:t>≥12 years</w:t>
            </w:r>
          </w:p>
        </w:tc>
        <w:tc>
          <w:tcPr>
            <w:tcW w:w="874" w:type="pct"/>
            <w:shd w:val="clear" w:color="auto" w:fill="FFFFFF" w:themeFill="background1"/>
          </w:tcPr>
          <w:p w14:paraId="6F61D90B" w14:textId="77777777" w:rsidR="00DE7DC1" w:rsidRPr="0002294B" w:rsidRDefault="00DE7DC1" w:rsidP="00623E26">
            <w:pPr>
              <w:tabs>
                <w:tab w:val="left" w:pos="1711"/>
              </w:tabs>
              <w:spacing w:before="40" w:after="40"/>
              <w:rPr>
                <w:rFonts w:ascii="Arial" w:eastAsia="Calibri" w:hAnsi="Arial"/>
                <w:sz w:val="20"/>
                <w:szCs w:val="20"/>
              </w:rPr>
            </w:pPr>
            <w:r w:rsidRPr="0002294B">
              <w:rPr>
                <w:rFonts w:ascii="Arial" w:eastAsia="Calibri" w:hAnsi="Arial"/>
                <w:sz w:val="20"/>
                <w:szCs w:val="20"/>
              </w:rPr>
              <w:t>38</w:t>
            </w:r>
          </w:p>
        </w:tc>
      </w:tr>
      <w:bookmarkEnd w:id="4"/>
      <w:tr w:rsidR="0002294B" w:rsidRPr="0002294B" w14:paraId="43B9775F" w14:textId="77777777" w:rsidTr="00817157">
        <w:trPr>
          <w:cantSplit/>
        </w:trPr>
        <w:tc>
          <w:tcPr>
            <w:tcW w:w="1406" w:type="pct"/>
            <w:shd w:val="clear" w:color="auto" w:fill="FFFFFF" w:themeFill="background1"/>
          </w:tcPr>
          <w:p w14:paraId="670359EF" w14:textId="76E085D3" w:rsidR="00CA059B" w:rsidRPr="0002294B" w:rsidRDefault="00CA059B" w:rsidP="00384C92">
            <w:pPr>
              <w:tabs>
                <w:tab w:val="left" w:pos="1711"/>
              </w:tabs>
              <w:spacing w:before="40" w:after="40"/>
              <w:rPr>
                <w:rFonts w:ascii="Arial" w:eastAsia="Calibri" w:hAnsi="Arial"/>
                <w:sz w:val="20"/>
                <w:szCs w:val="20"/>
              </w:rPr>
            </w:pPr>
            <w:r w:rsidRPr="0002294B">
              <w:rPr>
                <w:rFonts w:ascii="Arial" w:eastAsia="Calibri" w:hAnsi="Arial"/>
                <w:sz w:val="20"/>
                <w:szCs w:val="20"/>
              </w:rPr>
              <w:t>Ashida et al, 2018</w:t>
            </w:r>
            <w:r w:rsidR="00A428F2" w:rsidRPr="0002294B">
              <w:rPr>
                <w:rFonts w:ascii="Arial" w:eastAsia="Calibri" w:hAnsi="Arial"/>
                <w:sz w:val="20"/>
                <w:szCs w:val="20"/>
              </w:rPr>
              <w:t xml:space="preserve"> </w:t>
            </w:r>
            <w:r w:rsidR="00A428F2" w:rsidRPr="0002294B">
              <w:rPr>
                <w:rFonts w:ascii="Arial" w:eastAsia="Calibri" w:hAnsi="Arial"/>
                <w:sz w:val="20"/>
                <w:szCs w:val="20"/>
              </w:rPr>
              <w:fldChar w:fldCharType="begin">
                <w:fldData xml:space="preserve">PEVuZE5vdGU+PENpdGU+PEF1dGhvcj5Bc2hpZGE8L0F1dGhvcj48WWVhcj4yMDE4PC9ZZWFyPjxS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</w:fldData>
              </w:fldChar>
            </w:r>
            <w:r w:rsidR="00840B5E" w:rsidRPr="0002294B">
              <w:rPr>
                <w:rFonts w:ascii="Arial" w:eastAsia="Calibri" w:hAnsi="Arial"/>
                <w:sz w:val="20"/>
                <w:szCs w:val="20"/>
              </w:rPr>
              <w:instrText xml:space="preserve"> ADDIN EN.CITE </w:instrText>
            </w:r>
            <w:r w:rsidR="00840B5E" w:rsidRPr="0002294B">
              <w:rPr>
                <w:rFonts w:ascii="Arial" w:eastAsia="Calibri" w:hAnsi="Arial"/>
                <w:sz w:val="20"/>
                <w:szCs w:val="20"/>
              </w:rPr>
              <w:fldChar w:fldCharType="begin">
                <w:fldData xml:space="preserve">PEVuZE5vdGU+PENpdGU+PEF1dGhvcj5Bc2hpZGE8L0F1dGhvcj48WWVhcj4yMDE4PC9ZZWFyPjxS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</w:fldData>
              </w:fldChar>
            </w:r>
            <w:r w:rsidR="00840B5E" w:rsidRPr="0002294B">
              <w:rPr>
                <w:rFonts w:ascii="Arial" w:eastAsia="Calibri" w:hAnsi="Arial"/>
                <w:sz w:val="20"/>
                <w:szCs w:val="20"/>
              </w:rPr>
              <w:instrText xml:space="preserve"> ADDIN EN.CITE.DATA </w:instrText>
            </w:r>
            <w:r w:rsidR="00840B5E" w:rsidRPr="0002294B">
              <w:rPr>
                <w:rFonts w:ascii="Arial" w:eastAsia="Calibri" w:hAnsi="Arial"/>
                <w:sz w:val="20"/>
                <w:szCs w:val="20"/>
              </w:rPr>
            </w:r>
            <w:r w:rsidR="00840B5E" w:rsidRPr="0002294B">
              <w:rPr>
                <w:rFonts w:ascii="Arial" w:eastAsia="Calibri" w:hAnsi="Arial"/>
                <w:sz w:val="20"/>
                <w:szCs w:val="20"/>
              </w:rPr>
              <w:fldChar w:fldCharType="end"/>
            </w:r>
            <w:r w:rsidR="00A428F2" w:rsidRPr="0002294B">
              <w:rPr>
                <w:rFonts w:ascii="Arial" w:eastAsia="Calibri" w:hAnsi="Arial"/>
                <w:sz w:val="20"/>
                <w:szCs w:val="20"/>
              </w:rPr>
            </w:r>
            <w:r w:rsidR="00A428F2"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3</w:t>
            </w:r>
            <w:r w:rsidR="00A428F2" w:rsidRPr="0002294B">
              <w:rPr>
                <w:rFonts w:ascii="Arial" w:eastAsia="Calibri" w:hAnsi="Arial"/>
                <w:sz w:val="20"/>
                <w:szCs w:val="20"/>
              </w:rPr>
              <w:fldChar w:fldCharType="end"/>
            </w:r>
          </w:p>
          <w:p w14:paraId="6FE78E3D" w14:textId="551553EC" w:rsidR="007C552D" w:rsidRPr="0002294B" w:rsidRDefault="007C552D" w:rsidP="00384C92">
            <w:pPr>
              <w:tabs>
                <w:tab w:val="left" w:pos="1711"/>
              </w:tabs>
              <w:spacing w:before="40" w:after="40"/>
              <w:rPr>
                <w:rFonts w:ascii="Arial" w:eastAsia="Calibri" w:hAnsi="Arial"/>
                <w:sz w:val="20"/>
                <w:szCs w:val="20"/>
              </w:rPr>
            </w:pPr>
            <w:r w:rsidRPr="0002294B">
              <w:rPr>
                <w:rFonts w:ascii="Arial" w:eastAsia="Calibri" w:hAnsi="Arial"/>
                <w:sz w:val="20"/>
                <w:szCs w:val="20"/>
              </w:rPr>
              <w:t>(cross-sectional study)</w:t>
            </w:r>
          </w:p>
        </w:tc>
        <w:tc>
          <w:tcPr>
            <w:tcW w:w="733" w:type="pct"/>
            <w:shd w:val="clear" w:color="auto" w:fill="FFFFFF" w:themeFill="background1"/>
          </w:tcPr>
          <w:p w14:paraId="2148A1B7" w14:textId="686DBF22" w:rsidR="00CA059B" w:rsidRPr="0002294B" w:rsidRDefault="007C552D" w:rsidP="00384C92">
            <w:pPr>
              <w:tabs>
                <w:tab w:val="left" w:pos="1711"/>
              </w:tabs>
              <w:spacing w:before="40" w:after="40"/>
              <w:rPr>
                <w:rFonts w:ascii="Arial" w:eastAsia="Calibri" w:hAnsi="Arial"/>
                <w:sz w:val="20"/>
                <w:szCs w:val="20"/>
              </w:rPr>
            </w:pPr>
            <w:r w:rsidRPr="0002294B">
              <w:rPr>
                <w:rFonts w:ascii="Arial" w:eastAsia="Calibri" w:hAnsi="Arial"/>
                <w:sz w:val="20"/>
                <w:szCs w:val="20"/>
              </w:rPr>
              <w:t>Japan</w:t>
            </w:r>
          </w:p>
        </w:tc>
        <w:tc>
          <w:tcPr>
            <w:tcW w:w="1015" w:type="pct"/>
            <w:shd w:val="clear" w:color="auto" w:fill="FFFFFF" w:themeFill="background1"/>
          </w:tcPr>
          <w:p w14:paraId="7A709E27" w14:textId="0509B25A" w:rsidR="00CA059B" w:rsidRPr="0002294B" w:rsidRDefault="007C552D" w:rsidP="00384C92">
            <w:pPr>
              <w:tabs>
                <w:tab w:val="left" w:pos="1711"/>
              </w:tabs>
              <w:spacing w:before="40" w:after="40"/>
              <w:rPr>
                <w:rFonts w:ascii="Arial" w:eastAsia="Calibri" w:hAnsi="Arial"/>
                <w:sz w:val="20"/>
                <w:szCs w:val="20"/>
              </w:rPr>
            </w:pPr>
            <w:r w:rsidRPr="0002294B">
              <w:rPr>
                <w:rFonts w:ascii="Arial" w:eastAsia="Calibri" w:hAnsi="Arial"/>
                <w:sz w:val="20"/>
                <w:szCs w:val="20"/>
              </w:rPr>
              <w:t>2012–2015</w:t>
            </w:r>
          </w:p>
        </w:tc>
        <w:tc>
          <w:tcPr>
            <w:tcW w:w="972" w:type="pct"/>
            <w:shd w:val="clear" w:color="auto" w:fill="FFFFFF" w:themeFill="background1"/>
          </w:tcPr>
          <w:p w14:paraId="4D70329B" w14:textId="6E941F04" w:rsidR="00CA059B" w:rsidRPr="0002294B" w:rsidRDefault="00D91081" w:rsidP="00384C92">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645248A3" w14:textId="62E0768B" w:rsidR="00CA059B" w:rsidRPr="0002294B" w:rsidRDefault="00D91081" w:rsidP="00384C92">
            <w:pPr>
              <w:tabs>
                <w:tab w:val="left" w:pos="1711"/>
              </w:tabs>
              <w:spacing w:before="40" w:after="40"/>
              <w:rPr>
                <w:rFonts w:ascii="Arial" w:eastAsia="Calibri" w:hAnsi="Arial"/>
                <w:sz w:val="20"/>
                <w:szCs w:val="20"/>
              </w:rPr>
            </w:pPr>
            <w:r w:rsidRPr="0002294B">
              <w:rPr>
                <w:rFonts w:ascii="Arial" w:eastAsia="Calibri" w:hAnsi="Arial"/>
                <w:sz w:val="20"/>
                <w:szCs w:val="20"/>
              </w:rPr>
              <w:t>258</w:t>
            </w:r>
          </w:p>
        </w:tc>
      </w:tr>
      <w:tr w:rsidR="0002294B" w:rsidRPr="0002294B" w14:paraId="79520300" w14:textId="77777777" w:rsidTr="00817157">
        <w:trPr>
          <w:cantSplit/>
        </w:trPr>
        <w:tc>
          <w:tcPr>
            <w:tcW w:w="1406" w:type="pct"/>
            <w:shd w:val="clear" w:color="auto" w:fill="FFFFFF" w:themeFill="background1"/>
          </w:tcPr>
          <w:p w14:paraId="67A8F7ED" w14:textId="6B23E95D" w:rsidR="00384C92" w:rsidRPr="0002294B" w:rsidRDefault="00384C92" w:rsidP="00384C92">
            <w:pPr>
              <w:tabs>
                <w:tab w:val="left" w:pos="1711"/>
              </w:tabs>
              <w:spacing w:before="40" w:after="40"/>
              <w:rPr>
                <w:rFonts w:ascii="Arial" w:eastAsia="Calibri" w:hAnsi="Arial"/>
                <w:b/>
                <w:bCs/>
                <w:sz w:val="20"/>
                <w:szCs w:val="20"/>
              </w:rPr>
            </w:pPr>
            <w:r w:rsidRPr="0002294B">
              <w:rPr>
                <w:rFonts w:ascii="Arial" w:eastAsia="Calibri" w:hAnsi="Arial"/>
                <w:sz w:val="20"/>
                <w:szCs w:val="20"/>
              </w:rPr>
              <w:t xml:space="preserve">Aryal et al, 2017 </w:t>
            </w:r>
            <w:r w:rsidR="00462DD3" w:rsidRPr="0002294B">
              <w:rPr>
                <w:rFonts w:ascii="Arial" w:eastAsia="Calibri" w:hAnsi="Arial"/>
                <w:sz w:val="20"/>
                <w:szCs w:val="20"/>
              </w:rPr>
              <w:fldChar w:fldCharType="begin"/>
            </w:r>
            <w:r w:rsidR="004915E4">
              <w:rPr>
                <w:rFonts w:ascii="Arial" w:eastAsia="Calibri" w:hAnsi="Arial"/>
                <w:sz w:val="20"/>
                <w:szCs w:val="20"/>
              </w:rPr>
              <w:instrText xml:space="preserve"> ADDIN EN.CITE &lt;EndNote&gt;&lt;Cite&gt;&lt;Author&gt;Aryal&lt;/Author&gt;&lt;Year&gt;2017&lt;/Year&gt;&lt;RecNum&gt;105&lt;/RecNum&gt;&lt;DisplayText&gt;&lt;style face="superscript"&gt;4&lt;/style&gt;&lt;/DisplayText&gt;&lt;record&gt;&lt;rec-number&gt;105&lt;/rec-number&gt;&lt;foreign-keys&gt;&lt;key app="EN" db-id="0vaf5xaddtfw5seffwo5wpd2t0ws59vrx950" timestamp="1699547653"&gt;105&lt;/key&gt;&lt;/foreign-keys&gt;&lt;ref-type name="Journal Article"&gt;17&lt;/ref-type&gt;&lt;contributors&gt;&lt;authors&gt;&lt;author&gt;Aryal, Madan&lt;/author&gt;&lt;author&gt;Pathak, Ranjan&lt;/author&gt;&lt;author&gt;Giri, Smith&lt;/author&gt;&lt;author&gt;Bhatt, Vijaya R.&lt;/author&gt;&lt;/authors&gt;&lt;/contributors&gt;&lt;titles&gt;&lt;title&gt;Recent trends in the incidence and outcomes of thrombotic thrombocytopenic purpura in the United States: data from the 2009-2014 National Inpatient Sample&lt;/title&gt;&lt;secondary-title&gt;Blood&lt;/secondary-title&gt;&lt;/titles&gt;&lt;periodical&gt;&lt;full-title&gt;Blood&lt;/full-title&gt;&lt;/periodical&gt;&lt;pages&gt;2086&lt;/pages&gt;&lt;volume&gt;130&lt;/volume&gt;&lt;num-vols&gt;Suppl 1&lt;/num-vols&gt;&lt;dates&gt;&lt;year&gt;2017&lt;/year&gt;&lt;/dates&gt;&lt;isbn&gt;0006-4971&lt;/isbn&gt;&lt;urls&gt;&lt;related-urls&gt;&lt;url&gt;https://doi.org/10.1182/blood.V130.Suppl_1.2086.2086&lt;/url&gt;&lt;/related-urls&gt;&lt;/urls&gt;&lt;electronic-resource-num&gt;10.1182/blood.V130.Suppl_1.2086.2086&lt;/electronic-resource-num&gt;&lt;access-date&gt;12/20/2022&lt;/access-date&gt;&lt;/record&gt;&lt;/Cite&gt;&lt;/EndNote&gt;</w:instrText>
            </w:r>
            <w:r w:rsidR="00462DD3"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4</w:t>
            </w:r>
            <w:r w:rsidR="00462DD3" w:rsidRPr="0002294B">
              <w:rPr>
                <w:rFonts w:ascii="Arial" w:eastAsia="Calibri" w:hAnsi="Arial"/>
                <w:sz w:val="20"/>
                <w:szCs w:val="20"/>
              </w:rPr>
              <w:fldChar w:fldCharType="end"/>
            </w:r>
            <w:r w:rsidRPr="0002294B">
              <w:rPr>
                <w:rFonts w:ascii="Arial" w:eastAsia="Calibri" w:hAnsi="Arial"/>
                <w:sz w:val="20"/>
                <w:szCs w:val="20"/>
              </w:rPr>
              <w:br/>
              <w:t>Database (retrospective cohort)</w:t>
            </w:r>
          </w:p>
        </w:tc>
        <w:tc>
          <w:tcPr>
            <w:tcW w:w="733" w:type="pct"/>
            <w:shd w:val="clear" w:color="auto" w:fill="FFFFFF" w:themeFill="background1"/>
          </w:tcPr>
          <w:p w14:paraId="583C3EC7" w14:textId="44D6AF49" w:rsidR="00384C92" w:rsidRPr="0002294B" w:rsidRDefault="00384C92" w:rsidP="00384C92">
            <w:pPr>
              <w:tabs>
                <w:tab w:val="left" w:pos="1711"/>
              </w:tabs>
              <w:spacing w:before="40" w:after="40"/>
              <w:rPr>
                <w:rFonts w:ascii="Arial" w:eastAsia="Calibri" w:hAnsi="Arial"/>
                <w:b/>
                <w:bCs/>
                <w:sz w:val="20"/>
                <w:szCs w:val="20"/>
              </w:rPr>
            </w:pPr>
            <w:r w:rsidRPr="0002294B">
              <w:rPr>
                <w:rFonts w:ascii="Arial" w:eastAsia="Calibri" w:hAnsi="Arial"/>
                <w:sz w:val="20"/>
                <w:szCs w:val="20"/>
              </w:rPr>
              <w:t>US</w:t>
            </w:r>
          </w:p>
        </w:tc>
        <w:tc>
          <w:tcPr>
            <w:tcW w:w="1015" w:type="pct"/>
            <w:shd w:val="clear" w:color="auto" w:fill="FFFFFF" w:themeFill="background1"/>
          </w:tcPr>
          <w:p w14:paraId="1A412B04" w14:textId="7B0F69F1" w:rsidR="00384C92" w:rsidRPr="0002294B" w:rsidRDefault="00384C92" w:rsidP="00384C92">
            <w:pPr>
              <w:tabs>
                <w:tab w:val="left" w:pos="1711"/>
              </w:tabs>
              <w:spacing w:before="40" w:after="40"/>
              <w:rPr>
                <w:rFonts w:ascii="Arial" w:eastAsia="Calibri" w:hAnsi="Arial"/>
                <w:b/>
                <w:bCs/>
                <w:sz w:val="20"/>
                <w:szCs w:val="20"/>
              </w:rPr>
            </w:pPr>
            <w:r w:rsidRPr="0002294B">
              <w:rPr>
                <w:rFonts w:ascii="Arial" w:eastAsia="Calibri" w:hAnsi="Arial"/>
                <w:sz w:val="20"/>
                <w:szCs w:val="20"/>
              </w:rPr>
              <w:t>2009–2014</w:t>
            </w:r>
          </w:p>
        </w:tc>
        <w:tc>
          <w:tcPr>
            <w:tcW w:w="972" w:type="pct"/>
            <w:shd w:val="clear" w:color="auto" w:fill="FFFFFF" w:themeFill="background1"/>
          </w:tcPr>
          <w:p w14:paraId="511C004F" w14:textId="2167BE6D" w:rsidR="00384C92" w:rsidRPr="0002294B" w:rsidRDefault="00384C92" w:rsidP="00384C92">
            <w:pPr>
              <w:tabs>
                <w:tab w:val="left" w:pos="1711"/>
              </w:tabs>
              <w:spacing w:before="40" w:after="40"/>
              <w:rPr>
                <w:rFonts w:ascii="Arial" w:eastAsia="Calibri" w:hAnsi="Arial"/>
                <w:b/>
                <w:bCs/>
                <w:sz w:val="20"/>
                <w:szCs w:val="20"/>
              </w:rPr>
            </w:pPr>
            <w:r w:rsidRPr="0002294B">
              <w:rPr>
                <w:rFonts w:ascii="Arial" w:eastAsia="Calibri" w:hAnsi="Arial"/>
                <w:sz w:val="20"/>
                <w:szCs w:val="20"/>
              </w:rPr>
              <w:t>≥18 years</w:t>
            </w:r>
          </w:p>
        </w:tc>
        <w:tc>
          <w:tcPr>
            <w:tcW w:w="874" w:type="pct"/>
            <w:shd w:val="clear" w:color="auto" w:fill="FFFFFF" w:themeFill="background1"/>
          </w:tcPr>
          <w:p w14:paraId="3A44B7F5" w14:textId="2B585034" w:rsidR="00384C92" w:rsidRPr="0002294B" w:rsidRDefault="00384C92" w:rsidP="00384C92">
            <w:pPr>
              <w:tabs>
                <w:tab w:val="left" w:pos="1711"/>
              </w:tabs>
              <w:spacing w:before="40" w:after="40"/>
              <w:rPr>
                <w:rFonts w:ascii="Arial" w:eastAsia="Calibri" w:hAnsi="Arial"/>
                <w:b/>
                <w:bCs/>
                <w:sz w:val="20"/>
                <w:szCs w:val="20"/>
              </w:rPr>
            </w:pPr>
            <w:r w:rsidRPr="0002294B">
              <w:rPr>
                <w:rFonts w:ascii="Arial" w:eastAsia="Calibri" w:hAnsi="Arial"/>
                <w:sz w:val="20"/>
                <w:szCs w:val="20"/>
              </w:rPr>
              <w:t>32,609</w:t>
            </w:r>
          </w:p>
        </w:tc>
      </w:tr>
      <w:tr w:rsidR="0002294B" w:rsidRPr="0002294B" w14:paraId="6CB1D263" w14:textId="77777777" w:rsidTr="00817157">
        <w:trPr>
          <w:cantSplit/>
        </w:trPr>
        <w:tc>
          <w:tcPr>
            <w:tcW w:w="1406" w:type="pct"/>
            <w:shd w:val="clear" w:color="auto" w:fill="FFFFFF" w:themeFill="background1"/>
          </w:tcPr>
          <w:p w14:paraId="04C1C526" w14:textId="3B8C412D" w:rsidR="00965ABF" w:rsidRPr="0002294B" w:rsidRDefault="00965ABF" w:rsidP="00965ABF">
            <w:pPr>
              <w:tabs>
                <w:tab w:val="left" w:pos="1711"/>
              </w:tabs>
              <w:spacing w:before="40" w:after="40"/>
              <w:rPr>
                <w:rFonts w:ascii="Arial" w:eastAsia="Calibri" w:hAnsi="Arial"/>
                <w:sz w:val="20"/>
                <w:szCs w:val="20"/>
              </w:rPr>
            </w:pPr>
            <w:r w:rsidRPr="0002294B">
              <w:rPr>
                <w:rFonts w:ascii="Arial" w:eastAsia="Calibri" w:hAnsi="Arial"/>
                <w:sz w:val="20"/>
                <w:szCs w:val="20"/>
              </w:rPr>
              <w:t>Balasubramaniyam et al,</w:t>
            </w:r>
            <w:r w:rsidR="00FF4477" w:rsidRPr="0002294B">
              <w:rPr>
                <w:rFonts w:ascii="Arial" w:eastAsia="Calibri" w:hAnsi="Arial"/>
                <w:sz w:val="20"/>
                <w:szCs w:val="20"/>
              </w:rPr>
              <w:t xml:space="preserve"> </w:t>
            </w:r>
            <w:r w:rsidRPr="0002294B">
              <w:rPr>
                <w:rFonts w:ascii="Arial" w:eastAsia="Calibri" w:hAnsi="Arial"/>
                <w:sz w:val="20"/>
                <w:szCs w:val="20"/>
              </w:rPr>
              <w:t>20</w:t>
            </w:r>
            <w:r w:rsidR="00ED7B16" w:rsidRPr="0002294B">
              <w:rPr>
                <w:rFonts w:ascii="Arial" w:eastAsia="Calibri" w:hAnsi="Arial"/>
                <w:sz w:val="20"/>
                <w:szCs w:val="20"/>
              </w:rPr>
              <w:t>13</w:t>
            </w:r>
            <w:r w:rsidRPr="0002294B">
              <w:rPr>
                <w:rFonts w:ascii="Arial" w:eastAsia="Calibri" w:hAnsi="Arial"/>
                <w:sz w:val="20"/>
                <w:szCs w:val="20"/>
              </w:rPr>
              <w:t xml:space="preserve"> </w:t>
            </w:r>
            <w:r w:rsidR="00462DD3" w:rsidRPr="0002294B">
              <w:rPr>
                <w:rFonts w:ascii="Arial" w:eastAsia="Calibri" w:hAnsi="Arial"/>
                <w:sz w:val="20"/>
                <w:szCs w:val="20"/>
              </w:rPr>
              <w:fldChar w:fldCharType="begin">
                <w:fldData xml:space="preserve">PEVuZE5vdGU+PENpdGU+PEF1dGhvcj5CYWxhc3VicmFtYW5peWFtPC9BdXRob3I+PFllYXI+MjAx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</w:fldData>
              </w:fldChar>
            </w:r>
            <w:r w:rsidR="0047064D" w:rsidRPr="0002294B">
              <w:rPr>
                <w:rFonts w:ascii="Arial" w:eastAsia="Calibri" w:hAnsi="Arial"/>
                <w:sz w:val="20"/>
                <w:szCs w:val="20"/>
              </w:rPr>
              <w:instrText xml:space="preserve"> ADDIN EN.CITE </w:instrText>
            </w:r>
            <w:r w:rsidR="0047064D" w:rsidRPr="0002294B">
              <w:rPr>
                <w:rFonts w:ascii="Arial" w:eastAsia="Calibri" w:hAnsi="Arial"/>
                <w:sz w:val="20"/>
                <w:szCs w:val="20"/>
              </w:rPr>
              <w:fldChar w:fldCharType="begin">
                <w:fldData xml:space="preserve">PEVuZE5vdGU+PENpdGU+PEF1dGhvcj5CYWxhc3VicmFtYW5peWFtPC9BdXRob3I+PFllYXI+MjAx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</w:fldData>
              </w:fldChar>
            </w:r>
            <w:r w:rsidR="0047064D" w:rsidRPr="0002294B">
              <w:rPr>
                <w:rFonts w:ascii="Arial" w:eastAsia="Calibri" w:hAnsi="Arial"/>
                <w:sz w:val="20"/>
                <w:szCs w:val="20"/>
              </w:rPr>
              <w:instrText xml:space="preserve"> ADDIN EN.CITE.DATA </w:instrText>
            </w:r>
            <w:r w:rsidR="0047064D" w:rsidRPr="0002294B">
              <w:rPr>
                <w:rFonts w:ascii="Arial" w:eastAsia="Calibri" w:hAnsi="Arial"/>
                <w:sz w:val="20"/>
                <w:szCs w:val="20"/>
              </w:rPr>
            </w:r>
            <w:r w:rsidR="0047064D" w:rsidRPr="0002294B">
              <w:rPr>
                <w:rFonts w:ascii="Arial" w:eastAsia="Calibri" w:hAnsi="Arial"/>
                <w:sz w:val="20"/>
                <w:szCs w:val="20"/>
              </w:rPr>
              <w:fldChar w:fldCharType="end"/>
            </w:r>
            <w:r w:rsidR="00462DD3" w:rsidRPr="0002294B">
              <w:rPr>
                <w:rFonts w:ascii="Arial" w:eastAsia="Calibri" w:hAnsi="Arial"/>
                <w:sz w:val="20"/>
                <w:szCs w:val="20"/>
              </w:rPr>
            </w:r>
            <w:r w:rsidR="00462DD3"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5</w:t>
            </w:r>
            <w:r w:rsidR="00462DD3" w:rsidRPr="0002294B">
              <w:rPr>
                <w:rFonts w:ascii="Arial" w:eastAsia="Calibri" w:hAnsi="Arial"/>
                <w:sz w:val="20"/>
                <w:szCs w:val="20"/>
              </w:rPr>
              <w:fldChar w:fldCharType="end"/>
            </w:r>
            <w:r w:rsidRPr="0002294B">
              <w:rPr>
                <w:rFonts w:ascii="Arial" w:eastAsia="Calibri" w:hAnsi="Arial"/>
                <w:sz w:val="20"/>
                <w:szCs w:val="20"/>
              </w:rPr>
              <w:t xml:space="preserve"> (retrospective cohort)</w:t>
            </w:r>
          </w:p>
        </w:tc>
        <w:tc>
          <w:tcPr>
            <w:tcW w:w="733" w:type="pct"/>
            <w:shd w:val="clear" w:color="auto" w:fill="FFFFFF" w:themeFill="background1"/>
          </w:tcPr>
          <w:p w14:paraId="18B50246" w14:textId="59D49C25" w:rsidR="00965ABF" w:rsidRPr="0002294B" w:rsidRDefault="00965ABF" w:rsidP="00965ABF">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7324E522" w14:textId="0EB56BA3" w:rsidR="00965ABF" w:rsidRPr="0002294B" w:rsidRDefault="00965ABF" w:rsidP="00965ABF">
            <w:pPr>
              <w:tabs>
                <w:tab w:val="left" w:pos="1711"/>
              </w:tabs>
              <w:spacing w:before="40" w:after="40"/>
              <w:rPr>
                <w:rFonts w:ascii="Arial" w:eastAsia="Calibri" w:hAnsi="Arial"/>
                <w:sz w:val="20"/>
                <w:szCs w:val="20"/>
              </w:rPr>
            </w:pPr>
            <w:r w:rsidRPr="0002294B">
              <w:rPr>
                <w:rFonts w:ascii="Arial" w:eastAsia="Calibri" w:hAnsi="Arial"/>
                <w:sz w:val="20"/>
                <w:szCs w:val="20"/>
              </w:rPr>
              <w:t>200</w:t>
            </w:r>
            <w:r w:rsidR="00ED7B16" w:rsidRPr="0002294B">
              <w:rPr>
                <w:rFonts w:ascii="Arial" w:eastAsia="Calibri" w:hAnsi="Arial"/>
                <w:sz w:val="20"/>
                <w:szCs w:val="20"/>
              </w:rPr>
              <w:t>1</w:t>
            </w:r>
            <w:r w:rsidRPr="0002294B">
              <w:rPr>
                <w:rFonts w:ascii="Arial" w:eastAsia="Calibri" w:hAnsi="Arial"/>
                <w:sz w:val="20"/>
                <w:szCs w:val="20"/>
              </w:rPr>
              <w:t>–</w:t>
            </w:r>
            <w:r w:rsidR="00ED7B16" w:rsidRPr="0002294B">
              <w:rPr>
                <w:rFonts w:ascii="Arial" w:eastAsia="Calibri" w:hAnsi="Arial"/>
                <w:sz w:val="20"/>
                <w:szCs w:val="20"/>
              </w:rPr>
              <w:t>2</w:t>
            </w:r>
            <w:r w:rsidRPr="0002294B">
              <w:rPr>
                <w:rFonts w:ascii="Arial" w:eastAsia="Calibri" w:hAnsi="Arial"/>
                <w:sz w:val="20"/>
                <w:szCs w:val="20"/>
              </w:rPr>
              <w:t>01</w:t>
            </w:r>
            <w:r w:rsidR="00ED7B16" w:rsidRPr="0002294B">
              <w:rPr>
                <w:rFonts w:ascii="Arial" w:eastAsia="Calibri" w:hAnsi="Arial"/>
                <w:sz w:val="20"/>
                <w:szCs w:val="20"/>
              </w:rPr>
              <w:t>0</w:t>
            </w:r>
          </w:p>
        </w:tc>
        <w:tc>
          <w:tcPr>
            <w:tcW w:w="972" w:type="pct"/>
            <w:shd w:val="clear" w:color="auto" w:fill="FFFFFF" w:themeFill="background1"/>
          </w:tcPr>
          <w:p w14:paraId="697741E9" w14:textId="594DDA01" w:rsidR="00965ABF" w:rsidRPr="0002294B" w:rsidRDefault="00965ABF" w:rsidP="00965ABF">
            <w:pPr>
              <w:tabs>
                <w:tab w:val="left" w:pos="1711"/>
              </w:tabs>
              <w:spacing w:before="40" w:after="40"/>
              <w:rPr>
                <w:rFonts w:ascii="Arial" w:eastAsia="Calibri" w:hAnsi="Arial"/>
                <w:sz w:val="20"/>
                <w:szCs w:val="20"/>
              </w:rPr>
            </w:pPr>
            <w:r w:rsidRPr="0002294B">
              <w:rPr>
                <w:rFonts w:ascii="Arial" w:eastAsia="Calibri" w:hAnsi="Arial"/>
                <w:sz w:val="20"/>
                <w:szCs w:val="20"/>
              </w:rPr>
              <w:t>≥18 years</w:t>
            </w:r>
          </w:p>
        </w:tc>
        <w:tc>
          <w:tcPr>
            <w:tcW w:w="874" w:type="pct"/>
            <w:shd w:val="clear" w:color="auto" w:fill="FFFFFF" w:themeFill="background1"/>
          </w:tcPr>
          <w:p w14:paraId="1F286B87" w14:textId="3F70F519" w:rsidR="00965ABF" w:rsidRPr="0002294B" w:rsidRDefault="00ED7B16" w:rsidP="00965ABF">
            <w:pPr>
              <w:tabs>
                <w:tab w:val="left" w:pos="1711"/>
              </w:tabs>
              <w:spacing w:before="40" w:after="40"/>
              <w:rPr>
                <w:rFonts w:ascii="Arial" w:eastAsia="Calibri" w:hAnsi="Arial"/>
                <w:sz w:val="20"/>
                <w:szCs w:val="20"/>
              </w:rPr>
            </w:pPr>
            <w:r w:rsidRPr="0002294B">
              <w:rPr>
                <w:rFonts w:ascii="Arial" w:eastAsia="Calibri" w:hAnsi="Arial"/>
                <w:sz w:val="20"/>
                <w:szCs w:val="20"/>
              </w:rPr>
              <w:t>4032</w:t>
            </w:r>
          </w:p>
        </w:tc>
      </w:tr>
      <w:tr w:rsidR="0002294B" w:rsidRPr="0002294B" w14:paraId="25BB3996" w14:textId="77777777" w:rsidTr="00817157">
        <w:trPr>
          <w:cantSplit/>
        </w:trPr>
        <w:tc>
          <w:tcPr>
            <w:tcW w:w="1406" w:type="pct"/>
            <w:shd w:val="clear" w:color="auto" w:fill="FFFFFF" w:themeFill="background1"/>
          </w:tcPr>
          <w:p w14:paraId="65B21402" w14:textId="6B504483" w:rsidR="00FF4477" w:rsidRPr="0002294B" w:rsidRDefault="00FF4477" w:rsidP="00FA1A8C">
            <w:pPr>
              <w:tabs>
                <w:tab w:val="left" w:pos="1711"/>
              </w:tabs>
              <w:spacing w:before="40" w:after="40"/>
              <w:rPr>
                <w:rFonts w:ascii="Arial" w:eastAsia="Calibri" w:hAnsi="Arial"/>
                <w:sz w:val="20"/>
                <w:szCs w:val="20"/>
              </w:rPr>
            </w:pPr>
            <w:r w:rsidRPr="0002294B">
              <w:rPr>
                <w:rFonts w:ascii="Arial" w:eastAsia="Calibri" w:hAnsi="Arial"/>
                <w:sz w:val="20"/>
                <w:szCs w:val="20"/>
              </w:rPr>
              <w:t>Balasubramaniyam et al, 2021</w:t>
            </w:r>
            <w:r w:rsidR="00262C88" w:rsidRPr="0002294B">
              <w:rPr>
                <w:rFonts w:ascii="Arial" w:eastAsia="Calibri" w:hAnsi="Arial"/>
                <w:sz w:val="20"/>
                <w:szCs w:val="20"/>
              </w:rPr>
              <w:t xml:space="preserve"> </w:t>
            </w:r>
            <w:r w:rsidR="00CE1426" w:rsidRPr="0002294B">
              <w:rPr>
                <w:rFonts w:ascii="Arial" w:eastAsia="Calibri" w:hAnsi="Arial"/>
                <w:sz w:val="20"/>
                <w:szCs w:val="20"/>
              </w:rPr>
              <w:fldChar w:fldCharType="begin">
                <w:fldData xml:space="preserve">PEVuZE5vdGU+PENpdGU+PEF1dGhvcj5CYWxhc3VicmFtYW5peWFtPC9BdXRob3I+PFllYXI+MjAy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==
</w:fldData>
              </w:fldChar>
            </w:r>
            <w:r w:rsidR="00840B5E" w:rsidRPr="0002294B">
              <w:rPr>
                <w:rFonts w:ascii="Arial" w:eastAsia="Calibri" w:hAnsi="Arial"/>
                <w:sz w:val="20"/>
                <w:szCs w:val="20"/>
              </w:rPr>
              <w:instrText xml:space="preserve"> ADDIN EN.CITE </w:instrText>
            </w:r>
            <w:r w:rsidR="00840B5E" w:rsidRPr="0002294B">
              <w:rPr>
                <w:rFonts w:ascii="Arial" w:eastAsia="Calibri" w:hAnsi="Arial"/>
                <w:sz w:val="20"/>
                <w:szCs w:val="20"/>
              </w:rPr>
              <w:fldChar w:fldCharType="begin">
                <w:fldData xml:space="preserve">PEVuZE5vdGU+PENpdGU+PEF1dGhvcj5CYWxhc3VicmFtYW5peWFtPC9BdXRob3I+PFllYXI+MjAy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==
</w:fldData>
              </w:fldChar>
            </w:r>
            <w:r w:rsidR="00840B5E" w:rsidRPr="0002294B">
              <w:rPr>
                <w:rFonts w:ascii="Arial" w:eastAsia="Calibri" w:hAnsi="Arial"/>
                <w:sz w:val="20"/>
                <w:szCs w:val="20"/>
              </w:rPr>
              <w:instrText xml:space="preserve"> ADDIN EN.CITE.DATA </w:instrText>
            </w:r>
            <w:r w:rsidR="00840B5E" w:rsidRPr="0002294B">
              <w:rPr>
                <w:rFonts w:ascii="Arial" w:eastAsia="Calibri" w:hAnsi="Arial"/>
                <w:sz w:val="20"/>
                <w:szCs w:val="20"/>
              </w:rPr>
            </w:r>
            <w:r w:rsidR="00840B5E" w:rsidRPr="0002294B">
              <w:rPr>
                <w:rFonts w:ascii="Arial" w:eastAsia="Calibri" w:hAnsi="Arial"/>
                <w:sz w:val="20"/>
                <w:szCs w:val="20"/>
              </w:rPr>
              <w:fldChar w:fldCharType="end"/>
            </w:r>
            <w:r w:rsidR="00CE1426" w:rsidRPr="0002294B">
              <w:rPr>
                <w:rFonts w:ascii="Arial" w:eastAsia="Calibri" w:hAnsi="Arial"/>
                <w:sz w:val="20"/>
                <w:szCs w:val="20"/>
              </w:rPr>
            </w:r>
            <w:r w:rsidR="00CE1426"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6</w:t>
            </w:r>
            <w:r w:rsidR="00CE1426" w:rsidRPr="0002294B">
              <w:rPr>
                <w:rFonts w:ascii="Arial" w:eastAsia="Calibri" w:hAnsi="Arial"/>
                <w:sz w:val="20"/>
                <w:szCs w:val="20"/>
              </w:rPr>
              <w:fldChar w:fldCharType="end"/>
            </w:r>
            <w:r w:rsidR="00FA1A8C" w:rsidRPr="0002294B">
              <w:rPr>
                <w:rFonts w:ascii="Arial" w:eastAsia="Calibri" w:hAnsi="Arial"/>
                <w:sz w:val="20"/>
                <w:szCs w:val="20"/>
              </w:rPr>
              <w:t xml:space="preserve"> </w:t>
            </w:r>
            <w:r w:rsidR="00262C88" w:rsidRPr="0002294B">
              <w:rPr>
                <w:rFonts w:ascii="Arial" w:eastAsia="Calibri" w:hAnsi="Arial"/>
                <w:sz w:val="20"/>
                <w:szCs w:val="20"/>
              </w:rPr>
              <w:t>Database (retrospective cohort)</w:t>
            </w:r>
          </w:p>
        </w:tc>
        <w:tc>
          <w:tcPr>
            <w:tcW w:w="733" w:type="pct"/>
            <w:shd w:val="clear" w:color="auto" w:fill="FFFFFF" w:themeFill="background1"/>
          </w:tcPr>
          <w:p w14:paraId="7BB67D5F" w14:textId="2AB1FE4B" w:rsidR="00FF4477" w:rsidRPr="0002294B" w:rsidRDefault="00FF4477" w:rsidP="00965ABF">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22F48DE4" w14:textId="66A590CB" w:rsidR="00FF4477" w:rsidRPr="0002294B" w:rsidRDefault="00FF4477" w:rsidP="00965ABF">
            <w:pPr>
              <w:tabs>
                <w:tab w:val="left" w:pos="1711"/>
              </w:tabs>
              <w:spacing w:before="40" w:after="40"/>
              <w:rPr>
                <w:rFonts w:ascii="Arial" w:eastAsia="Calibri" w:hAnsi="Arial"/>
                <w:sz w:val="20"/>
                <w:szCs w:val="20"/>
              </w:rPr>
            </w:pPr>
            <w:r w:rsidRPr="0002294B">
              <w:rPr>
                <w:rFonts w:ascii="Arial" w:eastAsia="Calibri" w:hAnsi="Arial"/>
                <w:sz w:val="20"/>
                <w:szCs w:val="20"/>
              </w:rPr>
              <w:t>Jan 2005–Sep 2015</w:t>
            </w:r>
          </w:p>
        </w:tc>
        <w:tc>
          <w:tcPr>
            <w:tcW w:w="972" w:type="pct"/>
            <w:shd w:val="clear" w:color="auto" w:fill="FFFFFF" w:themeFill="background1"/>
          </w:tcPr>
          <w:p w14:paraId="1AF4185B" w14:textId="7BDBF4FE" w:rsidR="00FF4477" w:rsidRPr="0002294B" w:rsidRDefault="00262C88" w:rsidP="00965ABF">
            <w:pPr>
              <w:tabs>
                <w:tab w:val="left" w:pos="1711"/>
              </w:tabs>
              <w:spacing w:before="40" w:after="40"/>
              <w:rPr>
                <w:rFonts w:ascii="Arial" w:eastAsia="Calibri" w:hAnsi="Arial"/>
                <w:sz w:val="20"/>
                <w:szCs w:val="20"/>
              </w:rPr>
            </w:pPr>
            <w:r w:rsidRPr="0002294B">
              <w:rPr>
                <w:rFonts w:ascii="Arial" w:eastAsia="Calibri" w:hAnsi="Arial"/>
                <w:sz w:val="20"/>
                <w:szCs w:val="20"/>
              </w:rPr>
              <w:t>≥18 years</w:t>
            </w:r>
          </w:p>
        </w:tc>
        <w:tc>
          <w:tcPr>
            <w:tcW w:w="874" w:type="pct"/>
            <w:shd w:val="clear" w:color="auto" w:fill="FFFFFF" w:themeFill="background1"/>
          </w:tcPr>
          <w:p w14:paraId="21571B33" w14:textId="18E09092" w:rsidR="00FF4477" w:rsidRPr="0002294B" w:rsidRDefault="00262C88" w:rsidP="00965ABF">
            <w:pPr>
              <w:tabs>
                <w:tab w:val="left" w:pos="1711"/>
              </w:tabs>
              <w:spacing w:before="40" w:after="40"/>
              <w:rPr>
                <w:rFonts w:ascii="Arial" w:eastAsia="Calibri" w:hAnsi="Arial"/>
                <w:sz w:val="20"/>
                <w:szCs w:val="20"/>
              </w:rPr>
            </w:pPr>
            <w:r w:rsidRPr="0002294B">
              <w:rPr>
                <w:rFonts w:ascii="Arial" w:eastAsia="Calibri" w:hAnsi="Arial"/>
                <w:sz w:val="20"/>
                <w:szCs w:val="20"/>
              </w:rPr>
              <w:t>15,054 hospitalizations</w:t>
            </w:r>
          </w:p>
        </w:tc>
      </w:tr>
      <w:tr w:rsidR="0002294B" w:rsidRPr="0002294B" w14:paraId="0EA05F8E" w14:textId="77777777" w:rsidTr="00817157">
        <w:trPr>
          <w:cantSplit/>
        </w:trPr>
        <w:tc>
          <w:tcPr>
            <w:tcW w:w="1406" w:type="pct"/>
            <w:shd w:val="clear" w:color="auto" w:fill="FFFFFF" w:themeFill="background1"/>
          </w:tcPr>
          <w:p w14:paraId="4A00F085" w14:textId="09DCF034" w:rsidR="00263622" w:rsidRPr="0002294B" w:rsidRDefault="00783D17" w:rsidP="00783D17">
            <w:pPr>
              <w:tabs>
                <w:tab w:val="left" w:pos="1711"/>
              </w:tabs>
              <w:spacing w:before="40" w:after="40"/>
              <w:rPr>
                <w:rFonts w:ascii="Arial" w:eastAsia="Calibri" w:hAnsi="Arial"/>
                <w:sz w:val="20"/>
                <w:szCs w:val="20"/>
              </w:rPr>
            </w:pPr>
            <w:r w:rsidRPr="0002294B">
              <w:rPr>
                <w:rFonts w:ascii="Arial" w:eastAsia="Calibri" w:hAnsi="Arial"/>
                <w:sz w:val="20"/>
                <w:szCs w:val="20"/>
              </w:rPr>
              <w:t xml:space="preserve">Berg et al, 2013 </w:t>
            </w:r>
            <w:r w:rsidR="00462DD3" w:rsidRPr="0002294B">
              <w:rPr>
                <w:rFonts w:ascii="Arial" w:eastAsia="Calibri" w:hAnsi="Arial"/>
                <w:sz w:val="20"/>
                <w:szCs w:val="20"/>
              </w:rPr>
              <w:fldChar w:fldCharType="begin"/>
            </w:r>
            <w:r w:rsidR="0094253B" w:rsidRPr="0002294B">
              <w:rPr>
                <w:rFonts w:ascii="Arial" w:eastAsia="Calibri" w:hAnsi="Arial"/>
                <w:sz w:val="20"/>
                <w:szCs w:val="20"/>
              </w:rPr>
              <w:instrText xml:space="preserve"> ADDIN EN.CITE &lt;EndNote&gt;&lt;Cite&gt;&lt;Author&gt;Berg&lt;/Author&gt;&lt;Year&gt;2013&lt;/Year&gt;&lt;RecNum&gt;7&lt;/RecNum&gt;&lt;DisplayText&gt;&lt;style face="superscript"&gt;7&lt;/style&gt;&lt;/DisplayText&gt;&lt;record&gt;&lt;rec-number&gt;7&lt;/rec-number&gt;&lt;foreign-keys&gt;&lt;key app="EN" db-id="tzpd0pddbdavaaezztivvsamw9vw9esw29rv" timestamp="1700075824"&gt;7&lt;/key&gt;&lt;/foreign-keys&gt;&lt;ref-type name="Journal Article"&gt;17&lt;/ref-type&gt;&lt;contributors&gt;&lt;authors&gt;&lt;author&gt;Berg, A. N.&lt;/author&gt;&lt;author&gt;Rollins-Raval, M. A.&lt;/author&gt;&lt;author&gt;Parker-Pitts K.&lt;/author&gt;&lt;author&gt;Nichols, L.&lt;/author&gt;&lt;author&gt;Raval, J. S. &lt;/author&gt;&lt;/authors&gt;&lt;/contributors&gt;&lt;titles&gt;&lt;title&gt;Causes of death in patients with thrombotic thrombocytopenic purpura (TTP): a single institution 22-year autopsy cohort [abstract 1]&lt;/title&gt;&lt;secondary-title&gt;Lab. Invest.&lt;/secondary-title&gt;&lt;/titles&gt;&lt;periodical&gt;&lt;full-title&gt;Lab. Invest.&lt;/full-title&gt;&lt;/periodical&gt;&lt;pages&gt;4A&lt;/pages&gt;&lt;volume&gt;93&lt;/volume&gt;&lt;num-vols&gt;Suppl 1&lt;/num-vols&gt;&lt;dates&gt;&lt;year&gt;2013&lt;/year&gt;&lt;/dates&gt;&lt;urls&gt;&lt;/urls&gt;&lt;electronic-resource-num&gt;10.1038/labinvest.2013.12&lt;/electronic-resource-num&gt;&lt;/record&gt;&lt;/Cite&gt;&lt;/EndNote&gt;</w:instrText>
            </w:r>
            <w:r w:rsidR="00462DD3"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7</w:t>
            </w:r>
            <w:r w:rsidR="00462DD3" w:rsidRPr="0002294B">
              <w:rPr>
                <w:rFonts w:ascii="Arial" w:eastAsia="Calibri" w:hAnsi="Arial"/>
                <w:sz w:val="20"/>
                <w:szCs w:val="20"/>
              </w:rPr>
              <w:fldChar w:fldCharType="end"/>
            </w:r>
            <w:r w:rsidR="00BA2D6A" w:rsidRPr="0002294B">
              <w:rPr>
                <w:rFonts w:ascii="Arial" w:eastAsia="Calibri" w:hAnsi="Arial"/>
                <w:sz w:val="20"/>
                <w:szCs w:val="20"/>
              </w:rPr>
              <w:t xml:space="preserve"> </w:t>
            </w:r>
          </w:p>
          <w:p w14:paraId="6674A24E" w14:textId="276E3556" w:rsidR="00783D17" w:rsidRPr="0002294B" w:rsidRDefault="00783D17" w:rsidP="00783D17">
            <w:pPr>
              <w:tabs>
                <w:tab w:val="left" w:pos="1711"/>
              </w:tabs>
              <w:spacing w:before="40" w:after="40"/>
              <w:rPr>
                <w:rFonts w:ascii="Arial" w:eastAsia="Calibri" w:hAnsi="Arial"/>
                <w:sz w:val="20"/>
                <w:szCs w:val="20"/>
              </w:rPr>
            </w:pPr>
            <w:r w:rsidRPr="0002294B">
              <w:rPr>
                <w:rFonts w:ascii="Arial" w:eastAsia="Calibri" w:hAnsi="Arial"/>
                <w:sz w:val="20"/>
                <w:szCs w:val="20"/>
              </w:rPr>
              <w:t>(retrospective cohort)</w:t>
            </w:r>
          </w:p>
        </w:tc>
        <w:tc>
          <w:tcPr>
            <w:tcW w:w="733" w:type="pct"/>
            <w:shd w:val="clear" w:color="auto" w:fill="FFFFFF" w:themeFill="background1"/>
          </w:tcPr>
          <w:p w14:paraId="23836C1F" w14:textId="2159331F" w:rsidR="00783D17" w:rsidRPr="0002294B" w:rsidRDefault="00783D17" w:rsidP="00783D17">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03D79651" w14:textId="6E150AC2" w:rsidR="00783D17" w:rsidRPr="0002294B" w:rsidRDefault="00783D17" w:rsidP="00783D17">
            <w:pPr>
              <w:tabs>
                <w:tab w:val="left" w:pos="1711"/>
              </w:tabs>
              <w:spacing w:before="40" w:after="40"/>
              <w:rPr>
                <w:rFonts w:ascii="Arial" w:eastAsia="Calibri" w:hAnsi="Arial"/>
                <w:sz w:val="20"/>
                <w:szCs w:val="20"/>
              </w:rPr>
            </w:pPr>
            <w:r w:rsidRPr="0002294B">
              <w:rPr>
                <w:rFonts w:ascii="Arial" w:eastAsia="Calibri" w:hAnsi="Arial"/>
                <w:sz w:val="20"/>
                <w:szCs w:val="20"/>
              </w:rPr>
              <w:t>Jan 1990–May 2012</w:t>
            </w:r>
          </w:p>
        </w:tc>
        <w:tc>
          <w:tcPr>
            <w:tcW w:w="972" w:type="pct"/>
            <w:shd w:val="clear" w:color="auto" w:fill="FFFFFF" w:themeFill="background1"/>
          </w:tcPr>
          <w:p w14:paraId="00AE459F" w14:textId="242D47FC" w:rsidR="00783D17" w:rsidRPr="0002294B" w:rsidRDefault="00783D17" w:rsidP="00783D17">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38B18DF9" w14:textId="23434CD9" w:rsidR="00783D17" w:rsidRPr="0002294B" w:rsidRDefault="00783D17" w:rsidP="00783D17">
            <w:pPr>
              <w:tabs>
                <w:tab w:val="left" w:pos="1711"/>
              </w:tabs>
              <w:spacing w:before="40" w:after="40"/>
              <w:rPr>
                <w:rFonts w:ascii="Arial" w:eastAsia="Calibri" w:hAnsi="Arial"/>
                <w:sz w:val="20"/>
                <w:szCs w:val="20"/>
              </w:rPr>
            </w:pPr>
            <w:r w:rsidRPr="0002294B">
              <w:rPr>
                <w:rFonts w:ascii="Arial" w:eastAsia="Calibri" w:hAnsi="Arial"/>
                <w:sz w:val="20"/>
                <w:szCs w:val="20"/>
              </w:rPr>
              <w:t>19</w:t>
            </w:r>
          </w:p>
        </w:tc>
      </w:tr>
      <w:tr w:rsidR="0002294B" w:rsidRPr="0002294B" w14:paraId="1F774C10" w14:textId="77777777" w:rsidTr="00817157">
        <w:trPr>
          <w:cantSplit/>
        </w:trPr>
        <w:tc>
          <w:tcPr>
            <w:tcW w:w="1406" w:type="pct"/>
            <w:shd w:val="clear" w:color="auto" w:fill="FFFFFF" w:themeFill="background1"/>
          </w:tcPr>
          <w:p w14:paraId="2F13AE27" w14:textId="3B109669" w:rsidR="00263622" w:rsidRPr="0002294B" w:rsidRDefault="003A1D11" w:rsidP="003A1D11">
            <w:pPr>
              <w:tabs>
                <w:tab w:val="left" w:pos="1711"/>
              </w:tabs>
              <w:spacing w:before="40" w:after="40"/>
              <w:rPr>
                <w:rFonts w:ascii="Arial" w:eastAsia="Calibri" w:hAnsi="Arial"/>
                <w:sz w:val="20"/>
                <w:szCs w:val="20"/>
              </w:rPr>
            </w:pPr>
            <w:r w:rsidRPr="0002294B">
              <w:rPr>
                <w:rFonts w:ascii="Arial" w:eastAsia="Calibri" w:hAnsi="Arial"/>
                <w:sz w:val="20"/>
                <w:szCs w:val="20"/>
              </w:rPr>
              <w:t xml:space="preserve">Bhesania et al, 2020 </w:t>
            </w:r>
            <w:r w:rsidR="00CE1426" w:rsidRPr="0002294B">
              <w:rPr>
                <w:rFonts w:ascii="Arial" w:eastAsia="Calibri" w:hAnsi="Arial"/>
                <w:sz w:val="20"/>
                <w:szCs w:val="20"/>
              </w:rPr>
              <w:fldChar w:fldCharType="begin"/>
            </w:r>
            <w:r w:rsidR="0094253B" w:rsidRPr="0002294B">
              <w:rPr>
                <w:rFonts w:ascii="Arial" w:eastAsia="Calibri" w:hAnsi="Arial"/>
                <w:sz w:val="20"/>
                <w:szCs w:val="20"/>
              </w:rPr>
              <w:instrText xml:space="preserve"> ADDIN EN.CITE &lt;EndNote&gt;&lt;Cite&gt;&lt;Author&gt;Bhesania&lt;/Author&gt;&lt;Year&gt;2021&lt;/Year&gt;&lt;RecNum&gt;8&lt;/RecNum&gt;&lt;DisplayText&gt;&lt;style face="superscript"&gt;8&lt;/style&gt;&lt;/DisplayText&gt;&lt;record&gt;&lt;rec-number&gt;8&lt;/rec-number&gt;&lt;foreign-keys&gt;&lt;key app="EN" db-id="tzpd0pddbdavaaezztivvsamw9vw9esw29rv" timestamp="1700075824"&gt;8&lt;/key&gt;&lt;/foreign-keys&gt;&lt;ref-type name="Journal Article"&gt;17&lt;/ref-type&gt;&lt;contributors&gt;&lt;authors&gt;&lt;author&gt;Bhesania, S.&lt;/author&gt;&lt;author&gt;Sharath, D.&lt;/author&gt;&lt;author&gt;Pandya, S.&lt;/author&gt;&lt;author&gt;Kum, D.&lt;/author&gt;&lt;author&gt;Upadhyaya, A.&lt;/author&gt;&lt;author&gt;Bapat, N.&lt;/author&gt;&lt;author&gt;Manaktala, P.&lt;/author&gt;&lt;author&gt;Murphy, M.&lt;/author&gt;&lt;author&gt;Bhesania, J.&lt;/author&gt;&lt;author&gt;Patel, A.&lt;/author&gt;&lt;author&gt;Vishnuvardhan, N.&lt;/author&gt;&lt;author&gt;Mehta, P.&lt;/author&gt;&lt;author&gt;Patel, E. &lt;/author&gt;&lt;/authors&gt;&lt;/contributors&gt;&lt;titles&gt;&lt;title&gt;The ADAMTS13 family: in-patient trends and outcomes of thrombotic thrombocytopenic purpura&lt;/title&gt;&lt;secondary-title&gt;Blood&lt;/secondary-title&gt;&lt;/titles&gt;&lt;periodical&gt;&lt;full-title&gt;Blood&lt;/full-title&gt;&lt;/periodical&gt;&lt;pages&gt;40&lt;/pages&gt;&lt;volume&gt;136&lt;/volume&gt;&lt;num-vols&gt;Suppl 1&lt;/num-vols&gt;&lt;dates&gt;&lt;year&gt;2021&lt;/year&gt;&lt;/dates&gt;&lt;urls&gt;&lt;/urls&gt;&lt;electronic-resource-num&gt;10.1182/blood-2020-141714&lt;/electronic-resource-num&gt;&lt;/record&gt;&lt;/Cite&gt;&lt;/EndNote&gt;</w:instrText>
            </w:r>
            <w:r w:rsidR="00CE1426"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8</w:t>
            </w:r>
            <w:r w:rsidR="00CE1426" w:rsidRPr="0002294B">
              <w:rPr>
                <w:rFonts w:ascii="Arial" w:eastAsia="Calibri" w:hAnsi="Arial"/>
                <w:sz w:val="20"/>
                <w:szCs w:val="20"/>
              </w:rPr>
              <w:fldChar w:fldCharType="end"/>
            </w:r>
            <w:r w:rsidRPr="0002294B">
              <w:rPr>
                <w:rFonts w:ascii="Arial" w:eastAsia="Calibri" w:hAnsi="Arial"/>
                <w:sz w:val="20"/>
                <w:szCs w:val="20"/>
              </w:rPr>
              <w:t xml:space="preserve"> </w:t>
            </w:r>
          </w:p>
          <w:p w14:paraId="0E43FF25" w14:textId="2117F4B6" w:rsidR="003A1D11" w:rsidRPr="0002294B" w:rsidRDefault="003A1D11" w:rsidP="003A1D11">
            <w:pPr>
              <w:tabs>
                <w:tab w:val="left" w:pos="1711"/>
              </w:tabs>
              <w:spacing w:before="40" w:after="40"/>
              <w:rPr>
                <w:rFonts w:ascii="Arial" w:eastAsia="Calibri" w:hAnsi="Arial"/>
                <w:sz w:val="20"/>
                <w:szCs w:val="20"/>
              </w:rPr>
            </w:pPr>
            <w:r w:rsidRPr="0002294B">
              <w:rPr>
                <w:rFonts w:ascii="Arial" w:eastAsia="Calibri" w:hAnsi="Arial"/>
                <w:sz w:val="20"/>
                <w:szCs w:val="20"/>
              </w:rPr>
              <w:t>Database (retrospective cohort)</w:t>
            </w:r>
          </w:p>
        </w:tc>
        <w:tc>
          <w:tcPr>
            <w:tcW w:w="733" w:type="pct"/>
            <w:shd w:val="clear" w:color="auto" w:fill="FFFFFF" w:themeFill="background1"/>
          </w:tcPr>
          <w:p w14:paraId="619FD879" w14:textId="14288989" w:rsidR="003A1D11" w:rsidRPr="0002294B" w:rsidRDefault="003A1D11" w:rsidP="00783D17">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4C409656" w14:textId="7B28020A" w:rsidR="003A1D11" w:rsidRPr="0002294B" w:rsidRDefault="003A1D11" w:rsidP="00783D17">
            <w:pPr>
              <w:tabs>
                <w:tab w:val="left" w:pos="1711"/>
              </w:tabs>
              <w:spacing w:before="40" w:after="40"/>
              <w:rPr>
                <w:rFonts w:ascii="Arial" w:eastAsia="Calibri" w:hAnsi="Arial"/>
                <w:sz w:val="20"/>
                <w:szCs w:val="20"/>
              </w:rPr>
            </w:pPr>
            <w:r w:rsidRPr="0002294B">
              <w:rPr>
                <w:rFonts w:ascii="Arial" w:eastAsia="Calibri" w:hAnsi="Arial"/>
                <w:sz w:val="20"/>
                <w:szCs w:val="20"/>
              </w:rPr>
              <w:t>2007–2017</w:t>
            </w:r>
          </w:p>
        </w:tc>
        <w:tc>
          <w:tcPr>
            <w:tcW w:w="972" w:type="pct"/>
            <w:shd w:val="clear" w:color="auto" w:fill="FFFFFF" w:themeFill="background1"/>
          </w:tcPr>
          <w:p w14:paraId="64D44F29" w14:textId="76EE18A3" w:rsidR="003A1D11" w:rsidRPr="0002294B" w:rsidRDefault="003A1D11" w:rsidP="00783D17">
            <w:pPr>
              <w:tabs>
                <w:tab w:val="left" w:pos="1711"/>
              </w:tabs>
              <w:spacing w:before="40" w:after="40"/>
              <w:rPr>
                <w:rFonts w:ascii="Arial" w:eastAsia="Calibri" w:hAnsi="Arial"/>
                <w:sz w:val="20"/>
                <w:szCs w:val="20"/>
              </w:rPr>
            </w:pPr>
            <w:r w:rsidRPr="0002294B">
              <w:rPr>
                <w:rFonts w:ascii="Arial" w:eastAsia="Calibri" w:hAnsi="Arial"/>
                <w:sz w:val="20"/>
                <w:szCs w:val="20"/>
              </w:rPr>
              <w:t>33–60 years</w:t>
            </w:r>
          </w:p>
        </w:tc>
        <w:tc>
          <w:tcPr>
            <w:tcW w:w="874" w:type="pct"/>
            <w:shd w:val="clear" w:color="auto" w:fill="FFFFFF" w:themeFill="background1"/>
          </w:tcPr>
          <w:p w14:paraId="3FEDC3A4" w14:textId="3FD21FB5" w:rsidR="003A1D11" w:rsidRPr="0002294B" w:rsidRDefault="003A1D11" w:rsidP="00783D17">
            <w:pPr>
              <w:tabs>
                <w:tab w:val="left" w:pos="1711"/>
              </w:tabs>
              <w:spacing w:before="40" w:after="40"/>
              <w:rPr>
                <w:rFonts w:ascii="Arial" w:eastAsia="Calibri" w:hAnsi="Arial"/>
                <w:sz w:val="20"/>
                <w:szCs w:val="20"/>
              </w:rPr>
            </w:pPr>
            <w:r w:rsidRPr="0002294B">
              <w:rPr>
                <w:rFonts w:ascii="Arial" w:eastAsia="Calibri" w:hAnsi="Arial"/>
                <w:sz w:val="20"/>
                <w:szCs w:val="20"/>
              </w:rPr>
              <w:t>22,054 hospitalizations</w:t>
            </w:r>
          </w:p>
        </w:tc>
      </w:tr>
      <w:tr w:rsidR="0002294B" w:rsidRPr="0002294B" w14:paraId="3DA81957" w14:textId="77777777" w:rsidTr="00817157">
        <w:trPr>
          <w:cantSplit/>
        </w:trPr>
        <w:tc>
          <w:tcPr>
            <w:tcW w:w="1406" w:type="pct"/>
            <w:shd w:val="clear" w:color="auto" w:fill="FFFFFF" w:themeFill="background1"/>
          </w:tcPr>
          <w:p w14:paraId="06C5EB0F" w14:textId="182CAE0E" w:rsidR="00263622" w:rsidRPr="0002294B" w:rsidRDefault="00BA2D6A" w:rsidP="00BA2D6A">
            <w:pPr>
              <w:tabs>
                <w:tab w:val="left" w:pos="1711"/>
              </w:tabs>
              <w:spacing w:before="40" w:after="40"/>
              <w:rPr>
                <w:rFonts w:ascii="Arial" w:eastAsia="Calibri" w:hAnsi="Arial"/>
                <w:sz w:val="20"/>
                <w:szCs w:val="20"/>
              </w:rPr>
            </w:pPr>
            <w:r w:rsidRPr="0002294B">
              <w:rPr>
                <w:rFonts w:ascii="Arial" w:eastAsia="Calibri" w:hAnsi="Arial"/>
                <w:sz w:val="20"/>
                <w:szCs w:val="20"/>
              </w:rPr>
              <w:t>Blombery et al,</w:t>
            </w:r>
            <w:r w:rsidR="005747E4" w:rsidRPr="0002294B">
              <w:rPr>
                <w:rFonts w:ascii="Arial" w:eastAsia="Calibri" w:hAnsi="Arial"/>
                <w:sz w:val="20"/>
                <w:szCs w:val="20"/>
              </w:rPr>
              <w:t xml:space="preserve"> 2016</w:t>
            </w:r>
            <w:r w:rsidRPr="0002294B">
              <w:rPr>
                <w:rFonts w:ascii="Arial" w:eastAsia="Calibri" w:hAnsi="Arial"/>
                <w:sz w:val="20"/>
                <w:szCs w:val="20"/>
              </w:rPr>
              <w:t xml:space="preserve"> </w:t>
            </w:r>
            <w:r w:rsidR="00462DD3" w:rsidRPr="0002294B">
              <w:rPr>
                <w:rFonts w:ascii="Arial" w:eastAsia="Calibri" w:hAnsi="Arial"/>
                <w:sz w:val="20"/>
                <w:szCs w:val="20"/>
              </w:rPr>
              <w:fldChar w:fldCharType="begin">
                <w:fldData xml:space="preserve">PEVuZE5vdGU+PENpdGU+PEF1dGhvcj5CbG9tYmVyeTwvQXV0aG9yPjxZZWFyPjIwMTY8L1llYXI+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</w:fldData>
              </w:fldChar>
            </w:r>
            <w:r w:rsidR="00840B5E" w:rsidRPr="0002294B">
              <w:rPr>
                <w:rFonts w:ascii="Arial" w:eastAsia="Calibri" w:hAnsi="Arial"/>
                <w:sz w:val="20"/>
                <w:szCs w:val="20"/>
              </w:rPr>
              <w:instrText xml:space="preserve"> ADDIN EN.CITE </w:instrText>
            </w:r>
            <w:r w:rsidR="00840B5E" w:rsidRPr="0002294B">
              <w:rPr>
                <w:rFonts w:ascii="Arial" w:eastAsia="Calibri" w:hAnsi="Arial"/>
                <w:sz w:val="20"/>
                <w:szCs w:val="20"/>
              </w:rPr>
              <w:fldChar w:fldCharType="begin">
                <w:fldData xml:space="preserve">PEVuZE5vdGU+PENpdGU+PEF1dGhvcj5CbG9tYmVyeTwvQXV0aG9yPjxZZWFyPjIwMTY8L1llYXI+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</w:fldData>
              </w:fldChar>
            </w:r>
            <w:r w:rsidR="00840B5E" w:rsidRPr="0002294B">
              <w:rPr>
                <w:rFonts w:ascii="Arial" w:eastAsia="Calibri" w:hAnsi="Arial"/>
                <w:sz w:val="20"/>
                <w:szCs w:val="20"/>
              </w:rPr>
              <w:instrText xml:space="preserve"> ADDIN EN.CITE.DATA </w:instrText>
            </w:r>
            <w:r w:rsidR="00840B5E" w:rsidRPr="0002294B">
              <w:rPr>
                <w:rFonts w:ascii="Arial" w:eastAsia="Calibri" w:hAnsi="Arial"/>
                <w:sz w:val="20"/>
                <w:szCs w:val="20"/>
              </w:rPr>
            </w:r>
            <w:r w:rsidR="00840B5E" w:rsidRPr="0002294B">
              <w:rPr>
                <w:rFonts w:ascii="Arial" w:eastAsia="Calibri" w:hAnsi="Arial"/>
                <w:sz w:val="20"/>
                <w:szCs w:val="20"/>
              </w:rPr>
              <w:fldChar w:fldCharType="end"/>
            </w:r>
            <w:r w:rsidR="00462DD3" w:rsidRPr="0002294B">
              <w:rPr>
                <w:rFonts w:ascii="Arial" w:eastAsia="Calibri" w:hAnsi="Arial"/>
                <w:sz w:val="20"/>
                <w:szCs w:val="20"/>
              </w:rPr>
            </w:r>
            <w:r w:rsidR="00462DD3"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9</w:t>
            </w:r>
            <w:r w:rsidR="00462DD3" w:rsidRPr="0002294B">
              <w:rPr>
                <w:rFonts w:ascii="Arial" w:eastAsia="Calibri" w:hAnsi="Arial"/>
                <w:sz w:val="20"/>
                <w:szCs w:val="20"/>
              </w:rPr>
              <w:fldChar w:fldCharType="end"/>
            </w:r>
            <w:r w:rsidRPr="0002294B">
              <w:rPr>
                <w:rFonts w:ascii="Arial" w:eastAsia="Calibri" w:hAnsi="Arial"/>
                <w:sz w:val="20"/>
                <w:szCs w:val="20"/>
              </w:rPr>
              <w:t xml:space="preserve"> </w:t>
            </w:r>
          </w:p>
          <w:p w14:paraId="0832C5EE" w14:textId="210CE550" w:rsidR="00BA2D6A" w:rsidRPr="0002294B" w:rsidRDefault="00BA2D6A" w:rsidP="00BA2D6A">
            <w:pPr>
              <w:tabs>
                <w:tab w:val="left" w:pos="1711"/>
              </w:tabs>
              <w:spacing w:before="40" w:after="40"/>
              <w:rPr>
                <w:rFonts w:ascii="Arial" w:eastAsia="Calibri" w:hAnsi="Arial"/>
                <w:sz w:val="20"/>
                <w:szCs w:val="20"/>
              </w:rPr>
            </w:pPr>
            <w:r w:rsidRPr="0002294B">
              <w:rPr>
                <w:rFonts w:ascii="Arial" w:eastAsia="Calibri" w:hAnsi="Arial"/>
                <w:sz w:val="20"/>
                <w:szCs w:val="20"/>
              </w:rPr>
              <w:t>Registry (retrospective cohort)</w:t>
            </w:r>
          </w:p>
        </w:tc>
        <w:tc>
          <w:tcPr>
            <w:tcW w:w="733" w:type="pct"/>
            <w:shd w:val="clear" w:color="auto" w:fill="FFFFFF" w:themeFill="background1"/>
          </w:tcPr>
          <w:p w14:paraId="1EDFEEDD" w14:textId="107E812F" w:rsidR="00BA2D6A" w:rsidRPr="0002294B" w:rsidRDefault="00BA2D6A" w:rsidP="00BA2D6A">
            <w:pPr>
              <w:tabs>
                <w:tab w:val="left" w:pos="1711"/>
              </w:tabs>
              <w:spacing w:before="40" w:after="40"/>
              <w:rPr>
                <w:rFonts w:ascii="Arial" w:eastAsia="Calibri" w:hAnsi="Arial"/>
                <w:sz w:val="20"/>
                <w:szCs w:val="20"/>
              </w:rPr>
            </w:pPr>
            <w:r w:rsidRPr="0002294B">
              <w:rPr>
                <w:rFonts w:ascii="Arial" w:eastAsia="Calibri" w:hAnsi="Arial"/>
                <w:sz w:val="20"/>
                <w:szCs w:val="20"/>
              </w:rPr>
              <w:t>Australia</w:t>
            </w:r>
          </w:p>
        </w:tc>
        <w:tc>
          <w:tcPr>
            <w:tcW w:w="1015" w:type="pct"/>
            <w:shd w:val="clear" w:color="auto" w:fill="FFFFFF" w:themeFill="background1"/>
          </w:tcPr>
          <w:p w14:paraId="0FDB5EFE" w14:textId="438E9A70" w:rsidR="00BA2D6A" w:rsidRPr="0002294B" w:rsidRDefault="00BA2D6A" w:rsidP="00BA2D6A">
            <w:pPr>
              <w:tabs>
                <w:tab w:val="left" w:pos="1711"/>
              </w:tabs>
              <w:spacing w:before="40" w:after="40"/>
              <w:rPr>
                <w:rFonts w:ascii="Arial" w:eastAsia="Calibri" w:hAnsi="Arial"/>
                <w:sz w:val="20"/>
                <w:szCs w:val="20"/>
              </w:rPr>
            </w:pPr>
            <w:r w:rsidRPr="0002294B">
              <w:rPr>
                <w:rFonts w:ascii="Arial" w:eastAsia="Calibri" w:hAnsi="Arial"/>
                <w:sz w:val="20"/>
                <w:szCs w:val="20"/>
              </w:rPr>
              <w:t>Jun 2009–Oct 2014</w:t>
            </w:r>
          </w:p>
        </w:tc>
        <w:tc>
          <w:tcPr>
            <w:tcW w:w="972" w:type="pct"/>
            <w:shd w:val="clear" w:color="auto" w:fill="FFFFFF" w:themeFill="background1"/>
          </w:tcPr>
          <w:p w14:paraId="6DD7ED6B" w14:textId="05C7E76E" w:rsidR="00BA2D6A" w:rsidRPr="0002294B" w:rsidRDefault="00BA2D6A" w:rsidP="00BA2D6A">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0FBC1617" w14:textId="5596B5A7" w:rsidR="00BA2D6A" w:rsidRPr="0002294B" w:rsidRDefault="00BA2D6A" w:rsidP="00BA2D6A">
            <w:pPr>
              <w:tabs>
                <w:tab w:val="left" w:pos="1711"/>
              </w:tabs>
              <w:spacing w:before="40" w:after="40"/>
              <w:rPr>
                <w:rFonts w:ascii="Arial" w:eastAsia="Calibri" w:hAnsi="Arial"/>
                <w:sz w:val="20"/>
                <w:szCs w:val="20"/>
              </w:rPr>
            </w:pPr>
            <w:r w:rsidRPr="0002294B">
              <w:rPr>
                <w:rFonts w:ascii="Arial" w:eastAsia="Calibri" w:hAnsi="Arial"/>
                <w:sz w:val="20"/>
                <w:szCs w:val="20"/>
              </w:rPr>
              <w:t>57</w:t>
            </w:r>
          </w:p>
        </w:tc>
      </w:tr>
      <w:tr w:rsidR="0002294B" w:rsidRPr="0002294B" w14:paraId="29AD4BC2" w14:textId="77777777" w:rsidTr="00817157">
        <w:trPr>
          <w:cantSplit/>
        </w:trPr>
        <w:tc>
          <w:tcPr>
            <w:tcW w:w="1406" w:type="pct"/>
            <w:shd w:val="clear" w:color="auto" w:fill="FFFFFF" w:themeFill="background1"/>
          </w:tcPr>
          <w:p w14:paraId="71A46D71" w14:textId="1419F159" w:rsidR="00776DD1" w:rsidRPr="0002294B" w:rsidRDefault="00776DD1" w:rsidP="00776DD1">
            <w:pPr>
              <w:tabs>
                <w:tab w:val="left" w:pos="1711"/>
              </w:tabs>
              <w:spacing w:before="40" w:after="40"/>
              <w:rPr>
                <w:rFonts w:ascii="Arial" w:eastAsia="Calibri" w:hAnsi="Arial"/>
                <w:sz w:val="20"/>
                <w:szCs w:val="20"/>
              </w:rPr>
            </w:pPr>
            <w:r w:rsidRPr="0002294B">
              <w:rPr>
                <w:rFonts w:ascii="Arial" w:eastAsia="Calibri" w:hAnsi="Arial"/>
                <w:sz w:val="20"/>
                <w:szCs w:val="20"/>
              </w:rPr>
              <w:t xml:space="preserve">Bookout et al, 2013 </w:t>
            </w:r>
            <w:r w:rsidR="00462DD3" w:rsidRPr="0002294B">
              <w:rPr>
                <w:rFonts w:ascii="Arial" w:eastAsia="Calibri" w:hAnsi="Arial"/>
                <w:sz w:val="20"/>
                <w:szCs w:val="20"/>
              </w:rPr>
              <w:fldChar w:fldCharType="begin"/>
            </w:r>
            <w:r w:rsidR="00840B5E" w:rsidRPr="0002294B">
              <w:rPr>
                <w:rFonts w:ascii="Arial" w:eastAsia="Calibri" w:hAnsi="Arial"/>
                <w:sz w:val="20"/>
                <w:szCs w:val="20"/>
              </w:rPr>
              <w:instrText xml:space="preserve"> ADDIN EN.CITE &lt;EndNote&gt;&lt;Cite&gt;&lt;Author&gt;Bookhout&lt;/Author&gt;&lt;Year&gt;2013&lt;/Year&gt;&lt;RecNum&gt;10&lt;/RecNum&gt;&lt;DisplayText&gt;&lt;style face="superscript"&gt;10&lt;/style&gt;&lt;/DisplayText&gt;&lt;record&gt;&lt;rec-number&gt;10&lt;/rec-number&gt;&lt;foreign-keys&gt;&lt;key app="EN" db-id="tzpd0pddbdavaaezztivvsamw9vw9esw29rv" timestamp="1700075824"&gt;10&lt;/key&gt;&lt;/foreign-keys&gt;&lt;ref-type name="Journal Article"&gt;17&lt;/ref-type&gt;&lt;contributors&gt;&lt;authors&gt;&lt;author&gt;Bookhout, C. E. P.&lt;/author&gt;&lt;author&gt;Younisn, A.&lt;/author&gt;&lt;author&gt;Raval, J. S.&lt;/author&gt;&lt;author&gt;Mazepa, M. A.&lt;/author&gt;&lt;author&gt;Brecher, M.E. &lt;/author&gt;&lt;/authors&gt;&lt;/contributors&gt;&lt;titles&gt;&lt;title&gt;Duration of plasma exchange and frequency of exacerbations in new-onset idiopathic thrombotic thrombocytopenic purpura with ADAMTS-13 deficiency&lt;/title&gt;&lt;secondary-title&gt;J. Clin Apher.&lt;/secondary-title&gt;&lt;/titles&gt;&lt;periodical&gt;&lt;full-title&gt;J. Clin Apher.&lt;/full-title&gt;&lt;/periodical&gt;&lt;pages&gt;93&lt;/pages&gt;&lt;volume&gt;28&lt;/volume&gt;&lt;number&gt;2&lt;/number&gt;&lt;dates&gt;&lt;year&gt;2013&lt;/year&gt;&lt;/dates&gt;&lt;urls&gt;&lt;/urls&gt;&lt;electronic-resource-num&gt;10.1002/jca.21272&lt;/electronic-resource-num&gt;&lt;/record&gt;&lt;/Cite&gt;&lt;/EndNote&gt;</w:instrText>
            </w:r>
            <w:r w:rsidR="00462DD3"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10</w:t>
            </w:r>
            <w:r w:rsidR="00462DD3" w:rsidRPr="0002294B">
              <w:rPr>
                <w:rFonts w:ascii="Arial" w:eastAsia="Calibri" w:hAnsi="Arial"/>
                <w:sz w:val="20"/>
                <w:szCs w:val="20"/>
              </w:rPr>
              <w:fldChar w:fldCharType="end"/>
            </w:r>
            <w:r w:rsidRPr="0002294B">
              <w:rPr>
                <w:rFonts w:ascii="Arial" w:eastAsia="Calibri" w:hAnsi="Arial"/>
                <w:sz w:val="20"/>
                <w:szCs w:val="20"/>
              </w:rPr>
              <w:t xml:space="preserve"> (retrospective cohort)</w:t>
            </w:r>
          </w:p>
        </w:tc>
        <w:tc>
          <w:tcPr>
            <w:tcW w:w="733" w:type="pct"/>
            <w:shd w:val="clear" w:color="auto" w:fill="FFFFFF" w:themeFill="background1"/>
          </w:tcPr>
          <w:p w14:paraId="4C078182" w14:textId="56BF7D8A" w:rsidR="00776DD1" w:rsidRPr="0002294B" w:rsidRDefault="00776DD1" w:rsidP="00776DD1">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57004300" w14:textId="4A52133B" w:rsidR="00776DD1" w:rsidRPr="0002294B" w:rsidRDefault="00776DD1" w:rsidP="00776DD1">
            <w:pPr>
              <w:tabs>
                <w:tab w:val="left" w:pos="1711"/>
              </w:tabs>
              <w:spacing w:before="40" w:after="40"/>
              <w:rPr>
                <w:rFonts w:ascii="Arial" w:eastAsia="Calibri" w:hAnsi="Arial"/>
                <w:sz w:val="20"/>
                <w:szCs w:val="20"/>
              </w:rPr>
            </w:pPr>
            <w:r w:rsidRPr="0002294B">
              <w:rPr>
                <w:rFonts w:ascii="Arial" w:eastAsia="Calibri" w:hAnsi="Arial"/>
                <w:sz w:val="20"/>
                <w:szCs w:val="20"/>
              </w:rPr>
              <w:t>200</w:t>
            </w:r>
            <w:r w:rsidR="003008DE" w:rsidRPr="0002294B">
              <w:rPr>
                <w:rFonts w:ascii="Arial" w:eastAsia="Calibri" w:hAnsi="Arial"/>
                <w:sz w:val="20"/>
                <w:szCs w:val="20"/>
              </w:rPr>
              <w:t>5–</w:t>
            </w:r>
            <w:r w:rsidRPr="0002294B">
              <w:rPr>
                <w:rFonts w:ascii="Arial" w:eastAsia="Calibri" w:hAnsi="Arial"/>
                <w:sz w:val="20"/>
                <w:szCs w:val="20"/>
              </w:rPr>
              <w:t>2012</w:t>
            </w:r>
          </w:p>
        </w:tc>
        <w:tc>
          <w:tcPr>
            <w:tcW w:w="972" w:type="pct"/>
            <w:shd w:val="clear" w:color="auto" w:fill="FFFFFF" w:themeFill="background1"/>
          </w:tcPr>
          <w:p w14:paraId="40172A9F" w14:textId="39B21FD5" w:rsidR="00776DD1" w:rsidRPr="0002294B" w:rsidRDefault="00776DD1" w:rsidP="00776DD1">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53CAE483" w14:textId="30CCBDF5" w:rsidR="00776DD1" w:rsidRPr="0002294B" w:rsidRDefault="00776DD1" w:rsidP="00776DD1">
            <w:pPr>
              <w:tabs>
                <w:tab w:val="left" w:pos="1711"/>
              </w:tabs>
              <w:spacing w:before="40" w:after="40"/>
              <w:rPr>
                <w:rFonts w:ascii="Arial" w:eastAsia="Calibri" w:hAnsi="Arial"/>
                <w:sz w:val="20"/>
                <w:szCs w:val="20"/>
              </w:rPr>
            </w:pPr>
            <w:r w:rsidRPr="0002294B">
              <w:rPr>
                <w:rFonts w:ascii="Arial" w:eastAsia="Calibri" w:hAnsi="Arial"/>
                <w:sz w:val="20"/>
                <w:szCs w:val="20"/>
              </w:rPr>
              <w:t>29</w:t>
            </w:r>
          </w:p>
        </w:tc>
      </w:tr>
      <w:tr w:rsidR="0002294B" w:rsidRPr="0002294B" w14:paraId="475BADE2" w14:textId="77777777" w:rsidTr="00817157">
        <w:trPr>
          <w:cantSplit/>
        </w:trPr>
        <w:tc>
          <w:tcPr>
            <w:tcW w:w="1406" w:type="pct"/>
            <w:vMerge w:val="restart"/>
            <w:shd w:val="clear" w:color="auto" w:fill="FFFFFF" w:themeFill="background1"/>
          </w:tcPr>
          <w:p w14:paraId="1B7A7504" w14:textId="1C58895A" w:rsidR="00540982" w:rsidRPr="0002294B" w:rsidRDefault="00540982" w:rsidP="0062250A">
            <w:pPr>
              <w:tabs>
                <w:tab w:val="left" w:pos="1711"/>
              </w:tabs>
              <w:spacing w:before="40" w:after="40"/>
              <w:rPr>
                <w:rFonts w:ascii="Arial" w:eastAsia="Calibri" w:hAnsi="Arial"/>
                <w:sz w:val="20"/>
                <w:szCs w:val="20"/>
              </w:rPr>
            </w:pPr>
            <w:r w:rsidRPr="0002294B">
              <w:rPr>
                <w:rFonts w:ascii="Arial" w:eastAsia="Calibri" w:hAnsi="Arial"/>
                <w:sz w:val="20"/>
                <w:szCs w:val="20"/>
              </w:rPr>
              <w:t xml:space="preserve">Bugarin-Estrada et al, 2018 </w:t>
            </w:r>
            <w:r w:rsidRPr="0002294B">
              <w:rPr>
                <w:rFonts w:ascii="Arial" w:eastAsia="Calibri" w:hAnsi="Arial"/>
                <w:sz w:val="20"/>
                <w:szCs w:val="20"/>
              </w:rPr>
              <w:fldChar w:fldCharType="begin">
                <w:fldData xml:space="preserve">PEVuZE5vdGU+PENpdGU+PEF1dGhvcj5CdWdhcmluLUVzdHJhZGE8L0F1dGhvcj48WWVhcj4yMDE4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</w:fldData>
              </w:fldChar>
            </w:r>
            <w:r w:rsidR="00840B5E" w:rsidRPr="0002294B">
              <w:rPr>
                <w:rFonts w:ascii="Arial" w:eastAsia="Calibri" w:hAnsi="Arial"/>
                <w:sz w:val="20"/>
                <w:szCs w:val="20"/>
              </w:rPr>
              <w:instrText xml:space="preserve"> ADDIN EN.CITE </w:instrText>
            </w:r>
            <w:r w:rsidR="00840B5E" w:rsidRPr="0002294B">
              <w:rPr>
                <w:rFonts w:ascii="Arial" w:eastAsia="Calibri" w:hAnsi="Arial"/>
                <w:sz w:val="20"/>
                <w:szCs w:val="20"/>
              </w:rPr>
              <w:fldChar w:fldCharType="begin">
                <w:fldData xml:space="preserve">PEVuZE5vdGU+PENpdGU+PEF1dGhvcj5CdWdhcmluLUVzdHJhZGE8L0F1dGhvcj48WWVhcj4yMDE4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</w:fldData>
              </w:fldChar>
            </w:r>
            <w:r w:rsidR="00840B5E" w:rsidRPr="0002294B">
              <w:rPr>
                <w:rFonts w:ascii="Arial" w:eastAsia="Calibri" w:hAnsi="Arial"/>
                <w:sz w:val="20"/>
                <w:szCs w:val="20"/>
              </w:rPr>
              <w:instrText xml:space="preserve"> ADDIN EN.CITE.DATA </w:instrText>
            </w:r>
            <w:r w:rsidR="00840B5E" w:rsidRPr="0002294B">
              <w:rPr>
                <w:rFonts w:ascii="Arial" w:eastAsia="Calibri" w:hAnsi="Arial"/>
                <w:sz w:val="20"/>
                <w:szCs w:val="20"/>
              </w:rPr>
            </w:r>
            <w:r w:rsidR="00840B5E" w:rsidRPr="0002294B">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11</w:t>
            </w:r>
            <w:r w:rsidRPr="0002294B">
              <w:rPr>
                <w:rFonts w:ascii="Arial" w:eastAsia="Calibri" w:hAnsi="Arial"/>
                <w:sz w:val="20"/>
                <w:szCs w:val="20"/>
              </w:rPr>
              <w:fldChar w:fldCharType="end"/>
            </w:r>
            <w:r w:rsidRPr="0002294B">
              <w:rPr>
                <w:rFonts w:ascii="Arial" w:eastAsia="Calibri" w:hAnsi="Arial"/>
                <w:sz w:val="20"/>
                <w:szCs w:val="20"/>
              </w:rPr>
              <w:t xml:space="preserve"> (retrospective cohort)</w:t>
            </w:r>
          </w:p>
        </w:tc>
        <w:tc>
          <w:tcPr>
            <w:tcW w:w="733" w:type="pct"/>
            <w:vMerge w:val="restart"/>
            <w:shd w:val="clear" w:color="auto" w:fill="FFFFFF" w:themeFill="background1"/>
          </w:tcPr>
          <w:p w14:paraId="43E7CC48" w14:textId="308BA667" w:rsidR="00540982" w:rsidRPr="0002294B" w:rsidRDefault="00540982" w:rsidP="000353A8">
            <w:pPr>
              <w:tabs>
                <w:tab w:val="left" w:pos="1711"/>
              </w:tabs>
              <w:spacing w:before="40" w:after="40"/>
              <w:rPr>
                <w:rFonts w:ascii="Arial" w:eastAsia="Calibri" w:hAnsi="Arial"/>
                <w:sz w:val="20"/>
                <w:szCs w:val="20"/>
              </w:rPr>
            </w:pPr>
            <w:r w:rsidRPr="0002294B">
              <w:rPr>
                <w:rFonts w:ascii="Arial" w:eastAsia="Calibri" w:hAnsi="Arial"/>
                <w:sz w:val="20"/>
                <w:szCs w:val="20"/>
              </w:rPr>
              <w:t>Mexico</w:t>
            </w:r>
          </w:p>
        </w:tc>
        <w:tc>
          <w:tcPr>
            <w:tcW w:w="1015" w:type="pct"/>
            <w:shd w:val="clear" w:color="auto" w:fill="FFFFFF" w:themeFill="background1"/>
          </w:tcPr>
          <w:p w14:paraId="2E94B7FB" w14:textId="6AA00432" w:rsidR="00540982" w:rsidRPr="0002294B" w:rsidRDefault="00540982" w:rsidP="003008DE">
            <w:pPr>
              <w:tabs>
                <w:tab w:val="left" w:pos="1711"/>
              </w:tabs>
              <w:spacing w:before="40" w:after="40"/>
              <w:rPr>
                <w:rFonts w:ascii="Arial" w:eastAsia="Calibri" w:hAnsi="Arial"/>
                <w:sz w:val="20"/>
                <w:szCs w:val="20"/>
                <w:highlight w:val="green"/>
              </w:rPr>
            </w:pPr>
            <w:r w:rsidRPr="0002294B">
              <w:rPr>
                <w:rFonts w:ascii="Arial" w:eastAsia="Calibri" w:hAnsi="Arial"/>
                <w:sz w:val="20"/>
                <w:szCs w:val="20"/>
              </w:rPr>
              <w:t>Jan 2011–Nov 2017</w:t>
            </w:r>
          </w:p>
        </w:tc>
        <w:tc>
          <w:tcPr>
            <w:tcW w:w="972" w:type="pct"/>
            <w:shd w:val="clear" w:color="auto" w:fill="FFFFFF" w:themeFill="background1"/>
          </w:tcPr>
          <w:p w14:paraId="1A62D926" w14:textId="601C6B85" w:rsidR="00540982" w:rsidRPr="0002294B" w:rsidRDefault="00540982" w:rsidP="003008DE">
            <w:pPr>
              <w:tabs>
                <w:tab w:val="left" w:pos="1711"/>
              </w:tabs>
              <w:spacing w:before="40" w:after="40"/>
              <w:rPr>
                <w:rFonts w:ascii="Arial" w:eastAsia="Calibri" w:hAnsi="Arial"/>
                <w:sz w:val="20"/>
                <w:szCs w:val="20"/>
                <w:highlight w:val="green"/>
              </w:rPr>
            </w:pPr>
            <w:r w:rsidRPr="0002294B">
              <w:rPr>
                <w:rFonts w:ascii="Arial" w:eastAsia="Calibri" w:hAnsi="Arial"/>
                <w:sz w:val="20"/>
                <w:szCs w:val="20"/>
              </w:rPr>
              <w:t>≥16 years</w:t>
            </w:r>
          </w:p>
        </w:tc>
        <w:tc>
          <w:tcPr>
            <w:tcW w:w="874" w:type="pct"/>
            <w:shd w:val="clear" w:color="auto" w:fill="FFFFFF" w:themeFill="background1"/>
          </w:tcPr>
          <w:p w14:paraId="5D314CC9" w14:textId="7665787B" w:rsidR="00540982" w:rsidRPr="0002294B" w:rsidRDefault="00540982" w:rsidP="003008DE">
            <w:pPr>
              <w:tabs>
                <w:tab w:val="left" w:pos="1711"/>
              </w:tabs>
              <w:spacing w:before="40" w:after="40"/>
              <w:rPr>
                <w:rFonts w:ascii="Arial" w:eastAsia="Calibri" w:hAnsi="Arial"/>
                <w:sz w:val="20"/>
                <w:szCs w:val="20"/>
                <w:highlight w:val="green"/>
              </w:rPr>
            </w:pPr>
            <w:r w:rsidRPr="0002294B">
              <w:rPr>
                <w:rFonts w:ascii="Arial" w:eastAsia="Calibri" w:hAnsi="Arial"/>
                <w:sz w:val="20"/>
                <w:szCs w:val="20"/>
              </w:rPr>
              <w:t>20</w:t>
            </w:r>
          </w:p>
        </w:tc>
      </w:tr>
      <w:tr w:rsidR="0002294B" w:rsidRPr="0002294B" w14:paraId="7F328DAD" w14:textId="77777777" w:rsidTr="00817157">
        <w:trPr>
          <w:cantSplit/>
        </w:trPr>
        <w:tc>
          <w:tcPr>
            <w:tcW w:w="1406" w:type="pct"/>
            <w:vMerge/>
            <w:shd w:val="clear" w:color="auto" w:fill="FFFFFF" w:themeFill="background1"/>
          </w:tcPr>
          <w:p w14:paraId="5C3C2716" w14:textId="2ACBECA7" w:rsidR="00540982" w:rsidRPr="0002294B" w:rsidRDefault="00540982" w:rsidP="003008DE">
            <w:pPr>
              <w:tabs>
                <w:tab w:val="left" w:pos="1711"/>
              </w:tabs>
              <w:spacing w:before="40" w:after="40"/>
              <w:rPr>
                <w:rFonts w:ascii="Arial" w:eastAsia="Calibri" w:hAnsi="Arial"/>
                <w:sz w:val="20"/>
                <w:szCs w:val="20"/>
              </w:rPr>
            </w:pPr>
          </w:p>
        </w:tc>
        <w:tc>
          <w:tcPr>
            <w:tcW w:w="733" w:type="pct"/>
            <w:vMerge/>
            <w:shd w:val="clear" w:color="auto" w:fill="FFFFFF" w:themeFill="background1"/>
          </w:tcPr>
          <w:p w14:paraId="0AB44E36" w14:textId="47A6C7C7" w:rsidR="00540982" w:rsidRPr="0002294B" w:rsidRDefault="00540982" w:rsidP="003008DE">
            <w:pPr>
              <w:tabs>
                <w:tab w:val="left" w:pos="1711"/>
              </w:tabs>
              <w:spacing w:before="40" w:after="40"/>
              <w:rPr>
                <w:rFonts w:ascii="Arial" w:eastAsia="Calibri" w:hAnsi="Arial"/>
                <w:sz w:val="20"/>
                <w:szCs w:val="20"/>
              </w:rPr>
            </w:pPr>
          </w:p>
        </w:tc>
        <w:tc>
          <w:tcPr>
            <w:tcW w:w="1015" w:type="pct"/>
            <w:shd w:val="clear" w:color="auto" w:fill="FFFFFF" w:themeFill="background1"/>
          </w:tcPr>
          <w:p w14:paraId="42293194" w14:textId="4683AE50" w:rsidR="00540982" w:rsidRPr="0002294B" w:rsidRDefault="00540982" w:rsidP="003008DE">
            <w:pPr>
              <w:tabs>
                <w:tab w:val="left" w:pos="1711"/>
              </w:tabs>
              <w:spacing w:before="40" w:after="40"/>
              <w:rPr>
                <w:rFonts w:ascii="Arial" w:eastAsia="Calibri" w:hAnsi="Arial"/>
                <w:sz w:val="20"/>
                <w:szCs w:val="20"/>
              </w:rPr>
            </w:pPr>
            <w:r w:rsidRPr="0002294B">
              <w:rPr>
                <w:rFonts w:ascii="Arial" w:eastAsia="Calibri" w:hAnsi="Arial"/>
                <w:sz w:val="20"/>
                <w:szCs w:val="20"/>
              </w:rPr>
              <w:t>Jan 2007–Mar 2018</w:t>
            </w:r>
          </w:p>
        </w:tc>
        <w:tc>
          <w:tcPr>
            <w:tcW w:w="972" w:type="pct"/>
            <w:shd w:val="clear" w:color="auto" w:fill="FFFFFF" w:themeFill="background1"/>
          </w:tcPr>
          <w:p w14:paraId="415FCAF0" w14:textId="237074C3" w:rsidR="00540982" w:rsidRPr="0002294B" w:rsidRDefault="00540982" w:rsidP="003008DE">
            <w:pPr>
              <w:tabs>
                <w:tab w:val="left" w:pos="1711"/>
              </w:tabs>
              <w:spacing w:before="40" w:after="40"/>
              <w:rPr>
                <w:rFonts w:ascii="Arial" w:eastAsia="Calibri" w:hAnsi="Arial"/>
                <w:sz w:val="20"/>
                <w:szCs w:val="20"/>
              </w:rPr>
            </w:pPr>
            <w:r w:rsidRPr="0002294B">
              <w:rPr>
                <w:rFonts w:ascii="Arial" w:eastAsia="Calibri" w:hAnsi="Arial"/>
                <w:sz w:val="20"/>
                <w:szCs w:val="20"/>
              </w:rPr>
              <w:t>Adults</w:t>
            </w:r>
          </w:p>
        </w:tc>
        <w:tc>
          <w:tcPr>
            <w:tcW w:w="874" w:type="pct"/>
            <w:shd w:val="clear" w:color="auto" w:fill="FFFFFF" w:themeFill="background1"/>
          </w:tcPr>
          <w:p w14:paraId="12F940AB" w14:textId="124E8F0A" w:rsidR="00540982" w:rsidRPr="0002294B" w:rsidRDefault="00540982" w:rsidP="003008DE">
            <w:pPr>
              <w:tabs>
                <w:tab w:val="left" w:pos="1711"/>
              </w:tabs>
              <w:spacing w:before="40" w:after="40"/>
              <w:rPr>
                <w:rFonts w:ascii="Arial" w:eastAsia="Calibri" w:hAnsi="Arial"/>
                <w:sz w:val="20"/>
                <w:szCs w:val="20"/>
              </w:rPr>
            </w:pPr>
            <w:r w:rsidRPr="0002294B">
              <w:rPr>
                <w:rFonts w:ascii="Arial" w:eastAsia="Calibri" w:hAnsi="Arial"/>
                <w:sz w:val="20"/>
                <w:szCs w:val="20"/>
              </w:rPr>
              <w:t>NR</w:t>
            </w:r>
          </w:p>
        </w:tc>
      </w:tr>
      <w:tr w:rsidR="0002294B" w:rsidRPr="0002294B" w14:paraId="44D34522" w14:textId="77777777" w:rsidTr="00817157">
        <w:trPr>
          <w:cantSplit/>
        </w:trPr>
        <w:tc>
          <w:tcPr>
            <w:tcW w:w="1406" w:type="pct"/>
            <w:shd w:val="clear" w:color="auto" w:fill="FFFFFF" w:themeFill="background1"/>
          </w:tcPr>
          <w:p w14:paraId="6B9A0C56" w14:textId="5B9D1147" w:rsidR="00263622" w:rsidRPr="0002294B" w:rsidRDefault="00262C88" w:rsidP="003A1D11">
            <w:pPr>
              <w:tabs>
                <w:tab w:val="left" w:pos="1711"/>
              </w:tabs>
              <w:spacing w:before="40" w:after="40"/>
              <w:rPr>
                <w:rFonts w:ascii="Arial" w:eastAsia="Calibri" w:hAnsi="Arial"/>
                <w:sz w:val="20"/>
                <w:szCs w:val="20"/>
              </w:rPr>
            </w:pPr>
            <w:r w:rsidRPr="0002294B">
              <w:rPr>
                <w:rFonts w:ascii="Arial" w:eastAsia="Calibri" w:hAnsi="Arial"/>
                <w:sz w:val="20"/>
                <w:szCs w:val="20"/>
              </w:rPr>
              <w:t xml:space="preserve">Bull et al, 2011 </w:t>
            </w:r>
            <w:r w:rsidR="00CE1426" w:rsidRPr="0002294B">
              <w:rPr>
                <w:rFonts w:ascii="Arial" w:eastAsia="Calibri" w:hAnsi="Arial"/>
                <w:sz w:val="20"/>
                <w:szCs w:val="20"/>
              </w:rPr>
              <w:fldChar w:fldCharType="begin"/>
            </w:r>
            <w:r w:rsidR="0094253B" w:rsidRPr="0002294B">
              <w:rPr>
                <w:rFonts w:ascii="Arial" w:eastAsia="Calibri" w:hAnsi="Arial"/>
                <w:sz w:val="20"/>
                <w:szCs w:val="20"/>
              </w:rPr>
              <w:instrText xml:space="preserve"> ADDIN EN.CITE &lt;EndNote&gt;&lt;Cite&gt;&lt;Author&gt;Bull&lt;/Author&gt;&lt;Year&gt;2021&lt;/Year&gt;&lt;RecNum&gt;12&lt;/RecNum&gt;&lt;DisplayText&gt;&lt;style face="superscript"&gt;12&lt;/style&gt;&lt;/DisplayText&gt;&lt;record&gt;&lt;rec-number&gt;12&lt;/rec-number&gt;&lt;foreign-keys&gt;&lt;key app="EN" db-id="tzpd0pddbdavaaezztivvsamw9vw9esw29rv" timestamp="1700075825"&gt;12&lt;/key&gt;&lt;/foreign-keys&gt;&lt;ref-type name="Journal Article"&gt;17&lt;/ref-type&gt;&lt;contributors&gt;&lt;authors&gt;&lt;author&gt;Bull, T.&lt;/author&gt;&lt;author&gt;McCulloch, R.&lt;/author&gt;&lt;author&gt;Nicolson, P.&lt;/author&gt;&lt;author&gt;Shaw, R. J.&lt;/author&gt;&lt;author&gt;Sayar, Z.&lt;/author&gt;&lt;author&gt;Langridge, A.&lt;/author&gt;&lt;author&gt;Pettit, M.&lt;/author&gt;&lt;author&gt;Perry, R.&lt;/author&gt;&lt;author&gt;Tucker, D.&lt;/author&gt;&lt;author&gt;Scully, M.&lt;/author&gt;&lt;/authors&gt;&lt;/contributors&gt;&lt;titles&gt;&lt;title&gt;Factors influencing time from initial presentation to start of plasma exchange (PEX) in patients with acute thrombotic thrombocytopenic purpura (TTP) [abstract BSH2021-OR-026]&lt;/title&gt;&lt;secondary-title&gt;Br. J. Haematol.&lt;/secondary-title&gt;&lt;/titles&gt;&lt;periodical&gt;&lt;full-title&gt;Br. J. Haematol.&lt;/full-title&gt;&lt;/periodical&gt;&lt;pages&gt;27–28&lt;/pages&gt;&lt;volume&gt;193&lt;/volume&gt;&lt;num-vols&gt;Suppl 1&lt;/num-vols&gt;&lt;dates&gt;&lt;year&gt;2021&lt;/year&gt;&lt;/dates&gt;&lt;urls&gt;&lt;/urls&gt;&lt;electronic-resource-num&gt;10.1111/bjh.17490&lt;/electronic-resource-num&gt;&lt;/record&gt;&lt;/Cite&gt;&lt;/EndNote&gt;</w:instrText>
            </w:r>
            <w:r w:rsidR="00CE1426"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12</w:t>
            </w:r>
            <w:r w:rsidR="00CE1426" w:rsidRPr="0002294B">
              <w:rPr>
                <w:rFonts w:ascii="Arial" w:eastAsia="Calibri" w:hAnsi="Arial"/>
                <w:sz w:val="20"/>
                <w:szCs w:val="20"/>
              </w:rPr>
              <w:fldChar w:fldCharType="end"/>
            </w:r>
            <w:r w:rsidR="003A1D11" w:rsidRPr="0002294B">
              <w:rPr>
                <w:rFonts w:ascii="Arial" w:eastAsia="Calibri" w:hAnsi="Arial"/>
                <w:sz w:val="20"/>
                <w:szCs w:val="20"/>
              </w:rPr>
              <w:t xml:space="preserve"> </w:t>
            </w:r>
          </w:p>
          <w:p w14:paraId="6A6E85FC" w14:textId="71D74C61" w:rsidR="00746498" w:rsidRPr="0002294B" w:rsidRDefault="00746498" w:rsidP="003A1D11">
            <w:pPr>
              <w:tabs>
                <w:tab w:val="left" w:pos="1711"/>
              </w:tabs>
              <w:spacing w:before="40" w:after="40"/>
              <w:rPr>
                <w:rFonts w:ascii="Arial" w:eastAsia="Calibri" w:hAnsi="Arial"/>
                <w:sz w:val="20"/>
                <w:szCs w:val="20"/>
              </w:rPr>
            </w:pPr>
            <w:r w:rsidRPr="0002294B">
              <w:rPr>
                <w:rFonts w:ascii="Arial" w:eastAsia="Calibri" w:hAnsi="Arial"/>
                <w:sz w:val="20"/>
                <w:szCs w:val="20"/>
              </w:rPr>
              <w:t>(retrospective cohort)</w:t>
            </w:r>
          </w:p>
        </w:tc>
        <w:tc>
          <w:tcPr>
            <w:tcW w:w="733" w:type="pct"/>
            <w:shd w:val="clear" w:color="auto" w:fill="FFFFFF" w:themeFill="background1"/>
          </w:tcPr>
          <w:p w14:paraId="2D16F97A" w14:textId="3B470989" w:rsidR="00262C88" w:rsidRPr="0002294B" w:rsidRDefault="00746498" w:rsidP="003008DE">
            <w:pPr>
              <w:tabs>
                <w:tab w:val="left" w:pos="1711"/>
              </w:tabs>
              <w:spacing w:before="40" w:after="40"/>
              <w:rPr>
                <w:rFonts w:ascii="Arial" w:eastAsia="Calibri" w:hAnsi="Arial"/>
                <w:sz w:val="20"/>
                <w:szCs w:val="20"/>
              </w:rPr>
            </w:pPr>
            <w:r w:rsidRPr="0002294B">
              <w:rPr>
                <w:rFonts w:ascii="Arial" w:eastAsia="Calibri" w:hAnsi="Arial"/>
                <w:sz w:val="20"/>
                <w:szCs w:val="20"/>
              </w:rPr>
              <w:t>UK</w:t>
            </w:r>
          </w:p>
        </w:tc>
        <w:tc>
          <w:tcPr>
            <w:tcW w:w="1015" w:type="pct"/>
            <w:shd w:val="clear" w:color="auto" w:fill="FFFFFF" w:themeFill="background1"/>
          </w:tcPr>
          <w:p w14:paraId="656D8A7F" w14:textId="024D6588" w:rsidR="00262C88" w:rsidRPr="0002294B" w:rsidRDefault="00746498" w:rsidP="003008DE">
            <w:pPr>
              <w:tabs>
                <w:tab w:val="left" w:pos="1711"/>
              </w:tabs>
              <w:spacing w:before="40" w:after="40"/>
              <w:rPr>
                <w:rFonts w:ascii="Arial" w:eastAsia="Calibri" w:hAnsi="Arial"/>
                <w:sz w:val="20"/>
                <w:szCs w:val="20"/>
              </w:rPr>
            </w:pPr>
            <w:r w:rsidRPr="0002294B">
              <w:rPr>
                <w:rFonts w:ascii="Arial" w:eastAsia="Calibri" w:hAnsi="Arial"/>
                <w:sz w:val="20"/>
                <w:szCs w:val="20"/>
              </w:rPr>
              <w:t>2014–2019</w:t>
            </w:r>
          </w:p>
        </w:tc>
        <w:tc>
          <w:tcPr>
            <w:tcW w:w="972" w:type="pct"/>
            <w:shd w:val="clear" w:color="auto" w:fill="FFFFFF" w:themeFill="background1"/>
          </w:tcPr>
          <w:p w14:paraId="3667076C" w14:textId="3412F14B" w:rsidR="00262C88" w:rsidRPr="0002294B" w:rsidRDefault="00746498" w:rsidP="003008DE">
            <w:pPr>
              <w:tabs>
                <w:tab w:val="left" w:pos="1711"/>
              </w:tabs>
              <w:spacing w:before="40" w:after="40"/>
              <w:rPr>
                <w:rFonts w:ascii="Arial" w:eastAsia="Calibri" w:hAnsi="Arial"/>
                <w:sz w:val="20"/>
                <w:szCs w:val="20"/>
              </w:rPr>
            </w:pPr>
            <w:r w:rsidRPr="0002294B">
              <w:rPr>
                <w:rFonts w:ascii="Arial" w:eastAsia="Calibri" w:hAnsi="Arial"/>
                <w:sz w:val="20"/>
                <w:szCs w:val="20"/>
              </w:rPr>
              <w:t>≥18 years</w:t>
            </w:r>
          </w:p>
        </w:tc>
        <w:tc>
          <w:tcPr>
            <w:tcW w:w="874" w:type="pct"/>
            <w:shd w:val="clear" w:color="auto" w:fill="FFFFFF" w:themeFill="background1"/>
          </w:tcPr>
          <w:p w14:paraId="2994998B" w14:textId="1F41CA07" w:rsidR="00262C88" w:rsidRPr="0002294B" w:rsidRDefault="00746498" w:rsidP="003008DE">
            <w:pPr>
              <w:tabs>
                <w:tab w:val="left" w:pos="1711"/>
              </w:tabs>
              <w:spacing w:before="40" w:after="40"/>
              <w:rPr>
                <w:rFonts w:ascii="Arial" w:eastAsia="Calibri" w:hAnsi="Arial"/>
                <w:sz w:val="20"/>
                <w:szCs w:val="20"/>
              </w:rPr>
            </w:pPr>
            <w:r w:rsidRPr="0002294B">
              <w:rPr>
                <w:rFonts w:ascii="Arial" w:eastAsia="Calibri" w:hAnsi="Arial"/>
                <w:sz w:val="20"/>
                <w:szCs w:val="20"/>
              </w:rPr>
              <w:t>148</w:t>
            </w:r>
          </w:p>
        </w:tc>
      </w:tr>
      <w:tr w:rsidR="0002294B" w:rsidRPr="0002294B" w14:paraId="62A2E94F" w14:textId="77777777" w:rsidTr="00817157">
        <w:trPr>
          <w:cantSplit/>
        </w:trPr>
        <w:tc>
          <w:tcPr>
            <w:tcW w:w="1406" w:type="pct"/>
            <w:shd w:val="clear" w:color="auto" w:fill="FFFFFF" w:themeFill="background1"/>
          </w:tcPr>
          <w:p w14:paraId="75AACE4C" w14:textId="262CC940" w:rsidR="00263622" w:rsidRPr="0002294B" w:rsidRDefault="003A1D11" w:rsidP="003008DE">
            <w:pPr>
              <w:tabs>
                <w:tab w:val="left" w:pos="1711"/>
              </w:tabs>
              <w:spacing w:before="40" w:after="40"/>
              <w:rPr>
                <w:rFonts w:ascii="Arial" w:eastAsia="Calibri" w:hAnsi="Arial"/>
                <w:sz w:val="20"/>
                <w:szCs w:val="20"/>
              </w:rPr>
            </w:pPr>
            <w:r w:rsidRPr="0002294B">
              <w:rPr>
                <w:rFonts w:ascii="Arial" w:eastAsia="Calibri" w:hAnsi="Arial"/>
                <w:sz w:val="20"/>
                <w:szCs w:val="20"/>
              </w:rPr>
              <w:t xml:space="preserve">Castro et al, 2020 </w:t>
            </w:r>
            <w:r w:rsidR="00CE1426" w:rsidRPr="0002294B">
              <w:rPr>
                <w:rFonts w:ascii="Arial" w:eastAsia="Calibri" w:hAnsi="Arial"/>
                <w:sz w:val="20"/>
                <w:szCs w:val="20"/>
              </w:rPr>
              <w:fldChar w:fldCharType="begin"/>
            </w:r>
            <w:r w:rsidR="0094253B" w:rsidRPr="0002294B">
              <w:rPr>
                <w:rFonts w:ascii="Arial" w:eastAsia="Calibri" w:hAnsi="Arial"/>
                <w:sz w:val="20"/>
                <w:szCs w:val="20"/>
              </w:rPr>
              <w:instrText xml:space="preserve"> ADDIN EN.CITE &lt;EndNote&gt;&lt;Cite&gt;&lt;Author&gt;Castro&lt;/Author&gt;&lt;Year&gt;2020&lt;/Year&gt;&lt;RecNum&gt;13&lt;/RecNum&gt;&lt;DisplayText&gt;&lt;style face="superscript"&gt;13&lt;/style&gt;&lt;/DisplayText&gt;&lt;record&gt;&lt;rec-number&gt;13&lt;/rec-number&gt;&lt;foreign-keys&gt;&lt;key app="EN" db-id="tzpd0pddbdavaaezztivvsamw9vw9esw29rv" timestamp="1700075825"&gt;13&lt;/key&gt;&lt;/foreign-keys&gt;&lt;ref-type name="Journal Article"&gt;17&lt;/ref-type&gt;&lt;contributors&gt;&lt;authors&gt;&lt;author&gt;Castro, J.T.d.S.&lt;/author&gt;&lt;author&gt;Mazetto, B. D. M.;&lt;/author&gt;&lt;author&gt;Rosa, A. P.&lt;/author&gt;&lt;author&gt;Yamagutti, G.&lt;/author&gt;&lt;author&gt;Colella, M.&lt;/author&gt;&lt;author&gt;Paulo, E. V.&lt;/author&gt;&lt;author&gt;Bizachi, J. A.&lt;/author&gt;&lt;author&gt;Reis, F.&lt;/author&gt;&lt;author&gt;Orsi, F. A.&lt;/author&gt;&lt;/authors&gt;&lt;/contributors&gt;&lt;titles&gt;&lt;title&gt;Association of plasmic score with neurological symptoms in patients with thrombotic thrombocytopenic purpura (TTP) [abstract PB1885]&lt;/title&gt;&lt;secondary-title&gt;Res. Pract. Thromb. Haemost.&lt;/secondary-title&gt;&lt;/titles&gt;&lt;periodical&gt;&lt;full-title&gt;Res. Pract. Thromb. Haemost.&lt;/full-title&gt;&lt;/periodical&gt;&lt;pages&gt;934–935&lt;/pages&gt;&lt;volume&gt;4&lt;/volume&gt;&lt;num-vols&gt;Suppl 1&lt;/num-vols&gt;&lt;dates&gt;&lt;year&gt;2020&lt;/year&gt;&lt;/dates&gt;&lt;urls&gt;&lt;related-urls&gt;&lt;url&gt;https://abstracts.isth.org/abstract/association-of-plasmic-score-with-neurological-symptoms-in-patients-with-thrombotic-thrombocytopenic-purpura-ttp/&lt;/url&gt;&lt;/related-urls&gt;&lt;/urls&gt;&lt;electronic-resource-num&gt;10.1002/rth2.12393&lt;/electronic-resource-num&gt;&lt;access-date&gt;September 11, 2023&lt;/access-date&gt;&lt;/record&gt;&lt;/Cite&gt;&lt;/EndNote&gt;</w:instrText>
            </w:r>
            <w:r w:rsidR="00CE1426"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13</w:t>
            </w:r>
            <w:r w:rsidR="00CE1426" w:rsidRPr="0002294B">
              <w:rPr>
                <w:rFonts w:ascii="Arial" w:eastAsia="Calibri" w:hAnsi="Arial"/>
                <w:sz w:val="20"/>
                <w:szCs w:val="20"/>
              </w:rPr>
              <w:fldChar w:fldCharType="end"/>
            </w:r>
            <w:r w:rsidRPr="0002294B">
              <w:rPr>
                <w:rFonts w:ascii="Arial" w:eastAsia="Calibri" w:hAnsi="Arial"/>
                <w:sz w:val="20"/>
                <w:szCs w:val="20"/>
              </w:rPr>
              <w:t xml:space="preserve"> </w:t>
            </w:r>
          </w:p>
          <w:p w14:paraId="1B13AA56" w14:textId="0FD83D0D" w:rsidR="003A1D11" w:rsidRPr="0002294B" w:rsidRDefault="003A1D11" w:rsidP="003008DE">
            <w:pPr>
              <w:tabs>
                <w:tab w:val="left" w:pos="1711"/>
              </w:tabs>
              <w:spacing w:before="40" w:after="40"/>
              <w:rPr>
                <w:rFonts w:ascii="Arial" w:eastAsia="Calibri" w:hAnsi="Arial"/>
                <w:sz w:val="20"/>
                <w:szCs w:val="20"/>
              </w:rPr>
            </w:pPr>
            <w:r w:rsidRPr="0002294B">
              <w:rPr>
                <w:rFonts w:ascii="Arial" w:eastAsia="Calibri" w:hAnsi="Arial"/>
                <w:sz w:val="20"/>
                <w:szCs w:val="20"/>
              </w:rPr>
              <w:t>(retrospective cohort)</w:t>
            </w:r>
          </w:p>
        </w:tc>
        <w:tc>
          <w:tcPr>
            <w:tcW w:w="733" w:type="pct"/>
            <w:shd w:val="clear" w:color="auto" w:fill="FFFFFF" w:themeFill="background1"/>
          </w:tcPr>
          <w:p w14:paraId="5C7A5558" w14:textId="264C7ED8" w:rsidR="003A1D11" w:rsidRPr="0002294B" w:rsidRDefault="003A1D11" w:rsidP="003008DE">
            <w:pPr>
              <w:tabs>
                <w:tab w:val="left" w:pos="1711"/>
              </w:tabs>
              <w:spacing w:before="40" w:after="40"/>
              <w:rPr>
                <w:rFonts w:ascii="Arial" w:eastAsia="Calibri" w:hAnsi="Arial"/>
                <w:sz w:val="20"/>
                <w:szCs w:val="20"/>
              </w:rPr>
            </w:pPr>
            <w:r w:rsidRPr="0002294B">
              <w:rPr>
                <w:rFonts w:ascii="Arial" w:eastAsia="Calibri" w:hAnsi="Arial"/>
                <w:sz w:val="20"/>
                <w:szCs w:val="20"/>
              </w:rPr>
              <w:t>Brazil</w:t>
            </w:r>
          </w:p>
        </w:tc>
        <w:tc>
          <w:tcPr>
            <w:tcW w:w="1015" w:type="pct"/>
            <w:shd w:val="clear" w:color="auto" w:fill="FFFFFF" w:themeFill="background1"/>
          </w:tcPr>
          <w:p w14:paraId="5C290255" w14:textId="6B1BC0C1" w:rsidR="003A1D11" w:rsidRPr="0002294B" w:rsidRDefault="003A1D11" w:rsidP="003008DE">
            <w:pPr>
              <w:tabs>
                <w:tab w:val="left" w:pos="1711"/>
              </w:tabs>
              <w:spacing w:before="40" w:after="40"/>
              <w:rPr>
                <w:rFonts w:ascii="Arial" w:eastAsia="Calibri" w:hAnsi="Arial"/>
                <w:sz w:val="20"/>
                <w:szCs w:val="20"/>
              </w:rPr>
            </w:pPr>
            <w:r w:rsidRPr="0002294B">
              <w:rPr>
                <w:rFonts w:ascii="Arial" w:eastAsia="Calibri" w:hAnsi="Arial"/>
                <w:sz w:val="20"/>
                <w:szCs w:val="20"/>
              </w:rPr>
              <w:t>1995–2016</w:t>
            </w:r>
          </w:p>
        </w:tc>
        <w:tc>
          <w:tcPr>
            <w:tcW w:w="972" w:type="pct"/>
            <w:shd w:val="clear" w:color="auto" w:fill="FFFFFF" w:themeFill="background1"/>
          </w:tcPr>
          <w:p w14:paraId="2C4B7044" w14:textId="40921452" w:rsidR="003A1D11" w:rsidRPr="0002294B" w:rsidRDefault="003A1D11" w:rsidP="003008DE">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651E9E11" w14:textId="276C6CC0" w:rsidR="003A1D11" w:rsidRPr="0002294B" w:rsidRDefault="003A1D11" w:rsidP="003008DE">
            <w:pPr>
              <w:tabs>
                <w:tab w:val="left" w:pos="1711"/>
              </w:tabs>
              <w:spacing w:before="40" w:after="40"/>
              <w:rPr>
                <w:rFonts w:ascii="Arial" w:eastAsia="Calibri" w:hAnsi="Arial"/>
                <w:sz w:val="20"/>
                <w:szCs w:val="20"/>
              </w:rPr>
            </w:pPr>
            <w:r w:rsidRPr="0002294B">
              <w:rPr>
                <w:rFonts w:ascii="Arial" w:eastAsia="Calibri" w:hAnsi="Arial"/>
                <w:sz w:val="20"/>
                <w:szCs w:val="20"/>
              </w:rPr>
              <w:t>34</w:t>
            </w:r>
          </w:p>
        </w:tc>
      </w:tr>
      <w:tr w:rsidR="0002294B" w:rsidRPr="0002294B" w14:paraId="10B424B4" w14:textId="77777777" w:rsidTr="00817157">
        <w:trPr>
          <w:cantSplit/>
        </w:trPr>
        <w:tc>
          <w:tcPr>
            <w:tcW w:w="1406" w:type="pct"/>
            <w:shd w:val="clear" w:color="auto" w:fill="FFFFFF" w:themeFill="background1"/>
          </w:tcPr>
          <w:p w14:paraId="1464225E" w14:textId="549EBB56" w:rsidR="00263622" w:rsidRPr="0002294B" w:rsidRDefault="00CB5531" w:rsidP="003008DE">
            <w:pPr>
              <w:tabs>
                <w:tab w:val="left" w:pos="1711"/>
              </w:tabs>
              <w:spacing w:before="40" w:after="40"/>
              <w:rPr>
                <w:rFonts w:ascii="Arial" w:eastAsia="Calibri" w:hAnsi="Arial"/>
                <w:sz w:val="20"/>
                <w:szCs w:val="20"/>
              </w:rPr>
            </w:pPr>
            <w:r w:rsidRPr="0002294B">
              <w:rPr>
                <w:rFonts w:ascii="Arial" w:eastAsia="Calibri" w:hAnsi="Arial"/>
                <w:sz w:val="20"/>
                <w:szCs w:val="20"/>
              </w:rPr>
              <w:t xml:space="preserve">Chang et al, 2012 </w:t>
            </w:r>
            <w:r w:rsidR="00462DD3" w:rsidRPr="0002294B">
              <w:rPr>
                <w:rFonts w:ascii="Arial" w:eastAsia="Calibri" w:hAnsi="Arial"/>
                <w:sz w:val="20"/>
                <w:szCs w:val="20"/>
              </w:rPr>
              <w:fldChar w:fldCharType="begin"/>
            </w:r>
            <w:r w:rsidR="0047064D" w:rsidRPr="0002294B">
              <w:rPr>
                <w:rFonts w:ascii="Arial" w:eastAsia="Calibri" w:hAnsi="Arial"/>
                <w:sz w:val="20"/>
                <w:szCs w:val="20"/>
              </w:rPr>
              <w:instrText xml:space="preserve"> ADDIN EN.CITE &lt;EndNote&gt;&lt;Cite&gt;&lt;Author&gt;Chang&lt;/Author&gt;&lt;Year&gt;2012&lt;/Year&gt;&lt;RecNum&gt;14&lt;/RecNum&gt;&lt;DisplayText&gt;&lt;style face="superscript"&gt;14&lt;/style&gt;&lt;/DisplayText&gt;&lt;record&gt;&lt;rec-number&gt;14&lt;/rec-number&gt;&lt;foreign-keys&gt;&lt;key app="EN" db-id="tzpd0pddbdavaaezztivvsamw9vw9esw29rv" timestamp="1700075825"&gt;14&lt;/key&gt;&lt;/foreign-keys&gt;&lt;ref-type name="Journal Article"&gt;17&lt;/ref-type&gt;&lt;contributors&gt;&lt;authors&gt;&lt;author&gt;Chang, P. Y.&lt;/author&gt;&lt;author&gt;Ho, C. L.&lt;/author&gt;&lt;author&gt;Chao, T. Y.&lt;/author&gt;&lt;author&gt;Kao, W. Y.&lt;/author&gt;&lt;author&gt;Dai, M.,S.&lt;/author&gt;&lt;author&gt;Chiueh, T. S.&lt;/author&gt;&lt;author&gt;Wan, H. L.&lt;/author&gt;&lt;author&gt;Chen, Y. C.&lt;/author&gt;&lt;/authors&gt;&lt;/contributors&gt;&lt;titles&gt;&lt;title&gt;Diagnosis and treatment of thrombotic thrombocytopenic purpura: a single institution experience&lt;/title&gt;&lt;secondary-title&gt;J. Med. Sci. (Taiwan)&lt;/secondary-title&gt;&lt;/titles&gt;&lt;periodical&gt;&lt;full-title&gt;J. Med. Sci. (Taiwan)&lt;/full-title&gt;&lt;/periodical&gt;&lt;pages&gt;121–127&lt;/pages&gt;&lt;volume&gt;32&lt;/volume&gt;&lt;number&gt;3&lt;/number&gt;&lt;dates&gt;&lt;year&gt;2012&lt;/year&gt;&lt;/dates&gt;&lt;urls&gt;&lt;/urls&gt;&lt;electronic-resource-num&gt;10.6136/JMS.2012.32(3).121&lt;/electronic-resource-num&gt;&lt;/record&gt;&lt;/Cite&gt;&lt;/EndNote&gt;</w:instrText>
            </w:r>
            <w:r w:rsidR="00462DD3"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14</w:t>
            </w:r>
            <w:r w:rsidR="00462DD3" w:rsidRPr="0002294B">
              <w:rPr>
                <w:rFonts w:ascii="Arial" w:eastAsia="Calibri" w:hAnsi="Arial"/>
                <w:sz w:val="20"/>
                <w:szCs w:val="20"/>
              </w:rPr>
              <w:fldChar w:fldCharType="end"/>
            </w:r>
            <w:r w:rsidRPr="0002294B">
              <w:rPr>
                <w:rFonts w:ascii="Arial" w:eastAsia="Calibri" w:hAnsi="Arial"/>
                <w:sz w:val="20"/>
                <w:szCs w:val="20"/>
              </w:rPr>
              <w:t xml:space="preserve"> </w:t>
            </w:r>
          </w:p>
          <w:p w14:paraId="71CAF7C2" w14:textId="34F0C937" w:rsidR="004A2CB8" w:rsidRPr="0002294B" w:rsidRDefault="00CB5531" w:rsidP="003008DE">
            <w:pPr>
              <w:tabs>
                <w:tab w:val="left" w:pos="1711"/>
              </w:tabs>
              <w:spacing w:before="40" w:after="40"/>
              <w:rPr>
                <w:rFonts w:ascii="Arial" w:eastAsia="Calibri" w:hAnsi="Arial"/>
                <w:sz w:val="20"/>
                <w:szCs w:val="20"/>
              </w:rPr>
            </w:pPr>
            <w:r w:rsidRPr="0002294B">
              <w:rPr>
                <w:rFonts w:ascii="Arial" w:eastAsia="Calibri" w:hAnsi="Arial"/>
                <w:sz w:val="20"/>
                <w:szCs w:val="20"/>
              </w:rPr>
              <w:t>(retrospective cohort)</w:t>
            </w:r>
          </w:p>
        </w:tc>
        <w:tc>
          <w:tcPr>
            <w:tcW w:w="733" w:type="pct"/>
            <w:shd w:val="clear" w:color="auto" w:fill="FFFFFF" w:themeFill="background1"/>
          </w:tcPr>
          <w:p w14:paraId="128FC238" w14:textId="614792E2" w:rsidR="004A2CB8" w:rsidRPr="0002294B" w:rsidRDefault="00CB5531" w:rsidP="003008DE">
            <w:pPr>
              <w:tabs>
                <w:tab w:val="left" w:pos="1711"/>
              </w:tabs>
              <w:spacing w:before="40" w:after="40"/>
              <w:rPr>
                <w:rFonts w:ascii="Arial" w:eastAsia="Calibri" w:hAnsi="Arial"/>
                <w:sz w:val="20"/>
                <w:szCs w:val="20"/>
              </w:rPr>
            </w:pPr>
            <w:r w:rsidRPr="0002294B">
              <w:rPr>
                <w:rFonts w:ascii="Arial" w:eastAsia="Calibri" w:hAnsi="Arial"/>
                <w:sz w:val="20"/>
                <w:szCs w:val="20"/>
              </w:rPr>
              <w:t>China</w:t>
            </w:r>
          </w:p>
        </w:tc>
        <w:tc>
          <w:tcPr>
            <w:tcW w:w="1015" w:type="pct"/>
            <w:shd w:val="clear" w:color="auto" w:fill="FFFFFF" w:themeFill="background1"/>
          </w:tcPr>
          <w:p w14:paraId="301A91D2" w14:textId="0568982F" w:rsidR="004A2CB8" w:rsidRPr="0002294B" w:rsidRDefault="00CB5531" w:rsidP="003008DE">
            <w:pPr>
              <w:tabs>
                <w:tab w:val="left" w:pos="1711"/>
              </w:tabs>
              <w:spacing w:before="40" w:after="40"/>
              <w:rPr>
                <w:rFonts w:ascii="Arial" w:eastAsia="Calibri" w:hAnsi="Arial"/>
                <w:sz w:val="20"/>
                <w:szCs w:val="20"/>
              </w:rPr>
            </w:pPr>
            <w:r w:rsidRPr="0002294B">
              <w:rPr>
                <w:rFonts w:ascii="Arial" w:eastAsia="Calibri" w:hAnsi="Arial"/>
                <w:sz w:val="20"/>
                <w:szCs w:val="20"/>
              </w:rPr>
              <w:t>1997–2009</w:t>
            </w:r>
          </w:p>
        </w:tc>
        <w:tc>
          <w:tcPr>
            <w:tcW w:w="972" w:type="pct"/>
            <w:shd w:val="clear" w:color="auto" w:fill="FFFFFF" w:themeFill="background1"/>
          </w:tcPr>
          <w:p w14:paraId="0658F6F7" w14:textId="34CDD406" w:rsidR="004A2CB8" w:rsidRPr="0002294B" w:rsidRDefault="00CB5531" w:rsidP="003008DE">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1E0714C2" w14:textId="1CF7F0F4" w:rsidR="004A2CB8" w:rsidRPr="0002294B" w:rsidRDefault="00CB5531" w:rsidP="003008DE">
            <w:pPr>
              <w:tabs>
                <w:tab w:val="left" w:pos="1711"/>
              </w:tabs>
              <w:spacing w:before="40" w:after="40"/>
              <w:rPr>
                <w:rFonts w:ascii="Arial" w:eastAsia="Calibri" w:hAnsi="Arial"/>
                <w:sz w:val="20"/>
                <w:szCs w:val="20"/>
              </w:rPr>
            </w:pPr>
            <w:r w:rsidRPr="0002294B">
              <w:rPr>
                <w:rFonts w:ascii="Arial" w:eastAsia="Calibri" w:hAnsi="Arial"/>
                <w:sz w:val="20"/>
                <w:szCs w:val="20"/>
              </w:rPr>
              <w:t>13</w:t>
            </w:r>
          </w:p>
        </w:tc>
      </w:tr>
      <w:tr w:rsidR="0002294B" w:rsidRPr="0002294B" w14:paraId="5B01CD95" w14:textId="77777777" w:rsidTr="00817157">
        <w:trPr>
          <w:cantSplit/>
        </w:trPr>
        <w:tc>
          <w:tcPr>
            <w:tcW w:w="1406" w:type="pct"/>
            <w:shd w:val="clear" w:color="auto" w:fill="FFFFFF" w:themeFill="background1"/>
          </w:tcPr>
          <w:p w14:paraId="69431E35" w14:textId="77B827E0" w:rsidR="00EE769A" w:rsidRPr="0002294B" w:rsidRDefault="00EE769A" w:rsidP="003008DE">
            <w:pPr>
              <w:tabs>
                <w:tab w:val="left" w:pos="1711"/>
              </w:tabs>
              <w:spacing w:before="40" w:after="40"/>
              <w:rPr>
                <w:rFonts w:ascii="Arial" w:eastAsia="Calibri" w:hAnsi="Arial"/>
                <w:sz w:val="20"/>
                <w:szCs w:val="20"/>
              </w:rPr>
            </w:pPr>
            <w:r w:rsidRPr="0002294B">
              <w:rPr>
                <w:rFonts w:ascii="Arial" w:eastAsia="Calibri" w:hAnsi="Arial"/>
                <w:sz w:val="20"/>
                <w:szCs w:val="20"/>
              </w:rPr>
              <w:t>Chaturvedi et al, 201</w:t>
            </w:r>
            <w:r w:rsidR="005747E4" w:rsidRPr="0002294B">
              <w:rPr>
                <w:rFonts w:ascii="Arial" w:eastAsia="Calibri" w:hAnsi="Arial"/>
                <w:sz w:val="20"/>
                <w:szCs w:val="20"/>
              </w:rPr>
              <w:t>5</w:t>
            </w:r>
            <w:r w:rsidR="006E6BE9" w:rsidRPr="0002294B">
              <w:rPr>
                <w:rFonts w:ascii="Arial" w:eastAsia="Calibri" w:hAnsi="Arial"/>
                <w:sz w:val="20"/>
                <w:szCs w:val="20"/>
              </w:rPr>
              <w:t xml:space="preserve"> </w:t>
            </w:r>
            <w:r w:rsidR="00462DD3" w:rsidRPr="0002294B">
              <w:rPr>
                <w:rFonts w:ascii="Arial" w:eastAsia="Calibri" w:hAnsi="Arial"/>
                <w:sz w:val="20"/>
                <w:szCs w:val="20"/>
              </w:rPr>
              <w:fldChar w:fldCharType="begin"/>
            </w:r>
            <w:r w:rsidR="00840B5E" w:rsidRPr="0002294B">
              <w:rPr>
                <w:rFonts w:ascii="Arial" w:eastAsia="Calibri" w:hAnsi="Arial"/>
                <w:sz w:val="20"/>
                <w:szCs w:val="20"/>
              </w:rPr>
              <w:instrText xml:space="preserve"> ADDIN EN.CITE &lt;EndNote&gt;&lt;Cite&gt;&lt;Author&gt;Chaturvedi&lt;/Author&gt;&lt;Year&gt;2015&lt;/Year&gt;&lt;RecNum&gt;15&lt;/RecNum&gt;&lt;DisplayText&gt;&lt;style face="superscript"&gt;15&lt;/style&gt;&lt;/DisplayText&gt;&lt;record&gt;&lt;rec-number&gt;15&lt;/rec-number&gt;&lt;foreign-keys&gt;&lt;key app="EN" db-id="tzpd0pddbdavaaezztivvsamw9vw9esw29rv" timestamp="1700075825"&gt;15&lt;/key&gt;&lt;/foreign-keys&gt;&lt;ref-type name="Journal Article"&gt;17&lt;/ref-type&gt;&lt;contributors&gt;&lt;authors&gt;&lt;author&gt;Chaturvedi, S.&lt;/author&gt;&lt;author&gt;Abbas, H.&lt;/author&gt;&lt;author&gt;McCrae, K. R.&lt;/author&gt;&lt;/authors&gt;&lt;/contributors&gt;&lt;auth-address&gt;Division of Hematology and Oncology, Vanderbilt University, Nashville, Tennessee.&amp;#xD;Internal Medicine, Cleveland Clinic, Cleveland, Ohio.&amp;#xD;Department of Hematology and Solid Tumor Oncology, Cleveland Clinic, Cleveland, Ohio.&amp;#xD;Department of Cellular and Molecular Medicine, Cleveland Clinic, Cleveland, Ohio.&lt;/auth-address&gt;&lt;titles&gt;&lt;title&gt;Increased morbidity during long-term follow-up of survivors of thrombotic thrombocytopenic purpura [letter to the editor]&lt;/title&gt;&lt;secondary-title&gt;Am. J. Hematol.&lt;/secondary-title&gt;&lt;/titles&gt;&lt;periodical&gt;&lt;full-title&gt;Am. J. Hematol.&lt;/full-title&gt;&lt;/periodical&gt;&lt;pages&gt;E208&lt;/pages&gt;&lt;volume&gt;90&lt;/volume&gt;&lt;number&gt;10&lt;/number&gt;&lt;edition&gt;2015/08/01&lt;/edition&gt;&lt;keywords&gt;&lt;keyword&gt;Adolescent&lt;/keyword&gt;&lt;keyword&gt;Adult&lt;/keyword&gt;&lt;keyword&gt;Aged&lt;/keyword&gt;&lt;keyword&gt;Female&lt;/keyword&gt;&lt;keyword&gt;Humans&lt;/keyword&gt;&lt;keyword&gt;Male&lt;/keyword&gt;&lt;keyword&gt;Middle Aged&lt;/keyword&gt;&lt;keyword&gt;Prevalence&lt;/keyword&gt;&lt;keyword&gt;Purpura, Thrombotic Thrombocytopenic/*mortality/*therapy&lt;/keyword&gt;&lt;keyword&gt;*Survivors&lt;/keyword&gt;&lt;/keywords&gt;&lt;dates&gt;&lt;year&gt;2015&lt;/year&gt;&lt;pub-dates&gt;&lt;date&gt;Oct&lt;/date&gt;&lt;/pub-dates&gt;&lt;/dates&gt;&lt;isbn&gt;0361-8609 (Print)&amp;#xD;0361-8609&lt;/isbn&gt;&lt;accession-num&gt;26228638&lt;/accession-num&gt;&lt;urls&gt;&lt;/urls&gt;&lt;custom2&gt;PMC4579009&lt;/custom2&gt;&lt;custom6&gt;NIHMS712890&lt;/custom6&gt;&lt;electronic-resource-num&gt;10.1002/ajh.24138&lt;/electronic-resource-num&gt;&lt;remote-database-provider&gt;NLM&lt;/remote-database-provider&gt;&lt;language&gt;eng&lt;/language&gt;&lt;/record&gt;&lt;/Cite&gt;&lt;/EndNote&gt;</w:instrText>
            </w:r>
            <w:r w:rsidR="00462DD3"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15</w:t>
            </w:r>
            <w:r w:rsidR="00462DD3" w:rsidRPr="0002294B">
              <w:rPr>
                <w:rFonts w:ascii="Arial" w:eastAsia="Calibri" w:hAnsi="Arial"/>
                <w:sz w:val="20"/>
                <w:szCs w:val="20"/>
              </w:rPr>
              <w:fldChar w:fldCharType="end"/>
            </w:r>
            <w:r w:rsidR="006E6BE9" w:rsidRPr="0002294B">
              <w:rPr>
                <w:rFonts w:ascii="Arial" w:eastAsia="Calibri" w:hAnsi="Arial"/>
                <w:sz w:val="20"/>
                <w:szCs w:val="20"/>
              </w:rPr>
              <w:t xml:space="preserve"> </w:t>
            </w:r>
            <w:r w:rsidRPr="0002294B">
              <w:rPr>
                <w:rFonts w:ascii="Arial" w:eastAsia="Calibri" w:hAnsi="Arial"/>
                <w:sz w:val="20"/>
                <w:szCs w:val="20"/>
              </w:rPr>
              <w:t>(prospective cohort)</w:t>
            </w:r>
          </w:p>
        </w:tc>
        <w:tc>
          <w:tcPr>
            <w:tcW w:w="733" w:type="pct"/>
            <w:shd w:val="clear" w:color="auto" w:fill="FFFFFF" w:themeFill="background1"/>
          </w:tcPr>
          <w:p w14:paraId="4EEAC985" w14:textId="008A47B3" w:rsidR="00EE769A" w:rsidRPr="0002294B" w:rsidRDefault="00EE769A" w:rsidP="003008DE">
            <w:pPr>
              <w:tabs>
                <w:tab w:val="left" w:pos="1711"/>
              </w:tabs>
              <w:spacing w:before="40" w:after="40"/>
              <w:rPr>
                <w:rFonts w:ascii="Arial" w:eastAsia="Calibri" w:hAnsi="Arial"/>
                <w:sz w:val="20"/>
                <w:szCs w:val="20"/>
              </w:rPr>
            </w:pPr>
            <w:r w:rsidRPr="0002294B">
              <w:rPr>
                <w:rFonts w:ascii="Arial" w:eastAsia="Calibri" w:hAnsi="Arial"/>
                <w:sz w:val="20"/>
                <w:szCs w:val="20"/>
              </w:rPr>
              <w:t xml:space="preserve">US </w:t>
            </w:r>
          </w:p>
        </w:tc>
        <w:tc>
          <w:tcPr>
            <w:tcW w:w="1015" w:type="pct"/>
            <w:shd w:val="clear" w:color="auto" w:fill="FFFFFF" w:themeFill="background1"/>
          </w:tcPr>
          <w:p w14:paraId="2041CD3C" w14:textId="41428140" w:rsidR="00EE769A" w:rsidRPr="0002294B" w:rsidRDefault="00EE769A" w:rsidP="003008DE">
            <w:pPr>
              <w:tabs>
                <w:tab w:val="left" w:pos="1711"/>
              </w:tabs>
              <w:spacing w:before="40" w:after="40"/>
              <w:rPr>
                <w:rFonts w:ascii="Arial" w:eastAsia="Calibri" w:hAnsi="Arial"/>
                <w:sz w:val="20"/>
                <w:szCs w:val="20"/>
              </w:rPr>
            </w:pPr>
            <w:r w:rsidRPr="0002294B">
              <w:rPr>
                <w:rFonts w:ascii="Arial" w:eastAsia="Calibri" w:hAnsi="Arial"/>
                <w:sz w:val="20"/>
                <w:szCs w:val="20"/>
              </w:rPr>
              <w:t>Jan 2000–Mar 2012</w:t>
            </w:r>
          </w:p>
        </w:tc>
        <w:tc>
          <w:tcPr>
            <w:tcW w:w="972" w:type="pct"/>
            <w:shd w:val="clear" w:color="auto" w:fill="FFFFFF" w:themeFill="background1"/>
          </w:tcPr>
          <w:p w14:paraId="176B2914" w14:textId="0F6A988B" w:rsidR="00EE769A" w:rsidRPr="0002294B" w:rsidRDefault="00410886" w:rsidP="003008DE">
            <w:pPr>
              <w:tabs>
                <w:tab w:val="left" w:pos="1711"/>
              </w:tabs>
              <w:spacing w:before="40" w:after="40"/>
              <w:rPr>
                <w:rFonts w:ascii="Arial" w:eastAsia="Calibri" w:hAnsi="Arial"/>
                <w:sz w:val="20"/>
                <w:szCs w:val="20"/>
              </w:rPr>
            </w:pPr>
            <w:r w:rsidRPr="0002294B">
              <w:rPr>
                <w:rFonts w:ascii="Arial" w:eastAsia="Calibri" w:hAnsi="Arial"/>
                <w:sz w:val="20"/>
                <w:szCs w:val="20"/>
              </w:rPr>
              <w:t>16–79 years</w:t>
            </w:r>
          </w:p>
        </w:tc>
        <w:tc>
          <w:tcPr>
            <w:tcW w:w="874" w:type="pct"/>
            <w:shd w:val="clear" w:color="auto" w:fill="FFFFFF" w:themeFill="background1"/>
          </w:tcPr>
          <w:p w14:paraId="0513932D" w14:textId="2ADEE8CB" w:rsidR="00EE769A" w:rsidRPr="0002294B" w:rsidRDefault="00410886" w:rsidP="003008DE">
            <w:pPr>
              <w:tabs>
                <w:tab w:val="left" w:pos="1711"/>
              </w:tabs>
              <w:spacing w:before="40" w:after="40"/>
              <w:rPr>
                <w:rFonts w:ascii="Arial" w:eastAsia="Calibri" w:hAnsi="Arial"/>
                <w:sz w:val="20"/>
                <w:szCs w:val="20"/>
              </w:rPr>
            </w:pPr>
            <w:r w:rsidRPr="0002294B">
              <w:rPr>
                <w:rFonts w:ascii="Arial" w:eastAsia="Calibri" w:hAnsi="Arial"/>
                <w:sz w:val="20"/>
                <w:szCs w:val="20"/>
              </w:rPr>
              <w:t>100</w:t>
            </w:r>
          </w:p>
        </w:tc>
      </w:tr>
      <w:tr w:rsidR="0002294B" w:rsidRPr="0002294B" w14:paraId="2F8041A1" w14:textId="77777777" w:rsidTr="00817157">
        <w:trPr>
          <w:cantSplit/>
        </w:trPr>
        <w:tc>
          <w:tcPr>
            <w:tcW w:w="1406" w:type="pct"/>
            <w:shd w:val="clear" w:color="auto" w:fill="FFFFFF" w:themeFill="background1"/>
          </w:tcPr>
          <w:p w14:paraId="5AC3119A" w14:textId="766F3C47" w:rsidR="00CB5531" w:rsidRPr="0002294B" w:rsidRDefault="00CB5531" w:rsidP="003008DE">
            <w:pPr>
              <w:tabs>
                <w:tab w:val="left" w:pos="1711"/>
              </w:tabs>
              <w:spacing w:before="40" w:after="40"/>
              <w:rPr>
                <w:rFonts w:ascii="Arial" w:eastAsia="Calibri" w:hAnsi="Arial"/>
                <w:sz w:val="20"/>
                <w:szCs w:val="20"/>
              </w:rPr>
            </w:pPr>
            <w:r w:rsidRPr="0002294B">
              <w:rPr>
                <w:rFonts w:ascii="Arial" w:eastAsia="Calibri" w:hAnsi="Arial"/>
                <w:sz w:val="20"/>
                <w:szCs w:val="20"/>
              </w:rPr>
              <w:t>Chaturvedi et al, 2019</w:t>
            </w:r>
            <w:r w:rsidR="00EE769A" w:rsidRPr="0002294B">
              <w:rPr>
                <w:rFonts w:ascii="Arial" w:eastAsia="Calibri" w:hAnsi="Arial"/>
                <w:sz w:val="20"/>
                <w:szCs w:val="20"/>
              </w:rPr>
              <w:t xml:space="preserve"> </w:t>
            </w:r>
            <w:r w:rsidR="00462DD3" w:rsidRPr="0002294B">
              <w:rPr>
                <w:rFonts w:ascii="Arial" w:eastAsia="Calibri" w:hAnsi="Arial"/>
                <w:sz w:val="20"/>
                <w:szCs w:val="20"/>
              </w:rPr>
              <w:fldChar w:fldCharType="begin"/>
            </w:r>
            <w:r w:rsidR="0047064D" w:rsidRPr="0002294B">
              <w:rPr>
                <w:rFonts w:ascii="Arial" w:eastAsia="Calibri" w:hAnsi="Arial"/>
                <w:sz w:val="20"/>
                <w:szCs w:val="20"/>
              </w:rPr>
              <w:instrText xml:space="preserve"> ADDIN EN.CITE &lt;EndNote&gt;&lt;Cite&gt;&lt;Author&gt;Chaturvedi&lt;/Author&gt;&lt;Year&gt;2019&lt;/Year&gt;&lt;RecNum&gt;16&lt;/RecNum&gt;&lt;DisplayText&gt;&lt;style face="superscript"&gt;16&lt;/style&gt;&lt;/DisplayText&gt;&lt;record&gt;&lt;rec-number&gt;16&lt;/rec-number&gt;&lt;foreign-keys&gt;&lt;key app="EN" db-id="tzpd0pddbdavaaezztivvsamw9vw9esw29rv" timestamp="1700075825"&gt;16&lt;/key&gt;&lt;/foreign-keys&gt;&lt;ref-type name="Journal Article"&gt;17&lt;/ref-type&gt;&lt;contributors&gt;&lt;authors&gt;&lt;author&gt;Chaturvedi, S.&lt;/author&gt;&lt;author&gt;Dane, K.&lt;/author&gt;&lt;author&gt;Kasmani, J. &lt;/author&gt;&lt;/authors&gt;&lt;/contributors&gt;&lt;titles&gt;&lt;title&gt;Persistently low ADAMTS-13 activity in remission is associated with stroke in TTP survivors&lt;/title&gt;&lt;secondary-title&gt;Haemophilia&lt;/secondary-title&gt;&lt;/titles&gt;&lt;periodical&gt;&lt;full-title&gt;Haemophilia&lt;/full-title&gt;&lt;/periodical&gt;&lt;pages&gt;17–18&lt;/pages&gt;&lt;volume&gt;25&lt;/volume&gt;&lt;num-vols&gt;Suppl 2&lt;/num-vols&gt;&lt;edition&gt;2019/07/05&lt;/edition&gt;&lt;dates&gt;&lt;year&gt;2019&lt;/year&gt;&lt;pub-dates&gt;&lt;date&gt;Jul&lt;/date&gt;&lt;/pub-dates&gt;&lt;/dates&gt;&lt;isbn&gt;1365-2516 (Electronic)&amp;#xD;1351-8216 (Linking)&lt;/isbn&gt;&lt;accession-num&gt;31270910&lt;/accession-num&gt;&lt;urls&gt;&lt;related-urls&gt;&lt;url&gt;https://www.ncbi.nlm.nih.gov/pubmed/31270910&lt;/url&gt;&lt;/related-urls&gt;&lt;/urls&gt;&lt;electronic-resource-num&gt;10.1111/hae.13786&lt;/electronic-resource-num&gt;&lt;/record&gt;&lt;/Cite&gt;&lt;/EndNote&gt;</w:instrText>
            </w:r>
            <w:r w:rsidR="00462DD3"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16</w:t>
            </w:r>
            <w:r w:rsidR="00462DD3" w:rsidRPr="0002294B">
              <w:rPr>
                <w:rFonts w:ascii="Arial" w:eastAsia="Calibri" w:hAnsi="Arial"/>
                <w:sz w:val="20"/>
                <w:szCs w:val="20"/>
              </w:rPr>
              <w:fldChar w:fldCharType="end"/>
            </w:r>
            <w:r w:rsidR="006E6BE9" w:rsidRPr="0002294B">
              <w:rPr>
                <w:rFonts w:ascii="Arial" w:eastAsia="Calibri" w:hAnsi="Arial"/>
                <w:sz w:val="20"/>
                <w:szCs w:val="20"/>
              </w:rPr>
              <w:t xml:space="preserve"> </w:t>
            </w:r>
            <w:r w:rsidRPr="0002294B">
              <w:rPr>
                <w:rFonts w:ascii="Arial" w:eastAsia="Calibri" w:hAnsi="Arial"/>
                <w:sz w:val="20"/>
                <w:szCs w:val="20"/>
              </w:rPr>
              <w:t>(retrospective cohort)</w:t>
            </w:r>
          </w:p>
        </w:tc>
        <w:tc>
          <w:tcPr>
            <w:tcW w:w="733" w:type="pct"/>
            <w:shd w:val="clear" w:color="auto" w:fill="FFFFFF" w:themeFill="background1"/>
          </w:tcPr>
          <w:p w14:paraId="08872E0B" w14:textId="00DC8E82" w:rsidR="00CB5531" w:rsidRPr="0002294B" w:rsidRDefault="00CB5531" w:rsidP="003008DE">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44FE2174" w14:textId="75F57311" w:rsidR="00CB5531" w:rsidRPr="0002294B" w:rsidRDefault="00CB5531" w:rsidP="003008DE">
            <w:pPr>
              <w:tabs>
                <w:tab w:val="left" w:pos="1711"/>
              </w:tabs>
              <w:spacing w:before="40" w:after="40"/>
              <w:rPr>
                <w:rFonts w:ascii="Arial" w:eastAsia="Calibri" w:hAnsi="Arial"/>
                <w:sz w:val="20"/>
                <w:szCs w:val="20"/>
              </w:rPr>
            </w:pPr>
            <w:r w:rsidRPr="0002294B">
              <w:rPr>
                <w:rFonts w:ascii="Arial" w:eastAsia="Calibri" w:hAnsi="Arial"/>
                <w:sz w:val="20"/>
                <w:szCs w:val="20"/>
              </w:rPr>
              <w:t>1995–2018</w:t>
            </w:r>
          </w:p>
        </w:tc>
        <w:tc>
          <w:tcPr>
            <w:tcW w:w="972" w:type="pct"/>
            <w:shd w:val="clear" w:color="auto" w:fill="FFFFFF" w:themeFill="background1"/>
          </w:tcPr>
          <w:p w14:paraId="64564797" w14:textId="25CF0D94" w:rsidR="00CB5531" w:rsidRPr="0002294B" w:rsidRDefault="00CB5531" w:rsidP="003008DE">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5D054DA3" w14:textId="11A8889D" w:rsidR="00CB5531" w:rsidRPr="0002294B" w:rsidRDefault="00CB5531" w:rsidP="003008DE">
            <w:pPr>
              <w:tabs>
                <w:tab w:val="left" w:pos="1711"/>
              </w:tabs>
              <w:spacing w:before="40" w:after="40"/>
              <w:rPr>
                <w:rFonts w:ascii="Arial" w:eastAsia="Calibri" w:hAnsi="Arial"/>
                <w:sz w:val="20"/>
                <w:szCs w:val="20"/>
              </w:rPr>
            </w:pPr>
            <w:r w:rsidRPr="0002294B">
              <w:rPr>
                <w:rFonts w:ascii="Arial" w:eastAsia="Calibri" w:hAnsi="Arial"/>
                <w:sz w:val="20"/>
                <w:szCs w:val="20"/>
              </w:rPr>
              <w:t>137</w:t>
            </w:r>
          </w:p>
        </w:tc>
      </w:tr>
      <w:tr w:rsidR="0002294B" w:rsidRPr="0002294B" w14:paraId="50332A64" w14:textId="77777777" w:rsidTr="00817157">
        <w:trPr>
          <w:cantSplit/>
        </w:trPr>
        <w:tc>
          <w:tcPr>
            <w:tcW w:w="1406" w:type="pct"/>
            <w:shd w:val="clear" w:color="auto" w:fill="FFFFFF" w:themeFill="background1"/>
          </w:tcPr>
          <w:p w14:paraId="31E999FA" w14:textId="631DD148" w:rsidR="006E6BE9" w:rsidRPr="0002294B" w:rsidRDefault="006E6BE9" w:rsidP="003008DE">
            <w:pPr>
              <w:tabs>
                <w:tab w:val="left" w:pos="1711"/>
              </w:tabs>
              <w:spacing w:before="40" w:after="40"/>
              <w:rPr>
                <w:rFonts w:ascii="Arial" w:eastAsia="Calibri" w:hAnsi="Arial"/>
                <w:sz w:val="20"/>
                <w:szCs w:val="20"/>
              </w:rPr>
            </w:pPr>
            <w:r w:rsidRPr="0002294B">
              <w:rPr>
                <w:rFonts w:ascii="Arial" w:eastAsia="Calibri" w:hAnsi="Arial"/>
                <w:sz w:val="20"/>
                <w:szCs w:val="20"/>
              </w:rPr>
              <w:lastRenderedPageBreak/>
              <w:t>Chaturvedi et al, 2013</w:t>
            </w:r>
            <w:r w:rsidR="00BE4012" w:rsidRPr="0002294B">
              <w:rPr>
                <w:rFonts w:ascii="Arial" w:eastAsia="Calibri" w:hAnsi="Arial"/>
                <w:sz w:val="20"/>
                <w:szCs w:val="20"/>
              </w:rPr>
              <w:t xml:space="preserve"> </w:t>
            </w:r>
            <w:r w:rsidR="00462DD3" w:rsidRPr="0002294B">
              <w:rPr>
                <w:rFonts w:ascii="Arial" w:eastAsia="Calibri" w:hAnsi="Arial"/>
                <w:sz w:val="20"/>
                <w:szCs w:val="20"/>
              </w:rPr>
              <w:fldChar w:fldCharType="begin">
                <w:fldData xml:space="preserve">PEVuZE5vdGU+PENpdGU+PEF1dGhvcj5DaGF0dXJ2ZWRpPC9BdXRob3I+PFllYXI+MjAxMzwvWWVh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</w:fldData>
              </w:fldChar>
            </w:r>
            <w:r w:rsidR="00840B5E" w:rsidRPr="0002294B">
              <w:rPr>
                <w:rFonts w:ascii="Arial" w:eastAsia="Calibri" w:hAnsi="Arial"/>
                <w:sz w:val="20"/>
                <w:szCs w:val="20"/>
              </w:rPr>
              <w:instrText xml:space="preserve"> ADDIN EN.CITE </w:instrText>
            </w:r>
            <w:r w:rsidR="00840B5E" w:rsidRPr="0002294B">
              <w:rPr>
                <w:rFonts w:ascii="Arial" w:eastAsia="Calibri" w:hAnsi="Arial"/>
                <w:sz w:val="20"/>
                <w:szCs w:val="20"/>
              </w:rPr>
              <w:fldChar w:fldCharType="begin">
                <w:fldData xml:space="preserve">PEVuZE5vdGU+PENpdGU+PEF1dGhvcj5DaGF0dXJ2ZWRpPC9BdXRob3I+PFllYXI+MjAxMzwvWWVh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</w:fldData>
              </w:fldChar>
            </w:r>
            <w:r w:rsidR="00840B5E" w:rsidRPr="0002294B">
              <w:rPr>
                <w:rFonts w:ascii="Arial" w:eastAsia="Calibri" w:hAnsi="Arial"/>
                <w:sz w:val="20"/>
                <w:szCs w:val="20"/>
              </w:rPr>
              <w:instrText xml:space="preserve"> ADDIN EN.CITE.DATA </w:instrText>
            </w:r>
            <w:r w:rsidR="00840B5E" w:rsidRPr="0002294B">
              <w:rPr>
                <w:rFonts w:ascii="Arial" w:eastAsia="Calibri" w:hAnsi="Arial"/>
                <w:sz w:val="20"/>
                <w:szCs w:val="20"/>
              </w:rPr>
            </w:r>
            <w:r w:rsidR="00840B5E" w:rsidRPr="0002294B">
              <w:rPr>
                <w:rFonts w:ascii="Arial" w:eastAsia="Calibri" w:hAnsi="Arial"/>
                <w:sz w:val="20"/>
                <w:szCs w:val="20"/>
              </w:rPr>
              <w:fldChar w:fldCharType="end"/>
            </w:r>
            <w:r w:rsidR="00462DD3" w:rsidRPr="0002294B">
              <w:rPr>
                <w:rFonts w:ascii="Arial" w:eastAsia="Calibri" w:hAnsi="Arial"/>
                <w:sz w:val="20"/>
                <w:szCs w:val="20"/>
              </w:rPr>
            </w:r>
            <w:r w:rsidR="00462DD3"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17</w:t>
            </w:r>
            <w:r w:rsidR="00462DD3" w:rsidRPr="0002294B">
              <w:rPr>
                <w:rFonts w:ascii="Arial" w:eastAsia="Calibri" w:hAnsi="Arial"/>
                <w:sz w:val="20"/>
                <w:szCs w:val="20"/>
              </w:rPr>
              <w:fldChar w:fldCharType="end"/>
            </w:r>
            <w:r w:rsidR="00252193" w:rsidRPr="0002294B">
              <w:rPr>
                <w:rFonts w:ascii="Arial" w:eastAsia="Calibri" w:hAnsi="Arial"/>
                <w:sz w:val="20"/>
                <w:szCs w:val="20"/>
              </w:rPr>
              <w:t xml:space="preserve"> </w:t>
            </w:r>
            <w:r w:rsidR="00BE4012" w:rsidRPr="0002294B">
              <w:rPr>
                <w:rFonts w:ascii="Arial" w:eastAsia="Calibri" w:hAnsi="Arial"/>
                <w:sz w:val="20"/>
                <w:szCs w:val="20"/>
              </w:rPr>
              <w:t>(retrospective cohort)</w:t>
            </w:r>
          </w:p>
        </w:tc>
        <w:tc>
          <w:tcPr>
            <w:tcW w:w="733" w:type="pct"/>
            <w:shd w:val="clear" w:color="auto" w:fill="FFFFFF" w:themeFill="background1"/>
          </w:tcPr>
          <w:p w14:paraId="69C4EAAD" w14:textId="55AB5C7D" w:rsidR="006E6BE9" w:rsidRPr="0002294B" w:rsidRDefault="00BE4012" w:rsidP="003008DE">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426BED67" w14:textId="01EBAE9F" w:rsidR="006E6BE9" w:rsidRPr="0002294B" w:rsidRDefault="00BE4012" w:rsidP="003008DE">
            <w:pPr>
              <w:tabs>
                <w:tab w:val="left" w:pos="1711"/>
              </w:tabs>
              <w:spacing w:before="40" w:after="40"/>
              <w:rPr>
                <w:rFonts w:ascii="Arial" w:eastAsia="Calibri" w:hAnsi="Arial"/>
                <w:sz w:val="20"/>
                <w:szCs w:val="20"/>
              </w:rPr>
            </w:pPr>
            <w:r w:rsidRPr="0002294B">
              <w:rPr>
                <w:rFonts w:ascii="Arial" w:eastAsia="Calibri" w:hAnsi="Arial"/>
                <w:sz w:val="20"/>
                <w:szCs w:val="20"/>
              </w:rPr>
              <w:t>Jan 2000–Mar 2012</w:t>
            </w:r>
          </w:p>
        </w:tc>
        <w:tc>
          <w:tcPr>
            <w:tcW w:w="972" w:type="pct"/>
            <w:shd w:val="clear" w:color="auto" w:fill="FFFFFF" w:themeFill="background1"/>
          </w:tcPr>
          <w:p w14:paraId="417F5A3D" w14:textId="54C0E9E9" w:rsidR="006E6BE9" w:rsidRPr="0002294B" w:rsidRDefault="00BE4012" w:rsidP="003008DE">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4DB5BD7C" w14:textId="42D2B2B0" w:rsidR="006E6BE9" w:rsidRPr="0002294B" w:rsidRDefault="00BE4012" w:rsidP="003008DE">
            <w:pPr>
              <w:tabs>
                <w:tab w:val="left" w:pos="1711"/>
              </w:tabs>
              <w:spacing w:before="40" w:after="40"/>
              <w:rPr>
                <w:rFonts w:ascii="Arial" w:eastAsia="Calibri" w:hAnsi="Arial"/>
                <w:sz w:val="20"/>
                <w:szCs w:val="20"/>
              </w:rPr>
            </w:pPr>
            <w:r w:rsidRPr="0002294B">
              <w:rPr>
                <w:rFonts w:ascii="Arial" w:eastAsia="Calibri" w:hAnsi="Arial"/>
                <w:sz w:val="20"/>
                <w:szCs w:val="20"/>
              </w:rPr>
              <w:t>100</w:t>
            </w:r>
          </w:p>
        </w:tc>
      </w:tr>
      <w:tr w:rsidR="0002294B" w:rsidRPr="0002294B" w14:paraId="258E13EF" w14:textId="77777777" w:rsidTr="00817157">
        <w:trPr>
          <w:cantSplit/>
        </w:trPr>
        <w:tc>
          <w:tcPr>
            <w:tcW w:w="1406" w:type="pct"/>
            <w:shd w:val="clear" w:color="auto" w:fill="FFFFFF" w:themeFill="background1"/>
          </w:tcPr>
          <w:p w14:paraId="55930B79" w14:textId="2FFFA32A" w:rsidR="00BE4012" w:rsidRPr="0002294B" w:rsidRDefault="00BE4012" w:rsidP="003008DE">
            <w:pPr>
              <w:tabs>
                <w:tab w:val="left" w:pos="1711"/>
              </w:tabs>
              <w:spacing w:before="40" w:after="40"/>
              <w:rPr>
                <w:rFonts w:ascii="Arial" w:eastAsia="Calibri" w:hAnsi="Arial"/>
                <w:sz w:val="20"/>
                <w:szCs w:val="20"/>
              </w:rPr>
            </w:pPr>
            <w:r w:rsidRPr="0002294B">
              <w:rPr>
                <w:rFonts w:ascii="Arial" w:eastAsia="Calibri" w:hAnsi="Arial"/>
                <w:sz w:val="20"/>
                <w:szCs w:val="20"/>
              </w:rPr>
              <w:t xml:space="preserve">Chinthammitr et al, 2017 </w:t>
            </w:r>
            <w:r w:rsidR="00462DD3" w:rsidRPr="0002294B">
              <w:rPr>
                <w:rFonts w:ascii="Arial" w:eastAsia="Calibri" w:hAnsi="Arial"/>
                <w:sz w:val="20"/>
                <w:szCs w:val="20"/>
              </w:rPr>
              <w:fldChar w:fldCharType="begin"/>
            </w:r>
            <w:r w:rsidR="0094253B" w:rsidRPr="0002294B">
              <w:rPr>
                <w:rFonts w:ascii="Arial" w:eastAsia="Calibri" w:hAnsi="Arial"/>
                <w:sz w:val="20"/>
                <w:szCs w:val="20"/>
              </w:rPr>
              <w:instrText xml:space="preserve"> ADDIN EN.CITE &lt;EndNote&gt;&lt;Cite&gt;&lt;Author&gt;Chinthammitr&lt;/Author&gt;&lt;Year&gt;2017&lt;/Year&gt;&lt;RecNum&gt;18&lt;/RecNum&gt;&lt;DisplayText&gt;&lt;style face="superscript"&gt;18&lt;/style&gt;&lt;/DisplayText&gt;&lt;record&gt;&lt;rec-number&gt;18&lt;/rec-number&gt;&lt;foreign-keys&gt;&lt;key app="EN" db-id="tzpd0pddbdavaaezztivvsamw9vw9esw29rv" timestamp="1700075825"&gt;18&lt;/key&gt;&lt;/foreign-keys&gt;&lt;ref-type name="Journal Article"&gt;17&lt;/ref-type&gt;&lt;contributors&gt;&lt;authors&gt;&lt;author&gt;Chinthammitr, Y.&lt;/author&gt;&lt;author&gt;Wangchinda, W. &lt;/author&gt;&lt;/authors&gt;&lt;/contributors&gt;&lt;titles&gt;&lt;title&gt;Clinical characteristics and outcome of patients with thrombotic thrombocytopenic purpura at Siriraj Hospital [abstract 704]&lt;/title&gt;&lt;secondary-title&gt;Res. Pract. Thromb. Haemost.&lt;/secondary-title&gt;&lt;/titles&gt;&lt;periodical&gt;&lt;full-title&gt;Res. Pract. Thromb. Haemost.&lt;/full-title&gt;&lt;/periodical&gt;&lt;pages&gt;1298&lt;/pages&gt;&lt;volume&gt;1&lt;/volume&gt;&lt;num-vols&gt;Suppl 1&lt;/num-vols&gt;&lt;dates&gt;&lt;year&gt;2017&lt;/year&gt;&lt;/dates&gt;&lt;urls&gt;&lt;/urls&gt;&lt;electronic-resource-num&gt;10.1002/rth2.12012open_in_new&lt;/electronic-resource-num&gt;&lt;/record&gt;&lt;/Cite&gt;&lt;/EndNote&gt;</w:instrText>
            </w:r>
            <w:r w:rsidR="00462DD3"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18</w:t>
            </w:r>
            <w:r w:rsidR="00462DD3" w:rsidRPr="0002294B">
              <w:rPr>
                <w:rFonts w:ascii="Arial" w:eastAsia="Calibri" w:hAnsi="Arial"/>
                <w:sz w:val="20"/>
                <w:szCs w:val="20"/>
              </w:rPr>
              <w:fldChar w:fldCharType="end"/>
            </w:r>
            <w:r w:rsidR="00252193" w:rsidRPr="0002294B">
              <w:rPr>
                <w:rFonts w:ascii="Arial" w:eastAsia="Calibri" w:hAnsi="Arial"/>
                <w:sz w:val="20"/>
                <w:szCs w:val="20"/>
              </w:rPr>
              <w:t xml:space="preserve"> </w:t>
            </w:r>
            <w:r w:rsidRPr="0002294B">
              <w:rPr>
                <w:rFonts w:ascii="Arial" w:eastAsia="Calibri" w:hAnsi="Arial"/>
                <w:sz w:val="20"/>
                <w:szCs w:val="20"/>
              </w:rPr>
              <w:t>(retrospective cohort)</w:t>
            </w:r>
          </w:p>
        </w:tc>
        <w:tc>
          <w:tcPr>
            <w:tcW w:w="733" w:type="pct"/>
            <w:shd w:val="clear" w:color="auto" w:fill="FFFFFF" w:themeFill="background1"/>
          </w:tcPr>
          <w:p w14:paraId="052C09EF" w14:textId="6E3BEFA2" w:rsidR="00BE4012" w:rsidRPr="0002294B" w:rsidRDefault="00BE4012" w:rsidP="003008DE">
            <w:pPr>
              <w:tabs>
                <w:tab w:val="left" w:pos="1711"/>
              </w:tabs>
              <w:spacing w:before="40" w:after="40"/>
              <w:rPr>
                <w:rFonts w:ascii="Arial" w:eastAsia="Calibri" w:hAnsi="Arial"/>
                <w:sz w:val="20"/>
                <w:szCs w:val="20"/>
              </w:rPr>
            </w:pPr>
            <w:r w:rsidRPr="0002294B">
              <w:rPr>
                <w:rFonts w:ascii="Arial" w:eastAsia="Calibri" w:hAnsi="Arial"/>
                <w:sz w:val="20"/>
                <w:szCs w:val="20"/>
              </w:rPr>
              <w:t>Thailand</w:t>
            </w:r>
          </w:p>
        </w:tc>
        <w:tc>
          <w:tcPr>
            <w:tcW w:w="1015" w:type="pct"/>
            <w:shd w:val="clear" w:color="auto" w:fill="FFFFFF" w:themeFill="background1"/>
          </w:tcPr>
          <w:p w14:paraId="0585DBA9" w14:textId="19E72D36" w:rsidR="00BE4012" w:rsidRPr="0002294B" w:rsidRDefault="00BE4012" w:rsidP="003008DE">
            <w:pPr>
              <w:tabs>
                <w:tab w:val="left" w:pos="1711"/>
              </w:tabs>
              <w:spacing w:before="40" w:after="40"/>
              <w:rPr>
                <w:rFonts w:ascii="Arial" w:eastAsia="Calibri" w:hAnsi="Arial"/>
                <w:sz w:val="20"/>
                <w:szCs w:val="20"/>
              </w:rPr>
            </w:pPr>
            <w:r w:rsidRPr="0002294B">
              <w:rPr>
                <w:rFonts w:ascii="Arial" w:eastAsia="Calibri" w:hAnsi="Arial"/>
                <w:sz w:val="20"/>
                <w:szCs w:val="20"/>
              </w:rPr>
              <w:t>1999–2013</w:t>
            </w:r>
          </w:p>
        </w:tc>
        <w:tc>
          <w:tcPr>
            <w:tcW w:w="972" w:type="pct"/>
            <w:shd w:val="clear" w:color="auto" w:fill="FFFFFF" w:themeFill="background1"/>
          </w:tcPr>
          <w:p w14:paraId="7B48A0F5" w14:textId="3FDE8D44" w:rsidR="00BE4012" w:rsidRPr="0002294B" w:rsidRDefault="00BE4012" w:rsidP="003008DE">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2C53CA8B" w14:textId="171082DA" w:rsidR="00BE4012" w:rsidRPr="0002294B" w:rsidRDefault="00BE4012" w:rsidP="003008DE">
            <w:pPr>
              <w:tabs>
                <w:tab w:val="left" w:pos="1711"/>
              </w:tabs>
              <w:spacing w:before="40" w:after="40"/>
              <w:rPr>
                <w:rFonts w:ascii="Arial" w:eastAsia="Calibri" w:hAnsi="Arial"/>
                <w:sz w:val="20"/>
                <w:szCs w:val="20"/>
              </w:rPr>
            </w:pPr>
            <w:r w:rsidRPr="0002294B">
              <w:rPr>
                <w:rFonts w:ascii="Arial" w:eastAsia="Calibri" w:hAnsi="Arial"/>
                <w:sz w:val="20"/>
                <w:szCs w:val="20"/>
              </w:rPr>
              <w:t>45</w:t>
            </w:r>
          </w:p>
        </w:tc>
      </w:tr>
      <w:tr w:rsidR="0002294B" w:rsidRPr="0002294B" w14:paraId="1775D2BB" w14:textId="77777777" w:rsidTr="00817157">
        <w:trPr>
          <w:cantSplit/>
        </w:trPr>
        <w:tc>
          <w:tcPr>
            <w:tcW w:w="1406" w:type="pct"/>
            <w:shd w:val="clear" w:color="auto" w:fill="FFFFFF" w:themeFill="background1"/>
          </w:tcPr>
          <w:p w14:paraId="2584E2DF" w14:textId="0FEB54BD" w:rsidR="00013B63" w:rsidRPr="0002294B" w:rsidRDefault="00252193" w:rsidP="003008DE">
            <w:pPr>
              <w:tabs>
                <w:tab w:val="left" w:pos="1711"/>
              </w:tabs>
              <w:spacing w:before="40" w:after="40"/>
              <w:rPr>
                <w:rFonts w:ascii="Arial" w:eastAsia="Calibri" w:hAnsi="Arial"/>
                <w:sz w:val="20"/>
                <w:szCs w:val="20"/>
              </w:rPr>
            </w:pPr>
            <w:r w:rsidRPr="0002294B">
              <w:rPr>
                <w:rFonts w:ascii="Arial" w:eastAsia="Calibri" w:hAnsi="Arial"/>
                <w:sz w:val="20"/>
                <w:szCs w:val="20"/>
              </w:rPr>
              <w:t>Chu et al, 2019</w:t>
            </w:r>
            <w:r w:rsidR="00E81B85" w:rsidRPr="0002294B">
              <w:rPr>
                <w:rFonts w:ascii="Arial" w:eastAsia="Calibri" w:hAnsi="Arial"/>
                <w:sz w:val="20"/>
                <w:szCs w:val="20"/>
              </w:rPr>
              <w:t xml:space="preserve"> </w:t>
            </w:r>
            <w:r w:rsidR="00462DD3" w:rsidRPr="0002294B">
              <w:rPr>
                <w:rFonts w:ascii="Arial" w:eastAsia="Calibri" w:hAnsi="Arial"/>
                <w:sz w:val="20"/>
                <w:szCs w:val="20"/>
              </w:rPr>
              <w:fldChar w:fldCharType="begin"/>
            </w:r>
            <w:r w:rsidR="0094253B" w:rsidRPr="0002294B">
              <w:rPr>
                <w:rFonts w:ascii="Arial" w:eastAsia="Calibri" w:hAnsi="Arial"/>
                <w:sz w:val="20"/>
                <w:szCs w:val="20"/>
              </w:rPr>
              <w:instrText xml:space="preserve"> ADDIN EN.CITE &lt;EndNote&gt;&lt;Cite&gt;&lt;Author&gt;Chu&lt;/Author&gt;&lt;Year&gt;2019&lt;/Year&gt;&lt;RecNum&gt;19&lt;/RecNum&gt;&lt;DisplayText&gt;&lt;style face="superscript"&gt;19&lt;/style&gt;&lt;/DisplayText&gt;&lt;record&gt;&lt;rec-number&gt;19&lt;/rec-number&gt;&lt;foreign-keys&gt;&lt;key app="EN" db-id="tzpd0pddbdavaaezztivvsamw9vw9esw29rv" timestamp="1700075825"&gt;19&lt;/key&gt;&lt;/foreign-keys&gt;&lt;ref-type name="Journal Article"&gt;17&lt;/ref-type&gt;&lt;contributors&gt;&lt;authors&gt;&lt;author&gt;Chu, L. P. B.&lt;/author&gt;&lt;author&gt;Barnhard, S.&lt;/author&gt;&lt;author&gt;Wun, T. &lt;/author&gt;&lt;/authors&gt;&lt;/contributors&gt;&lt;titles&gt;&lt;title&gt;Survival and relapse in Californians with thrombotic thrombocytopenic purpura&lt;/title&gt;&lt;secondary-title&gt;J. Clin. Apher.&lt;/secondary-title&gt;&lt;/titles&gt;&lt;periodical&gt;&lt;full-title&gt;J. Clin. Apher.&lt;/full-title&gt;&lt;/periodical&gt;&lt;pages&gt;102–103&lt;/pages&gt;&lt;volume&gt;34&lt;/volume&gt;&lt;num-vols&gt;Suppl 2&lt;/num-vols&gt;&lt;dates&gt;&lt;year&gt;2019&lt;/year&gt;&lt;/dates&gt;&lt;urls&gt;&lt;/urls&gt;&lt;electronic-resource-num&gt;10.1002/jca.21704&lt;/electronic-resource-num&gt;&lt;/record&gt;&lt;/Cite&gt;&lt;/EndNote&gt;</w:instrText>
            </w:r>
            <w:r w:rsidR="00462DD3"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19</w:t>
            </w:r>
            <w:r w:rsidR="00462DD3" w:rsidRPr="0002294B">
              <w:rPr>
                <w:rFonts w:ascii="Arial" w:eastAsia="Calibri" w:hAnsi="Arial"/>
                <w:sz w:val="20"/>
                <w:szCs w:val="20"/>
              </w:rPr>
              <w:fldChar w:fldCharType="end"/>
            </w:r>
          </w:p>
          <w:p w14:paraId="335FF1DF" w14:textId="55793220" w:rsidR="00252193" w:rsidRPr="0002294B" w:rsidRDefault="00252193" w:rsidP="003008DE">
            <w:pPr>
              <w:tabs>
                <w:tab w:val="left" w:pos="1711"/>
              </w:tabs>
              <w:spacing w:before="40" w:after="40"/>
              <w:rPr>
                <w:rFonts w:ascii="Arial" w:eastAsia="Calibri" w:hAnsi="Arial"/>
                <w:sz w:val="20"/>
                <w:szCs w:val="20"/>
              </w:rPr>
            </w:pPr>
            <w:r w:rsidRPr="0002294B">
              <w:rPr>
                <w:rFonts w:ascii="Arial" w:eastAsia="Calibri" w:hAnsi="Arial"/>
                <w:sz w:val="20"/>
                <w:szCs w:val="20"/>
              </w:rPr>
              <w:t>(retrospective cohort)</w:t>
            </w:r>
          </w:p>
        </w:tc>
        <w:tc>
          <w:tcPr>
            <w:tcW w:w="733" w:type="pct"/>
            <w:shd w:val="clear" w:color="auto" w:fill="FFFFFF" w:themeFill="background1"/>
          </w:tcPr>
          <w:p w14:paraId="02CEB8D4" w14:textId="2CEA9E57" w:rsidR="00252193" w:rsidRPr="0002294B" w:rsidRDefault="00252193" w:rsidP="003008DE">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4F955510" w14:textId="1F95FA16" w:rsidR="00252193" w:rsidRPr="0002294B" w:rsidRDefault="00252193" w:rsidP="003008DE">
            <w:pPr>
              <w:tabs>
                <w:tab w:val="left" w:pos="1711"/>
              </w:tabs>
              <w:spacing w:before="40" w:after="40"/>
              <w:rPr>
                <w:rFonts w:ascii="Arial" w:eastAsia="Calibri" w:hAnsi="Arial"/>
                <w:sz w:val="20"/>
                <w:szCs w:val="20"/>
              </w:rPr>
            </w:pPr>
            <w:r w:rsidRPr="0002294B">
              <w:rPr>
                <w:rFonts w:ascii="Arial" w:eastAsia="Calibri" w:hAnsi="Arial"/>
                <w:sz w:val="20"/>
                <w:szCs w:val="20"/>
              </w:rPr>
              <w:t>1991–2014</w:t>
            </w:r>
          </w:p>
        </w:tc>
        <w:tc>
          <w:tcPr>
            <w:tcW w:w="972" w:type="pct"/>
            <w:shd w:val="clear" w:color="auto" w:fill="FFFFFF" w:themeFill="background1"/>
          </w:tcPr>
          <w:p w14:paraId="2EED1B8F" w14:textId="32E4E8B7" w:rsidR="00252193" w:rsidRPr="0002294B" w:rsidRDefault="00252193" w:rsidP="003008DE">
            <w:pPr>
              <w:tabs>
                <w:tab w:val="left" w:pos="1711"/>
              </w:tabs>
              <w:spacing w:before="40" w:after="40"/>
              <w:rPr>
                <w:rFonts w:ascii="Arial" w:eastAsia="Calibri" w:hAnsi="Arial"/>
                <w:sz w:val="20"/>
                <w:szCs w:val="20"/>
              </w:rPr>
            </w:pPr>
            <w:r w:rsidRPr="0002294B">
              <w:rPr>
                <w:rFonts w:ascii="Arial" w:eastAsia="Calibri" w:hAnsi="Arial"/>
                <w:sz w:val="20"/>
                <w:szCs w:val="20"/>
              </w:rPr>
              <w:t>≥18 years</w:t>
            </w:r>
          </w:p>
        </w:tc>
        <w:tc>
          <w:tcPr>
            <w:tcW w:w="874" w:type="pct"/>
            <w:shd w:val="clear" w:color="auto" w:fill="FFFFFF" w:themeFill="background1"/>
          </w:tcPr>
          <w:p w14:paraId="59471823" w14:textId="447C82AC" w:rsidR="00252193" w:rsidRPr="0002294B" w:rsidRDefault="00252193" w:rsidP="003008DE">
            <w:pPr>
              <w:tabs>
                <w:tab w:val="left" w:pos="1711"/>
              </w:tabs>
              <w:spacing w:before="40" w:after="40"/>
              <w:rPr>
                <w:rFonts w:ascii="Arial" w:eastAsia="Calibri" w:hAnsi="Arial"/>
                <w:sz w:val="20"/>
                <w:szCs w:val="20"/>
              </w:rPr>
            </w:pPr>
            <w:r w:rsidRPr="0002294B">
              <w:rPr>
                <w:rFonts w:ascii="Arial" w:eastAsia="Calibri" w:hAnsi="Arial"/>
                <w:sz w:val="20"/>
                <w:szCs w:val="20"/>
              </w:rPr>
              <w:t>858</w:t>
            </w:r>
          </w:p>
        </w:tc>
      </w:tr>
      <w:tr w:rsidR="0002294B" w:rsidRPr="0002294B" w14:paraId="144BDE95" w14:textId="77777777" w:rsidTr="00817157">
        <w:trPr>
          <w:cantSplit/>
        </w:trPr>
        <w:tc>
          <w:tcPr>
            <w:tcW w:w="1406" w:type="pct"/>
            <w:shd w:val="clear" w:color="auto" w:fill="FFFFFF" w:themeFill="background1"/>
          </w:tcPr>
          <w:p w14:paraId="405F4A0D" w14:textId="72A5D222" w:rsidR="00FA1A8C" w:rsidRPr="0002294B" w:rsidRDefault="00FA1A8C" w:rsidP="003008DE">
            <w:pPr>
              <w:tabs>
                <w:tab w:val="left" w:pos="1711"/>
              </w:tabs>
              <w:spacing w:before="40" w:after="40"/>
              <w:rPr>
                <w:rFonts w:ascii="Arial" w:eastAsia="Calibri" w:hAnsi="Arial"/>
                <w:sz w:val="20"/>
                <w:szCs w:val="20"/>
              </w:rPr>
            </w:pPr>
            <w:r w:rsidRPr="0002294B">
              <w:rPr>
                <w:rFonts w:ascii="Arial" w:eastAsia="Calibri" w:hAnsi="Arial"/>
                <w:sz w:val="20"/>
                <w:szCs w:val="20"/>
              </w:rPr>
              <w:t xml:space="preserve">Cohen et al, 2020 </w:t>
            </w:r>
            <w:r w:rsidR="00CE1426" w:rsidRPr="0002294B">
              <w:rPr>
                <w:rFonts w:ascii="Arial" w:eastAsia="Calibri" w:hAnsi="Arial"/>
                <w:sz w:val="20"/>
                <w:szCs w:val="20"/>
              </w:rPr>
              <w:fldChar w:fldCharType="begin"/>
            </w:r>
            <w:r w:rsidR="004C5199" w:rsidRPr="0002294B">
              <w:rPr>
                <w:rFonts w:ascii="Arial" w:eastAsia="Calibri" w:hAnsi="Arial"/>
                <w:sz w:val="20"/>
                <w:szCs w:val="20"/>
              </w:rPr>
              <w:instrText xml:space="preserve"> ADDIN EN.CITE &lt;EndNote&gt;&lt;Cite&gt;&lt;Author&gt;Cohen&lt;/Author&gt;&lt;Year&gt;2020&lt;/Year&gt;&lt;RecNum&gt;20&lt;/RecNum&gt;&lt;DisplayText&gt;&lt;style face="superscript"&gt;20&lt;/style&gt;&lt;/DisplayText&gt;&lt;record&gt;&lt;rec-number&gt;20&lt;/rec-number&gt;&lt;foreign-keys&gt;&lt;key app="EN" db-id="tzpd0pddbdavaaezztivvsamw9vw9esw29rv" timestamp="1700075825"&gt;20&lt;/key&gt;&lt;/foreign-keys&gt;&lt;ref-type name="Journal Article"&gt;17&lt;/ref-type&gt;&lt;contributors&gt;&lt;authors&gt;&lt;author&gt;Cohen, Y.&lt;/author&gt;&lt;author&gt;Miller, L.&lt;/author&gt;&lt;author&gt;Mandel, M.&lt;/author&gt;&lt;author&gt;Keren, N.&lt;/author&gt;&lt;author&gt;Keren-Politansky, A.&lt;/author&gt;&lt;author&gt;Avigdor, A.&lt;/author&gt;&lt;author&gt;Shimoni, A.&lt;/author&gt;&lt;author&gt;Nagler, A.&lt;/author&gt;&lt;author&gt;Yonath, H.&lt;/author&gt;&lt;author&gt;Canaani, J.&lt;/author&gt;&lt;/authors&gt;&lt;/contributors&gt;&lt;titles&gt;&lt;title&gt;PLASMIC score predicts outcome of transplanted patients with severe thrombotic thrombocytopenic purpura [abstract PB1868]&lt;/title&gt;&lt;secondary-title&gt;Res. Pract. Thromb. Haemost.&lt;/secondary-title&gt;&lt;/titles&gt;&lt;periodical&gt;&lt;full-title&gt;Res. Pract. Thromb. Haemost.&lt;/full-title&gt;&lt;/periodical&gt;&lt;pages&gt;923&lt;/pages&gt;&lt;volume&gt;4&lt;/volume&gt;&lt;num-vols&gt;Suppl 1&lt;/num-vols&gt;&lt;dates&gt;&lt;year&gt;2020&lt;/year&gt;&lt;/dates&gt;&lt;urls&gt;&lt;related-urls&gt;&lt;url&gt;https://abstracts.isth.org/abstract/plasmic-score-predicts-outcome-of-transplanted-patients-with-severe-thrombotic-thrombocytopenic-purpura/&lt;/url&gt;&lt;/related-urls&gt;&lt;/urls&gt;&lt;electronic-resource-num&gt;10.1002/rth2.12393&lt;/electronic-resource-num&gt;&lt;access-date&gt;September 11, 2023&lt;/access-date&gt;&lt;/record&gt;&lt;/Cite&gt;&lt;/EndNote&gt;</w:instrText>
            </w:r>
            <w:r w:rsidR="00CE1426"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20</w:t>
            </w:r>
            <w:r w:rsidR="00CE1426" w:rsidRPr="0002294B">
              <w:rPr>
                <w:rFonts w:ascii="Arial" w:eastAsia="Calibri" w:hAnsi="Arial"/>
                <w:sz w:val="20"/>
                <w:szCs w:val="20"/>
              </w:rPr>
              <w:fldChar w:fldCharType="end"/>
            </w:r>
            <w:r w:rsidRPr="0002294B">
              <w:rPr>
                <w:rFonts w:ascii="Arial" w:eastAsia="Calibri" w:hAnsi="Arial"/>
                <w:sz w:val="20"/>
                <w:szCs w:val="20"/>
              </w:rPr>
              <w:t xml:space="preserve"> </w:t>
            </w:r>
            <w:r w:rsidR="00263622" w:rsidRPr="0002294B">
              <w:rPr>
                <w:rFonts w:ascii="Arial" w:eastAsia="Calibri" w:hAnsi="Arial"/>
                <w:sz w:val="20"/>
                <w:szCs w:val="20"/>
              </w:rPr>
              <w:br/>
            </w:r>
            <w:r w:rsidRPr="0002294B">
              <w:rPr>
                <w:rFonts w:ascii="Arial" w:eastAsia="Calibri" w:hAnsi="Arial"/>
                <w:sz w:val="20"/>
                <w:szCs w:val="20"/>
              </w:rPr>
              <w:t>(retrospective cohort)</w:t>
            </w:r>
          </w:p>
        </w:tc>
        <w:tc>
          <w:tcPr>
            <w:tcW w:w="733" w:type="pct"/>
            <w:shd w:val="clear" w:color="auto" w:fill="FFFFFF" w:themeFill="background1"/>
          </w:tcPr>
          <w:p w14:paraId="22A8A952" w14:textId="364B1B6A" w:rsidR="00FA1A8C" w:rsidRPr="0002294B" w:rsidRDefault="00FA1A8C" w:rsidP="003008DE">
            <w:pPr>
              <w:tabs>
                <w:tab w:val="left" w:pos="1711"/>
              </w:tabs>
              <w:spacing w:before="40" w:after="40"/>
              <w:rPr>
                <w:rFonts w:ascii="Arial" w:eastAsia="Calibri" w:hAnsi="Arial"/>
                <w:sz w:val="20"/>
                <w:szCs w:val="20"/>
              </w:rPr>
            </w:pPr>
            <w:r w:rsidRPr="0002294B">
              <w:rPr>
                <w:rFonts w:ascii="Arial" w:eastAsia="Calibri" w:hAnsi="Arial"/>
                <w:sz w:val="20"/>
                <w:szCs w:val="20"/>
              </w:rPr>
              <w:t>Israel</w:t>
            </w:r>
          </w:p>
        </w:tc>
        <w:tc>
          <w:tcPr>
            <w:tcW w:w="1015" w:type="pct"/>
            <w:shd w:val="clear" w:color="auto" w:fill="FFFFFF" w:themeFill="background1"/>
          </w:tcPr>
          <w:p w14:paraId="3B74650A" w14:textId="0F7BDCAE" w:rsidR="00FA1A8C" w:rsidRPr="0002294B" w:rsidRDefault="00FA1A8C" w:rsidP="003008DE">
            <w:pPr>
              <w:tabs>
                <w:tab w:val="left" w:pos="1711"/>
              </w:tabs>
              <w:spacing w:before="40" w:after="40"/>
              <w:rPr>
                <w:rFonts w:ascii="Arial" w:eastAsia="Calibri" w:hAnsi="Arial"/>
                <w:sz w:val="20"/>
                <w:szCs w:val="20"/>
              </w:rPr>
            </w:pPr>
            <w:r w:rsidRPr="0002294B">
              <w:rPr>
                <w:rFonts w:ascii="Arial" w:eastAsia="Calibri" w:hAnsi="Arial"/>
                <w:sz w:val="20"/>
                <w:szCs w:val="20"/>
              </w:rPr>
              <w:t>2008–2018</w:t>
            </w:r>
          </w:p>
        </w:tc>
        <w:tc>
          <w:tcPr>
            <w:tcW w:w="972" w:type="pct"/>
            <w:shd w:val="clear" w:color="auto" w:fill="FFFFFF" w:themeFill="background1"/>
          </w:tcPr>
          <w:p w14:paraId="7B54F796" w14:textId="5AA1B79B" w:rsidR="00FA1A8C" w:rsidRPr="0002294B" w:rsidRDefault="00FA1A8C" w:rsidP="003008DE">
            <w:pPr>
              <w:tabs>
                <w:tab w:val="left" w:pos="1711"/>
              </w:tabs>
              <w:spacing w:before="40" w:after="40"/>
              <w:rPr>
                <w:rFonts w:ascii="Arial" w:eastAsia="Calibri" w:hAnsi="Arial"/>
                <w:sz w:val="20"/>
                <w:szCs w:val="20"/>
              </w:rPr>
            </w:pPr>
            <w:r w:rsidRPr="0002294B">
              <w:rPr>
                <w:rFonts w:ascii="Arial" w:eastAsia="Calibri" w:hAnsi="Arial"/>
                <w:sz w:val="20"/>
                <w:szCs w:val="20"/>
              </w:rPr>
              <w:t>Adults</w:t>
            </w:r>
          </w:p>
        </w:tc>
        <w:tc>
          <w:tcPr>
            <w:tcW w:w="874" w:type="pct"/>
            <w:shd w:val="clear" w:color="auto" w:fill="FFFFFF" w:themeFill="background1"/>
          </w:tcPr>
          <w:p w14:paraId="05AB3639" w14:textId="6BC5CD9B" w:rsidR="00FA1A8C" w:rsidRPr="0002294B" w:rsidRDefault="00FA1A8C" w:rsidP="003008DE">
            <w:pPr>
              <w:tabs>
                <w:tab w:val="left" w:pos="1711"/>
              </w:tabs>
              <w:spacing w:before="40" w:after="40"/>
              <w:rPr>
                <w:rFonts w:ascii="Arial" w:eastAsia="Calibri" w:hAnsi="Arial"/>
                <w:sz w:val="20"/>
                <w:szCs w:val="20"/>
              </w:rPr>
            </w:pPr>
            <w:r w:rsidRPr="0002294B">
              <w:rPr>
                <w:rFonts w:ascii="Arial" w:eastAsia="Calibri" w:hAnsi="Arial"/>
                <w:sz w:val="20"/>
                <w:szCs w:val="20"/>
              </w:rPr>
              <w:t>89</w:t>
            </w:r>
          </w:p>
        </w:tc>
      </w:tr>
      <w:tr w:rsidR="0002294B" w:rsidRPr="0002294B" w14:paraId="1ACFB04B" w14:textId="77777777" w:rsidTr="00817157">
        <w:trPr>
          <w:cantSplit/>
        </w:trPr>
        <w:tc>
          <w:tcPr>
            <w:tcW w:w="1406" w:type="pct"/>
            <w:shd w:val="clear" w:color="auto" w:fill="FFFFFF" w:themeFill="background1"/>
          </w:tcPr>
          <w:p w14:paraId="3D246571" w14:textId="03A77C69" w:rsidR="00013B63" w:rsidRPr="0002294B" w:rsidRDefault="00252193" w:rsidP="003008DE">
            <w:pPr>
              <w:tabs>
                <w:tab w:val="left" w:pos="1711"/>
              </w:tabs>
              <w:spacing w:before="40" w:after="40"/>
              <w:rPr>
                <w:rFonts w:ascii="Arial" w:eastAsia="Calibri" w:hAnsi="Arial"/>
                <w:sz w:val="20"/>
                <w:szCs w:val="20"/>
              </w:rPr>
            </w:pPr>
            <w:r w:rsidRPr="0002294B">
              <w:rPr>
                <w:rFonts w:ascii="Arial" w:eastAsia="Calibri" w:hAnsi="Arial"/>
                <w:sz w:val="20"/>
                <w:szCs w:val="20"/>
              </w:rPr>
              <w:t>Cuicui et al, 2015</w:t>
            </w:r>
            <w:r w:rsidR="00831702" w:rsidRPr="0002294B">
              <w:rPr>
                <w:rFonts w:ascii="Arial" w:eastAsia="Calibri" w:hAnsi="Arial"/>
                <w:sz w:val="20"/>
                <w:szCs w:val="20"/>
              </w:rPr>
              <w:t xml:space="preserve"> </w:t>
            </w:r>
            <w:r w:rsidR="00462DD3" w:rsidRPr="0002294B">
              <w:rPr>
                <w:rFonts w:ascii="Arial" w:eastAsia="Calibri" w:hAnsi="Arial"/>
                <w:sz w:val="20"/>
                <w:szCs w:val="20"/>
              </w:rPr>
              <w:fldChar w:fldCharType="begin"/>
            </w:r>
            <w:r w:rsidR="00840B5E" w:rsidRPr="0002294B">
              <w:rPr>
                <w:rFonts w:ascii="Arial" w:eastAsia="Calibri" w:hAnsi="Arial"/>
                <w:sz w:val="20"/>
                <w:szCs w:val="20"/>
              </w:rPr>
              <w:instrText xml:space="preserve"> ADDIN EN.CITE &lt;EndNote&gt;&lt;Cite&gt;&lt;Author&gt;Cuicui&lt;/Author&gt;&lt;Year&gt;2015&lt;/Year&gt;&lt;RecNum&gt;21&lt;/RecNum&gt;&lt;DisplayText&gt;&lt;style face="superscript"&gt;21&lt;/style&gt;&lt;/DisplayText&gt;&lt;record&gt;&lt;rec-number&gt;21&lt;/rec-number&gt;&lt;foreign-keys&gt;&lt;key app="EN" db-id="tzpd0pddbdavaaezztivvsamw9vw9esw29rv" timestamp="1700075825"&gt;21&lt;/key&gt;&lt;/foreign-keys&gt;&lt;ref-type name="Journal Article"&gt;17&lt;/ref-type&gt;&lt;contributors&gt;&lt;authors&gt;&lt;author&gt;Cuicui, L.&lt;/author&gt;&lt;author&gt;Tiantian, S.&lt;/author&gt;&lt;author&gt;Mankai, J.&lt;/author&gt;&lt;author&gt;Rongfeng, F.&lt;/author&gt;&lt;author&gt;Mingen, L.&lt;/author&gt;&lt;author&gt;Feng, X.&lt;/author&gt;&lt;author&gt;Xiaofan, L.&lt;/author&gt;&lt;author&gt;Huiyuan, L.&lt;/author&gt;&lt;author&gt;Donglei, Z.&lt;/author&gt;&lt;author&gt;Xian, Z.&lt;/author&gt;&lt;author&gt;Wenjie, L &lt;/author&gt;&lt;/authors&gt;&lt;/contributors&gt;&lt;titles&gt;&lt;title&gt;The clinical analysis of 58 thromboticthrombocytopenic purpura patients [abstract PO566-TUE]&lt;/title&gt;&lt;secondary-title&gt;J. Thromb. Haemost.&lt;/secondary-title&gt;&lt;/titles&gt;&lt;periodical&gt;&lt;full-title&gt;J. Thromb. Haemost.&lt;/full-title&gt;&lt;/periodical&gt;&lt;pages&gt;712&lt;/pages&gt;&lt;volume&gt;13&lt;/volume&gt;&lt;dates&gt;&lt;year&gt;2015&lt;/year&gt;&lt;/dates&gt;&lt;urls&gt;&lt;/urls&gt;&lt;electronic-resource-num&gt;10.111.jth12993&lt;/electronic-resource-num&gt;&lt;/record&gt;&lt;/Cite&gt;&lt;/EndNote&gt;</w:instrText>
            </w:r>
            <w:r w:rsidR="00462DD3"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21</w:t>
            </w:r>
            <w:r w:rsidR="00462DD3" w:rsidRPr="0002294B">
              <w:rPr>
                <w:rFonts w:ascii="Arial" w:eastAsia="Calibri" w:hAnsi="Arial"/>
                <w:sz w:val="20"/>
                <w:szCs w:val="20"/>
              </w:rPr>
              <w:fldChar w:fldCharType="end"/>
            </w:r>
          </w:p>
          <w:p w14:paraId="10E16B60" w14:textId="064C6DFE" w:rsidR="00252193" w:rsidRPr="0002294B" w:rsidRDefault="00831702" w:rsidP="003008DE">
            <w:pPr>
              <w:tabs>
                <w:tab w:val="left" w:pos="1711"/>
              </w:tabs>
              <w:spacing w:before="40" w:after="40"/>
              <w:rPr>
                <w:rFonts w:ascii="Arial" w:eastAsia="Calibri" w:hAnsi="Arial"/>
                <w:sz w:val="20"/>
                <w:szCs w:val="20"/>
              </w:rPr>
            </w:pPr>
            <w:r w:rsidRPr="0002294B">
              <w:rPr>
                <w:rFonts w:ascii="Arial" w:eastAsia="Calibri" w:hAnsi="Arial"/>
                <w:sz w:val="20"/>
                <w:szCs w:val="20"/>
              </w:rPr>
              <w:t>(retrospective study)</w:t>
            </w:r>
          </w:p>
        </w:tc>
        <w:tc>
          <w:tcPr>
            <w:tcW w:w="733" w:type="pct"/>
            <w:shd w:val="clear" w:color="auto" w:fill="FFFFFF" w:themeFill="background1"/>
          </w:tcPr>
          <w:p w14:paraId="32E10E61" w14:textId="7AC9EA5E" w:rsidR="00252193" w:rsidRPr="0002294B" w:rsidRDefault="00252193" w:rsidP="003008DE">
            <w:pPr>
              <w:tabs>
                <w:tab w:val="left" w:pos="1711"/>
              </w:tabs>
              <w:spacing w:before="40" w:after="40"/>
              <w:rPr>
                <w:rFonts w:ascii="Arial" w:eastAsia="Calibri" w:hAnsi="Arial"/>
                <w:sz w:val="20"/>
                <w:szCs w:val="20"/>
              </w:rPr>
            </w:pPr>
            <w:r w:rsidRPr="0002294B">
              <w:rPr>
                <w:rFonts w:ascii="Arial" w:eastAsia="Calibri" w:hAnsi="Arial"/>
                <w:sz w:val="20"/>
                <w:szCs w:val="20"/>
              </w:rPr>
              <w:t>China</w:t>
            </w:r>
          </w:p>
        </w:tc>
        <w:tc>
          <w:tcPr>
            <w:tcW w:w="1015" w:type="pct"/>
            <w:shd w:val="clear" w:color="auto" w:fill="FFFFFF" w:themeFill="background1"/>
          </w:tcPr>
          <w:p w14:paraId="7EF1642B" w14:textId="449D058C" w:rsidR="00252193" w:rsidRPr="0002294B" w:rsidRDefault="00831702" w:rsidP="003008DE">
            <w:pPr>
              <w:tabs>
                <w:tab w:val="left" w:pos="1711"/>
              </w:tabs>
              <w:spacing w:before="40" w:after="40"/>
              <w:rPr>
                <w:rFonts w:ascii="Arial" w:eastAsia="Calibri" w:hAnsi="Arial"/>
                <w:sz w:val="20"/>
                <w:szCs w:val="20"/>
              </w:rPr>
            </w:pPr>
            <w:r w:rsidRPr="0002294B">
              <w:rPr>
                <w:rFonts w:ascii="Arial" w:eastAsia="Calibri" w:hAnsi="Arial"/>
                <w:sz w:val="20"/>
                <w:szCs w:val="20"/>
              </w:rPr>
              <w:t>1998 –2014</w:t>
            </w:r>
          </w:p>
        </w:tc>
        <w:tc>
          <w:tcPr>
            <w:tcW w:w="972" w:type="pct"/>
            <w:shd w:val="clear" w:color="auto" w:fill="FFFFFF" w:themeFill="background1"/>
          </w:tcPr>
          <w:p w14:paraId="0D9CCA06" w14:textId="7F173E00" w:rsidR="00252193" w:rsidRPr="0002294B" w:rsidRDefault="00831702" w:rsidP="003008DE">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52FEFA28" w14:textId="044245ED" w:rsidR="00252193" w:rsidRPr="0002294B" w:rsidRDefault="00831702" w:rsidP="003008DE">
            <w:pPr>
              <w:tabs>
                <w:tab w:val="left" w:pos="1711"/>
              </w:tabs>
              <w:spacing w:before="40" w:after="40"/>
              <w:rPr>
                <w:rFonts w:ascii="Arial" w:eastAsia="Calibri" w:hAnsi="Arial"/>
                <w:sz w:val="20"/>
                <w:szCs w:val="20"/>
              </w:rPr>
            </w:pPr>
            <w:r w:rsidRPr="0002294B">
              <w:rPr>
                <w:rFonts w:ascii="Arial" w:eastAsia="Calibri" w:hAnsi="Arial"/>
                <w:sz w:val="20"/>
                <w:szCs w:val="20"/>
              </w:rPr>
              <w:t>58</w:t>
            </w:r>
          </w:p>
        </w:tc>
      </w:tr>
      <w:tr w:rsidR="0002294B" w:rsidRPr="0002294B" w14:paraId="19AF277D" w14:textId="77777777" w:rsidTr="00817157">
        <w:trPr>
          <w:cantSplit/>
        </w:trPr>
        <w:tc>
          <w:tcPr>
            <w:tcW w:w="1406" w:type="pct"/>
            <w:shd w:val="clear" w:color="auto" w:fill="FFFFFF" w:themeFill="background1"/>
          </w:tcPr>
          <w:p w14:paraId="537583E9" w14:textId="0B5F23EB" w:rsidR="003008DE" w:rsidRPr="0002294B" w:rsidRDefault="003008DE" w:rsidP="003008DE">
            <w:pPr>
              <w:tabs>
                <w:tab w:val="left" w:pos="1711"/>
              </w:tabs>
              <w:spacing w:before="40" w:after="40"/>
              <w:rPr>
                <w:rFonts w:ascii="Arial" w:eastAsia="Calibri" w:hAnsi="Arial"/>
                <w:b/>
                <w:bCs/>
                <w:sz w:val="20"/>
                <w:szCs w:val="20"/>
              </w:rPr>
            </w:pPr>
            <w:r w:rsidRPr="0002294B">
              <w:rPr>
                <w:rFonts w:ascii="Arial" w:eastAsia="Calibri" w:hAnsi="Arial"/>
                <w:sz w:val="20"/>
                <w:szCs w:val="20"/>
              </w:rPr>
              <w:t xml:space="preserve">Coppo et al, 2021a </w:t>
            </w:r>
            <w:r w:rsidR="00462DD3" w:rsidRPr="0002294B">
              <w:rPr>
                <w:rFonts w:ascii="Arial" w:eastAsia="Calibri" w:hAnsi="Arial"/>
                <w:sz w:val="20"/>
                <w:szCs w:val="20"/>
              </w:rPr>
              <w:fldChar w:fldCharType="begin"/>
            </w:r>
            <w:r w:rsidR="0047064D" w:rsidRPr="0002294B">
              <w:rPr>
                <w:rFonts w:ascii="Arial" w:eastAsia="Calibri" w:hAnsi="Arial"/>
                <w:sz w:val="20"/>
                <w:szCs w:val="20"/>
              </w:rPr>
              <w:instrText xml:space="preserve"> ADDIN EN.CITE &lt;EndNote&gt;&lt;Cite&gt;&lt;Author&gt;Coppo&lt;/Author&gt;&lt;Year&gt;2021&lt;/Year&gt;&lt;RecNum&gt;22&lt;/RecNum&gt;&lt;DisplayText&gt;&lt;style face="superscript"&gt;22&lt;/style&gt;&lt;/DisplayText&gt;&lt;record&gt;&lt;rec-number&gt;22&lt;/rec-number&gt;&lt;foreign-keys&gt;&lt;key app="EN" db-id="tzpd0pddbdavaaezztivvsamw9vw9esw29rv" timestamp="1700075825"&gt;22&lt;/key&gt;&lt;/foreign-keys&gt;&lt;ref-type name="Web Page"&gt;12&lt;/ref-type&gt;&lt;contributors&gt;&lt;authors&gt;&lt;author&gt;Coppo, P&lt;/author&gt;&lt;/authors&gt;&lt;/contributors&gt;&lt;titles&gt;&lt;title&gt;Thrombotic thrombocytopenic purpura&lt;/title&gt;&lt;/titles&gt;&lt;number&gt;December 20, 2022&lt;/number&gt;&lt;dates&gt;&lt;year&gt;2021&lt;/year&gt;&lt;/dates&gt;&lt;urls&gt;&lt;related-urls&gt;&lt;url&gt;https://www.orpha.net/consor/cgi-bin/OC_Exp.php?lng=EN&amp;amp;Expert=54057&lt;/url&gt;&lt;/related-urls&gt;&lt;/urls&gt;&lt;/record&gt;&lt;/Cite&gt;&lt;/EndNote&gt;</w:instrText>
            </w:r>
            <w:r w:rsidR="00462DD3"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22</w:t>
            </w:r>
            <w:r w:rsidR="00462DD3" w:rsidRPr="0002294B">
              <w:rPr>
                <w:rFonts w:ascii="Arial" w:eastAsia="Calibri" w:hAnsi="Arial"/>
                <w:sz w:val="20"/>
                <w:szCs w:val="20"/>
              </w:rPr>
              <w:fldChar w:fldCharType="end"/>
            </w:r>
            <w:r w:rsidRPr="0002294B">
              <w:rPr>
                <w:rFonts w:ascii="Arial" w:eastAsia="Calibri" w:hAnsi="Arial"/>
                <w:sz w:val="20"/>
                <w:szCs w:val="20"/>
              </w:rPr>
              <w:br/>
              <w:t>Orphanet website (N/A)</w:t>
            </w:r>
          </w:p>
        </w:tc>
        <w:tc>
          <w:tcPr>
            <w:tcW w:w="733" w:type="pct"/>
            <w:shd w:val="clear" w:color="auto" w:fill="FFFFFF" w:themeFill="background1"/>
          </w:tcPr>
          <w:p w14:paraId="5E525171" w14:textId="59E97BB9" w:rsidR="003008DE" w:rsidRPr="0002294B" w:rsidRDefault="003008DE" w:rsidP="003008DE">
            <w:pPr>
              <w:tabs>
                <w:tab w:val="left" w:pos="1711"/>
              </w:tabs>
              <w:spacing w:before="40" w:after="40"/>
              <w:rPr>
                <w:rFonts w:ascii="Arial" w:eastAsia="Calibri" w:hAnsi="Arial"/>
                <w:b/>
                <w:bCs/>
                <w:sz w:val="20"/>
                <w:szCs w:val="20"/>
              </w:rPr>
            </w:pPr>
            <w:r w:rsidRPr="0002294B">
              <w:rPr>
                <w:rFonts w:ascii="Arial" w:eastAsia="Calibri" w:hAnsi="Arial"/>
                <w:sz w:val="20"/>
                <w:szCs w:val="20"/>
              </w:rPr>
              <w:t>Worldwide</w:t>
            </w:r>
          </w:p>
        </w:tc>
        <w:tc>
          <w:tcPr>
            <w:tcW w:w="1015" w:type="pct"/>
            <w:shd w:val="clear" w:color="auto" w:fill="FFFFFF" w:themeFill="background1"/>
          </w:tcPr>
          <w:p w14:paraId="170B470D" w14:textId="58193DFD" w:rsidR="003008DE" w:rsidRPr="0002294B" w:rsidRDefault="003008DE" w:rsidP="003008DE">
            <w:pPr>
              <w:tabs>
                <w:tab w:val="left" w:pos="1711"/>
              </w:tabs>
              <w:spacing w:before="40" w:after="40"/>
              <w:rPr>
                <w:rFonts w:ascii="Arial" w:eastAsia="Calibri" w:hAnsi="Arial"/>
                <w:b/>
                <w:bCs/>
                <w:sz w:val="20"/>
                <w:szCs w:val="20"/>
              </w:rPr>
            </w:pPr>
            <w:r w:rsidRPr="0002294B">
              <w:rPr>
                <w:rFonts w:ascii="Arial" w:eastAsia="Calibri" w:hAnsi="Arial"/>
                <w:sz w:val="20"/>
                <w:szCs w:val="20"/>
              </w:rPr>
              <w:t>2021</w:t>
            </w:r>
          </w:p>
        </w:tc>
        <w:tc>
          <w:tcPr>
            <w:tcW w:w="972" w:type="pct"/>
            <w:shd w:val="clear" w:color="auto" w:fill="FFFFFF" w:themeFill="background1"/>
          </w:tcPr>
          <w:p w14:paraId="26B17FE3" w14:textId="794EE6C0" w:rsidR="003008DE" w:rsidRPr="0002294B" w:rsidRDefault="003008DE" w:rsidP="003008DE">
            <w:pPr>
              <w:tabs>
                <w:tab w:val="left" w:pos="1711"/>
              </w:tabs>
              <w:spacing w:before="40" w:after="40"/>
              <w:rPr>
                <w:rFonts w:ascii="Arial" w:eastAsia="Calibri" w:hAnsi="Arial"/>
                <w:b/>
                <w:bCs/>
                <w:sz w:val="20"/>
                <w:szCs w:val="20"/>
              </w:rPr>
            </w:pPr>
            <w:r w:rsidRPr="0002294B">
              <w:rPr>
                <w:rFonts w:ascii="Arial" w:eastAsia="Calibri" w:hAnsi="Arial"/>
                <w:sz w:val="20"/>
                <w:szCs w:val="20"/>
              </w:rPr>
              <w:t>No age definition</w:t>
            </w:r>
          </w:p>
        </w:tc>
        <w:tc>
          <w:tcPr>
            <w:tcW w:w="874" w:type="pct"/>
            <w:shd w:val="clear" w:color="auto" w:fill="FFFFFF" w:themeFill="background1"/>
          </w:tcPr>
          <w:p w14:paraId="0283E9DB" w14:textId="592693BC" w:rsidR="003008DE" w:rsidRPr="0002294B" w:rsidRDefault="003008DE" w:rsidP="003008DE">
            <w:pPr>
              <w:tabs>
                <w:tab w:val="left" w:pos="1711"/>
              </w:tabs>
              <w:spacing w:before="40" w:after="40"/>
              <w:rPr>
                <w:rFonts w:ascii="Arial" w:eastAsia="Calibri" w:hAnsi="Arial"/>
                <w:b/>
                <w:bCs/>
                <w:sz w:val="20"/>
                <w:szCs w:val="20"/>
              </w:rPr>
            </w:pPr>
            <w:r w:rsidRPr="0002294B">
              <w:rPr>
                <w:rFonts w:ascii="Arial" w:eastAsia="Calibri" w:hAnsi="Arial"/>
                <w:sz w:val="20"/>
                <w:szCs w:val="20"/>
              </w:rPr>
              <w:t>NR</w:t>
            </w:r>
          </w:p>
        </w:tc>
      </w:tr>
      <w:tr w:rsidR="0002294B" w:rsidRPr="0002294B" w14:paraId="4F161959" w14:textId="77777777" w:rsidTr="00817157">
        <w:trPr>
          <w:cantSplit/>
        </w:trPr>
        <w:tc>
          <w:tcPr>
            <w:tcW w:w="1406" w:type="pct"/>
            <w:shd w:val="clear" w:color="auto" w:fill="FFFFFF" w:themeFill="background1"/>
          </w:tcPr>
          <w:p w14:paraId="67CF4D54" w14:textId="30FE10D3" w:rsidR="00831702" w:rsidRPr="0002294B" w:rsidRDefault="00831702" w:rsidP="003008DE">
            <w:pPr>
              <w:tabs>
                <w:tab w:val="left" w:pos="1711"/>
              </w:tabs>
              <w:spacing w:before="40" w:after="40"/>
              <w:rPr>
                <w:rFonts w:ascii="Arial" w:eastAsia="Calibri" w:hAnsi="Arial"/>
                <w:sz w:val="20"/>
                <w:szCs w:val="20"/>
              </w:rPr>
            </w:pPr>
            <w:r w:rsidRPr="0002294B">
              <w:rPr>
                <w:rFonts w:ascii="Arial" w:eastAsia="Calibri" w:hAnsi="Arial"/>
                <w:sz w:val="20"/>
                <w:szCs w:val="20"/>
              </w:rPr>
              <w:t xml:space="preserve">Dahlan et al, 2015 </w:t>
            </w:r>
            <w:r w:rsidR="00462DD3" w:rsidRPr="0002294B">
              <w:rPr>
                <w:rFonts w:ascii="Arial" w:eastAsia="Calibri" w:hAnsi="Arial"/>
                <w:sz w:val="20"/>
                <w:szCs w:val="20"/>
              </w:rPr>
              <w:fldChar w:fldCharType="begin">
                <w:fldData xml:space="preserve">PEVuZE5vdGU+PENpdGU+PEF1dGhvcj5EYWhsYW48L0F1dGhvcj48WWVhcj4yMDE1PC9ZZWFyPjxS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</w:fldData>
              </w:fldChar>
            </w:r>
            <w:r w:rsidR="00840B5E" w:rsidRPr="0002294B">
              <w:rPr>
                <w:rFonts w:ascii="Arial" w:eastAsia="Calibri" w:hAnsi="Arial"/>
                <w:sz w:val="20"/>
                <w:szCs w:val="20"/>
              </w:rPr>
              <w:instrText xml:space="preserve"> ADDIN EN.CITE </w:instrText>
            </w:r>
            <w:r w:rsidR="00840B5E" w:rsidRPr="0002294B">
              <w:rPr>
                <w:rFonts w:ascii="Arial" w:eastAsia="Calibri" w:hAnsi="Arial"/>
                <w:sz w:val="20"/>
                <w:szCs w:val="20"/>
              </w:rPr>
              <w:fldChar w:fldCharType="begin">
                <w:fldData xml:space="preserve">PEVuZE5vdGU+PENpdGU+PEF1dGhvcj5EYWhsYW48L0F1dGhvcj48WWVhcj4yMDE1PC9ZZWFyPjxS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</w:fldData>
              </w:fldChar>
            </w:r>
            <w:r w:rsidR="00840B5E" w:rsidRPr="0002294B">
              <w:rPr>
                <w:rFonts w:ascii="Arial" w:eastAsia="Calibri" w:hAnsi="Arial"/>
                <w:sz w:val="20"/>
                <w:szCs w:val="20"/>
              </w:rPr>
              <w:instrText xml:space="preserve"> ADDIN EN.CITE.DATA </w:instrText>
            </w:r>
            <w:r w:rsidR="00840B5E" w:rsidRPr="0002294B">
              <w:rPr>
                <w:rFonts w:ascii="Arial" w:eastAsia="Calibri" w:hAnsi="Arial"/>
                <w:sz w:val="20"/>
                <w:szCs w:val="20"/>
              </w:rPr>
            </w:r>
            <w:r w:rsidR="00840B5E" w:rsidRPr="0002294B">
              <w:rPr>
                <w:rFonts w:ascii="Arial" w:eastAsia="Calibri" w:hAnsi="Arial"/>
                <w:sz w:val="20"/>
                <w:szCs w:val="20"/>
              </w:rPr>
              <w:fldChar w:fldCharType="end"/>
            </w:r>
            <w:r w:rsidR="00462DD3" w:rsidRPr="0002294B">
              <w:rPr>
                <w:rFonts w:ascii="Arial" w:eastAsia="Calibri" w:hAnsi="Arial"/>
                <w:sz w:val="20"/>
                <w:szCs w:val="20"/>
              </w:rPr>
            </w:r>
            <w:r w:rsidR="00462DD3"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23</w:t>
            </w:r>
            <w:r w:rsidR="00462DD3" w:rsidRPr="0002294B">
              <w:rPr>
                <w:rFonts w:ascii="Arial" w:eastAsia="Calibri" w:hAnsi="Arial"/>
                <w:sz w:val="20"/>
                <w:szCs w:val="20"/>
              </w:rPr>
              <w:fldChar w:fldCharType="end"/>
            </w:r>
            <w:r w:rsidRPr="0002294B">
              <w:rPr>
                <w:rFonts w:ascii="Arial" w:eastAsia="Calibri" w:hAnsi="Arial"/>
                <w:sz w:val="20"/>
                <w:szCs w:val="20"/>
              </w:rPr>
              <w:t xml:space="preserve"> </w:t>
            </w:r>
            <w:r w:rsidR="00263622" w:rsidRPr="0002294B">
              <w:rPr>
                <w:rFonts w:ascii="Arial" w:eastAsia="Calibri" w:hAnsi="Arial"/>
                <w:sz w:val="20"/>
                <w:szCs w:val="20"/>
              </w:rPr>
              <w:br/>
            </w:r>
            <w:r w:rsidRPr="0002294B">
              <w:rPr>
                <w:rFonts w:ascii="Arial" w:eastAsia="Calibri" w:hAnsi="Arial"/>
                <w:sz w:val="20"/>
                <w:szCs w:val="20"/>
              </w:rPr>
              <w:t>(retrospective cohort)</w:t>
            </w:r>
          </w:p>
        </w:tc>
        <w:tc>
          <w:tcPr>
            <w:tcW w:w="733" w:type="pct"/>
            <w:shd w:val="clear" w:color="auto" w:fill="FFFFFF" w:themeFill="background1"/>
          </w:tcPr>
          <w:p w14:paraId="16D68A53" w14:textId="69EE4F06" w:rsidR="00831702" w:rsidRPr="0002294B" w:rsidRDefault="00831702" w:rsidP="003008DE">
            <w:pPr>
              <w:tabs>
                <w:tab w:val="left" w:pos="1711"/>
              </w:tabs>
              <w:spacing w:before="40" w:after="40"/>
              <w:rPr>
                <w:rFonts w:ascii="Arial" w:eastAsia="Calibri" w:hAnsi="Arial"/>
                <w:sz w:val="20"/>
                <w:szCs w:val="20"/>
              </w:rPr>
            </w:pPr>
            <w:r w:rsidRPr="0002294B">
              <w:rPr>
                <w:rFonts w:ascii="Arial" w:eastAsia="Calibri" w:hAnsi="Arial"/>
                <w:sz w:val="20"/>
                <w:szCs w:val="20"/>
              </w:rPr>
              <w:t>Canada</w:t>
            </w:r>
          </w:p>
        </w:tc>
        <w:tc>
          <w:tcPr>
            <w:tcW w:w="1015" w:type="pct"/>
            <w:shd w:val="clear" w:color="auto" w:fill="FFFFFF" w:themeFill="background1"/>
          </w:tcPr>
          <w:p w14:paraId="3F8560D4" w14:textId="729FDE49" w:rsidR="00831702" w:rsidRPr="0002294B" w:rsidRDefault="00831702" w:rsidP="003008DE">
            <w:pPr>
              <w:tabs>
                <w:tab w:val="left" w:pos="1711"/>
              </w:tabs>
              <w:spacing w:before="40" w:after="40"/>
              <w:rPr>
                <w:rFonts w:ascii="Arial" w:eastAsia="Calibri" w:hAnsi="Arial"/>
                <w:sz w:val="20"/>
                <w:szCs w:val="20"/>
              </w:rPr>
            </w:pPr>
            <w:r w:rsidRPr="0002294B">
              <w:rPr>
                <w:rFonts w:ascii="Arial" w:eastAsia="Calibri" w:hAnsi="Arial"/>
                <w:sz w:val="20"/>
                <w:szCs w:val="20"/>
              </w:rPr>
              <w:t>2000–2011</w:t>
            </w:r>
          </w:p>
        </w:tc>
        <w:tc>
          <w:tcPr>
            <w:tcW w:w="972" w:type="pct"/>
            <w:shd w:val="clear" w:color="auto" w:fill="FFFFFF" w:themeFill="background1"/>
          </w:tcPr>
          <w:p w14:paraId="7AE07436" w14:textId="1BD05C19" w:rsidR="00831702" w:rsidRPr="0002294B" w:rsidRDefault="00831702" w:rsidP="003008DE">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0FD73B99" w14:textId="635BA017" w:rsidR="00831702" w:rsidRPr="0002294B" w:rsidRDefault="00831702" w:rsidP="003008DE">
            <w:pPr>
              <w:tabs>
                <w:tab w:val="left" w:pos="1711"/>
              </w:tabs>
              <w:spacing w:before="40" w:after="40"/>
              <w:rPr>
                <w:rFonts w:ascii="Arial" w:eastAsia="Calibri" w:hAnsi="Arial"/>
                <w:sz w:val="20"/>
                <w:szCs w:val="20"/>
              </w:rPr>
            </w:pPr>
            <w:r w:rsidRPr="0002294B">
              <w:rPr>
                <w:rFonts w:ascii="Arial" w:eastAsia="Calibri" w:hAnsi="Arial"/>
                <w:sz w:val="20"/>
                <w:szCs w:val="20"/>
              </w:rPr>
              <w:t>70</w:t>
            </w:r>
          </w:p>
        </w:tc>
      </w:tr>
      <w:tr w:rsidR="0002294B" w:rsidRPr="0002294B" w14:paraId="3C40ACFD" w14:textId="77777777" w:rsidTr="00817157">
        <w:trPr>
          <w:cantSplit/>
        </w:trPr>
        <w:tc>
          <w:tcPr>
            <w:tcW w:w="1406" w:type="pct"/>
            <w:shd w:val="clear" w:color="auto" w:fill="FFFFFF" w:themeFill="background1"/>
          </w:tcPr>
          <w:p w14:paraId="4C6915E8" w14:textId="729EE259" w:rsidR="00460261" w:rsidRPr="0002294B" w:rsidRDefault="00460261" w:rsidP="003008DE">
            <w:pPr>
              <w:tabs>
                <w:tab w:val="left" w:pos="1711"/>
              </w:tabs>
              <w:spacing w:before="40" w:after="40"/>
              <w:rPr>
                <w:rFonts w:ascii="Arial" w:eastAsia="Calibri" w:hAnsi="Arial"/>
                <w:sz w:val="20"/>
                <w:szCs w:val="20"/>
              </w:rPr>
            </w:pPr>
            <w:r w:rsidRPr="0002294B">
              <w:rPr>
                <w:rFonts w:ascii="Arial" w:eastAsia="Calibri" w:hAnsi="Arial"/>
                <w:sz w:val="20"/>
                <w:szCs w:val="20"/>
              </w:rPr>
              <w:t xml:space="preserve">Davies et al, 2015 </w:t>
            </w:r>
            <w:r w:rsidR="00462DD3" w:rsidRPr="0002294B">
              <w:rPr>
                <w:rFonts w:ascii="Arial" w:eastAsia="Calibri" w:hAnsi="Arial"/>
                <w:sz w:val="20"/>
                <w:szCs w:val="20"/>
              </w:rPr>
              <w:fldChar w:fldCharType="begin"/>
            </w:r>
            <w:r w:rsidR="00840B5E" w:rsidRPr="0002294B">
              <w:rPr>
                <w:rFonts w:ascii="Arial" w:eastAsia="Calibri" w:hAnsi="Arial"/>
                <w:sz w:val="20"/>
                <w:szCs w:val="20"/>
              </w:rPr>
              <w:instrText xml:space="preserve"> ADDIN EN.CITE &lt;EndNote&gt;&lt;Cite&gt;&lt;Author&gt;Davies&lt;/Author&gt;&lt;Year&gt;2015&lt;/Year&gt;&lt;RecNum&gt;24&lt;/RecNum&gt;&lt;DisplayText&gt;&lt;style face="superscript"&gt;24&lt;/style&gt;&lt;/DisplayText&gt;&lt;record&gt;&lt;rec-number&gt;24&lt;/rec-number&gt;&lt;foreign-keys&gt;&lt;key app="EN" db-id="tzpd0pddbdavaaezztivvsamw9vw9esw29rv" timestamp="1700075825"&gt;24&lt;/key&gt;&lt;/foreign-keys&gt;&lt;ref-type name="Journal Article"&gt;17&lt;/ref-type&gt;&lt;contributors&gt;&lt;authors&gt;&lt;author&gt;Davies, Gwynivere&lt;/author&gt;&lt;author&gt;Valentine, Karen&lt;/author&gt;&lt;author&gt;Goodarzi, Zahra&lt;/author&gt;&lt;author&gt;Sayani, Farzana&lt;/author&gt;&lt;/authors&gt;&lt;/contributors&gt;&lt;titles&gt;&lt;title&gt;Thrombotic thrombocytopenic purpura (TTP) management at Foothills Medical Centre: A retrospective analysis between 2005–2010 (Tertiary Centre, Calgary)&lt;/title&gt;&lt;secondary-title&gt;Blood&lt;/secondary-title&gt;&lt;/titles&gt;&lt;periodical&gt;&lt;full-title&gt;Blood&lt;/full-title&gt;&lt;/periodical&gt;&lt;pages&gt;4654&lt;/pages&gt;&lt;volume&gt;126&lt;/volume&gt;&lt;number&gt;23&lt;/number&gt;&lt;dates&gt;&lt;year&gt;2015&lt;/year&gt;&lt;/dates&gt;&lt;isbn&gt;0006-4971&lt;/isbn&gt;&lt;urls&gt;&lt;related-urls&gt;&lt;url&gt;https://doi.org/10.1182/blood.V126.23.4654.4654&lt;/url&gt;&lt;/related-urls&gt;&lt;/urls&gt;&lt;electronic-resource-num&gt;10.1182/blood.V126.23.4654.4654&lt;/electronic-resource-num&gt;&lt;access-date&gt;6/2/2023&lt;/access-date&gt;&lt;/record&gt;&lt;/Cite&gt;&lt;/EndNote&gt;</w:instrText>
            </w:r>
            <w:r w:rsidR="00462DD3"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24</w:t>
            </w:r>
            <w:r w:rsidR="00462DD3" w:rsidRPr="0002294B">
              <w:rPr>
                <w:rFonts w:ascii="Arial" w:eastAsia="Calibri" w:hAnsi="Arial"/>
                <w:sz w:val="20"/>
                <w:szCs w:val="20"/>
              </w:rPr>
              <w:fldChar w:fldCharType="end"/>
            </w:r>
            <w:r w:rsidR="00BA4BC1" w:rsidRPr="0002294B">
              <w:rPr>
                <w:rFonts w:ascii="Arial" w:eastAsia="Calibri" w:hAnsi="Arial"/>
                <w:sz w:val="20"/>
                <w:szCs w:val="20"/>
              </w:rPr>
              <w:t xml:space="preserve"> </w:t>
            </w:r>
            <w:r w:rsidR="00263622" w:rsidRPr="0002294B">
              <w:rPr>
                <w:rFonts w:ascii="Arial" w:eastAsia="Calibri" w:hAnsi="Arial"/>
                <w:sz w:val="20"/>
                <w:szCs w:val="20"/>
              </w:rPr>
              <w:br/>
            </w:r>
            <w:r w:rsidRPr="0002294B">
              <w:rPr>
                <w:rFonts w:ascii="Arial" w:eastAsia="Calibri" w:hAnsi="Arial"/>
                <w:sz w:val="20"/>
                <w:szCs w:val="20"/>
              </w:rPr>
              <w:t>(retrospective cohort)</w:t>
            </w:r>
          </w:p>
        </w:tc>
        <w:tc>
          <w:tcPr>
            <w:tcW w:w="733" w:type="pct"/>
            <w:shd w:val="clear" w:color="auto" w:fill="FFFFFF" w:themeFill="background1"/>
          </w:tcPr>
          <w:p w14:paraId="767A35FA" w14:textId="49011BDC" w:rsidR="00460261" w:rsidRPr="0002294B" w:rsidRDefault="00460261" w:rsidP="003008DE">
            <w:pPr>
              <w:tabs>
                <w:tab w:val="left" w:pos="1711"/>
              </w:tabs>
              <w:spacing w:before="40" w:after="40"/>
              <w:rPr>
                <w:rFonts w:ascii="Arial" w:eastAsia="Calibri" w:hAnsi="Arial"/>
                <w:sz w:val="20"/>
                <w:szCs w:val="20"/>
              </w:rPr>
            </w:pPr>
            <w:r w:rsidRPr="0002294B">
              <w:rPr>
                <w:rFonts w:ascii="Arial" w:eastAsia="Calibri" w:hAnsi="Arial"/>
                <w:sz w:val="20"/>
                <w:szCs w:val="20"/>
              </w:rPr>
              <w:t>Canada</w:t>
            </w:r>
          </w:p>
        </w:tc>
        <w:tc>
          <w:tcPr>
            <w:tcW w:w="1015" w:type="pct"/>
            <w:shd w:val="clear" w:color="auto" w:fill="FFFFFF" w:themeFill="background1"/>
          </w:tcPr>
          <w:p w14:paraId="4975A9B6" w14:textId="32DEB3D4" w:rsidR="00460261" w:rsidRPr="0002294B" w:rsidRDefault="00460261" w:rsidP="003008DE">
            <w:pPr>
              <w:tabs>
                <w:tab w:val="left" w:pos="1711"/>
              </w:tabs>
              <w:spacing w:before="40" w:after="40"/>
              <w:rPr>
                <w:rFonts w:ascii="Arial" w:eastAsia="Calibri" w:hAnsi="Arial"/>
                <w:sz w:val="20"/>
                <w:szCs w:val="20"/>
              </w:rPr>
            </w:pPr>
            <w:r w:rsidRPr="0002294B">
              <w:rPr>
                <w:rFonts w:ascii="Arial" w:eastAsia="Calibri" w:hAnsi="Arial"/>
                <w:sz w:val="20"/>
                <w:szCs w:val="20"/>
              </w:rPr>
              <w:t>2005–2010</w:t>
            </w:r>
          </w:p>
        </w:tc>
        <w:tc>
          <w:tcPr>
            <w:tcW w:w="972" w:type="pct"/>
            <w:shd w:val="clear" w:color="auto" w:fill="FFFFFF" w:themeFill="background1"/>
          </w:tcPr>
          <w:p w14:paraId="41FC888E" w14:textId="10E94FB0" w:rsidR="00460261" w:rsidRPr="0002294B" w:rsidRDefault="00460261" w:rsidP="003008DE">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100F7679" w14:textId="3BE4EAB7" w:rsidR="00460261" w:rsidRPr="0002294B" w:rsidRDefault="00460261" w:rsidP="003008DE">
            <w:pPr>
              <w:tabs>
                <w:tab w:val="left" w:pos="1711"/>
              </w:tabs>
              <w:spacing w:before="40" w:after="40"/>
              <w:rPr>
                <w:rFonts w:ascii="Arial" w:eastAsia="Calibri" w:hAnsi="Arial"/>
                <w:sz w:val="20"/>
                <w:szCs w:val="20"/>
              </w:rPr>
            </w:pPr>
            <w:r w:rsidRPr="0002294B">
              <w:rPr>
                <w:rFonts w:ascii="Arial" w:eastAsia="Calibri" w:hAnsi="Arial"/>
                <w:sz w:val="20"/>
                <w:szCs w:val="20"/>
              </w:rPr>
              <w:t>38</w:t>
            </w:r>
          </w:p>
        </w:tc>
      </w:tr>
      <w:tr w:rsidR="0002294B" w:rsidRPr="0002294B" w14:paraId="4B9B65AE" w14:textId="77777777" w:rsidTr="00817157">
        <w:trPr>
          <w:cantSplit/>
        </w:trPr>
        <w:tc>
          <w:tcPr>
            <w:tcW w:w="1406" w:type="pct"/>
            <w:shd w:val="clear" w:color="auto" w:fill="FFFFFF" w:themeFill="background1"/>
          </w:tcPr>
          <w:p w14:paraId="042CFCEB" w14:textId="70938156" w:rsidR="00263622" w:rsidRPr="0002294B" w:rsidRDefault="00BA4BC1" w:rsidP="003008DE">
            <w:pPr>
              <w:tabs>
                <w:tab w:val="left" w:pos="1711"/>
              </w:tabs>
              <w:spacing w:before="40" w:after="40"/>
              <w:rPr>
                <w:rFonts w:ascii="Arial" w:eastAsia="Calibri" w:hAnsi="Arial"/>
                <w:sz w:val="20"/>
                <w:szCs w:val="20"/>
              </w:rPr>
            </w:pPr>
            <w:r w:rsidRPr="0002294B">
              <w:rPr>
                <w:rFonts w:ascii="Arial" w:eastAsia="Calibri" w:hAnsi="Arial"/>
                <w:sz w:val="20"/>
                <w:szCs w:val="20"/>
              </w:rPr>
              <w:t>Davis et al, 2017</w:t>
            </w:r>
            <w:r w:rsidR="00301CD5" w:rsidRPr="0002294B">
              <w:rPr>
                <w:rFonts w:ascii="Arial" w:eastAsia="Calibri" w:hAnsi="Arial"/>
                <w:sz w:val="20"/>
                <w:szCs w:val="20"/>
              </w:rPr>
              <w:t xml:space="preserve"> </w:t>
            </w:r>
            <w:r w:rsidR="00462DD3" w:rsidRPr="0002294B">
              <w:rPr>
                <w:rFonts w:ascii="Arial" w:eastAsia="Calibri" w:hAnsi="Arial"/>
                <w:sz w:val="20"/>
                <w:szCs w:val="20"/>
              </w:rPr>
              <w:fldChar w:fldCharType="begin"/>
            </w:r>
            <w:r w:rsidR="004C5199" w:rsidRPr="0002294B">
              <w:rPr>
                <w:rFonts w:ascii="Arial" w:eastAsia="Calibri" w:hAnsi="Arial"/>
                <w:sz w:val="20"/>
                <w:szCs w:val="20"/>
              </w:rPr>
              <w:instrText xml:space="preserve"> ADDIN EN.CITE &lt;EndNote&gt;&lt;Cite&gt;&lt;Author&gt;Davis&lt;/Author&gt;&lt;Year&gt;2017&lt;/Year&gt;&lt;RecNum&gt;25&lt;/RecNum&gt;&lt;DisplayText&gt;&lt;style face="superscript"&gt;25&lt;/style&gt;&lt;/DisplayText&gt;&lt;record&gt;&lt;rec-number&gt;25&lt;/rec-number&gt;&lt;foreign-keys&gt;&lt;key app="EN" db-id="tzpd0pddbdavaaezztivvsamw9vw9esw29rv" timestamp="1700075825"&gt;25&lt;/key&gt;&lt;/foreign-keys&gt;&lt;ref-type name="Journal Article"&gt;17&lt;/ref-type&gt;&lt;contributors&gt;&lt;authors&gt;&lt;author&gt;Davis, Elizabeth&lt;/author&gt;&lt;author&gt;Antun, Ana G.&lt;/author&gt;&lt;author&gt;Baumann Kreuziger, Lisa&lt;/author&gt;&lt;author&gt;Sadler, J. Evan&lt;/author&gt;&lt;author&gt;Cataland, Spero R&lt;/author&gt;&lt;author&gt;Sridharan, Meera&lt;/author&gt;&lt;author&gt;Clover, Todd&lt;/author&gt;&lt;author&gt;Johnson, Andrew&lt;/author&gt;&lt;author&gt;McCrae, Keith&lt;/author&gt;&lt;author&gt;Chaturvedi, Shruti&lt;/author&gt;&lt;author&gt;Go, Ronald S.&lt;/author&gt;&lt;author&gt;Lim, Ming Yeong&lt;/author&gt;&lt;author&gt;Mazepa, Marshall A.&lt;/author&gt;&lt;/authors&gt;&lt;/contributors&gt;&lt;titles&gt;&lt;title&gt;A descriptive analysis of the demographics and presenting symptoms of patients in the U.S. Thrombotic Microangiopathy (USTMA) TTP registry&lt;/title&gt;&lt;secondary-title&gt;Blood&lt;/secondary-title&gt;&lt;/titles&gt;&lt;periodical&gt;&lt;full-title&gt;Blood&lt;/full-title&gt;&lt;/periodical&gt;&lt;pages&gt;1049&lt;/pages&gt;&lt;volume&gt;130&lt;/volume&gt;&lt;num-vols&gt;Suppl 1&lt;/num-vols&gt;&lt;dates&gt;&lt;year&gt;2017&lt;/year&gt;&lt;/dates&gt;&lt;isbn&gt;0006-4971&lt;/isbn&gt;&lt;urls&gt;&lt;related-urls&gt;&lt;url&gt;https://doi.org/10.1182/blood.V130.Suppl_1.1049.1049&lt;/url&gt;&lt;/related-urls&gt;&lt;/urls&gt;&lt;electronic-resource-num&gt;10.1182/blood.V130.Suppl_1.1049.1049&lt;/electronic-resource-num&gt;&lt;access-date&gt;6/2/2023&lt;/access-date&gt;&lt;/record&gt;&lt;/Cite&gt;&lt;/EndNote&gt;</w:instrText>
            </w:r>
            <w:r w:rsidR="00462DD3"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25</w:t>
            </w:r>
            <w:r w:rsidR="00462DD3" w:rsidRPr="0002294B">
              <w:rPr>
                <w:rFonts w:ascii="Arial" w:eastAsia="Calibri" w:hAnsi="Arial"/>
                <w:sz w:val="20"/>
                <w:szCs w:val="20"/>
              </w:rPr>
              <w:fldChar w:fldCharType="end"/>
            </w:r>
            <w:r w:rsidRPr="0002294B">
              <w:rPr>
                <w:rFonts w:ascii="Arial" w:eastAsia="Calibri" w:hAnsi="Arial"/>
                <w:sz w:val="20"/>
                <w:szCs w:val="20"/>
              </w:rPr>
              <w:t xml:space="preserve"> </w:t>
            </w:r>
          </w:p>
          <w:p w14:paraId="73A130CD" w14:textId="2DB14190" w:rsidR="00460261" w:rsidRPr="0002294B" w:rsidRDefault="00BA4BC1" w:rsidP="003008DE">
            <w:pPr>
              <w:tabs>
                <w:tab w:val="left" w:pos="1711"/>
              </w:tabs>
              <w:spacing w:before="40" w:after="40"/>
              <w:rPr>
                <w:rFonts w:ascii="Arial" w:eastAsia="Calibri" w:hAnsi="Arial"/>
                <w:sz w:val="20"/>
                <w:szCs w:val="20"/>
              </w:rPr>
            </w:pPr>
            <w:r w:rsidRPr="0002294B">
              <w:rPr>
                <w:rFonts w:ascii="Arial" w:eastAsia="Calibri" w:hAnsi="Arial"/>
                <w:sz w:val="20"/>
                <w:szCs w:val="20"/>
              </w:rPr>
              <w:t>Registry (retrospective cohort)</w:t>
            </w:r>
          </w:p>
        </w:tc>
        <w:tc>
          <w:tcPr>
            <w:tcW w:w="733" w:type="pct"/>
            <w:shd w:val="clear" w:color="auto" w:fill="FFFFFF" w:themeFill="background1"/>
          </w:tcPr>
          <w:p w14:paraId="09DA0F34" w14:textId="55117EF0" w:rsidR="00460261" w:rsidRPr="0002294B" w:rsidRDefault="00BA4BC1" w:rsidP="003008DE">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0D85F292" w14:textId="05BE9A70" w:rsidR="00460261" w:rsidRPr="0002294B" w:rsidRDefault="00BA4BC1" w:rsidP="003008DE">
            <w:pPr>
              <w:tabs>
                <w:tab w:val="left" w:pos="1711"/>
              </w:tabs>
              <w:spacing w:before="40" w:after="40"/>
              <w:rPr>
                <w:rFonts w:ascii="Arial" w:eastAsia="Calibri" w:hAnsi="Arial"/>
                <w:sz w:val="20"/>
                <w:szCs w:val="20"/>
              </w:rPr>
            </w:pPr>
            <w:r w:rsidRPr="0002294B">
              <w:rPr>
                <w:rFonts w:ascii="Arial" w:eastAsia="Calibri" w:hAnsi="Arial"/>
                <w:sz w:val="20"/>
                <w:szCs w:val="20"/>
              </w:rPr>
              <w:t>2017</w:t>
            </w:r>
            <w:r w:rsidR="005D3394" w:rsidRPr="0002294B">
              <w:rPr>
                <w:rFonts w:ascii="Arial" w:eastAsia="Calibri" w:hAnsi="Arial"/>
                <w:sz w:val="20"/>
                <w:szCs w:val="20"/>
                <w:vertAlign w:val="superscript"/>
              </w:rPr>
              <w:t>a</w:t>
            </w:r>
          </w:p>
        </w:tc>
        <w:tc>
          <w:tcPr>
            <w:tcW w:w="972" w:type="pct"/>
            <w:shd w:val="clear" w:color="auto" w:fill="FFFFFF" w:themeFill="background1"/>
          </w:tcPr>
          <w:p w14:paraId="66B772C0" w14:textId="5D2B431D" w:rsidR="00460261" w:rsidRPr="0002294B" w:rsidRDefault="00BA4BC1" w:rsidP="003008DE">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26BA13EE" w14:textId="23555BE3" w:rsidR="00460261" w:rsidRPr="0002294B" w:rsidRDefault="00301CD5" w:rsidP="003008DE">
            <w:pPr>
              <w:tabs>
                <w:tab w:val="left" w:pos="1711"/>
              </w:tabs>
              <w:spacing w:before="40" w:after="40"/>
              <w:rPr>
                <w:rFonts w:ascii="Arial" w:eastAsia="Calibri" w:hAnsi="Arial"/>
                <w:sz w:val="20"/>
                <w:szCs w:val="20"/>
              </w:rPr>
            </w:pPr>
            <w:r w:rsidRPr="0002294B">
              <w:rPr>
                <w:rFonts w:ascii="Arial" w:eastAsia="Calibri" w:hAnsi="Arial"/>
                <w:sz w:val="20"/>
                <w:szCs w:val="20"/>
              </w:rPr>
              <w:t>199</w:t>
            </w:r>
          </w:p>
        </w:tc>
      </w:tr>
      <w:tr w:rsidR="0002294B" w:rsidRPr="0002294B" w14:paraId="2502228B" w14:textId="77777777" w:rsidTr="00817157">
        <w:trPr>
          <w:cantSplit/>
        </w:trPr>
        <w:tc>
          <w:tcPr>
            <w:tcW w:w="1406" w:type="pct"/>
            <w:shd w:val="clear" w:color="auto" w:fill="FFFFFF" w:themeFill="background1"/>
          </w:tcPr>
          <w:p w14:paraId="1B448246" w14:textId="1ED04F34" w:rsidR="00263622" w:rsidRPr="0002294B" w:rsidRDefault="00301CD5" w:rsidP="003008DE">
            <w:pPr>
              <w:tabs>
                <w:tab w:val="left" w:pos="1711"/>
              </w:tabs>
              <w:spacing w:before="40" w:after="40"/>
              <w:rPr>
                <w:rFonts w:ascii="Arial" w:eastAsia="Calibri" w:hAnsi="Arial"/>
                <w:sz w:val="20"/>
                <w:szCs w:val="20"/>
              </w:rPr>
            </w:pPr>
            <w:r w:rsidRPr="0002294B">
              <w:rPr>
                <w:rFonts w:ascii="Arial" w:eastAsia="Calibri" w:hAnsi="Arial"/>
                <w:sz w:val="20"/>
                <w:szCs w:val="20"/>
              </w:rPr>
              <w:t>De Marinis et al, 2013</w:t>
            </w:r>
            <w:r w:rsidR="00681CB0" w:rsidRPr="0002294B">
              <w:rPr>
                <w:rFonts w:ascii="Arial" w:eastAsia="Calibri" w:hAnsi="Arial"/>
                <w:sz w:val="20"/>
                <w:szCs w:val="20"/>
              </w:rPr>
              <w:t xml:space="preserve"> </w:t>
            </w:r>
            <w:r w:rsidR="00462DD3" w:rsidRPr="0002294B">
              <w:rPr>
                <w:rFonts w:ascii="Arial" w:eastAsia="Calibri" w:hAnsi="Arial"/>
                <w:sz w:val="20"/>
                <w:szCs w:val="20"/>
              </w:rPr>
              <w:fldChar w:fldCharType="begin"/>
            </w:r>
            <w:r w:rsidR="00156E18" w:rsidRPr="0002294B">
              <w:rPr>
                <w:rFonts w:ascii="Arial" w:eastAsia="Calibri" w:hAnsi="Arial"/>
                <w:sz w:val="20"/>
                <w:szCs w:val="20"/>
              </w:rPr>
              <w:instrText xml:space="preserve"> ADDIN EN.CITE &lt;EndNote&gt;&lt;Cite&gt;&lt;Author&gt;De Marinis&lt;/Author&gt;&lt;Year&gt;2013&lt;/Year&gt;&lt;RecNum&gt;26&lt;/RecNum&gt;&lt;DisplayText&gt;&lt;style face="superscript"&gt;26&lt;/style&gt;&lt;/DisplayText&gt;&lt;record&gt;&lt;rec-number&gt;26&lt;/rec-number&gt;&lt;foreign-keys&gt;&lt;key app="EN" db-id="tzpd0pddbdavaaezztivvsamw9vw9esw29rv" timestamp="1700075825"&gt;26&lt;/key&gt;&lt;/foreign-keys&gt;&lt;ref-type name="Journal Article"&gt;17&lt;/ref-type&gt;&lt;contributors&gt;&lt;authors&gt;&lt;author&gt;De Marinis, G.&lt;/author&gt;&lt;author&gt;Lombardi, A.&lt;/author&gt;&lt;author&gt;Fabris, F. &lt;/author&gt;&lt;/authors&gt;&lt;/contributors&gt;&lt;titles&gt;&lt;title&gt;Differential diagnosis of thrombotic microangiopathy: data from Padova TTP case series&lt;/title&gt;&lt;secondary-title&gt;Haematologica&lt;/secondary-title&gt;&lt;/titles&gt;&lt;periodical&gt;&lt;full-title&gt;Haematologica&lt;/full-title&gt;&lt;/periodical&gt;&lt;pages&gt;44–45&lt;/pages&gt;&lt;volume&gt;98&lt;/volume&gt;&lt;number&gt;Suppl 3&lt;/number&gt;&lt;dates&gt;&lt;year&gt;2013&lt;/year&gt;&lt;/dates&gt;&lt;urls&gt;&lt;/urls&gt;&lt;/record&gt;&lt;/Cite&gt;&lt;/EndNote&gt;</w:instrText>
            </w:r>
            <w:r w:rsidR="00462DD3"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26</w:t>
            </w:r>
            <w:r w:rsidR="00462DD3" w:rsidRPr="0002294B">
              <w:rPr>
                <w:rFonts w:ascii="Arial" w:eastAsia="Calibri" w:hAnsi="Arial"/>
                <w:sz w:val="20"/>
                <w:szCs w:val="20"/>
              </w:rPr>
              <w:fldChar w:fldCharType="end"/>
            </w:r>
            <w:r w:rsidRPr="0002294B">
              <w:rPr>
                <w:rFonts w:ascii="Arial" w:eastAsia="Calibri" w:hAnsi="Arial"/>
                <w:sz w:val="20"/>
                <w:szCs w:val="20"/>
              </w:rPr>
              <w:t xml:space="preserve"> </w:t>
            </w:r>
          </w:p>
          <w:p w14:paraId="12BF735E" w14:textId="4CEF8169" w:rsidR="00301CD5" w:rsidRPr="0002294B" w:rsidRDefault="00301CD5" w:rsidP="003008DE">
            <w:pPr>
              <w:tabs>
                <w:tab w:val="left" w:pos="1711"/>
              </w:tabs>
              <w:spacing w:before="40" w:after="40"/>
              <w:rPr>
                <w:rFonts w:ascii="Arial" w:eastAsia="Calibri" w:hAnsi="Arial"/>
                <w:sz w:val="20"/>
                <w:szCs w:val="20"/>
              </w:rPr>
            </w:pPr>
            <w:r w:rsidRPr="0002294B">
              <w:rPr>
                <w:rFonts w:ascii="Arial" w:eastAsia="Calibri" w:hAnsi="Arial"/>
                <w:sz w:val="20"/>
                <w:szCs w:val="20"/>
              </w:rPr>
              <w:t>(case series)</w:t>
            </w:r>
          </w:p>
        </w:tc>
        <w:tc>
          <w:tcPr>
            <w:tcW w:w="733" w:type="pct"/>
            <w:shd w:val="clear" w:color="auto" w:fill="FFFFFF" w:themeFill="background1"/>
          </w:tcPr>
          <w:p w14:paraId="55B98AC7" w14:textId="1A54F423" w:rsidR="00301CD5" w:rsidRPr="0002294B" w:rsidRDefault="00301CD5" w:rsidP="003008DE">
            <w:pPr>
              <w:tabs>
                <w:tab w:val="left" w:pos="1711"/>
              </w:tabs>
              <w:spacing w:before="40" w:after="40"/>
              <w:rPr>
                <w:rFonts w:ascii="Arial" w:eastAsia="Calibri" w:hAnsi="Arial"/>
                <w:sz w:val="20"/>
                <w:szCs w:val="20"/>
              </w:rPr>
            </w:pPr>
            <w:r w:rsidRPr="0002294B">
              <w:rPr>
                <w:rFonts w:ascii="Arial" w:eastAsia="Calibri" w:hAnsi="Arial"/>
                <w:sz w:val="20"/>
                <w:szCs w:val="20"/>
              </w:rPr>
              <w:t>Italy</w:t>
            </w:r>
          </w:p>
        </w:tc>
        <w:tc>
          <w:tcPr>
            <w:tcW w:w="1015" w:type="pct"/>
            <w:shd w:val="clear" w:color="auto" w:fill="FFFFFF" w:themeFill="background1"/>
          </w:tcPr>
          <w:p w14:paraId="4A0DE5E2" w14:textId="3D718B3B" w:rsidR="00301CD5" w:rsidRPr="0002294B" w:rsidRDefault="00301CD5" w:rsidP="003008DE">
            <w:pPr>
              <w:tabs>
                <w:tab w:val="left" w:pos="1711"/>
              </w:tabs>
              <w:spacing w:before="40" w:after="40"/>
              <w:rPr>
                <w:rFonts w:ascii="Arial" w:eastAsia="Calibri" w:hAnsi="Arial"/>
                <w:sz w:val="20"/>
                <w:szCs w:val="20"/>
              </w:rPr>
            </w:pPr>
            <w:r w:rsidRPr="0002294B">
              <w:rPr>
                <w:rFonts w:ascii="Arial" w:eastAsia="Calibri" w:hAnsi="Arial"/>
                <w:sz w:val="20"/>
                <w:szCs w:val="20"/>
              </w:rPr>
              <w:t>Jun 2005–Nov 2012</w:t>
            </w:r>
          </w:p>
        </w:tc>
        <w:tc>
          <w:tcPr>
            <w:tcW w:w="972" w:type="pct"/>
            <w:shd w:val="clear" w:color="auto" w:fill="FFFFFF" w:themeFill="background1"/>
          </w:tcPr>
          <w:p w14:paraId="1238F708" w14:textId="2240837B" w:rsidR="00301CD5" w:rsidRPr="0002294B" w:rsidRDefault="00301CD5" w:rsidP="003008DE">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2E699EE9" w14:textId="4F65A3BE" w:rsidR="00301CD5" w:rsidRPr="0002294B" w:rsidRDefault="00301CD5" w:rsidP="003008DE">
            <w:pPr>
              <w:tabs>
                <w:tab w:val="left" w:pos="1711"/>
              </w:tabs>
              <w:spacing w:before="40" w:after="40"/>
              <w:rPr>
                <w:rFonts w:ascii="Arial" w:eastAsia="Calibri" w:hAnsi="Arial"/>
                <w:sz w:val="20"/>
                <w:szCs w:val="20"/>
              </w:rPr>
            </w:pPr>
            <w:r w:rsidRPr="0002294B">
              <w:rPr>
                <w:rFonts w:ascii="Arial" w:eastAsia="Calibri" w:hAnsi="Arial"/>
                <w:sz w:val="20"/>
                <w:szCs w:val="20"/>
              </w:rPr>
              <w:t>Overall population 119 (TTP 88)</w:t>
            </w:r>
          </w:p>
        </w:tc>
      </w:tr>
      <w:tr w:rsidR="0002294B" w:rsidRPr="0002294B" w14:paraId="11E36548" w14:textId="77777777" w:rsidTr="00817157">
        <w:trPr>
          <w:cantSplit/>
        </w:trPr>
        <w:tc>
          <w:tcPr>
            <w:tcW w:w="1406" w:type="pct"/>
            <w:shd w:val="clear" w:color="auto" w:fill="FFFFFF" w:themeFill="background1"/>
          </w:tcPr>
          <w:p w14:paraId="5D97426D" w14:textId="449455C9" w:rsidR="00263622" w:rsidRPr="0002294B" w:rsidRDefault="00005793" w:rsidP="003008DE">
            <w:pPr>
              <w:tabs>
                <w:tab w:val="left" w:pos="1711"/>
              </w:tabs>
              <w:spacing w:before="40" w:after="40"/>
              <w:rPr>
                <w:rFonts w:ascii="Arial" w:eastAsia="Calibri" w:hAnsi="Arial"/>
                <w:sz w:val="20"/>
                <w:szCs w:val="20"/>
              </w:rPr>
            </w:pPr>
            <w:r w:rsidRPr="0002294B">
              <w:rPr>
                <w:rFonts w:ascii="Arial" w:eastAsia="Calibri" w:hAnsi="Arial"/>
                <w:sz w:val="20"/>
                <w:szCs w:val="20"/>
              </w:rPr>
              <w:t>Deford et al 2012</w:t>
            </w:r>
            <w:r w:rsidR="00681CB0" w:rsidRPr="0002294B">
              <w:rPr>
                <w:rFonts w:ascii="Arial" w:eastAsia="Calibri" w:hAnsi="Arial"/>
                <w:sz w:val="20"/>
                <w:szCs w:val="20"/>
              </w:rPr>
              <w:t xml:space="preserve"> </w:t>
            </w:r>
            <w:r w:rsidR="00462DD3" w:rsidRPr="0002294B">
              <w:rPr>
                <w:rFonts w:ascii="Arial" w:eastAsia="Calibri" w:hAnsi="Arial"/>
                <w:sz w:val="20"/>
                <w:szCs w:val="20"/>
              </w:rPr>
              <w:fldChar w:fldCharType="begin"/>
            </w:r>
            <w:r w:rsidR="00840B5E" w:rsidRPr="0002294B">
              <w:rPr>
                <w:rFonts w:ascii="Arial" w:eastAsia="Calibri" w:hAnsi="Arial"/>
                <w:sz w:val="20"/>
                <w:szCs w:val="20"/>
              </w:rPr>
              <w:instrText xml:space="preserve"> ADDIN EN.CITE &lt;EndNote&gt;&lt;Cite&gt;&lt;Author&gt;Deford&lt;/Author&gt;&lt;Year&gt;2012&lt;/Year&gt;&lt;RecNum&gt;27&lt;/RecNum&gt;&lt;DisplayText&gt;&lt;style face="superscript"&gt;27&lt;/style&gt;&lt;/DisplayText&gt;&lt;record&gt;&lt;rec-number&gt;27&lt;/rec-number&gt;&lt;foreign-keys&gt;&lt;key app="EN" db-id="tzpd0pddbdavaaezztivvsamw9vw9esw29rv" timestamp="1700075825"&gt;27&lt;/key&gt;&lt;/foreign-keys&gt;&lt;ref-type name="Journal Article"&gt;17&lt;/ref-type&gt;&lt;contributors&gt;&lt;authors&gt;&lt;author&gt;Deford, Cassandra C.&lt;/author&gt;&lt;author&gt;Schwartz, Lauren H.&lt;/author&gt;&lt;author&gt;Perdue, Jedidiah J.&lt;/author&gt;&lt;author&gt;Reese, Jessica A.&lt;/author&gt;&lt;author&gt;Hovinga, Johanna A. Kremer&lt;/author&gt;&lt;author&gt;Lämmle, Bernhard&lt;/author&gt;&lt;author&gt;Stewart, Lauren M.&lt;/author&gt;&lt;author&gt;Al-Nouri, Zayd L.&lt;/author&gt;&lt;author&gt;Terrell, Deirdra R.&lt;/author&gt;&lt;author&gt;George, James N.&lt;/author&gt;&lt;author&gt;Vesely, Sara K.&lt;/author&gt;&lt;/authors&gt;&lt;/contributors&gt;&lt;titles&gt;&lt;title&gt;Severe depression following recovery from thrombotic thrombocytopenic purpura (TTP)&lt;/title&gt;&lt;secondary-title&gt;Blood&lt;/secondary-title&gt;&lt;/titles&gt;&lt;periodical&gt;&lt;full-title&gt;Blood&lt;/full-title&gt;&lt;/periodical&gt;&lt;pages&gt;366&lt;/pages&gt;&lt;volume&gt;120&lt;/volume&gt;&lt;number&gt;21&lt;/number&gt;&lt;dates&gt;&lt;year&gt;2012&lt;/year&gt;&lt;/dates&gt;&lt;isbn&gt;0006-4971&lt;/isbn&gt;&lt;urls&gt;&lt;related-urls&gt;&lt;url&gt;https://doi.org/10.1182/blood.V120.21.366.366&lt;/url&gt;&lt;/related-urls&gt;&lt;/urls&gt;&lt;electronic-resource-num&gt;10.1182/blood.V120.21.366.366&lt;/electronic-resource-num&gt;&lt;access-date&gt;6/2/2023&lt;/access-date&gt;&lt;/record&gt;&lt;/Cite&gt;&lt;/EndNote&gt;</w:instrText>
            </w:r>
            <w:r w:rsidR="00462DD3"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27</w:t>
            </w:r>
            <w:r w:rsidR="00462DD3" w:rsidRPr="0002294B">
              <w:rPr>
                <w:rFonts w:ascii="Arial" w:eastAsia="Calibri" w:hAnsi="Arial"/>
                <w:sz w:val="20"/>
                <w:szCs w:val="20"/>
              </w:rPr>
              <w:fldChar w:fldCharType="end"/>
            </w:r>
            <w:r w:rsidR="001E2F72" w:rsidRPr="0002294B">
              <w:rPr>
                <w:rFonts w:ascii="Arial" w:eastAsia="Calibri" w:hAnsi="Arial"/>
                <w:sz w:val="20"/>
                <w:szCs w:val="20"/>
              </w:rPr>
              <w:t xml:space="preserve"> </w:t>
            </w:r>
          </w:p>
          <w:p w14:paraId="6DB6D380" w14:textId="2E4664D6" w:rsidR="00005793" w:rsidRPr="0002294B" w:rsidRDefault="00681CB0" w:rsidP="003008DE">
            <w:pPr>
              <w:tabs>
                <w:tab w:val="left" w:pos="1711"/>
              </w:tabs>
              <w:spacing w:before="40" w:after="40"/>
              <w:rPr>
                <w:rFonts w:ascii="Arial" w:eastAsia="Calibri" w:hAnsi="Arial"/>
                <w:sz w:val="20"/>
                <w:szCs w:val="20"/>
              </w:rPr>
            </w:pPr>
            <w:r w:rsidRPr="0002294B">
              <w:rPr>
                <w:rFonts w:ascii="Arial" w:eastAsia="Calibri" w:hAnsi="Arial"/>
                <w:sz w:val="20"/>
                <w:szCs w:val="20"/>
              </w:rPr>
              <w:t>Registry (retrospective cohort)</w:t>
            </w:r>
          </w:p>
        </w:tc>
        <w:tc>
          <w:tcPr>
            <w:tcW w:w="733" w:type="pct"/>
            <w:shd w:val="clear" w:color="auto" w:fill="FFFFFF" w:themeFill="background1"/>
          </w:tcPr>
          <w:p w14:paraId="19DCBEA1" w14:textId="6637AF5B" w:rsidR="00005793" w:rsidRPr="0002294B" w:rsidRDefault="00681CB0" w:rsidP="003008DE">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4489D3F8" w14:textId="03BE542A" w:rsidR="00005793" w:rsidRPr="0002294B" w:rsidRDefault="00681CB0" w:rsidP="003008DE">
            <w:pPr>
              <w:tabs>
                <w:tab w:val="left" w:pos="1711"/>
              </w:tabs>
              <w:spacing w:before="40" w:after="40"/>
              <w:rPr>
                <w:rFonts w:ascii="Arial" w:eastAsia="Calibri" w:hAnsi="Arial"/>
                <w:sz w:val="20"/>
                <w:szCs w:val="20"/>
              </w:rPr>
            </w:pPr>
            <w:r w:rsidRPr="0002294B">
              <w:rPr>
                <w:rFonts w:ascii="Arial" w:eastAsia="Calibri" w:hAnsi="Arial"/>
                <w:sz w:val="20"/>
                <w:szCs w:val="20"/>
              </w:rPr>
              <w:t>1995–2010</w:t>
            </w:r>
          </w:p>
        </w:tc>
        <w:tc>
          <w:tcPr>
            <w:tcW w:w="972" w:type="pct"/>
            <w:shd w:val="clear" w:color="auto" w:fill="FFFFFF" w:themeFill="background1"/>
          </w:tcPr>
          <w:p w14:paraId="7695B4BF" w14:textId="474A5ED2" w:rsidR="00005793" w:rsidRPr="0002294B" w:rsidRDefault="00681CB0" w:rsidP="003008DE">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6843F38D" w14:textId="6644B78C" w:rsidR="00005793" w:rsidRPr="0002294B" w:rsidRDefault="00681CB0" w:rsidP="003008DE">
            <w:pPr>
              <w:tabs>
                <w:tab w:val="left" w:pos="1711"/>
              </w:tabs>
              <w:spacing w:before="40" w:after="40"/>
              <w:rPr>
                <w:rFonts w:ascii="Arial" w:eastAsia="Calibri" w:hAnsi="Arial"/>
                <w:sz w:val="20"/>
                <w:szCs w:val="20"/>
              </w:rPr>
            </w:pPr>
            <w:r w:rsidRPr="0002294B">
              <w:rPr>
                <w:rFonts w:ascii="Arial" w:eastAsia="Calibri" w:hAnsi="Arial"/>
                <w:sz w:val="20"/>
                <w:szCs w:val="20"/>
              </w:rPr>
              <w:t>47</w:t>
            </w:r>
          </w:p>
        </w:tc>
      </w:tr>
      <w:tr w:rsidR="0002294B" w:rsidRPr="0002294B" w14:paraId="421B9C0B" w14:textId="77777777" w:rsidTr="00817157">
        <w:trPr>
          <w:cantSplit/>
        </w:trPr>
        <w:tc>
          <w:tcPr>
            <w:tcW w:w="1406" w:type="pct"/>
            <w:shd w:val="clear" w:color="auto" w:fill="FFFFFF" w:themeFill="background1"/>
          </w:tcPr>
          <w:p w14:paraId="332531B5" w14:textId="4967766B" w:rsidR="00263622" w:rsidRPr="0002294B" w:rsidRDefault="00873DEB" w:rsidP="003008DE">
            <w:pPr>
              <w:tabs>
                <w:tab w:val="left" w:pos="1711"/>
              </w:tabs>
              <w:spacing w:before="40" w:after="40"/>
              <w:rPr>
                <w:rFonts w:ascii="Arial" w:eastAsia="Calibri" w:hAnsi="Arial"/>
                <w:sz w:val="20"/>
                <w:szCs w:val="20"/>
              </w:rPr>
            </w:pPr>
            <w:r w:rsidRPr="0002294B">
              <w:rPr>
                <w:rFonts w:ascii="Arial" w:eastAsia="Calibri" w:hAnsi="Arial"/>
                <w:sz w:val="20"/>
                <w:szCs w:val="20"/>
              </w:rPr>
              <w:t xml:space="preserve">Demir et al, 2010 </w:t>
            </w:r>
            <w:r w:rsidR="00462DD3" w:rsidRPr="0002294B">
              <w:rPr>
                <w:rFonts w:ascii="Arial" w:eastAsia="Calibri" w:hAnsi="Arial"/>
                <w:sz w:val="20"/>
                <w:szCs w:val="20"/>
              </w:rPr>
              <w:fldChar w:fldCharType="begin"/>
            </w:r>
            <w:r w:rsidR="00840B5E" w:rsidRPr="0002294B">
              <w:rPr>
                <w:rFonts w:ascii="Arial" w:eastAsia="Calibri" w:hAnsi="Arial"/>
                <w:sz w:val="20"/>
                <w:szCs w:val="20"/>
              </w:rPr>
              <w:instrText xml:space="preserve"> ADDIN EN.CITE &lt;EndNote&gt;&lt;Cite&gt;&lt;Author&gt;Demir&lt;/Author&gt;&lt;Year&gt;2010&lt;/Year&gt;&lt;RecNum&gt;28&lt;/RecNum&gt;&lt;DisplayText&gt;&lt;style face="superscript"&gt;28&lt;/style&gt;&lt;/DisplayText&gt;&lt;record&gt;&lt;rec-number&gt;28&lt;/rec-number&gt;&lt;foreign-keys&gt;&lt;key app="EN" db-id="tzpd0pddbdavaaezztivvsamw9vw9esw29rv" timestamp="1700075825"&gt;28&lt;/key&gt;&lt;/foreign-keys&gt;&lt;ref-type name="Journal Article"&gt;17&lt;/ref-type&gt;&lt;contributors&gt;&lt;authors&gt;&lt;author&gt;Demir, C.&lt;/author&gt;&lt;author&gt;&lt;style face="normal" font="default" size="100%"&gt;Alt&lt;/style&gt;&lt;style face="normal" font="default" charset="238" size="100%"&gt;ıntaş&lt;/style&gt;&lt;style face="normal" font="default" size="100%"&gt;, A.&lt;/style&gt;&lt;/author&gt;&lt;author&gt;&lt;style face="normal" font="default" size="100%"&gt;Pa&lt;/style&gt;&lt;style face="normal" font="default" charset="238" size="100%"&gt;şa&lt;/style&gt;&lt;style face="normal" font="default" size="100%"&gt;, S.&lt;/style&gt;&lt;/author&gt;&lt;author&gt;Ali Kaplan, M.&lt;/author&gt;&lt;author&gt;Küçükzeybek, Y.&lt;/author&gt;&lt;author&gt;Ayyildiz, O.&lt;/author&gt;&lt;/authors&gt;&lt;/contributors&gt;&lt;titles&gt;&lt;title&gt;Assessment of patients with thrombotic thrombocytopenic purpura&lt;/title&gt;&lt;secondary-title&gt;Eastern Journal of Medicine&lt;/secondary-title&gt;&lt;/titles&gt;&lt;periodical&gt;&lt;full-title&gt;Eastern Journal of Medicine&lt;/full-title&gt;&lt;/periodical&gt;&lt;pages&gt;15−20&lt;/pages&gt;&lt;volume&gt;15&lt;/volume&gt;&lt;num-vols&gt;1&lt;/num-vols&gt;&lt;dates&gt;&lt;year&gt;2010&lt;/year&gt;&lt;/dates&gt;&lt;urls&gt;&lt;/urls&gt;&lt;/record&gt;&lt;/Cite&gt;&lt;/EndNote&gt;</w:instrText>
            </w:r>
            <w:r w:rsidR="00462DD3"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28</w:t>
            </w:r>
            <w:r w:rsidR="00462DD3" w:rsidRPr="0002294B">
              <w:rPr>
                <w:rFonts w:ascii="Arial" w:eastAsia="Calibri" w:hAnsi="Arial"/>
                <w:sz w:val="20"/>
                <w:szCs w:val="20"/>
              </w:rPr>
              <w:fldChar w:fldCharType="end"/>
            </w:r>
            <w:r w:rsidRPr="0002294B">
              <w:rPr>
                <w:rFonts w:ascii="Arial" w:eastAsia="Calibri" w:hAnsi="Arial"/>
                <w:sz w:val="20"/>
                <w:szCs w:val="20"/>
              </w:rPr>
              <w:t xml:space="preserve"> </w:t>
            </w:r>
          </w:p>
          <w:p w14:paraId="1360003C" w14:textId="0EDC43E4" w:rsidR="00873DEB" w:rsidRPr="0002294B" w:rsidRDefault="00873DEB" w:rsidP="003008DE">
            <w:pPr>
              <w:tabs>
                <w:tab w:val="left" w:pos="1711"/>
              </w:tabs>
              <w:spacing w:before="40" w:after="40"/>
              <w:rPr>
                <w:rFonts w:ascii="Arial" w:eastAsia="Calibri" w:hAnsi="Arial"/>
                <w:sz w:val="20"/>
                <w:szCs w:val="20"/>
              </w:rPr>
            </w:pPr>
            <w:r w:rsidRPr="0002294B">
              <w:rPr>
                <w:rFonts w:ascii="Arial" w:eastAsia="Calibri" w:hAnsi="Arial"/>
                <w:sz w:val="20"/>
                <w:szCs w:val="20"/>
              </w:rPr>
              <w:t>(retrospective cohort)</w:t>
            </w:r>
          </w:p>
        </w:tc>
        <w:tc>
          <w:tcPr>
            <w:tcW w:w="733" w:type="pct"/>
            <w:shd w:val="clear" w:color="auto" w:fill="FFFFFF" w:themeFill="background1"/>
          </w:tcPr>
          <w:p w14:paraId="64F5A894" w14:textId="1C84C471" w:rsidR="00873DEB" w:rsidRPr="0002294B" w:rsidRDefault="00873DEB" w:rsidP="003008DE">
            <w:pPr>
              <w:tabs>
                <w:tab w:val="left" w:pos="1711"/>
              </w:tabs>
              <w:spacing w:before="40" w:after="40"/>
              <w:rPr>
                <w:rFonts w:ascii="Arial" w:eastAsia="Calibri" w:hAnsi="Arial"/>
                <w:sz w:val="20"/>
                <w:szCs w:val="20"/>
              </w:rPr>
            </w:pPr>
            <w:r w:rsidRPr="0002294B">
              <w:rPr>
                <w:rFonts w:ascii="Arial" w:eastAsia="Calibri" w:hAnsi="Arial"/>
                <w:sz w:val="20"/>
                <w:szCs w:val="20"/>
              </w:rPr>
              <w:t>Turkey</w:t>
            </w:r>
          </w:p>
        </w:tc>
        <w:tc>
          <w:tcPr>
            <w:tcW w:w="1015" w:type="pct"/>
            <w:shd w:val="clear" w:color="auto" w:fill="FFFFFF" w:themeFill="background1"/>
          </w:tcPr>
          <w:p w14:paraId="3F512B1B" w14:textId="734E0CAA" w:rsidR="00873DEB" w:rsidRPr="0002294B" w:rsidRDefault="00873DEB" w:rsidP="003008DE">
            <w:pPr>
              <w:tabs>
                <w:tab w:val="left" w:pos="1711"/>
              </w:tabs>
              <w:spacing w:before="40" w:after="40"/>
              <w:rPr>
                <w:rFonts w:ascii="Arial" w:eastAsia="Calibri" w:hAnsi="Arial"/>
                <w:sz w:val="20"/>
                <w:szCs w:val="20"/>
              </w:rPr>
            </w:pPr>
            <w:r w:rsidRPr="0002294B">
              <w:rPr>
                <w:rFonts w:ascii="Arial" w:eastAsia="Calibri" w:hAnsi="Arial"/>
                <w:sz w:val="20"/>
                <w:szCs w:val="20"/>
              </w:rPr>
              <w:t>2010</w:t>
            </w:r>
            <w:r w:rsidR="005D3394" w:rsidRPr="0002294B">
              <w:rPr>
                <w:rFonts w:ascii="Arial" w:eastAsia="Calibri" w:hAnsi="Arial"/>
                <w:sz w:val="20"/>
                <w:szCs w:val="20"/>
                <w:vertAlign w:val="superscript"/>
              </w:rPr>
              <w:t>a</w:t>
            </w:r>
          </w:p>
        </w:tc>
        <w:tc>
          <w:tcPr>
            <w:tcW w:w="972" w:type="pct"/>
            <w:shd w:val="clear" w:color="auto" w:fill="FFFFFF" w:themeFill="background1"/>
          </w:tcPr>
          <w:p w14:paraId="27EF6F85" w14:textId="630C665F" w:rsidR="00873DEB" w:rsidRPr="0002294B" w:rsidRDefault="00873DEB" w:rsidP="003008DE">
            <w:pPr>
              <w:tabs>
                <w:tab w:val="left" w:pos="1711"/>
              </w:tabs>
              <w:spacing w:before="40" w:after="40"/>
              <w:rPr>
                <w:rFonts w:ascii="Arial" w:eastAsia="Calibri" w:hAnsi="Arial"/>
                <w:sz w:val="20"/>
                <w:szCs w:val="20"/>
              </w:rPr>
            </w:pPr>
            <w:r w:rsidRPr="0002294B">
              <w:rPr>
                <w:rFonts w:ascii="Arial" w:eastAsia="Calibri" w:hAnsi="Arial"/>
                <w:sz w:val="20"/>
                <w:szCs w:val="20"/>
              </w:rPr>
              <w:t>Adults</w:t>
            </w:r>
          </w:p>
        </w:tc>
        <w:tc>
          <w:tcPr>
            <w:tcW w:w="874" w:type="pct"/>
            <w:shd w:val="clear" w:color="auto" w:fill="FFFFFF" w:themeFill="background1"/>
          </w:tcPr>
          <w:p w14:paraId="27960A73" w14:textId="35FFE617" w:rsidR="00873DEB" w:rsidRPr="0002294B" w:rsidRDefault="00873DEB" w:rsidP="00873DEB">
            <w:pPr>
              <w:tabs>
                <w:tab w:val="left" w:pos="1711"/>
              </w:tabs>
              <w:spacing w:before="40" w:after="40"/>
              <w:jc w:val="both"/>
              <w:rPr>
                <w:rFonts w:ascii="Arial" w:eastAsia="Calibri" w:hAnsi="Arial"/>
                <w:sz w:val="20"/>
                <w:szCs w:val="20"/>
              </w:rPr>
            </w:pPr>
            <w:r w:rsidRPr="0002294B">
              <w:rPr>
                <w:rFonts w:ascii="Arial" w:eastAsia="Calibri" w:hAnsi="Arial"/>
                <w:sz w:val="20"/>
                <w:szCs w:val="20"/>
              </w:rPr>
              <w:t>25</w:t>
            </w:r>
          </w:p>
        </w:tc>
      </w:tr>
      <w:tr w:rsidR="0002294B" w:rsidRPr="0002294B" w14:paraId="45DD95D1" w14:textId="77777777" w:rsidTr="00817157">
        <w:trPr>
          <w:cantSplit/>
        </w:trPr>
        <w:tc>
          <w:tcPr>
            <w:tcW w:w="1406" w:type="pct"/>
            <w:shd w:val="clear" w:color="auto" w:fill="FFFFFF" w:themeFill="background1"/>
          </w:tcPr>
          <w:p w14:paraId="7B57A898" w14:textId="7028416C" w:rsidR="004A451F" w:rsidRPr="0002294B" w:rsidRDefault="004A451F" w:rsidP="003008DE">
            <w:pPr>
              <w:tabs>
                <w:tab w:val="left" w:pos="1711"/>
              </w:tabs>
              <w:spacing w:before="40" w:after="40"/>
              <w:rPr>
                <w:rFonts w:ascii="Arial" w:eastAsia="Calibri" w:hAnsi="Arial"/>
                <w:sz w:val="20"/>
                <w:szCs w:val="20"/>
              </w:rPr>
            </w:pPr>
            <w:r w:rsidRPr="0002294B">
              <w:rPr>
                <w:rFonts w:ascii="Arial" w:eastAsia="Calibri" w:hAnsi="Arial"/>
                <w:sz w:val="20"/>
                <w:szCs w:val="20"/>
              </w:rPr>
              <w:t xml:space="preserve">Deng et al, 2013 </w:t>
            </w:r>
            <w:r w:rsidR="00CE1426" w:rsidRPr="0002294B">
              <w:rPr>
                <w:rFonts w:ascii="Arial" w:eastAsia="Calibri" w:hAnsi="Arial"/>
                <w:sz w:val="20"/>
                <w:szCs w:val="20"/>
              </w:rPr>
              <w:fldChar w:fldCharType="begin">
                <w:fldData xml:space="preserve">PEVuZE5vdGU+PENpdGU+PEF1dGhvcj5EZW5nPC9BdXRob3I+PFllYXI+MjAxMzwvWWVhcj48UmVj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</w:fldData>
              </w:fldChar>
            </w:r>
            <w:r w:rsidR="00840B5E" w:rsidRPr="0002294B">
              <w:rPr>
                <w:rFonts w:ascii="Arial" w:eastAsia="Calibri" w:hAnsi="Arial"/>
                <w:sz w:val="20"/>
                <w:szCs w:val="20"/>
              </w:rPr>
              <w:instrText xml:space="preserve"> ADDIN EN.CITE </w:instrText>
            </w:r>
            <w:r w:rsidR="00840B5E" w:rsidRPr="0002294B">
              <w:rPr>
                <w:rFonts w:ascii="Arial" w:eastAsia="Calibri" w:hAnsi="Arial"/>
                <w:sz w:val="20"/>
                <w:szCs w:val="20"/>
              </w:rPr>
              <w:fldChar w:fldCharType="begin">
                <w:fldData xml:space="preserve">PEVuZE5vdGU+PENpdGU+PEF1dGhvcj5EZW5nPC9BdXRob3I+PFllYXI+MjAxMzwvWWVhcj48UmVj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</w:fldData>
              </w:fldChar>
            </w:r>
            <w:r w:rsidR="00840B5E" w:rsidRPr="0002294B">
              <w:rPr>
                <w:rFonts w:ascii="Arial" w:eastAsia="Calibri" w:hAnsi="Arial"/>
                <w:sz w:val="20"/>
                <w:szCs w:val="20"/>
              </w:rPr>
              <w:instrText xml:space="preserve"> ADDIN EN.CITE.DATA </w:instrText>
            </w:r>
            <w:r w:rsidR="00840B5E" w:rsidRPr="0002294B">
              <w:rPr>
                <w:rFonts w:ascii="Arial" w:eastAsia="Calibri" w:hAnsi="Arial"/>
                <w:sz w:val="20"/>
                <w:szCs w:val="20"/>
              </w:rPr>
            </w:r>
            <w:r w:rsidR="00840B5E" w:rsidRPr="0002294B">
              <w:rPr>
                <w:rFonts w:ascii="Arial" w:eastAsia="Calibri" w:hAnsi="Arial"/>
                <w:sz w:val="20"/>
                <w:szCs w:val="20"/>
              </w:rPr>
              <w:fldChar w:fldCharType="end"/>
            </w:r>
            <w:r w:rsidR="00CE1426" w:rsidRPr="0002294B">
              <w:rPr>
                <w:rFonts w:ascii="Arial" w:eastAsia="Calibri" w:hAnsi="Arial"/>
                <w:sz w:val="20"/>
                <w:szCs w:val="20"/>
              </w:rPr>
            </w:r>
            <w:r w:rsidR="00CE1426"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29</w:t>
            </w:r>
            <w:r w:rsidR="00CE1426" w:rsidRPr="0002294B">
              <w:rPr>
                <w:rFonts w:ascii="Arial" w:eastAsia="Calibri" w:hAnsi="Arial"/>
                <w:sz w:val="20"/>
                <w:szCs w:val="20"/>
              </w:rPr>
              <w:fldChar w:fldCharType="end"/>
            </w:r>
          </w:p>
          <w:p w14:paraId="0C94184F" w14:textId="17F94F47" w:rsidR="00FF4477" w:rsidRPr="0002294B" w:rsidRDefault="00263622" w:rsidP="003008DE">
            <w:pPr>
              <w:tabs>
                <w:tab w:val="left" w:pos="1711"/>
              </w:tabs>
              <w:spacing w:before="40" w:after="40"/>
              <w:rPr>
                <w:rFonts w:ascii="Arial" w:eastAsia="Calibri" w:hAnsi="Arial"/>
                <w:sz w:val="20"/>
                <w:szCs w:val="20"/>
              </w:rPr>
            </w:pPr>
            <w:r w:rsidRPr="0002294B">
              <w:rPr>
                <w:rFonts w:ascii="Arial" w:eastAsia="Calibri" w:hAnsi="Arial"/>
                <w:sz w:val="20"/>
                <w:szCs w:val="20"/>
              </w:rPr>
              <w:t>(</w:t>
            </w:r>
            <w:r w:rsidR="00FF4477" w:rsidRPr="0002294B">
              <w:rPr>
                <w:rFonts w:ascii="Arial" w:eastAsia="Calibri" w:hAnsi="Arial"/>
                <w:sz w:val="20"/>
                <w:szCs w:val="20"/>
              </w:rPr>
              <w:t>retrospective cohort)</w:t>
            </w:r>
          </w:p>
        </w:tc>
        <w:tc>
          <w:tcPr>
            <w:tcW w:w="733" w:type="pct"/>
            <w:shd w:val="clear" w:color="auto" w:fill="FFFFFF" w:themeFill="background1"/>
          </w:tcPr>
          <w:p w14:paraId="287551B0" w14:textId="5CE8920B" w:rsidR="004A451F" w:rsidRPr="0002294B" w:rsidRDefault="004A451F" w:rsidP="003008DE">
            <w:pPr>
              <w:tabs>
                <w:tab w:val="left" w:pos="1711"/>
              </w:tabs>
              <w:spacing w:before="40" w:after="40"/>
              <w:rPr>
                <w:rFonts w:ascii="Arial" w:eastAsia="Calibri" w:hAnsi="Arial"/>
                <w:sz w:val="20"/>
                <w:szCs w:val="20"/>
              </w:rPr>
            </w:pPr>
            <w:r w:rsidRPr="0002294B">
              <w:rPr>
                <w:rFonts w:ascii="Arial" w:eastAsia="Calibri" w:hAnsi="Arial"/>
                <w:sz w:val="20"/>
                <w:szCs w:val="20"/>
              </w:rPr>
              <w:t>China</w:t>
            </w:r>
          </w:p>
        </w:tc>
        <w:tc>
          <w:tcPr>
            <w:tcW w:w="1015" w:type="pct"/>
            <w:shd w:val="clear" w:color="auto" w:fill="FFFFFF" w:themeFill="background1"/>
          </w:tcPr>
          <w:p w14:paraId="37CB8F40" w14:textId="6046E1A8" w:rsidR="004A451F" w:rsidRPr="0002294B" w:rsidRDefault="004A451F" w:rsidP="003008DE">
            <w:pPr>
              <w:tabs>
                <w:tab w:val="left" w:pos="1711"/>
              </w:tabs>
              <w:spacing w:before="40" w:after="40"/>
              <w:rPr>
                <w:rFonts w:ascii="Arial" w:eastAsia="Calibri" w:hAnsi="Arial"/>
                <w:sz w:val="20"/>
                <w:szCs w:val="20"/>
              </w:rPr>
            </w:pPr>
            <w:r w:rsidRPr="0002294B">
              <w:rPr>
                <w:rFonts w:ascii="Arial" w:eastAsia="Calibri" w:hAnsi="Arial"/>
                <w:sz w:val="20"/>
                <w:szCs w:val="20"/>
              </w:rPr>
              <w:t>Jan 1998–Oct 2010</w:t>
            </w:r>
          </w:p>
        </w:tc>
        <w:tc>
          <w:tcPr>
            <w:tcW w:w="972" w:type="pct"/>
            <w:shd w:val="clear" w:color="auto" w:fill="FFFFFF" w:themeFill="background1"/>
          </w:tcPr>
          <w:p w14:paraId="17435A93" w14:textId="55A4D89D" w:rsidR="004A451F" w:rsidRPr="0002294B" w:rsidRDefault="004A451F" w:rsidP="003008DE">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0DF68874" w14:textId="7A3CBC01" w:rsidR="004A451F" w:rsidRPr="0002294B" w:rsidRDefault="004A451F" w:rsidP="00873DEB">
            <w:pPr>
              <w:tabs>
                <w:tab w:val="left" w:pos="1711"/>
              </w:tabs>
              <w:spacing w:before="40" w:after="40"/>
              <w:jc w:val="both"/>
              <w:rPr>
                <w:rFonts w:ascii="Arial" w:eastAsia="Calibri" w:hAnsi="Arial"/>
                <w:sz w:val="20"/>
                <w:szCs w:val="20"/>
              </w:rPr>
            </w:pPr>
            <w:r w:rsidRPr="0002294B">
              <w:rPr>
                <w:rFonts w:ascii="Arial" w:eastAsia="Calibri" w:hAnsi="Arial"/>
                <w:sz w:val="20"/>
                <w:szCs w:val="20"/>
              </w:rPr>
              <w:t>42</w:t>
            </w:r>
          </w:p>
        </w:tc>
      </w:tr>
      <w:tr w:rsidR="0002294B" w:rsidRPr="0002294B" w14:paraId="4A58B63D" w14:textId="77777777" w:rsidTr="00817157">
        <w:trPr>
          <w:cantSplit/>
        </w:trPr>
        <w:tc>
          <w:tcPr>
            <w:tcW w:w="1406" w:type="pct"/>
            <w:shd w:val="clear" w:color="auto" w:fill="FFFFFF" w:themeFill="background1"/>
          </w:tcPr>
          <w:p w14:paraId="27D351EA" w14:textId="46B89F4B" w:rsidR="00267A0A" w:rsidRPr="0002294B" w:rsidRDefault="00267A0A" w:rsidP="00267A0A">
            <w:pPr>
              <w:tabs>
                <w:tab w:val="left" w:pos="1711"/>
              </w:tabs>
              <w:spacing w:before="40" w:after="40"/>
              <w:rPr>
                <w:rFonts w:ascii="Arial" w:eastAsia="Calibri" w:hAnsi="Arial"/>
                <w:sz w:val="20"/>
                <w:szCs w:val="20"/>
              </w:rPr>
            </w:pPr>
            <w:r w:rsidRPr="0002294B">
              <w:rPr>
                <w:rFonts w:ascii="Arial" w:eastAsia="Calibri" w:hAnsi="Arial"/>
                <w:sz w:val="20"/>
                <w:szCs w:val="20"/>
              </w:rPr>
              <w:t xml:space="preserve">El Husseiny et al, 2011 </w:t>
            </w:r>
            <w:r w:rsidR="00462DD3" w:rsidRPr="0002294B">
              <w:rPr>
                <w:rFonts w:ascii="Arial" w:eastAsia="Calibri" w:hAnsi="Arial"/>
                <w:sz w:val="20"/>
                <w:szCs w:val="20"/>
              </w:rPr>
              <w:fldChar w:fldCharType="begin">
                <w:fldData xml:space="preserve">PEVuZE5vdGU+PENpdGU+PEF1dGhvcj5FbC1IdXNzZWlueTwvQXV0aG9yPjxZZWFyPjIwMTI8L1ll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==
</w:fldData>
              </w:fldChar>
            </w:r>
            <w:r w:rsidR="00840B5E" w:rsidRPr="0002294B">
              <w:rPr>
                <w:rFonts w:ascii="Arial" w:eastAsia="Calibri" w:hAnsi="Arial"/>
                <w:sz w:val="20"/>
                <w:szCs w:val="20"/>
              </w:rPr>
              <w:instrText xml:space="preserve"> ADDIN EN.CITE </w:instrText>
            </w:r>
            <w:r w:rsidR="00840B5E" w:rsidRPr="0002294B">
              <w:rPr>
                <w:rFonts w:ascii="Arial" w:eastAsia="Calibri" w:hAnsi="Arial"/>
                <w:sz w:val="20"/>
                <w:szCs w:val="20"/>
              </w:rPr>
              <w:fldChar w:fldCharType="begin">
                <w:fldData xml:space="preserve">PEVuZE5vdGU+PENpdGU+PEF1dGhvcj5FbC1IdXNzZWlueTwvQXV0aG9yPjxZZWFyPjIwMTI8L1ll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==
</w:fldData>
              </w:fldChar>
            </w:r>
            <w:r w:rsidR="00840B5E" w:rsidRPr="0002294B">
              <w:rPr>
                <w:rFonts w:ascii="Arial" w:eastAsia="Calibri" w:hAnsi="Arial"/>
                <w:sz w:val="20"/>
                <w:szCs w:val="20"/>
              </w:rPr>
              <w:instrText xml:space="preserve"> ADDIN EN.CITE.DATA </w:instrText>
            </w:r>
            <w:r w:rsidR="00840B5E" w:rsidRPr="0002294B">
              <w:rPr>
                <w:rFonts w:ascii="Arial" w:eastAsia="Calibri" w:hAnsi="Arial"/>
                <w:sz w:val="20"/>
                <w:szCs w:val="20"/>
              </w:rPr>
            </w:r>
            <w:r w:rsidR="00840B5E" w:rsidRPr="0002294B">
              <w:rPr>
                <w:rFonts w:ascii="Arial" w:eastAsia="Calibri" w:hAnsi="Arial"/>
                <w:sz w:val="20"/>
                <w:szCs w:val="20"/>
              </w:rPr>
              <w:fldChar w:fldCharType="end"/>
            </w:r>
            <w:r w:rsidR="00462DD3" w:rsidRPr="0002294B">
              <w:rPr>
                <w:rFonts w:ascii="Arial" w:eastAsia="Calibri" w:hAnsi="Arial"/>
                <w:sz w:val="20"/>
                <w:szCs w:val="20"/>
              </w:rPr>
            </w:r>
            <w:r w:rsidR="00462DD3"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30</w:t>
            </w:r>
            <w:r w:rsidR="00462DD3" w:rsidRPr="0002294B">
              <w:rPr>
                <w:rFonts w:ascii="Arial" w:eastAsia="Calibri" w:hAnsi="Arial"/>
                <w:sz w:val="20"/>
                <w:szCs w:val="20"/>
              </w:rPr>
              <w:fldChar w:fldCharType="end"/>
            </w:r>
            <w:r w:rsidRPr="0002294B">
              <w:rPr>
                <w:rFonts w:ascii="Arial" w:eastAsia="Calibri" w:hAnsi="Arial"/>
                <w:sz w:val="20"/>
                <w:szCs w:val="20"/>
              </w:rPr>
              <w:t xml:space="preserve"> (retrospective cohort)</w:t>
            </w:r>
          </w:p>
        </w:tc>
        <w:tc>
          <w:tcPr>
            <w:tcW w:w="733" w:type="pct"/>
            <w:shd w:val="clear" w:color="auto" w:fill="FFFFFF" w:themeFill="background1"/>
          </w:tcPr>
          <w:p w14:paraId="70FA3F1E" w14:textId="0B053B7D" w:rsidR="00267A0A" w:rsidRPr="0002294B" w:rsidRDefault="00267A0A" w:rsidP="00267A0A">
            <w:pPr>
              <w:tabs>
                <w:tab w:val="left" w:pos="1711"/>
              </w:tabs>
              <w:spacing w:before="40" w:after="40"/>
              <w:rPr>
                <w:rFonts w:ascii="Arial" w:eastAsia="Calibri" w:hAnsi="Arial"/>
                <w:sz w:val="20"/>
                <w:szCs w:val="20"/>
              </w:rPr>
            </w:pPr>
            <w:r w:rsidRPr="0002294B">
              <w:rPr>
                <w:rFonts w:ascii="Arial" w:eastAsia="Calibri" w:hAnsi="Arial"/>
                <w:sz w:val="20"/>
                <w:szCs w:val="20"/>
              </w:rPr>
              <w:t>Egypt</w:t>
            </w:r>
          </w:p>
        </w:tc>
        <w:tc>
          <w:tcPr>
            <w:tcW w:w="1015" w:type="pct"/>
            <w:shd w:val="clear" w:color="auto" w:fill="FFFFFF" w:themeFill="background1"/>
          </w:tcPr>
          <w:p w14:paraId="4B545C2E" w14:textId="1AB70B16" w:rsidR="00267A0A" w:rsidRPr="0002294B" w:rsidRDefault="00267A0A" w:rsidP="00267A0A">
            <w:pPr>
              <w:tabs>
                <w:tab w:val="left" w:pos="1711"/>
              </w:tabs>
              <w:spacing w:before="40" w:after="40"/>
              <w:rPr>
                <w:rFonts w:ascii="Arial" w:eastAsia="Calibri" w:hAnsi="Arial"/>
                <w:sz w:val="20"/>
                <w:szCs w:val="20"/>
              </w:rPr>
            </w:pPr>
            <w:r w:rsidRPr="0002294B">
              <w:rPr>
                <w:rFonts w:ascii="Arial" w:eastAsia="Calibri" w:hAnsi="Arial"/>
                <w:sz w:val="20"/>
                <w:szCs w:val="20"/>
              </w:rPr>
              <w:t>2000–2008</w:t>
            </w:r>
          </w:p>
        </w:tc>
        <w:tc>
          <w:tcPr>
            <w:tcW w:w="972" w:type="pct"/>
            <w:shd w:val="clear" w:color="auto" w:fill="FFFFFF" w:themeFill="background1"/>
          </w:tcPr>
          <w:p w14:paraId="7E613B55" w14:textId="753FF9A2" w:rsidR="00267A0A" w:rsidRPr="0002294B" w:rsidRDefault="00267A0A" w:rsidP="00267A0A">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732E17EC" w14:textId="26CF13B4" w:rsidR="00267A0A" w:rsidRPr="0002294B" w:rsidRDefault="00267A0A" w:rsidP="00267A0A">
            <w:pPr>
              <w:tabs>
                <w:tab w:val="left" w:pos="1711"/>
              </w:tabs>
              <w:spacing w:before="40" w:after="40"/>
              <w:rPr>
                <w:rFonts w:ascii="Arial" w:eastAsia="Calibri" w:hAnsi="Arial"/>
                <w:sz w:val="20"/>
                <w:szCs w:val="20"/>
              </w:rPr>
            </w:pPr>
            <w:r w:rsidRPr="0002294B">
              <w:rPr>
                <w:rFonts w:ascii="Arial" w:eastAsia="Calibri" w:hAnsi="Arial"/>
                <w:sz w:val="20"/>
                <w:szCs w:val="20"/>
              </w:rPr>
              <w:t>30</w:t>
            </w:r>
          </w:p>
        </w:tc>
      </w:tr>
      <w:tr w:rsidR="0002294B" w:rsidRPr="0002294B" w14:paraId="2E1F71D4" w14:textId="77777777" w:rsidTr="00817157">
        <w:trPr>
          <w:cantSplit/>
        </w:trPr>
        <w:tc>
          <w:tcPr>
            <w:tcW w:w="1406" w:type="pct"/>
            <w:shd w:val="clear" w:color="auto" w:fill="FFFFFF" w:themeFill="background1"/>
          </w:tcPr>
          <w:p w14:paraId="3C93348A" w14:textId="1E1D90F8" w:rsidR="00263622" w:rsidRPr="0002294B" w:rsidRDefault="00267A0A" w:rsidP="00267A0A">
            <w:pPr>
              <w:tabs>
                <w:tab w:val="left" w:pos="1711"/>
              </w:tabs>
              <w:spacing w:before="40" w:after="40"/>
              <w:rPr>
                <w:rFonts w:ascii="Arial" w:eastAsia="Calibri" w:hAnsi="Arial"/>
                <w:sz w:val="20"/>
                <w:szCs w:val="20"/>
              </w:rPr>
            </w:pPr>
            <w:r w:rsidRPr="0002294B">
              <w:rPr>
                <w:rFonts w:ascii="Arial" w:eastAsia="Calibri" w:hAnsi="Arial"/>
                <w:sz w:val="20"/>
                <w:szCs w:val="20"/>
              </w:rPr>
              <w:t>Engelbrecht et al, 2013</w:t>
            </w:r>
            <w:r w:rsidR="00B03796" w:rsidRPr="0002294B">
              <w:rPr>
                <w:rFonts w:ascii="Arial" w:eastAsia="Calibri" w:hAnsi="Arial"/>
                <w:sz w:val="20"/>
                <w:szCs w:val="20"/>
              </w:rPr>
              <w:t>a</w:t>
            </w:r>
            <w:r w:rsidRPr="0002294B">
              <w:rPr>
                <w:rFonts w:ascii="Arial" w:eastAsia="Calibri" w:hAnsi="Arial"/>
                <w:sz w:val="20"/>
                <w:szCs w:val="20"/>
              </w:rPr>
              <w:t xml:space="preserve"> </w:t>
            </w:r>
            <w:r w:rsidR="00462DD3" w:rsidRPr="0002294B">
              <w:rPr>
                <w:rFonts w:ascii="Arial" w:eastAsia="Calibri" w:hAnsi="Arial"/>
                <w:sz w:val="20"/>
                <w:szCs w:val="20"/>
              </w:rPr>
              <w:fldChar w:fldCharType="begin"/>
            </w:r>
            <w:r w:rsidR="004C5199" w:rsidRPr="0002294B">
              <w:rPr>
                <w:rFonts w:ascii="Arial" w:eastAsia="Calibri" w:hAnsi="Arial"/>
                <w:sz w:val="20"/>
                <w:szCs w:val="20"/>
              </w:rPr>
              <w:instrText xml:space="preserve"> ADDIN EN.CITE &lt;EndNote&gt;&lt;Cite&gt;&lt;Author&gt;Engelbrecht&lt;/Author&gt;&lt;Year&gt;2013&lt;/Year&gt;&lt;RecNum&gt;31&lt;/RecNum&gt;&lt;DisplayText&gt;&lt;style face="superscript"&gt;31&lt;/style&gt;&lt;/DisplayText&gt;&lt;record&gt;&lt;rec-number&gt;31&lt;/rec-number&gt;&lt;foreign-keys&gt;&lt;key app="EN" db-id="tzpd0pddbdavaaezztivvsamw9vw9esw29rv" timestamp="1700075825"&gt;31&lt;/key&gt;&lt;/foreign-keys&gt;&lt;ref-type name="Journal Article"&gt;17&lt;/ref-type&gt;&lt;contributors&gt;&lt;authors&gt;&lt;author&gt;Engelbrecht, S.&lt;/author&gt;&lt;author&gt;Sloane, J.&lt;/author&gt;&lt;author&gt;McQuilten, Z.&lt;/author&gt;&lt;author&gt;Cannell, P.&lt;/author&gt;&lt;author&gt;Hsu, D.&lt;/author&gt;&lt;author&gt;Isbel, N.&lt;/author&gt;&lt;author&gt;Kausman, J.&lt;/author&gt;&lt;author&gt;Opat, S.&lt;/author&gt;&lt;author&gt;Phillips, L.&lt;/author&gt;&lt;author&gt;Polizzotto, M.&lt;/author&gt;&lt;author&gt;Roxby, D.&lt;/author&gt;&lt;author&gt;Ward, C.&lt;/author&gt;&lt;author&gt;Wilkins, S.&lt;/author&gt;&lt;author&gt;Wood, E.&lt;/author&gt;&lt;author&gt;Cohney, S&lt;/author&gt;&lt;/authors&gt;&lt;/contributors&gt;&lt;titles&gt;&lt;title&gt;Management, complications of therapy and outcomes of TTP in Australia: data from the national registry&lt;/title&gt;&lt;secondary-title&gt;Vox Sang.&lt;/secondary-title&gt;&lt;/titles&gt;&lt;periodical&gt;&lt;full-title&gt;Vox Sang.&lt;/full-title&gt;&lt;/periodical&gt;&lt;pages&gt;255&lt;/pages&gt;&lt;volume&gt;105&lt;/volume&gt;&lt;num-vols&gt;Suppl 1&lt;/num-vols&gt;&lt;dates&gt;&lt;year&gt;2013&lt;/year&gt;&lt;/dates&gt;&lt;urls&gt;&lt;/urls&gt;&lt;electronic-resource-num&gt;10.1111/vox.12048&lt;/electronic-resource-num&gt;&lt;/record&gt;&lt;/Cite&gt;&lt;/EndNote&gt;</w:instrText>
            </w:r>
            <w:r w:rsidR="00462DD3"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31</w:t>
            </w:r>
            <w:r w:rsidR="00462DD3" w:rsidRPr="0002294B">
              <w:rPr>
                <w:rFonts w:ascii="Arial" w:eastAsia="Calibri" w:hAnsi="Arial"/>
                <w:sz w:val="20"/>
                <w:szCs w:val="20"/>
              </w:rPr>
              <w:fldChar w:fldCharType="end"/>
            </w:r>
            <w:r w:rsidR="00B03796" w:rsidRPr="0002294B">
              <w:rPr>
                <w:rFonts w:ascii="Arial" w:eastAsia="Calibri" w:hAnsi="Arial"/>
                <w:sz w:val="20"/>
                <w:szCs w:val="20"/>
              </w:rPr>
              <w:t xml:space="preserve"> </w:t>
            </w:r>
          </w:p>
          <w:p w14:paraId="61886345" w14:textId="03A719BE" w:rsidR="00267A0A" w:rsidRPr="0002294B" w:rsidRDefault="00267A0A" w:rsidP="00267A0A">
            <w:pPr>
              <w:tabs>
                <w:tab w:val="left" w:pos="1711"/>
              </w:tabs>
              <w:spacing w:before="40" w:after="40"/>
              <w:rPr>
                <w:rFonts w:ascii="Arial" w:eastAsia="Calibri" w:hAnsi="Arial"/>
                <w:sz w:val="20"/>
                <w:szCs w:val="20"/>
              </w:rPr>
            </w:pPr>
            <w:r w:rsidRPr="0002294B">
              <w:rPr>
                <w:rFonts w:ascii="Arial" w:eastAsia="Calibri" w:hAnsi="Arial"/>
                <w:sz w:val="20"/>
                <w:szCs w:val="20"/>
              </w:rPr>
              <w:t>Registry (retrospective cohort)</w:t>
            </w:r>
          </w:p>
        </w:tc>
        <w:tc>
          <w:tcPr>
            <w:tcW w:w="733" w:type="pct"/>
            <w:shd w:val="clear" w:color="auto" w:fill="FFFFFF" w:themeFill="background1"/>
          </w:tcPr>
          <w:p w14:paraId="48554953" w14:textId="7124C669" w:rsidR="00267A0A" w:rsidRPr="0002294B" w:rsidRDefault="00267A0A" w:rsidP="00267A0A">
            <w:pPr>
              <w:tabs>
                <w:tab w:val="left" w:pos="1711"/>
              </w:tabs>
              <w:spacing w:before="40" w:after="40"/>
              <w:rPr>
                <w:rFonts w:ascii="Arial" w:eastAsia="Calibri" w:hAnsi="Arial"/>
                <w:sz w:val="20"/>
                <w:szCs w:val="20"/>
              </w:rPr>
            </w:pPr>
            <w:r w:rsidRPr="0002294B">
              <w:rPr>
                <w:rFonts w:ascii="Arial" w:eastAsia="Calibri" w:hAnsi="Arial"/>
                <w:sz w:val="20"/>
                <w:szCs w:val="20"/>
              </w:rPr>
              <w:t>Australia</w:t>
            </w:r>
          </w:p>
        </w:tc>
        <w:tc>
          <w:tcPr>
            <w:tcW w:w="1015" w:type="pct"/>
            <w:shd w:val="clear" w:color="auto" w:fill="FFFFFF" w:themeFill="background1"/>
          </w:tcPr>
          <w:p w14:paraId="0AEAC747" w14:textId="7809753C" w:rsidR="00267A0A" w:rsidRPr="0002294B" w:rsidRDefault="00267A0A" w:rsidP="00267A0A">
            <w:pPr>
              <w:tabs>
                <w:tab w:val="left" w:pos="1711"/>
              </w:tabs>
              <w:spacing w:before="40" w:after="40"/>
              <w:rPr>
                <w:rFonts w:ascii="Arial" w:eastAsia="Calibri" w:hAnsi="Arial"/>
                <w:sz w:val="20"/>
                <w:szCs w:val="20"/>
              </w:rPr>
            </w:pPr>
            <w:r w:rsidRPr="0002294B">
              <w:rPr>
                <w:rFonts w:ascii="Arial" w:eastAsia="Calibri" w:hAnsi="Arial"/>
                <w:sz w:val="20"/>
                <w:szCs w:val="20"/>
              </w:rPr>
              <w:t>2009–2012</w:t>
            </w:r>
          </w:p>
        </w:tc>
        <w:tc>
          <w:tcPr>
            <w:tcW w:w="972" w:type="pct"/>
            <w:shd w:val="clear" w:color="auto" w:fill="FFFFFF" w:themeFill="background1"/>
          </w:tcPr>
          <w:p w14:paraId="6BEBA543" w14:textId="190AE2C8" w:rsidR="00267A0A" w:rsidRPr="0002294B" w:rsidRDefault="00267A0A" w:rsidP="00267A0A">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4A2FFD91" w14:textId="511E581E" w:rsidR="00267A0A" w:rsidRPr="0002294B" w:rsidRDefault="00267A0A" w:rsidP="00267A0A">
            <w:pPr>
              <w:tabs>
                <w:tab w:val="left" w:pos="1711"/>
              </w:tabs>
              <w:spacing w:before="40" w:after="40"/>
              <w:rPr>
                <w:rFonts w:ascii="Arial" w:eastAsia="Calibri" w:hAnsi="Arial"/>
                <w:sz w:val="20"/>
                <w:szCs w:val="20"/>
              </w:rPr>
            </w:pPr>
            <w:r w:rsidRPr="0002294B">
              <w:rPr>
                <w:rFonts w:ascii="Arial" w:eastAsia="Calibri" w:hAnsi="Arial"/>
                <w:sz w:val="20"/>
                <w:szCs w:val="20"/>
              </w:rPr>
              <w:t>70</w:t>
            </w:r>
          </w:p>
        </w:tc>
      </w:tr>
      <w:tr w:rsidR="0002294B" w:rsidRPr="0002294B" w14:paraId="493DE37D" w14:textId="77777777" w:rsidTr="00817157">
        <w:trPr>
          <w:cantSplit/>
        </w:trPr>
        <w:tc>
          <w:tcPr>
            <w:tcW w:w="1406" w:type="pct"/>
            <w:shd w:val="clear" w:color="auto" w:fill="FFFFFF" w:themeFill="background1"/>
          </w:tcPr>
          <w:p w14:paraId="75B8EB49" w14:textId="5277B3A5" w:rsidR="00263622" w:rsidRPr="0002294B" w:rsidRDefault="00B03796" w:rsidP="00B03796">
            <w:pPr>
              <w:tabs>
                <w:tab w:val="left" w:pos="1711"/>
              </w:tabs>
              <w:spacing w:before="40" w:after="40"/>
              <w:rPr>
                <w:rFonts w:ascii="Arial" w:eastAsia="Calibri" w:hAnsi="Arial"/>
                <w:sz w:val="20"/>
                <w:szCs w:val="20"/>
              </w:rPr>
            </w:pPr>
            <w:r w:rsidRPr="0002294B">
              <w:rPr>
                <w:rFonts w:ascii="Arial" w:eastAsia="Calibri" w:hAnsi="Arial"/>
                <w:sz w:val="20"/>
                <w:szCs w:val="20"/>
              </w:rPr>
              <w:t xml:space="preserve">Engelbrecht et al, 2013b </w:t>
            </w:r>
            <w:r w:rsidR="00462DD3" w:rsidRPr="0002294B">
              <w:rPr>
                <w:rFonts w:ascii="Arial" w:eastAsia="Calibri" w:hAnsi="Arial"/>
                <w:sz w:val="20"/>
                <w:szCs w:val="20"/>
              </w:rPr>
              <w:fldChar w:fldCharType="begin"/>
            </w:r>
            <w:r w:rsidR="004C5199" w:rsidRPr="0002294B">
              <w:rPr>
                <w:rFonts w:ascii="Arial" w:eastAsia="Calibri" w:hAnsi="Arial"/>
                <w:sz w:val="20"/>
                <w:szCs w:val="20"/>
              </w:rPr>
              <w:instrText xml:space="preserve"> ADDIN EN.CITE &lt;EndNote&gt;&lt;Cite&gt;&lt;Author&gt;Engelbrecht&lt;/Author&gt;&lt;Year&gt;2013&lt;/Year&gt;&lt;RecNum&gt;32&lt;/RecNum&gt;&lt;DisplayText&gt;&lt;style face="superscript"&gt;32&lt;/style&gt;&lt;/DisplayText&gt;&lt;record&gt;&lt;rec-number&gt;32&lt;/rec-number&gt;&lt;foreign-keys&gt;&lt;key app="EN" db-id="tzpd0pddbdavaaezztivvsamw9vw9esw29rv" timestamp="1700075825"&gt;32&lt;/key&gt;&lt;/foreign-keys&gt;&lt;ref-type name="Journal Article"&gt;17&lt;/ref-type&gt;&lt;contributors&gt;&lt;authors&gt;&lt;author&gt;Engelbrecht, S.&lt;/author&gt;&lt;author&gt;McQuilten, Z.&lt;/author&gt;&lt;author&gt;Best, R.&lt;/author&gt;&lt;author&gt;Cannell, P.&lt;/author&gt;&lt;author&gt;Hsu, D.&lt;/author&gt;&lt;author&gt;Isbel, N.&lt;/author&gt;&lt;author&gt;Kausman, J.&lt;/author&gt;&lt;author&gt;Opat, S.&lt;/author&gt;&lt;author&gt;Phillips, L.&lt;/author&gt;&lt;author&gt;Polizzotto, M.&lt;/author&gt;&lt;author&gt;Roxby, D.&lt;/author&gt;&lt;author&gt;Sloane, J.&lt;/author&gt;&lt;author&gt;Ward, C.&lt;/author&gt;&lt;author&gt;Cohney, S.&lt;/author&gt;&lt;/authors&gt;&lt;/contributors&gt;&lt;titles&gt;&lt;title&gt;Underlying precipitants do not influence clinical presentation or therapy for TTP: data from the Australian registry [abstract 3D-S16-04]&lt;/title&gt;&lt;secondary-title&gt;Vox Sang.&lt;/secondary-title&gt;&lt;/titles&gt;&lt;periodical&gt;&lt;full-title&gt;Vox Sang.&lt;/full-title&gt;&lt;/periodical&gt;&lt;pages&gt;34−35&lt;/pages&gt;&lt;volume&gt;105&lt;/volume&gt;&lt;num-vols&gt;Suppl 2&lt;/num-vols&gt;&lt;dates&gt;&lt;year&gt;2013&lt;/year&gt;&lt;/dates&gt;&lt;isbn&gt;0042-9007&lt;/isbn&gt;&lt;urls&gt;&lt;related-urls&gt;&lt;url&gt;https://onlinelibrary.wiley.com/doi/abs/10.1111/vox.12100_1&lt;/url&gt;&lt;/related-urls&gt;&lt;/urls&gt;&lt;electronic-resource-num&gt;10.1111/vox.12100_1&lt;/electronic-resource-num&gt;&lt;/record&gt;&lt;/Cite&gt;&lt;/EndNote&gt;</w:instrText>
            </w:r>
            <w:r w:rsidR="00462DD3"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32</w:t>
            </w:r>
            <w:r w:rsidR="00462DD3" w:rsidRPr="0002294B">
              <w:rPr>
                <w:rFonts w:ascii="Arial" w:eastAsia="Calibri" w:hAnsi="Arial"/>
                <w:sz w:val="20"/>
                <w:szCs w:val="20"/>
              </w:rPr>
              <w:fldChar w:fldCharType="end"/>
            </w:r>
            <w:r w:rsidRPr="0002294B">
              <w:rPr>
                <w:rFonts w:ascii="Arial" w:eastAsia="Calibri" w:hAnsi="Arial"/>
                <w:sz w:val="20"/>
                <w:szCs w:val="20"/>
              </w:rPr>
              <w:t xml:space="preserve"> </w:t>
            </w:r>
          </w:p>
          <w:p w14:paraId="6E30B8FD" w14:textId="7653538B" w:rsidR="00B03796" w:rsidRPr="0002294B" w:rsidRDefault="00B03796" w:rsidP="00B03796">
            <w:pPr>
              <w:tabs>
                <w:tab w:val="left" w:pos="1711"/>
              </w:tabs>
              <w:spacing w:before="40" w:after="40"/>
              <w:rPr>
                <w:rFonts w:ascii="Arial" w:eastAsia="Calibri" w:hAnsi="Arial"/>
                <w:sz w:val="20"/>
                <w:szCs w:val="20"/>
              </w:rPr>
            </w:pPr>
            <w:r w:rsidRPr="0002294B">
              <w:rPr>
                <w:rFonts w:ascii="Arial" w:eastAsia="Calibri" w:hAnsi="Arial"/>
                <w:sz w:val="20"/>
                <w:szCs w:val="20"/>
              </w:rPr>
              <w:t>Registry (retrospective cohort)</w:t>
            </w:r>
          </w:p>
        </w:tc>
        <w:tc>
          <w:tcPr>
            <w:tcW w:w="733" w:type="pct"/>
            <w:shd w:val="clear" w:color="auto" w:fill="FFFFFF" w:themeFill="background1"/>
          </w:tcPr>
          <w:p w14:paraId="5E35B6B9" w14:textId="02B4CC8F" w:rsidR="00B03796" w:rsidRPr="0002294B" w:rsidRDefault="00B03796" w:rsidP="00B03796">
            <w:pPr>
              <w:tabs>
                <w:tab w:val="left" w:pos="1711"/>
              </w:tabs>
              <w:spacing w:before="40" w:after="40"/>
              <w:rPr>
                <w:rFonts w:ascii="Arial" w:eastAsia="Calibri" w:hAnsi="Arial"/>
                <w:sz w:val="20"/>
                <w:szCs w:val="20"/>
              </w:rPr>
            </w:pPr>
            <w:r w:rsidRPr="0002294B">
              <w:rPr>
                <w:rFonts w:ascii="Arial" w:eastAsia="Calibri" w:hAnsi="Arial"/>
                <w:sz w:val="20"/>
                <w:szCs w:val="20"/>
              </w:rPr>
              <w:t>Australia</w:t>
            </w:r>
          </w:p>
        </w:tc>
        <w:tc>
          <w:tcPr>
            <w:tcW w:w="1015" w:type="pct"/>
            <w:shd w:val="clear" w:color="auto" w:fill="FFFFFF" w:themeFill="background1"/>
          </w:tcPr>
          <w:p w14:paraId="4DAFB7F0" w14:textId="6D1830FC" w:rsidR="00B03796" w:rsidRPr="0002294B" w:rsidRDefault="00B03796" w:rsidP="00B03796">
            <w:pPr>
              <w:tabs>
                <w:tab w:val="left" w:pos="1711"/>
              </w:tabs>
              <w:spacing w:before="40" w:after="40"/>
              <w:rPr>
                <w:rFonts w:ascii="Arial" w:eastAsia="Calibri" w:hAnsi="Arial"/>
                <w:sz w:val="20"/>
                <w:szCs w:val="20"/>
              </w:rPr>
            </w:pPr>
            <w:r w:rsidRPr="0002294B">
              <w:rPr>
                <w:rFonts w:ascii="Arial" w:eastAsia="Calibri" w:hAnsi="Arial"/>
                <w:sz w:val="20"/>
                <w:szCs w:val="20"/>
              </w:rPr>
              <w:t>2009–2012</w:t>
            </w:r>
          </w:p>
        </w:tc>
        <w:tc>
          <w:tcPr>
            <w:tcW w:w="972" w:type="pct"/>
            <w:shd w:val="clear" w:color="auto" w:fill="FFFFFF" w:themeFill="background1"/>
          </w:tcPr>
          <w:p w14:paraId="69305F22" w14:textId="3B08E4B2" w:rsidR="00B03796" w:rsidRPr="0002294B" w:rsidRDefault="00E85585" w:rsidP="00B03796">
            <w:pPr>
              <w:tabs>
                <w:tab w:val="left" w:pos="1711"/>
              </w:tabs>
              <w:spacing w:before="40" w:after="40"/>
              <w:rPr>
                <w:rFonts w:ascii="Arial" w:eastAsia="Calibri" w:hAnsi="Arial"/>
                <w:sz w:val="20"/>
                <w:szCs w:val="20"/>
              </w:rPr>
            </w:pPr>
            <w:r w:rsidRPr="0002294B">
              <w:rPr>
                <w:rFonts w:ascii="Arial" w:eastAsia="Calibri" w:hAnsi="Arial"/>
                <w:sz w:val="20"/>
                <w:szCs w:val="20"/>
              </w:rPr>
              <w:t>15–83 years</w:t>
            </w:r>
          </w:p>
        </w:tc>
        <w:tc>
          <w:tcPr>
            <w:tcW w:w="874" w:type="pct"/>
            <w:shd w:val="clear" w:color="auto" w:fill="FFFFFF" w:themeFill="background1"/>
          </w:tcPr>
          <w:p w14:paraId="7FBE793C" w14:textId="54BC8B42" w:rsidR="00B03796" w:rsidRPr="0002294B" w:rsidRDefault="00B03796" w:rsidP="00B03796">
            <w:pPr>
              <w:tabs>
                <w:tab w:val="left" w:pos="1711"/>
              </w:tabs>
              <w:spacing w:before="40" w:after="40"/>
              <w:rPr>
                <w:rFonts w:ascii="Arial" w:eastAsia="Calibri" w:hAnsi="Arial"/>
                <w:sz w:val="20"/>
                <w:szCs w:val="20"/>
              </w:rPr>
            </w:pPr>
            <w:r w:rsidRPr="0002294B">
              <w:rPr>
                <w:rFonts w:ascii="Arial" w:eastAsia="Calibri" w:hAnsi="Arial"/>
                <w:sz w:val="20"/>
                <w:szCs w:val="20"/>
              </w:rPr>
              <w:t>86</w:t>
            </w:r>
          </w:p>
        </w:tc>
      </w:tr>
      <w:tr w:rsidR="0002294B" w:rsidRPr="0002294B" w14:paraId="1C6E5A6B" w14:textId="77777777" w:rsidTr="00817157">
        <w:trPr>
          <w:cantSplit/>
        </w:trPr>
        <w:tc>
          <w:tcPr>
            <w:tcW w:w="1406" w:type="pct"/>
            <w:shd w:val="clear" w:color="auto" w:fill="FFFFFF" w:themeFill="background1"/>
          </w:tcPr>
          <w:p w14:paraId="0BB3AD09" w14:textId="6BC4A7D5" w:rsidR="00B03796" w:rsidRPr="0002294B" w:rsidRDefault="00B03796" w:rsidP="00B03796">
            <w:pPr>
              <w:tabs>
                <w:tab w:val="left" w:pos="1711"/>
              </w:tabs>
              <w:spacing w:before="40" w:after="40"/>
              <w:rPr>
                <w:rFonts w:ascii="Arial" w:eastAsia="Calibri" w:hAnsi="Arial"/>
                <w:sz w:val="20"/>
                <w:szCs w:val="20"/>
              </w:rPr>
            </w:pPr>
            <w:r w:rsidRPr="0002294B">
              <w:rPr>
                <w:rFonts w:ascii="Arial" w:eastAsia="Calibri" w:hAnsi="Arial"/>
                <w:sz w:val="20"/>
                <w:szCs w:val="20"/>
              </w:rPr>
              <w:t>Esteban Figuerol</w:t>
            </w:r>
            <w:r w:rsidR="008E4CC8" w:rsidRPr="0002294B">
              <w:rPr>
                <w:rFonts w:ascii="Arial" w:eastAsia="Calibri" w:hAnsi="Arial"/>
                <w:sz w:val="20"/>
                <w:szCs w:val="20"/>
              </w:rPr>
              <w:t>a</w:t>
            </w:r>
            <w:r w:rsidRPr="0002294B">
              <w:rPr>
                <w:rFonts w:ascii="Arial" w:eastAsia="Calibri" w:hAnsi="Arial"/>
                <w:sz w:val="20"/>
                <w:szCs w:val="20"/>
              </w:rPr>
              <w:t xml:space="preserve"> et al, 2017 </w:t>
            </w:r>
            <w:r w:rsidR="00462DD3" w:rsidRPr="0002294B">
              <w:rPr>
                <w:rFonts w:ascii="Arial" w:eastAsia="Calibri" w:hAnsi="Arial"/>
                <w:sz w:val="20"/>
                <w:szCs w:val="20"/>
              </w:rPr>
              <w:fldChar w:fldCharType="begin"/>
            </w:r>
            <w:r w:rsidR="004C5199" w:rsidRPr="0002294B">
              <w:rPr>
                <w:rFonts w:ascii="Arial" w:eastAsia="Calibri" w:hAnsi="Arial"/>
                <w:sz w:val="20"/>
                <w:szCs w:val="20"/>
              </w:rPr>
              <w:instrText xml:space="preserve"> ADDIN EN.CITE &lt;EndNote&gt;&lt;Cite&gt;&lt;Author&gt;Esteban Figuerola&lt;/Author&gt;&lt;Year&gt;2017&lt;/Year&gt;&lt;RecNum&gt;33&lt;/RecNum&gt;&lt;DisplayText&gt;&lt;style face="superscript"&gt;33&lt;/style&gt;&lt;/DisplayText&gt;&lt;record&gt;&lt;rec-number&gt;33&lt;/rec-number&gt;&lt;foreign-keys&gt;&lt;key app="EN" db-id="tzpd0pddbdavaaezztivvsamw9vw9esw29rv" timestamp="1700075825"&gt;33&lt;/key&gt;&lt;/foreign-keys&gt;&lt;ref-type name="Journal Article"&gt;17&lt;/ref-type&gt;&lt;contributors&gt;&lt;authors&gt;&lt;author&gt;Esteban Figuerola, A.&lt;/author&gt;&lt;author&gt;Olona Cabases, M.M.&lt;/author&gt;&lt;author&gt;Vallansot, R.&lt;/author&gt;&lt;author&gt;Talarn Forcadell, C.&lt;/author&gt;&lt;author&gt;Do Nascimento, J.&lt;/author&gt;&lt;author&gt;Aguinaco Culebras, R.&lt;/author&gt;&lt;author&gt;Araguás Arasanz, C.&lt;/author&gt;&lt;author&gt;Martínez Roca, A.&lt;/author&gt;&lt;author&gt;Giménez Pérez, T.&lt;/author&gt;&lt;author&gt;Cervera Calvo, M.&lt;/author&gt;&lt;author&gt;Solà Fernández, M.&lt;/author&gt;&lt;author&gt;Garcia Arroba, J.&lt;/author&gt;&lt;author&gt;Ramiro Infate, L.&lt;/author&gt;&lt;author&gt;Martínez Bea, A.&lt;/author&gt;&lt;author&gt;Bodí Saera, A.&lt;/author&gt;&lt;author&gt;Sarrà Escarre, J.&lt;/author&gt;&lt;author&gt;Escoda Teigell, L. &lt;/author&gt;&lt;/authors&gt;&lt;/contributors&gt;&lt;titles&gt;&lt;title&gt;A retrospective study of the thrombotic microangiopathies diagnosed in the last 17 years in one single centre [abstract E1426]&lt;/title&gt;&lt;secondary-title&gt;Haematologica &lt;/secondary-title&gt;&lt;/titles&gt;&lt;pages&gt;583–584&lt;/pages&gt;&lt;volume&gt;102&lt;/volume&gt;&lt;num-vols&gt;Suppl 2&lt;/num-vols&gt;&lt;dates&gt;&lt;year&gt;2017&lt;/year&gt;&lt;/dates&gt;&lt;urls&gt;&lt;/urls&gt;&lt;/record&gt;&lt;/Cite&gt;&lt;/EndNote&gt;</w:instrText>
            </w:r>
            <w:r w:rsidR="00462DD3"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33</w:t>
            </w:r>
            <w:r w:rsidR="00462DD3" w:rsidRPr="0002294B">
              <w:rPr>
                <w:rFonts w:ascii="Arial" w:eastAsia="Calibri" w:hAnsi="Arial"/>
                <w:sz w:val="20"/>
                <w:szCs w:val="20"/>
              </w:rPr>
              <w:fldChar w:fldCharType="end"/>
            </w:r>
            <w:r w:rsidR="0012127F" w:rsidRPr="0002294B">
              <w:rPr>
                <w:rFonts w:ascii="Arial" w:eastAsia="Calibri" w:hAnsi="Arial"/>
                <w:sz w:val="20"/>
                <w:szCs w:val="20"/>
              </w:rPr>
              <w:t xml:space="preserve"> </w:t>
            </w:r>
            <w:r w:rsidRPr="0002294B">
              <w:rPr>
                <w:rFonts w:ascii="Arial" w:eastAsia="Calibri" w:hAnsi="Arial"/>
                <w:sz w:val="20"/>
                <w:szCs w:val="20"/>
              </w:rPr>
              <w:t>(retrospective cohort)</w:t>
            </w:r>
          </w:p>
        </w:tc>
        <w:tc>
          <w:tcPr>
            <w:tcW w:w="733" w:type="pct"/>
            <w:shd w:val="clear" w:color="auto" w:fill="FFFFFF" w:themeFill="background1"/>
          </w:tcPr>
          <w:p w14:paraId="0701D74A" w14:textId="175BF52D" w:rsidR="00B03796" w:rsidRPr="0002294B" w:rsidRDefault="00B03796" w:rsidP="00B03796">
            <w:pPr>
              <w:tabs>
                <w:tab w:val="left" w:pos="1711"/>
              </w:tabs>
              <w:spacing w:before="40" w:after="40"/>
              <w:rPr>
                <w:rFonts w:ascii="Arial" w:eastAsia="Calibri" w:hAnsi="Arial"/>
                <w:sz w:val="20"/>
                <w:szCs w:val="20"/>
              </w:rPr>
            </w:pPr>
            <w:r w:rsidRPr="0002294B">
              <w:rPr>
                <w:rFonts w:ascii="Arial" w:eastAsia="Calibri" w:hAnsi="Arial"/>
                <w:sz w:val="20"/>
                <w:szCs w:val="20"/>
              </w:rPr>
              <w:t>Spain</w:t>
            </w:r>
          </w:p>
        </w:tc>
        <w:tc>
          <w:tcPr>
            <w:tcW w:w="1015" w:type="pct"/>
            <w:shd w:val="clear" w:color="auto" w:fill="FFFFFF" w:themeFill="background1"/>
          </w:tcPr>
          <w:p w14:paraId="6CACDB04" w14:textId="4A151366" w:rsidR="00B03796" w:rsidRPr="0002294B" w:rsidRDefault="00B03796" w:rsidP="00B03796">
            <w:pPr>
              <w:tabs>
                <w:tab w:val="left" w:pos="1711"/>
              </w:tabs>
              <w:spacing w:before="40" w:after="40"/>
              <w:rPr>
                <w:rFonts w:ascii="Arial" w:eastAsia="Calibri" w:hAnsi="Arial"/>
                <w:sz w:val="20"/>
                <w:szCs w:val="20"/>
              </w:rPr>
            </w:pPr>
            <w:r w:rsidRPr="0002294B">
              <w:rPr>
                <w:rFonts w:ascii="Arial" w:eastAsia="Calibri" w:hAnsi="Arial"/>
                <w:sz w:val="20"/>
                <w:szCs w:val="20"/>
              </w:rPr>
              <w:t>2000–2017</w:t>
            </w:r>
          </w:p>
        </w:tc>
        <w:tc>
          <w:tcPr>
            <w:tcW w:w="972" w:type="pct"/>
            <w:shd w:val="clear" w:color="auto" w:fill="FFFFFF" w:themeFill="background1"/>
          </w:tcPr>
          <w:p w14:paraId="3E5B1DF1" w14:textId="6F29D13F" w:rsidR="00B03796" w:rsidRPr="0002294B" w:rsidRDefault="00B03796" w:rsidP="00B03796">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48987932" w14:textId="6A42D20F" w:rsidR="00B03796" w:rsidRPr="0002294B" w:rsidRDefault="00B03796" w:rsidP="00B03796">
            <w:pPr>
              <w:tabs>
                <w:tab w:val="left" w:pos="1711"/>
              </w:tabs>
              <w:spacing w:before="40" w:after="40"/>
              <w:rPr>
                <w:rFonts w:ascii="Arial" w:eastAsia="Calibri" w:hAnsi="Arial"/>
                <w:sz w:val="20"/>
                <w:szCs w:val="20"/>
              </w:rPr>
            </w:pPr>
            <w:r w:rsidRPr="0002294B">
              <w:rPr>
                <w:rFonts w:ascii="Arial" w:eastAsia="Calibri" w:hAnsi="Arial"/>
                <w:sz w:val="20"/>
                <w:szCs w:val="20"/>
              </w:rPr>
              <w:t>13</w:t>
            </w:r>
          </w:p>
        </w:tc>
      </w:tr>
      <w:tr w:rsidR="0002294B" w:rsidRPr="0002294B" w14:paraId="48ED8E03" w14:textId="77777777" w:rsidTr="00817157">
        <w:trPr>
          <w:cantSplit/>
        </w:trPr>
        <w:tc>
          <w:tcPr>
            <w:tcW w:w="1406" w:type="pct"/>
            <w:shd w:val="clear" w:color="auto" w:fill="FFFFFF" w:themeFill="background1"/>
          </w:tcPr>
          <w:p w14:paraId="4935BD70" w14:textId="4F7B36B4" w:rsidR="00263622" w:rsidRPr="0002294B" w:rsidRDefault="00903FE2" w:rsidP="00B03796">
            <w:pPr>
              <w:tabs>
                <w:tab w:val="left" w:pos="1711"/>
              </w:tabs>
              <w:spacing w:before="40" w:after="40"/>
              <w:rPr>
                <w:rFonts w:ascii="Arial" w:eastAsia="Calibri" w:hAnsi="Arial"/>
                <w:sz w:val="20"/>
                <w:szCs w:val="20"/>
              </w:rPr>
            </w:pPr>
            <w:r w:rsidRPr="0002294B">
              <w:rPr>
                <w:rFonts w:ascii="Arial" w:eastAsia="Calibri" w:hAnsi="Arial"/>
                <w:sz w:val="20"/>
                <w:szCs w:val="20"/>
              </w:rPr>
              <w:t>Falter et al 2015</w:t>
            </w:r>
            <w:r w:rsidR="00E85585" w:rsidRPr="0002294B">
              <w:rPr>
                <w:rFonts w:ascii="Arial" w:eastAsia="Calibri" w:hAnsi="Arial"/>
                <w:sz w:val="20"/>
                <w:szCs w:val="20"/>
              </w:rPr>
              <w:t xml:space="preserve"> </w:t>
            </w:r>
            <w:r w:rsidR="00462DD3" w:rsidRPr="0002294B">
              <w:rPr>
                <w:rFonts w:ascii="Arial" w:eastAsia="Calibri" w:hAnsi="Arial"/>
                <w:sz w:val="20"/>
                <w:szCs w:val="20"/>
              </w:rPr>
              <w:fldChar w:fldCharType="begin"/>
            </w:r>
            <w:r w:rsidR="00840B5E" w:rsidRPr="0002294B">
              <w:rPr>
                <w:rFonts w:ascii="Arial" w:eastAsia="Calibri" w:hAnsi="Arial"/>
                <w:sz w:val="20"/>
                <w:szCs w:val="20"/>
              </w:rPr>
              <w:instrText xml:space="preserve"> ADDIN EN.CITE &lt;EndNote&gt;&lt;Cite&gt;&lt;Author&gt;Falter&lt;/Author&gt;&lt;Year&gt;2015&lt;/Year&gt;&lt;RecNum&gt;34&lt;/RecNum&gt;&lt;DisplayText&gt;&lt;style face="superscript"&gt;34&lt;/style&gt;&lt;/DisplayText&gt;&lt;record&gt;&lt;rec-number&gt;34&lt;/rec-number&gt;&lt;foreign-keys&gt;&lt;key app="EN" db-id="tzpd0pddbdavaaezztivvsamw9vw9esw29rv" timestamp="1700075825"&gt;34&lt;/key&gt;&lt;/foreign-keys&gt;&lt;ref-type name="Journal Article"&gt;17&lt;/ref-type&gt;&lt;contributors&gt;&lt;authors&gt;&lt;author&gt;Falter, T.&lt;/author&gt;&lt;author&gt;Schmitt, V.&lt;/author&gt;&lt;author&gt;Boeschen, S.&lt;/author&gt;&lt;author&gt;Herold, S.&lt;/author&gt;&lt;author&gt;Hefner, G.&lt;/author&gt;&lt;author&gt;Weyer, V.&lt;/author&gt;&lt;author&gt;Auer, C. von&lt;/author&gt;&lt;author&gt;Lämmle, B.&lt;/author&gt;&lt;author&gt;Rossmann, H.&lt;/author&gt;&lt;author&gt;Scharrer, I.&lt;/author&gt;&lt;author&gt;Lackner, K.&lt;/author&gt;&lt;/authors&gt;&lt;/contributors&gt;&lt;titles&gt;&lt;title&gt;Prevalence of depression in patients with diagnosis of thrombotic thrombocytopenic purpura (TTP) [abstract A13]&lt;/title&gt;&lt;secondary-title&gt;Pharmacopsychiatry&lt;/secondary-title&gt;&lt;/titles&gt;&lt;periodical&gt;&lt;full-title&gt;Pharmacopsychiatry&lt;/full-title&gt;&lt;/periodical&gt;&lt;volume&gt;25&lt;/volume&gt;&lt;number&gt;06&lt;/number&gt;&lt;dates&gt;&lt;year&gt;2015&lt;/year&gt;&lt;pub-dates&gt;&lt;date&gt;2015/09/03&lt;/date&gt;&lt;/pub-dates&gt;&lt;/dates&gt;&lt;isbn&gt;0176-3679&amp;#xD;1439-0795&lt;/isbn&gt;&lt;urls&gt;&lt;related-urls&gt;&lt;url&gt;http://www.thieme-connect.com/products/ejournals/abstract/10.1055/s-0035-1557951&lt;/url&gt;&lt;/related-urls&gt;&lt;/urls&gt;&lt;electronic-resource-num&gt;10.1055/s-0035-1557951&lt;/electronic-resource-num&gt;&lt;language&gt;En&lt;/language&gt;&lt;/record&gt;&lt;/Cite&gt;&lt;/EndNote&gt;</w:instrText>
            </w:r>
            <w:r w:rsidR="00462DD3"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34</w:t>
            </w:r>
            <w:r w:rsidR="00462DD3" w:rsidRPr="0002294B">
              <w:rPr>
                <w:rFonts w:ascii="Arial" w:eastAsia="Calibri" w:hAnsi="Arial"/>
                <w:sz w:val="20"/>
                <w:szCs w:val="20"/>
              </w:rPr>
              <w:fldChar w:fldCharType="end"/>
            </w:r>
            <w:r w:rsidRPr="0002294B">
              <w:rPr>
                <w:rFonts w:ascii="Arial" w:eastAsia="Calibri" w:hAnsi="Arial"/>
                <w:sz w:val="20"/>
                <w:szCs w:val="20"/>
              </w:rPr>
              <w:t xml:space="preserve"> </w:t>
            </w:r>
          </w:p>
          <w:p w14:paraId="5E1EB4FF" w14:textId="52275005" w:rsidR="00B03796" w:rsidRPr="0002294B" w:rsidRDefault="00903FE2" w:rsidP="00B03796">
            <w:pPr>
              <w:tabs>
                <w:tab w:val="left" w:pos="1711"/>
              </w:tabs>
              <w:spacing w:before="40" w:after="40"/>
              <w:rPr>
                <w:rFonts w:ascii="Arial" w:eastAsia="Calibri" w:hAnsi="Arial"/>
                <w:sz w:val="20"/>
                <w:szCs w:val="20"/>
              </w:rPr>
            </w:pPr>
            <w:r w:rsidRPr="0002294B">
              <w:rPr>
                <w:rFonts w:ascii="Arial" w:eastAsia="Calibri" w:hAnsi="Arial"/>
                <w:sz w:val="20"/>
                <w:szCs w:val="20"/>
              </w:rPr>
              <w:t>(cross-sectional study)</w:t>
            </w:r>
          </w:p>
        </w:tc>
        <w:tc>
          <w:tcPr>
            <w:tcW w:w="733" w:type="pct"/>
            <w:shd w:val="clear" w:color="auto" w:fill="FFFFFF" w:themeFill="background1"/>
          </w:tcPr>
          <w:p w14:paraId="5B128928" w14:textId="477227A7" w:rsidR="00B03796" w:rsidRPr="0002294B" w:rsidRDefault="00903FE2" w:rsidP="00B03796">
            <w:pPr>
              <w:tabs>
                <w:tab w:val="left" w:pos="1711"/>
              </w:tabs>
              <w:spacing w:before="40" w:after="40"/>
              <w:rPr>
                <w:rFonts w:ascii="Arial" w:eastAsia="Calibri" w:hAnsi="Arial"/>
                <w:sz w:val="20"/>
                <w:szCs w:val="20"/>
              </w:rPr>
            </w:pPr>
            <w:r w:rsidRPr="0002294B">
              <w:rPr>
                <w:rFonts w:ascii="Arial" w:eastAsia="Calibri" w:hAnsi="Arial"/>
                <w:sz w:val="20"/>
                <w:szCs w:val="20"/>
              </w:rPr>
              <w:t>Germany</w:t>
            </w:r>
          </w:p>
        </w:tc>
        <w:tc>
          <w:tcPr>
            <w:tcW w:w="1015" w:type="pct"/>
            <w:shd w:val="clear" w:color="auto" w:fill="FFFFFF" w:themeFill="background1"/>
          </w:tcPr>
          <w:p w14:paraId="71249A4C" w14:textId="45A1BA04" w:rsidR="00B03796" w:rsidRPr="0002294B" w:rsidRDefault="00903FE2" w:rsidP="00B03796">
            <w:pPr>
              <w:tabs>
                <w:tab w:val="left" w:pos="1711"/>
              </w:tabs>
              <w:spacing w:before="40" w:after="40"/>
              <w:rPr>
                <w:rFonts w:ascii="Arial" w:eastAsia="Calibri" w:hAnsi="Arial"/>
                <w:sz w:val="20"/>
                <w:szCs w:val="20"/>
              </w:rPr>
            </w:pPr>
            <w:r w:rsidRPr="0002294B">
              <w:rPr>
                <w:rFonts w:ascii="Arial" w:eastAsia="Calibri" w:hAnsi="Arial"/>
                <w:sz w:val="20"/>
                <w:szCs w:val="20"/>
              </w:rPr>
              <w:t>2015</w:t>
            </w:r>
            <w:r w:rsidR="005D3394" w:rsidRPr="0002294B">
              <w:rPr>
                <w:rFonts w:ascii="Arial" w:eastAsia="Calibri" w:hAnsi="Arial"/>
                <w:sz w:val="20"/>
                <w:szCs w:val="20"/>
                <w:vertAlign w:val="superscript"/>
              </w:rPr>
              <w:t>a</w:t>
            </w:r>
          </w:p>
        </w:tc>
        <w:tc>
          <w:tcPr>
            <w:tcW w:w="972" w:type="pct"/>
            <w:shd w:val="clear" w:color="auto" w:fill="FFFFFF" w:themeFill="background1"/>
          </w:tcPr>
          <w:p w14:paraId="24403C7D" w14:textId="60FA6672" w:rsidR="00B03796" w:rsidRPr="0002294B" w:rsidRDefault="00903FE2" w:rsidP="00B03796">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4F5D4A05" w14:textId="60A5B7F2" w:rsidR="00B03796" w:rsidRPr="0002294B" w:rsidRDefault="00E85585" w:rsidP="00B03796">
            <w:pPr>
              <w:tabs>
                <w:tab w:val="left" w:pos="1711"/>
              </w:tabs>
              <w:spacing w:before="40" w:after="40"/>
              <w:rPr>
                <w:rFonts w:ascii="Arial" w:eastAsia="Calibri" w:hAnsi="Arial"/>
                <w:sz w:val="20"/>
                <w:szCs w:val="20"/>
              </w:rPr>
            </w:pPr>
            <w:r w:rsidRPr="0002294B">
              <w:rPr>
                <w:rFonts w:ascii="Arial" w:eastAsia="Calibri" w:hAnsi="Arial"/>
                <w:sz w:val="20"/>
                <w:szCs w:val="20"/>
              </w:rPr>
              <w:t>NR</w:t>
            </w:r>
          </w:p>
        </w:tc>
      </w:tr>
      <w:tr w:rsidR="0002294B" w:rsidRPr="0002294B" w14:paraId="5A78E4BE" w14:textId="77777777" w:rsidTr="00817157">
        <w:trPr>
          <w:cantSplit/>
        </w:trPr>
        <w:tc>
          <w:tcPr>
            <w:tcW w:w="1406" w:type="pct"/>
            <w:shd w:val="clear" w:color="auto" w:fill="FFFFFF" w:themeFill="background1"/>
          </w:tcPr>
          <w:p w14:paraId="3AB3A08C" w14:textId="114F0E03" w:rsidR="00903FE2" w:rsidRPr="0002294B" w:rsidRDefault="007A0228" w:rsidP="00B03796">
            <w:pPr>
              <w:tabs>
                <w:tab w:val="left" w:pos="1711"/>
              </w:tabs>
              <w:spacing w:before="40" w:after="40"/>
              <w:rPr>
                <w:rFonts w:ascii="Arial" w:eastAsia="Calibri" w:hAnsi="Arial"/>
                <w:sz w:val="20"/>
                <w:szCs w:val="20"/>
              </w:rPr>
            </w:pPr>
            <w:r w:rsidRPr="0002294B">
              <w:rPr>
                <w:rFonts w:ascii="Arial" w:eastAsia="Calibri" w:hAnsi="Arial"/>
                <w:sz w:val="20"/>
                <w:szCs w:val="20"/>
              </w:rPr>
              <w:t>Ferrari et al 2015</w:t>
            </w:r>
            <w:r w:rsidR="00E85585" w:rsidRPr="0002294B">
              <w:rPr>
                <w:rFonts w:ascii="Arial" w:eastAsia="Calibri" w:hAnsi="Arial"/>
                <w:sz w:val="20"/>
                <w:szCs w:val="20"/>
              </w:rPr>
              <w:t xml:space="preserve"> </w:t>
            </w:r>
            <w:r w:rsidR="00462DD3" w:rsidRPr="0002294B">
              <w:rPr>
                <w:rFonts w:ascii="Arial" w:eastAsia="Calibri" w:hAnsi="Arial"/>
                <w:sz w:val="20"/>
                <w:szCs w:val="20"/>
              </w:rPr>
              <w:fldChar w:fldCharType="begin"/>
            </w:r>
            <w:r w:rsidR="004C5199" w:rsidRPr="0002294B">
              <w:rPr>
                <w:rFonts w:ascii="Arial" w:eastAsia="Calibri" w:hAnsi="Arial"/>
                <w:sz w:val="20"/>
                <w:szCs w:val="20"/>
              </w:rPr>
              <w:instrText xml:space="preserve"> ADDIN EN.CITE &lt;EndNote&gt;&lt;Cite&gt;&lt;Author&gt;Ferrari&lt;/Author&gt;&lt;Year&gt;2015&lt;/Year&gt;&lt;RecNum&gt;35&lt;/RecNum&gt;&lt;DisplayText&gt;&lt;style face="superscript"&gt;35&lt;/style&gt;&lt;/DisplayText&gt;&lt;record&gt;&lt;rec-number&gt;35&lt;/rec-number&gt;&lt;foreign-keys&gt;&lt;key app="EN" db-id="tzpd0pddbdavaaezztivvsamw9vw9esw29rv" timestamp="1700075825"&gt;35&lt;/key&gt;&lt;/foreign-keys&gt;&lt;ref-type name="Journal Article"&gt;17&lt;/ref-type&gt;&lt;contributors&gt;&lt;authors&gt;&lt;author&gt;Ferrari, B.&lt;/author&gt;&lt;author&gt;Maino, A.&lt;/author&gt;&lt;author&gt;Artoni, A.&lt;/author&gt;&lt;author&gt;Riva, S.&lt;/author&gt;&lt;author&gt;Scirpa, L.&lt;/author&gt;&lt;author&gt;Santalucia, P.&lt;/author&gt;&lt;author&gt;Pravettoni, G.&lt;/author&gt;&lt;author&gt;Costa, A.&lt;/author&gt;&lt;author&gt;Peyvandi, F.&lt;/author&gt;&lt;/authors&gt;&lt;/contributors&gt;&lt;titles&gt;&lt;title&gt;Evaluation of long term neurological sequelae after a first episode of thrombotic thrombocytopenic purpura  [abstract PO574-TUE]&lt;/title&gt;&lt;secondary-title&gt;J. Thromb. Haemost.&lt;/secondary-title&gt;&lt;/titles&gt;&lt;periodical&gt;&lt;full-title&gt;J. Thromb. Haemost.&lt;/full-title&gt;&lt;/periodical&gt;&lt;pages&gt;715&lt;/pages&gt;&lt;volume&gt;13&lt;/volume&gt;&lt;num-vols&gt;Suppl 2&lt;/num-vols&gt;&lt;dates&gt;&lt;year&gt;2015&lt;/year&gt;&lt;/dates&gt;&lt;urls&gt;&lt;/urls&gt;&lt;electronic-resource-num&gt;10.1111/jth.12993&lt;/electronic-resource-num&gt;&lt;/record&gt;&lt;/Cite&gt;&lt;/EndNote&gt;</w:instrText>
            </w:r>
            <w:r w:rsidR="00462DD3"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35</w:t>
            </w:r>
            <w:r w:rsidR="00462DD3" w:rsidRPr="0002294B">
              <w:rPr>
                <w:rFonts w:ascii="Arial" w:eastAsia="Calibri" w:hAnsi="Arial"/>
                <w:sz w:val="20"/>
                <w:szCs w:val="20"/>
              </w:rPr>
              <w:fldChar w:fldCharType="end"/>
            </w:r>
            <w:r w:rsidR="00247102" w:rsidRPr="0002294B">
              <w:rPr>
                <w:rFonts w:ascii="Arial" w:eastAsia="Calibri" w:hAnsi="Arial"/>
                <w:sz w:val="20"/>
                <w:szCs w:val="20"/>
              </w:rPr>
              <w:br/>
            </w:r>
            <w:r w:rsidRPr="0002294B">
              <w:rPr>
                <w:rFonts w:ascii="Arial" w:eastAsia="Calibri" w:hAnsi="Arial"/>
                <w:sz w:val="20"/>
                <w:szCs w:val="20"/>
              </w:rPr>
              <w:t>(prospective cohort)</w:t>
            </w:r>
          </w:p>
        </w:tc>
        <w:tc>
          <w:tcPr>
            <w:tcW w:w="733" w:type="pct"/>
            <w:shd w:val="clear" w:color="auto" w:fill="FFFFFF" w:themeFill="background1"/>
          </w:tcPr>
          <w:p w14:paraId="1822EF9B" w14:textId="018D95B0" w:rsidR="00903FE2" w:rsidRPr="0002294B" w:rsidRDefault="007A0228" w:rsidP="00B03796">
            <w:pPr>
              <w:tabs>
                <w:tab w:val="left" w:pos="1711"/>
              </w:tabs>
              <w:spacing w:before="40" w:after="40"/>
              <w:rPr>
                <w:rFonts w:ascii="Arial" w:eastAsia="Calibri" w:hAnsi="Arial"/>
                <w:sz w:val="20"/>
                <w:szCs w:val="20"/>
              </w:rPr>
            </w:pPr>
            <w:r w:rsidRPr="0002294B">
              <w:rPr>
                <w:rFonts w:ascii="Arial" w:eastAsia="Calibri" w:hAnsi="Arial"/>
                <w:sz w:val="20"/>
                <w:szCs w:val="20"/>
              </w:rPr>
              <w:t>Italy</w:t>
            </w:r>
          </w:p>
        </w:tc>
        <w:tc>
          <w:tcPr>
            <w:tcW w:w="1015" w:type="pct"/>
            <w:shd w:val="clear" w:color="auto" w:fill="FFFFFF" w:themeFill="background1"/>
          </w:tcPr>
          <w:p w14:paraId="0F4ED17F" w14:textId="4C9989B3" w:rsidR="00903FE2" w:rsidRPr="0002294B" w:rsidRDefault="007A0228" w:rsidP="00B03796">
            <w:pPr>
              <w:tabs>
                <w:tab w:val="left" w:pos="1711"/>
              </w:tabs>
              <w:spacing w:before="40" w:after="40"/>
              <w:rPr>
                <w:rFonts w:ascii="Arial" w:eastAsia="Calibri" w:hAnsi="Arial"/>
                <w:sz w:val="20"/>
                <w:szCs w:val="20"/>
              </w:rPr>
            </w:pPr>
            <w:r w:rsidRPr="0002294B">
              <w:rPr>
                <w:rFonts w:ascii="Arial" w:eastAsia="Calibri" w:hAnsi="Arial"/>
                <w:sz w:val="20"/>
                <w:szCs w:val="20"/>
              </w:rPr>
              <w:t>2007–2012</w:t>
            </w:r>
          </w:p>
        </w:tc>
        <w:tc>
          <w:tcPr>
            <w:tcW w:w="972" w:type="pct"/>
            <w:shd w:val="clear" w:color="auto" w:fill="FFFFFF" w:themeFill="background1"/>
          </w:tcPr>
          <w:p w14:paraId="5DC7B3DA" w14:textId="7E792E5D" w:rsidR="00903FE2" w:rsidRPr="0002294B" w:rsidRDefault="007A0228" w:rsidP="007A0228">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514B8D4F" w14:textId="230D14B3" w:rsidR="00903FE2" w:rsidRPr="0002294B" w:rsidRDefault="007A0228" w:rsidP="00B03796">
            <w:pPr>
              <w:tabs>
                <w:tab w:val="left" w:pos="1711"/>
              </w:tabs>
              <w:spacing w:before="40" w:after="40"/>
              <w:rPr>
                <w:rFonts w:ascii="Arial" w:eastAsia="Calibri" w:hAnsi="Arial"/>
                <w:sz w:val="20"/>
                <w:szCs w:val="20"/>
              </w:rPr>
            </w:pPr>
            <w:r w:rsidRPr="0002294B">
              <w:rPr>
                <w:rFonts w:ascii="Arial" w:eastAsia="Calibri" w:hAnsi="Arial"/>
                <w:sz w:val="20"/>
                <w:szCs w:val="20"/>
              </w:rPr>
              <w:t>13</w:t>
            </w:r>
          </w:p>
        </w:tc>
      </w:tr>
      <w:tr w:rsidR="0002294B" w:rsidRPr="0002294B" w14:paraId="0CAA3A02" w14:textId="77777777" w:rsidTr="00817157">
        <w:trPr>
          <w:cantSplit/>
        </w:trPr>
        <w:tc>
          <w:tcPr>
            <w:tcW w:w="1406" w:type="pct"/>
            <w:shd w:val="clear" w:color="auto" w:fill="FFFFFF" w:themeFill="background1"/>
          </w:tcPr>
          <w:p w14:paraId="77A136B1" w14:textId="3DA57E06" w:rsidR="00B03796" w:rsidRPr="0002294B" w:rsidRDefault="00B03796" w:rsidP="00B03796">
            <w:pPr>
              <w:tabs>
                <w:tab w:val="left" w:pos="1711"/>
              </w:tabs>
              <w:spacing w:before="40" w:after="40"/>
              <w:rPr>
                <w:rFonts w:ascii="Arial" w:eastAsia="Calibri" w:hAnsi="Arial"/>
                <w:sz w:val="20"/>
                <w:szCs w:val="20"/>
              </w:rPr>
            </w:pPr>
            <w:r w:rsidRPr="0002294B">
              <w:rPr>
                <w:rFonts w:ascii="Arial" w:eastAsia="Calibri" w:hAnsi="Arial"/>
                <w:sz w:val="20"/>
                <w:szCs w:val="20"/>
              </w:rPr>
              <w:lastRenderedPageBreak/>
              <w:t xml:space="preserve">Fourmont et al, 2018 </w:t>
            </w:r>
            <w:r w:rsidR="00462DD3" w:rsidRPr="0002294B">
              <w:rPr>
                <w:rFonts w:ascii="Arial" w:eastAsia="Calibri" w:hAnsi="Arial"/>
                <w:sz w:val="20"/>
                <w:szCs w:val="20"/>
              </w:rPr>
              <w:fldChar w:fldCharType="begin">
                <w:fldData xml:space="preserve">PEVuZE5vdGU+PENpdGU+PEF1dGhvcj5Gb3VybW9udDwvQXV0aG9yPjxZZWFyPjIwMTg8L1llYXI+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==
</w:fldData>
              </w:fldChar>
            </w:r>
            <w:r w:rsidR="00840B5E" w:rsidRPr="0002294B">
              <w:rPr>
                <w:rFonts w:ascii="Arial" w:eastAsia="Calibri" w:hAnsi="Arial"/>
                <w:sz w:val="20"/>
                <w:szCs w:val="20"/>
              </w:rPr>
              <w:instrText xml:space="preserve"> ADDIN EN.CITE </w:instrText>
            </w:r>
            <w:r w:rsidR="00840B5E" w:rsidRPr="0002294B">
              <w:rPr>
                <w:rFonts w:ascii="Arial" w:eastAsia="Calibri" w:hAnsi="Arial"/>
                <w:sz w:val="20"/>
                <w:szCs w:val="20"/>
              </w:rPr>
              <w:fldChar w:fldCharType="begin">
                <w:fldData xml:space="preserve">PEVuZE5vdGU+PENpdGU+PEF1dGhvcj5Gb3VybW9udDwvQXV0aG9yPjxZZWFyPjIwMTg8L1llYXI+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==
</w:fldData>
              </w:fldChar>
            </w:r>
            <w:r w:rsidR="00840B5E" w:rsidRPr="0002294B">
              <w:rPr>
                <w:rFonts w:ascii="Arial" w:eastAsia="Calibri" w:hAnsi="Arial"/>
                <w:sz w:val="20"/>
                <w:szCs w:val="20"/>
              </w:rPr>
              <w:instrText xml:space="preserve"> ADDIN EN.CITE.DATA </w:instrText>
            </w:r>
            <w:r w:rsidR="00840B5E" w:rsidRPr="0002294B">
              <w:rPr>
                <w:rFonts w:ascii="Arial" w:eastAsia="Calibri" w:hAnsi="Arial"/>
                <w:sz w:val="20"/>
                <w:szCs w:val="20"/>
              </w:rPr>
            </w:r>
            <w:r w:rsidR="00840B5E" w:rsidRPr="0002294B">
              <w:rPr>
                <w:rFonts w:ascii="Arial" w:eastAsia="Calibri" w:hAnsi="Arial"/>
                <w:sz w:val="20"/>
                <w:szCs w:val="20"/>
              </w:rPr>
              <w:fldChar w:fldCharType="end"/>
            </w:r>
            <w:r w:rsidR="00462DD3" w:rsidRPr="0002294B">
              <w:rPr>
                <w:rFonts w:ascii="Arial" w:eastAsia="Calibri" w:hAnsi="Arial"/>
                <w:sz w:val="20"/>
                <w:szCs w:val="20"/>
              </w:rPr>
            </w:r>
            <w:r w:rsidR="00462DD3"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36</w:t>
            </w:r>
            <w:r w:rsidR="00462DD3" w:rsidRPr="0002294B">
              <w:rPr>
                <w:rFonts w:ascii="Arial" w:eastAsia="Calibri" w:hAnsi="Arial"/>
                <w:sz w:val="20"/>
                <w:szCs w:val="20"/>
              </w:rPr>
              <w:fldChar w:fldCharType="end"/>
            </w:r>
            <w:r w:rsidRPr="0002294B">
              <w:rPr>
                <w:rFonts w:ascii="Arial" w:eastAsia="Calibri" w:hAnsi="Arial"/>
                <w:sz w:val="20"/>
                <w:szCs w:val="20"/>
              </w:rPr>
              <w:t xml:space="preserve"> (retrospective cohort)</w:t>
            </w:r>
          </w:p>
        </w:tc>
        <w:tc>
          <w:tcPr>
            <w:tcW w:w="733" w:type="pct"/>
            <w:shd w:val="clear" w:color="auto" w:fill="FFFFFF" w:themeFill="background1"/>
          </w:tcPr>
          <w:p w14:paraId="7EBC0FF8" w14:textId="7800F82C" w:rsidR="00B03796" w:rsidRPr="0002294B" w:rsidRDefault="00B03796" w:rsidP="00B03796">
            <w:pPr>
              <w:tabs>
                <w:tab w:val="left" w:pos="1711"/>
              </w:tabs>
              <w:spacing w:before="40" w:after="40"/>
              <w:rPr>
                <w:rFonts w:ascii="Arial" w:eastAsia="Calibri" w:hAnsi="Arial"/>
                <w:sz w:val="20"/>
                <w:szCs w:val="20"/>
              </w:rPr>
            </w:pPr>
            <w:r w:rsidRPr="0002294B">
              <w:rPr>
                <w:rFonts w:ascii="Arial" w:eastAsia="Calibri" w:hAnsi="Arial"/>
                <w:sz w:val="20"/>
                <w:szCs w:val="20"/>
              </w:rPr>
              <w:t>France</w:t>
            </w:r>
          </w:p>
        </w:tc>
        <w:tc>
          <w:tcPr>
            <w:tcW w:w="1015" w:type="pct"/>
            <w:shd w:val="clear" w:color="auto" w:fill="FFFFFF" w:themeFill="background1"/>
          </w:tcPr>
          <w:p w14:paraId="0FBD9E0C" w14:textId="583D9BBB" w:rsidR="00B03796" w:rsidRPr="0002294B" w:rsidRDefault="00B03796" w:rsidP="00B03796">
            <w:pPr>
              <w:tabs>
                <w:tab w:val="left" w:pos="1711"/>
              </w:tabs>
              <w:spacing w:before="40" w:after="40"/>
              <w:rPr>
                <w:rFonts w:ascii="Arial" w:eastAsia="Calibri" w:hAnsi="Arial"/>
                <w:sz w:val="20"/>
                <w:szCs w:val="20"/>
              </w:rPr>
            </w:pPr>
            <w:r w:rsidRPr="0002294B">
              <w:rPr>
                <w:rFonts w:ascii="Arial" w:eastAsia="Calibri" w:hAnsi="Arial"/>
                <w:sz w:val="20"/>
                <w:szCs w:val="20"/>
              </w:rPr>
              <w:t>2007–2017</w:t>
            </w:r>
          </w:p>
        </w:tc>
        <w:tc>
          <w:tcPr>
            <w:tcW w:w="972" w:type="pct"/>
            <w:shd w:val="clear" w:color="auto" w:fill="FFFFFF" w:themeFill="background1"/>
          </w:tcPr>
          <w:p w14:paraId="7864FD0F" w14:textId="4E8C3691" w:rsidR="00B03796" w:rsidRPr="0002294B" w:rsidRDefault="00B03796" w:rsidP="00B03796">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554D2C52" w14:textId="74162626" w:rsidR="00B03796" w:rsidRPr="0002294B" w:rsidRDefault="00B03796" w:rsidP="00B03796">
            <w:pPr>
              <w:tabs>
                <w:tab w:val="left" w:pos="1711"/>
              </w:tabs>
              <w:spacing w:before="40" w:after="40"/>
              <w:rPr>
                <w:rFonts w:ascii="Arial" w:eastAsia="Calibri" w:hAnsi="Arial"/>
                <w:sz w:val="20"/>
                <w:szCs w:val="20"/>
              </w:rPr>
            </w:pPr>
            <w:r w:rsidRPr="0002294B">
              <w:rPr>
                <w:rFonts w:ascii="Arial" w:eastAsia="Calibri" w:hAnsi="Arial"/>
                <w:sz w:val="20"/>
                <w:szCs w:val="20"/>
              </w:rPr>
              <w:t>98</w:t>
            </w:r>
          </w:p>
        </w:tc>
      </w:tr>
      <w:tr w:rsidR="0002294B" w:rsidRPr="0002294B" w14:paraId="0CCBE414" w14:textId="77777777" w:rsidTr="00817157">
        <w:trPr>
          <w:cantSplit/>
        </w:trPr>
        <w:tc>
          <w:tcPr>
            <w:tcW w:w="1406" w:type="pct"/>
            <w:shd w:val="clear" w:color="auto" w:fill="FFFFFF" w:themeFill="background1"/>
          </w:tcPr>
          <w:p w14:paraId="28E99F8E" w14:textId="75AAEC7A" w:rsidR="00462DD3" w:rsidRPr="0002294B" w:rsidRDefault="00462DD3" w:rsidP="00B03796">
            <w:pPr>
              <w:tabs>
                <w:tab w:val="left" w:pos="1711"/>
              </w:tabs>
              <w:spacing w:before="40" w:after="40"/>
              <w:rPr>
                <w:rFonts w:ascii="Arial" w:eastAsia="Calibri" w:hAnsi="Arial"/>
                <w:sz w:val="20"/>
                <w:szCs w:val="20"/>
              </w:rPr>
            </w:pPr>
            <w:r w:rsidRPr="0002294B">
              <w:rPr>
                <w:rFonts w:ascii="Arial" w:eastAsia="Calibri" w:hAnsi="Arial"/>
                <w:sz w:val="20"/>
                <w:szCs w:val="20"/>
              </w:rPr>
              <w:t>Gand</w:t>
            </w:r>
            <w:r w:rsidR="005D3394" w:rsidRPr="0002294B">
              <w:rPr>
                <w:rFonts w:ascii="Arial" w:eastAsia="Calibri" w:hAnsi="Arial"/>
                <w:sz w:val="20"/>
                <w:szCs w:val="20"/>
              </w:rPr>
              <w:t>h</w:t>
            </w:r>
            <w:r w:rsidRPr="0002294B">
              <w:rPr>
                <w:rFonts w:ascii="Arial" w:eastAsia="Calibri" w:hAnsi="Arial"/>
                <w:sz w:val="20"/>
                <w:szCs w:val="20"/>
              </w:rPr>
              <w:t>i et al, 201</w:t>
            </w:r>
            <w:r w:rsidR="00E43164" w:rsidRPr="0002294B">
              <w:rPr>
                <w:rFonts w:ascii="Arial" w:eastAsia="Calibri" w:hAnsi="Arial"/>
                <w:sz w:val="20"/>
                <w:szCs w:val="20"/>
              </w:rPr>
              <w:t>0</w:t>
            </w:r>
            <w:r w:rsidR="005D3394" w:rsidRPr="0002294B">
              <w:rPr>
                <w:rFonts w:ascii="Arial" w:eastAsia="Calibri" w:hAnsi="Arial"/>
                <w:sz w:val="20"/>
                <w:szCs w:val="20"/>
              </w:rPr>
              <w:t xml:space="preserve"> </w:t>
            </w:r>
            <w:r w:rsidR="00E43164" w:rsidRPr="0002294B">
              <w:rPr>
                <w:rFonts w:ascii="Arial" w:eastAsia="Calibri" w:hAnsi="Arial"/>
                <w:sz w:val="20"/>
                <w:szCs w:val="20"/>
              </w:rPr>
              <w:fldChar w:fldCharType="begin">
                <w:fldData xml:space="preserve">PEVuZE5vdGU+PENpdGUgRXhjbHVkZVllYXI9IjEiPjxBdXRob3I+R2FuZGhpPC9BdXRob3I+PFll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</w:fldData>
              </w:fldChar>
            </w:r>
            <w:r w:rsidR="00840B5E" w:rsidRPr="0002294B">
              <w:rPr>
                <w:rFonts w:ascii="Arial" w:eastAsia="Calibri" w:hAnsi="Arial"/>
                <w:sz w:val="20"/>
                <w:szCs w:val="20"/>
              </w:rPr>
              <w:instrText xml:space="preserve"> ADDIN EN.CITE </w:instrText>
            </w:r>
            <w:r w:rsidR="00840B5E" w:rsidRPr="0002294B">
              <w:rPr>
                <w:rFonts w:ascii="Arial" w:eastAsia="Calibri" w:hAnsi="Arial"/>
                <w:sz w:val="20"/>
                <w:szCs w:val="20"/>
              </w:rPr>
              <w:fldChar w:fldCharType="begin">
                <w:fldData xml:space="preserve">PEVuZE5vdGU+PENpdGUgRXhjbHVkZVllYXI9IjEiPjxBdXRob3I+R2FuZGhpPC9BdXRob3I+PFll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</w:fldData>
              </w:fldChar>
            </w:r>
            <w:r w:rsidR="00840B5E" w:rsidRPr="0002294B">
              <w:rPr>
                <w:rFonts w:ascii="Arial" w:eastAsia="Calibri" w:hAnsi="Arial"/>
                <w:sz w:val="20"/>
                <w:szCs w:val="20"/>
              </w:rPr>
              <w:instrText xml:space="preserve"> ADDIN EN.CITE.DATA </w:instrText>
            </w:r>
            <w:r w:rsidR="00840B5E" w:rsidRPr="0002294B">
              <w:rPr>
                <w:rFonts w:ascii="Arial" w:eastAsia="Calibri" w:hAnsi="Arial"/>
                <w:sz w:val="20"/>
                <w:szCs w:val="20"/>
              </w:rPr>
            </w:r>
            <w:r w:rsidR="00840B5E" w:rsidRPr="0002294B">
              <w:rPr>
                <w:rFonts w:ascii="Arial" w:eastAsia="Calibri" w:hAnsi="Arial"/>
                <w:sz w:val="20"/>
                <w:szCs w:val="20"/>
              </w:rPr>
              <w:fldChar w:fldCharType="end"/>
            </w:r>
            <w:r w:rsidR="00E43164" w:rsidRPr="0002294B">
              <w:rPr>
                <w:rFonts w:ascii="Arial" w:eastAsia="Calibri" w:hAnsi="Arial"/>
                <w:sz w:val="20"/>
                <w:szCs w:val="20"/>
              </w:rPr>
            </w:r>
            <w:r w:rsidR="00E43164"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37</w:t>
            </w:r>
            <w:r w:rsidR="00E43164" w:rsidRPr="0002294B">
              <w:rPr>
                <w:rFonts w:ascii="Arial" w:eastAsia="Calibri" w:hAnsi="Arial"/>
                <w:sz w:val="20"/>
                <w:szCs w:val="20"/>
              </w:rPr>
              <w:fldChar w:fldCharType="end"/>
            </w:r>
          </w:p>
          <w:p w14:paraId="42DF3CEC" w14:textId="7FBF46B5" w:rsidR="005D3394" w:rsidRPr="0002294B" w:rsidRDefault="005D3394" w:rsidP="00B03796">
            <w:pPr>
              <w:tabs>
                <w:tab w:val="left" w:pos="1711"/>
              </w:tabs>
              <w:spacing w:before="40" w:after="40"/>
              <w:rPr>
                <w:rFonts w:ascii="Arial" w:eastAsia="Calibri" w:hAnsi="Arial"/>
                <w:sz w:val="20"/>
                <w:szCs w:val="20"/>
              </w:rPr>
            </w:pPr>
            <w:r w:rsidRPr="0002294B">
              <w:rPr>
                <w:rFonts w:ascii="Arial" w:eastAsia="Calibri" w:hAnsi="Arial"/>
                <w:sz w:val="20"/>
                <w:szCs w:val="20"/>
              </w:rPr>
              <w:t>Single center (retrospective cohort)</w:t>
            </w:r>
          </w:p>
        </w:tc>
        <w:tc>
          <w:tcPr>
            <w:tcW w:w="733" w:type="pct"/>
            <w:shd w:val="clear" w:color="auto" w:fill="FFFFFF" w:themeFill="background1"/>
          </w:tcPr>
          <w:p w14:paraId="0930F5A4" w14:textId="2D9386A6" w:rsidR="00462DD3" w:rsidRPr="0002294B" w:rsidRDefault="005D3394" w:rsidP="00B03796">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364C4821" w14:textId="56B27925" w:rsidR="00462DD3" w:rsidRPr="0002294B" w:rsidRDefault="005D3394" w:rsidP="00B03796">
            <w:pPr>
              <w:tabs>
                <w:tab w:val="left" w:pos="1711"/>
              </w:tabs>
              <w:spacing w:before="40" w:after="40"/>
              <w:rPr>
                <w:rFonts w:ascii="Arial" w:eastAsia="Calibri" w:hAnsi="Arial"/>
                <w:sz w:val="20"/>
                <w:szCs w:val="20"/>
                <w:vertAlign w:val="superscript"/>
              </w:rPr>
            </w:pPr>
            <w:r w:rsidRPr="0002294B">
              <w:rPr>
                <w:rFonts w:ascii="Arial" w:eastAsia="Calibri" w:hAnsi="Arial"/>
                <w:sz w:val="20"/>
                <w:szCs w:val="20"/>
              </w:rPr>
              <w:t>2010</w:t>
            </w:r>
            <w:r w:rsidR="006F2C80" w:rsidRPr="0002294B">
              <w:rPr>
                <w:rFonts w:ascii="Arial" w:eastAsia="Calibri" w:hAnsi="Arial"/>
                <w:sz w:val="20"/>
                <w:szCs w:val="20"/>
                <w:vertAlign w:val="superscript"/>
              </w:rPr>
              <w:t>a</w:t>
            </w:r>
          </w:p>
        </w:tc>
        <w:tc>
          <w:tcPr>
            <w:tcW w:w="972" w:type="pct"/>
            <w:shd w:val="clear" w:color="auto" w:fill="FFFFFF" w:themeFill="background1"/>
          </w:tcPr>
          <w:p w14:paraId="2777F2A1" w14:textId="7CF70951" w:rsidR="00462DD3" w:rsidRPr="0002294B" w:rsidRDefault="00680908" w:rsidP="00B03796">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3FA3DFC2" w14:textId="66BD1FD7" w:rsidR="00462DD3" w:rsidRPr="0002294B" w:rsidRDefault="001170E1" w:rsidP="00B03796">
            <w:pPr>
              <w:tabs>
                <w:tab w:val="left" w:pos="1711"/>
              </w:tabs>
              <w:spacing w:before="40" w:after="40"/>
              <w:rPr>
                <w:rFonts w:ascii="Arial" w:eastAsia="Calibri" w:hAnsi="Arial"/>
                <w:sz w:val="20"/>
                <w:szCs w:val="20"/>
              </w:rPr>
            </w:pPr>
            <w:r w:rsidRPr="0002294B">
              <w:rPr>
                <w:rFonts w:ascii="Arial" w:eastAsia="Calibri" w:hAnsi="Arial"/>
                <w:sz w:val="20"/>
                <w:szCs w:val="20"/>
              </w:rPr>
              <w:t>38</w:t>
            </w:r>
          </w:p>
        </w:tc>
      </w:tr>
      <w:tr w:rsidR="0002294B" w:rsidRPr="0002294B" w14:paraId="1778CB88" w14:textId="77777777" w:rsidTr="00817157">
        <w:trPr>
          <w:cantSplit/>
        </w:trPr>
        <w:tc>
          <w:tcPr>
            <w:tcW w:w="1406" w:type="pct"/>
            <w:shd w:val="clear" w:color="auto" w:fill="FFFFFF" w:themeFill="background1"/>
          </w:tcPr>
          <w:p w14:paraId="1907F1A9" w14:textId="730E6B80" w:rsidR="00A428F2" w:rsidRPr="0002294B" w:rsidRDefault="00A428F2" w:rsidP="00A428F2">
            <w:pPr>
              <w:tabs>
                <w:tab w:val="left" w:pos="1711"/>
              </w:tabs>
              <w:spacing w:before="40" w:after="40"/>
              <w:rPr>
                <w:rFonts w:ascii="Arial" w:hAnsi="Arial"/>
                <w:sz w:val="20"/>
                <w:szCs w:val="20"/>
                <w:lang w:val="fr-CA"/>
              </w:rPr>
            </w:pPr>
            <w:r w:rsidRPr="0002294B">
              <w:rPr>
                <w:rFonts w:ascii="Arial" w:hAnsi="Arial"/>
                <w:sz w:val="20"/>
                <w:szCs w:val="20"/>
                <w:lang w:val="fr-CA"/>
              </w:rPr>
              <w:t xml:space="preserve">Gao et al, 2016 </w:t>
            </w:r>
            <w:r w:rsidRPr="0002294B">
              <w:rPr>
                <w:rFonts w:ascii="Arial" w:hAnsi="Arial"/>
                <w:sz w:val="20"/>
                <w:szCs w:val="20"/>
                <w:lang w:val="fr-CA"/>
              </w:rPr>
              <w:fldChar w:fldCharType="begin"/>
            </w:r>
            <w:r w:rsidR="00840B5E" w:rsidRPr="0002294B">
              <w:rPr>
                <w:rFonts w:ascii="Arial" w:hAnsi="Arial"/>
                <w:sz w:val="20"/>
                <w:szCs w:val="20"/>
                <w:lang w:val="fr-CA"/>
              </w:rPr>
              <w:instrText xml:space="preserve"> ADDIN EN.CITE &lt;EndNote&gt;&lt;Cite ExcludeYear="1"&gt;&lt;Author&gt;Gao&lt;/Author&gt;&lt;Year&gt;2016&lt;/Year&gt;&lt;RecNum&gt;38&lt;/RecNum&gt;&lt;DisplayText&gt;&lt;style face="superscript"&gt;38&lt;/style&gt;&lt;/DisplayText&gt;&lt;record&gt;&lt;rec-number&gt;38&lt;/rec-number&gt;&lt;foreign-keys&gt;&lt;key app="EN" db-id="tzpd0pddbdavaaezztivvsamw9vw9esw29rv" timestamp="1700075825"&gt;38&lt;/key&gt;&lt;/foreign-keys&gt;&lt;ref-type name="Journal Article"&gt;17&lt;/ref-type&gt;&lt;contributors&gt;&lt;authors&gt;&lt;author&gt;Gao,L.&lt;/author&gt;&lt;author&gt;Kao,G.&lt;/author&gt;&lt;/authors&gt;&lt;/contributors&gt;&lt;titles&gt;&lt;title&gt;Risk factors associated with multiple end-organ damage in idiopathic thrombotic thrombocytopenic purpura (TTP) patients&lt;/title&gt;&lt;secondary-title&gt;Blood&lt;/secondary-title&gt;&lt;/titles&gt;&lt;periodical&gt;&lt;full-title&gt;Blood&lt;/full-title&gt;&lt;/periodical&gt;&lt;pages&gt;4928&lt;/pages&gt;&lt;volume&gt;128&lt;/volume&gt;&lt;number&gt;22&lt;/number&gt;&lt;dates&gt;&lt;year&gt;2016&lt;/year&gt;&lt;/dates&gt;&lt;urls&gt;&lt;/urls&gt;&lt;electronic-resource-num&gt;10.1182/blood.V128.22.4928.4928&lt;/electronic-resource-num&gt;&lt;/record&gt;&lt;/Cite&gt;&lt;/EndNote&gt;</w:instrText>
            </w:r>
            <w:r w:rsidRPr="0002294B">
              <w:rPr>
                <w:rFonts w:ascii="Arial" w:hAnsi="Arial"/>
                <w:sz w:val="20"/>
                <w:szCs w:val="20"/>
                <w:lang w:val="fr-CA"/>
              </w:rPr>
              <w:fldChar w:fldCharType="separate"/>
            </w:r>
            <w:r w:rsidR="00840B5E" w:rsidRPr="0002294B">
              <w:rPr>
                <w:rFonts w:ascii="Arial" w:hAnsi="Arial"/>
                <w:noProof/>
                <w:sz w:val="20"/>
                <w:szCs w:val="20"/>
                <w:vertAlign w:val="superscript"/>
                <w:lang w:val="fr-CA"/>
              </w:rPr>
              <w:t>38</w:t>
            </w:r>
            <w:r w:rsidRPr="0002294B">
              <w:rPr>
                <w:rFonts w:ascii="Arial" w:hAnsi="Arial"/>
                <w:sz w:val="20"/>
                <w:szCs w:val="20"/>
                <w:lang w:val="fr-CA"/>
              </w:rPr>
              <w:fldChar w:fldCharType="end"/>
            </w:r>
          </w:p>
          <w:p w14:paraId="26411F36" w14:textId="60CE8C73" w:rsidR="00A428F2" w:rsidRPr="0002294B" w:rsidRDefault="00A428F2" w:rsidP="00A428F2">
            <w:pPr>
              <w:tabs>
                <w:tab w:val="left" w:pos="1711"/>
              </w:tabs>
              <w:spacing w:before="40" w:after="40"/>
              <w:rPr>
                <w:rFonts w:ascii="Arial" w:eastAsia="Calibri" w:hAnsi="Arial"/>
                <w:sz w:val="20"/>
                <w:szCs w:val="20"/>
              </w:rPr>
            </w:pPr>
            <w:r w:rsidRPr="0002294B">
              <w:rPr>
                <w:rFonts w:ascii="Arial" w:hAnsi="Arial"/>
                <w:sz w:val="20"/>
                <w:szCs w:val="20"/>
                <w:lang w:val="fr-CA"/>
              </w:rPr>
              <w:t>Single-center (retrospective cohort)</w:t>
            </w:r>
          </w:p>
        </w:tc>
        <w:tc>
          <w:tcPr>
            <w:tcW w:w="733" w:type="pct"/>
            <w:shd w:val="clear" w:color="auto" w:fill="FFFFFF" w:themeFill="background1"/>
          </w:tcPr>
          <w:p w14:paraId="2B5733B5" w14:textId="645856C9" w:rsidR="00A428F2" w:rsidRPr="0002294B" w:rsidRDefault="00A428F2" w:rsidP="00A428F2">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4B677F78" w14:textId="09AC36F9" w:rsidR="00A428F2" w:rsidRPr="0002294B" w:rsidRDefault="00A428F2" w:rsidP="00A428F2">
            <w:pPr>
              <w:tabs>
                <w:tab w:val="left" w:pos="1711"/>
              </w:tabs>
              <w:spacing w:before="40" w:after="40"/>
              <w:rPr>
                <w:rFonts w:ascii="Arial" w:eastAsia="Calibri" w:hAnsi="Arial"/>
                <w:sz w:val="20"/>
                <w:szCs w:val="20"/>
              </w:rPr>
            </w:pPr>
            <w:r w:rsidRPr="0002294B">
              <w:rPr>
                <w:rFonts w:ascii="Arial" w:eastAsia="Calibri" w:hAnsi="Arial"/>
                <w:sz w:val="20"/>
                <w:szCs w:val="20"/>
              </w:rPr>
              <w:t>2005–2015</w:t>
            </w:r>
          </w:p>
        </w:tc>
        <w:tc>
          <w:tcPr>
            <w:tcW w:w="972" w:type="pct"/>
            <w:shd w:val="clear" w:color="auto" w:fill="FFFFFF" w:themeFill="background1"/>
          </w:tcPr>
          <w:p w14:paraId="5C91FAD4" w14:textId="6C91FA23" w:rsidR="00A428F2" w:rsidRPr="0002294B" w:rsidRDefault="00A428F2" w:rsidP="00A428F2">
            <w:pPr>
              <w:tabs>
                <w:tab w:val="left" w:pos="1711"/>
              </w:tabs>
              <w:spacing w:before="40" w:after="40"/>
              <w:rPr>
                <w:rFonts w:ascii="Arial" w:eastAsia="Calibri" w:hAnsi="Arial"/>
                <w:sz w:val="20"/>
                <w:szCs w:val="20"/>
              </w:rPr>
            </w:pPr>
            <w:r w:rsidRPr="0002294B">
              <w:rPr>
                <w:rFonts w:ascii="Arial" w:eastAsia="Calibri" w:hAnsi="Arial"/>
                <w:sz w:val="20"/>
                <w:szCs w:val="20"/>
              </w:rPr>
              <w:t>Adults</w:t>
            </w:r>
          </w:p>
        </w:tc>
        <w:tc>
          <w:tcPr>
            <w:tcW w:w="874" w:type="pct"/>
            <w:shd w:val="clear" w:color="auto" w:fill="FFFFFF" w:themeFill="background1"/>
          </w:tcPr>
          <w:p w14:paraId="675087DB" w14:textId="2B209393" w:rsidR="00A428F2" w:rsidRPr="0002294B" w:rsidRDefault="00A428F2" w:rsidP="00A428F2">
            <w:pPr>
              <w:tabs>
                <w:tab w:val="left" w:pos="1711"/>
              </w:tabs>
              <w:spacing w:before="40" w:after="40"/>
              <w:rPr>
                <w:rFonts w:ascii="Arial" w:eastAsia="Calibri" w:hAnsi="Arial"/>
                <w:sz w:val="20"/>
                <w:szCs w:val="20"/>
              </w:rPr>
            </w:pPr>
            <w:r w:rsidRPr="0002294B">
              <w:rPr>
                <w:rFonts w:ascii="Arial" w:eastAsia="Calibri" w:hAnsi="Arial"/>
                <w:sz w:val="20"/>
                <w:szCs w:val="20"/>
              </w:rPr>
              <w:t>16</w:t>
            </w:r>
          </w:p>
        </w:tc>
      </w:tr>
      <w:tr w:rsidR="0002294B" w:rsidRPr="0002294B" w14:paraId="10539260" w14:textId="77777777" w:rsidTr="00817157">
        <w:trPr>
          <w:cantSplit/>
        </w:trPr>
        <w:tc>
          <w:tcPr>
            <w:tcW w:w="1406" w:type="pct"/>
            <w:shd w:val="clear" w:color="auto" w:fill="FFFFFF" w:themeFill="background1"/>
          </w:tcPr>
          <w:p w14:paraId="4D9D4900" w14:textId="049A9B55"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 xml:space="preserve">Giri et al, 2014 </w:t>
            </w:r>
            <w:r w:rsidRPr="0002294B">
              <w:rPr>
                <w:rFonts w:ascii="Arial" w:eastAsia="Calibri" w:hAnsi="Arial"/>
                <w:sz w:val="20"/>
                <w:szCs w:val="20"/>
              </w:rPr>
              <w:fldChar w:fldCharType="begin"/>
            </w:r>
            <w:r w:rsidR="00840B5E" w:rsidRPr="0002294B">
              <w:rPr>
                <w:rFonts w:ascii="Arial" w:eastAsia="Calibri" w:hAnsi="Arial"/>
                <w:sz w:val="20"/>
                <w:szCs w:val="20"/>
              </w:rPr>
              <w:instrText xml:space="preserve"> ADDIN EN.CITE &lt;EndNote&gt;&lt;Cite ExcludeYear="1"&gt;&lt;Author&gt;Giri&lt;/Author&gt;&lt;Year&gt;2014&lt;/Year&gt;&lt;RecNum&gt;39&lt;/RecNum&gt;&lt;DisplayText&gt;&lt;style face="superscript"&gt;39&lt;/style&gt;&lt;/DisplayText&gt;&lt;record&gt;&lt;rec-number&gt;39&lt;/rec-number&gt;&lt;foreign-keys&gt;&lt;key app="EN" db-id="tzpd0pddbdavaaezztivvsamw9vw9esw29rv" timestamp="1700075825"&gt;39&lt;/key&gt;&lt;/foreign-keys&gt;&lt;ref-type name="Journal Article"&gt;17&lt;/ref-type&gt;&lt;contributors&gt;&lt;authors&gt;&lt;author&gt;Giri,S.&lt;/author&gt;&lt;author&gt;Pathak, R.&lt;/author&gt;&lt;author&gt;Aryal, M. R.&lt;/author&gt;&lt;author&gt;Karmacharya, P.&lt;/author&gt;&lt;author&gt;Martin, M. G.&lt;/author&gt;&lt;/authors&gt;&lt;/contributors&gt;&lt;titles&gt;&lt;title&gt;Weekend versus weekday mortality for thrombotic thrombocytopenic purpura (TTP) related hospitalizations in the United States: data from the National Inpatient Sample&lt;/title&gt;&lt;secondary-title&gt;Blood&lt;/secondary-title&gt;&lt;/titles&gt;&lt;periodical&gt;&lt;full-title&gt;Blood&lt;/full-title&gt;&lt;/periodical&gt;&lt;pages&gt;4863&lt;/pages&gt;&lt;volume&gt;124&lt;/volume&gt;&lt;number&gt;21&lt;/number&gt;&lt;dates&gt;&lt;year&gt;2014&lt;/year&gt;&lt;/dates&gt;&lt;urls&gt;&lt;/urls&gt;&lt;electronic-resource-num&gt;10.1182/blood.V124.21.4863.4863&lt;/electronic-resource-num&gt;&lt;/record&gt;&lt;/Cite&gt;&lt;/EndNote&gt;</w:instrText>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39</w:t>
            </w:r>
            <w:r w:rsidRPr="0002294B">
              <w:rPr>
                <w:rFonts w:ascii="Arial" w:eastAsia="Calibri" w:hAnsi="Arial"/>
                <w:sz w:val="20"/>
                <w:szCs w:val="20"/>
              </w:rPr>
              <w:fldChar w:fldCharType="end"/>
            </w:r>
          </w:p>
          <w:p w14:paraId="0744181D" w14:textId="2AA47076"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Database (retrospective cohort)</w:t>
            </w:r>
          </w:p>
        </w:tc>
        <w:tc>
          <w:tcPr>
            <w:tcW w:w="733" w:type="pct"/>
            <w:shd w:val="clear" w:color="auto" w:fill="FFFFFF" w:themeFill="background1"/>
          </w:tcPr>
          <w:p w14:paraId="5A5DC5E2" w14:textId="073FFD1B"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5A7D5587" w14:textId="7FE30F79"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2009–2011</w:t>
            </w:r>
          </w:p>
        </w:tc>
        <w:tc>
          <w:tcPr>
            <w:tcW w:w="972" w:type="pct"/>
            <w:shd w:val="clear" w:color="auto" w:fill="FFFFFF" w:themeFill="background1"/>
          </w:tcPr>
          <w:p w14:paraId="15470180" w14:textId="23F6EB81"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60113CBA" w14:textId="31024804"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6634</w:t>
            </w:r>
          </w:p>
        </w:tc>
      </w:tr>
      <w:tr w:rsidR="0002294B" w:rsidRPr="0002294B" w14:paraId="186C708D" w14:textId="77777777" w:rsidTr="00817157">
        <w:trPr>
          <w:cantSplit/>
        </w:trPr>
        <w:tc>
          <w:tcPr>
            <w:tcW w:w="1406" w:type="pct"/>
            <w:shd w:val="clear" w:color="auto" w:fill="FFFFFF" w:themeFill="background1"/>
          </w:tcPr>
          <w:p w14:paraId="7D349E2A" w14:textId="72A6BB12"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 xml:space="preserve">Goel et al, 2016 </w:t>
            </w:r>
            <w:r w:rsidRPr="0002294B">
              <w:rPr>
                <w:rFonts w:ascii="Arial" w:eastAsia="Calibri" w:hAnsi="Arial"/>
                <w:sz w:val="20"/>
                <w:szCs w:val="20"/>
              </w:rPr>
              <w:fldChar w:fldCharType="begin">
                <w:fldData xml:space="preserve">PEVuZE5vdGU+PENpdGUgRXhjbHVkZVllYXI9IjEiPjxBdXRob3I+R29lbDwvQXV0aG9yPjxZZWFy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</w:fldData>
              </w:fldChar>
            </w:r>
            <w:r w:rsidR="00840B5E" w:rsidRPr="0002294B">
              <w:rPr>
                <w:rFonts w:ascii="Arial" w:eastAsia="Calibri" w:hAnsi="Arial"/>
                <w:sz w:val="20"/>
                <w:szCs w:val="20"/>
              </w:rPr>
              <w:instrText xml:space="preserve"> ADDIN EN.CITE </w:instrText>
            </w:r>
            <w:r w:rsidR="00840B5E" w:rsidRPr="0002294B">
              <w:rPr>
                <w:rFonts w:ascii="Arial" w:eastAsia="Calibri" w:hAnsi="Arial"/>
                <w:sz w:val="20"/>
                <w:szCs w:val="20"/>
              </w:rPr>
              <w:fldChar w:fldCharType="begin">
                <w:fldData xml:space="preserve">PEVuZE5vdGU+PENpdGUgRXhjbHVkZVllYXI9IjEiPjxBdXRob3I+R29lbDwvQXV0aG9yPjxZZWFy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</w:fldData>
              </w:fldChar>
            </w:r>
            <w:r w:rsidR="00840B5E" w:rsidRPr="0002294B">
              <w:rPr>
                <w:rFonts w:ascii="Arial" w:eastAsia="Calibri" w:hAnsi="Arial"/>
                <w:sz w:val="20"/>
                <w:szCs w:val="20"/>
              </w:rPr>
              <w:instrText xml:space="preserve"> ADDIN EN.CITE.DATA </w:instrText>
            </w:r>
            <w:r w:rsidR="00840B5E" w:rsidRPr="0002294B">
              <w:rPr>
                <w:rFonts w:ascii="Arial" w:eastAsia="Calibri" w:hAnsi="Arial"/>
                <w:sz w:val="20"/>
                <w:szCs w:val="20"/>
              </w:rPr>
            </w:r>
            <w:r w:rsidR="00840B5E" w:rsidRPr="0002294B">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40</w:t>
            </w:r>
            <w:r w:rsidRPr="0002294B">
              <w:rPr>
                <w:rFonts w:ascii="Arial" w:eastAsia="Calibri" w:hAnsi="Arial"/>
                <w:sz w:val="20"/>
                <w:szCs w:val="20"/>
              </w:rPr>
              <w:fldChar w:fldCharType="end"/>
            </w:r>
          </w:p>
          <w:p w14:paraId="08B52C7B" w14:textId="604784DC"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Database (retrospective cohort)</w:t>
            </w:r>
          </w:p>
        </w:tc>
        <w:tc>
          <w:tcPr>
            <w:tcW w:w="733" w:type="pct"/>
            <w:shd w:val="clear" w:color="auto" w:fill="FFFFFF" w:themeFill="background1"/>
          </w:tcPr>
          <w:p w14:paraId="29782A00" w14:textId="0EE7D8F4"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01F00823" w14:textId="57EA8BA7"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2007–2012</w:t>
            </w:r>
          </w:p>
        </w:tc>
        <w:tc>
          <w:tcPr>
            <w:tcW w:w="972" w:type="pct"/>
            <w:shd w:val="clear" w:color="auto" w:fill="FFFFFF" w:themeFill="background1"/>
          </w:tcPr>
          <w:p w14:paraId="7074DACA" w14:textId="0781245E"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4DFA5A71" w14:textId="3F918C02"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8203</w:t>
            </w:r>
          </w:p>
        </w:tc>
      </w:tr>
      <w:tr w:rsidR="0002294B" w:rsidRPr="0002294B" w14:paraId="3275A4F7" w14:textId="77777777" w:rsidTr="00817157">
        <w:trPr>
          <w:cantSplit/>
        </w:trPr>
        <w:tc>
          <w:tcPr>
            <w:tcW w:w="1406" w:type="pct"/>
            <w:shd w:val="clear" w:color="auto" w:fill="FFFFFF" w:themeFill="background1"/>
          </w:tcPr>
          <w:p w14:paraId="1B160E57" w14:textId="0C320C58"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 xml:space="preserve">Henry et al, 2021 </w:t>
            </w:r>
            <w:r w:rsidRPr="0002294B">
              <w:rPr>
                <w:rFonts w:ascii="Arial" w:eastAsia="Calibri" w:hAnsi="Arial"/>
                <w:sz w:val="20"/>
                <w:szCs w:val="20"/>
              </w:rPr>
              <w:fldChar w:fldCharType="begin">
                <w:fldData xml:space="preserve">PEVuZE5vdGU+PENpdGU+PEF1dGhvcj5IZW5yeTwvQXV0aG9yPjxZZWFyPjIwMjE8L1llYXI+PFJl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</w:fldData>
              </w:fldChar>
            </w:r>
            <w:r w:rsidR="00840B5E" w:rsidRPr="0002294B">
              <w:rPr>
                <w:rFonts w:ascii="Arial" w:eastAsia="Calibri" w:hAnsi="Arial"/>
                <w:sz w:val="20"/>
                <w:szCs w:val="20"/>
              </w:rPr>
              <w:instrText xml:space="preserve"> ADDIN EN.CITE </w:instrText>
            </w:r>
            <w:r w:rsidR="00840B5E" w:rsidRPr="0002294B">
              <w:rPr>
                <w:rFonts w:ascii="Arial" w:eastAsia="Calibri" w:hAnsi="Arial"/>
                <w:sz w:val="20"/>
                <w:szCs w:val="20"/>
              </w:rPr>
              <w:fldChar w:fldCharType="begin">
                <w:fldData xml:space="preserve">PEVuZE5vdGU+PENpdGU+PEF1dGhvcj5IZW5yeTwvQXV0aG9yPjxZZWFyPjIwMjE8L1llYXI+PFJl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</w:fldData>
              </w:fldChar>
            </w:r>
            <w:r w:rsidR="00840B5E" w:rsidRPr="0002294B">
              <w:rPr>
                <w:rFonts w:ascii="Arial" w:eastAsia="Calibri" w:hAnsi="Arial"/>
                <w:sz w:val="20"/>
                <w:szCs w:val="20"/>
              </w:rPr>
              <w:instrText xml:space="preserve"> ADDIN EN.CITE.DATA </w:instrText>
            </w:r>
            <w:r w:rsidR="00840B5E" w:rsidRPr="0002294B">
              <w:rPr>
                <w:rFonts w:ascii="Arial" w:eastAsia="Calibri" w:hAnsi="Arial"/>
                <w:sz w:val="20"/>
                <w:szCs w:val="20"/>
              </w:rPr>
            </w:r>
            <w:r w:rsidR="00840B5E" w:rsidRPr="0002294B">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41</w:t>
            </w:r>
            <w:r w:rsidRPr="0002294B">
              <w:rPr>
                <w:rFonts w:ascii="Arial" w:eastAsia="Calibri" w:hAnsi="Arial"/>
                <w:sz w:val="20"/>
                <w:szCs w:val="20"/>
              </w:rPr>
              <w:fldChar w:fldCharType="end"/>
            </w:r>
          </w:p>
          <w:p w14:paraId="17FEAAE3" w14:textId="65799DFD"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(retrospective cohort)</w:t>
            </w:r>
          </w:p>
        </w:tc>
        <w:tc>
          <w:tcPr>
            <w:tcW w:w="733" w:type="pct"/>
            <w:shd w:val="clear" w:color="auto" w:fill="FFFFFF" w:themeFill="background1"/>
          </w:tcPr>
          <w:p w14:paraId="1FEE87CF" w14:textId="491E795E"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France</w:t>
            </w:r>
          </w:p>
        </w:tc>
        <w:tc>
          <w:tcPr>
            <w:tcW w:w="1015" w:type="pct"/>
            <w:shd w:val="clear" w:color="auto" w:fill="FFFFFF" w:themeFill="background1"/>
          </w:tcPr>
          <w:p w14:paraId="1CDCC34E" w14:textId="2CD7CAEC"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2008–2018</w:t>
            </w:r>
          </w:p>
        </w:tc>
        <w:tc>
          <w:tcPr>
            <w:tcW w:w="972" w:type="pct"/>
            <w:shd w:val="clear" w:color="auto" w:fill="FFFFFF" w:themeFill="background1"/>
          </w:tcPr>
          <w:p w14:paraId="5C3D362A" w14:textId="7F26559F"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&gt;18 years</w:t>
            </w:r>
          </w:p>
        </w:tc>
        <w:tc>
          <w:tcPr>
            <w:tcW w:w="874" w:type="pct"/>
            <w:shd w:val="clear" w:color="auto" w:fill="FFFFFF" w:themeFill="background1"/>
          </w:tcPr>
          <w:p w14:paraId="3353D741" w14:textId="7A906721"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12</w:t>
            </w:r>
          </w:p>
        </w:tc>
      </w:tr>
      <w:tr w:rsidR="0002294B" w:rsidRPr="0002294B" w14:paraId="66D96BF7" w14:textId="77777777" w:rsidTr="00817157">
        <w:trPr>
          <w:cantSplit/>
        </w:trPr>
        <w:tc>
          <w:tcPr>
            <w:tcW w:w="1406" w:type="pct"/>
            <w:shd w:val="clear" w:color="auto" w:fill="FFFFFF" w:themeFill="background1"/>
          </w:tcPr>
          <w:p w14:paraId="1391F526" w14:textId="555DFAF7"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 xml:space="preserve">Heizmann et al, 2011 </w:t>
            </w:r>
            <w:r w:rsidRPr="0002294B">
              <w:rPr>
                <w:rFonts w:ascii="Arial" w:eastAsia="Calibri" w:hAnsi="Arial"/>
                <w:sz w:val="20"/>
                <w:szCs w:val="20"/>
              </w:rPr>
              <w:fldChar w:fldCharType="begin"/>
            </w:r>
            <w:r w:rsidR="004C5199" w:rsidRPr="0002294B">
              <w:rPr>
                <w:rFonts w:ascii="Arial" w:eastAsia="Calibri" w:hAnsi="Arial"/>
                <w:sz w:val="20"/>
                <w:szCs w:val="20"/>
              </w:rPr>
              <w:instrText xml:space="preserve"> ADDIN EN.CITE &lt;EndNote&gt;&lt;Cite ExcludeYear="1"&gt;&lt;Author&gt;Heizmann&lt;/Author&gt;&lt;Year&gt;2011&lt;/Year&gt;&lt;RecNum&gt;42&lt;/RecNum&gt;&lt;DisplayText&gt;&lt;style face="superscript"&gt;42&lt;/style&gt;&lt;/DisplayText&gt;&lt;record&gt;&lt;rec-number&gt;42&lt;/rec-number&gt;&lt;foreign-keys&gt;&lt;key app="EN" db-id="tzpd0pddbdavaaezztivvsamw9vw9esw29rv" timestamp="1700075825"&gt;42&lt;/key&gt;&lt;/foreign-keys&gt;&lt;ref-type name="Journal Article"&gt;17&lt;/ref-type&gt;&lt;contributors&gt;&lt;authors&gt;&lt;author&gt;Heizmann, M.&lt;/author&gt;&lt;author&gt;Hovinga, J.A.K.&lt;/author&gt;&lt;author&gt;Merki, R.O.&lt;/author&gt;&lt;author&gt;Bergetzi, M.J.&lt;/author&gt;&lt;/authors&gt;&lt;/contributors&gt;&lt;titles&gt;&lt;title&gt;Survival, relapse and outcome in patients with idiopathic thrombotic thrombocytopenic purpura: a single center experience [abstract P-WE-474]&lt;/title&gt;&lt;secondary-title&gt;J. Thromb. Haemost.&lt;/secondary-title&gt;&lt;/titles&gt;&lt;periodical&gt;&lt;full-title&gt;J. Thromb. Haemost.&lt;/full-title&gt;&lt;/periodical&gt;&lt;pages&gt;669&lt;/pages&gt;&lt;volume&gt;9&lt;/volume&gt;&lt;num-vols&gt;Suppl 2&lt;/num-vols&gt;&lt;dates&gt;&lt;year&gt;2011&lt;/year&gt;&lt;/dates&gt;&lt;urls&gt;&lt;/urls&gt;&lt;electronic-resource-num&gt;10.1111/j.1538-7836.2011.04380_3.x&lt;/electronic-resource-num&gt;&lt;/record&gt;&lt;/Cite&gt;&lt;/EndNote&gt;</w:instrText>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42</w:t>
            </w:r>
            <w:r w:rsidRPr="0002294B">
              <w:rPr>
                <w:rFonts w:ascii="Arial" w:eastAsia="Calibri" w:hAnsi="Arial"/>
                <w:sz w:val="20"/>
                <w:szCs w:val="20"/>
              </w:rPr>
              <w:fldChar w:fldCharType="end"/>
            </w:r>
          </w:p>
          <w:p w14:paraId="331BC5F0" w14:textId="6AB5EF1D"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Single-center (retrospective cohort)</w:t>
            </w:r>
          </w:p>
        </w:tc>
        <w:tc>
          <w:tcPr>
            <w:tcW w:w="733" w:type="pct"/>
            <w:shd w:val="clear" w:color="auto" w:fill="FFFFFF" w:themeFill="background1"/>
          </w:tcPr>
          <w:p w14:paraId="4B8557FC" w14:textId="71492349"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Switzerland</w:t>
            </w:r>
          </w:p>
        </w:tc>
        <w:tc>
          <w:tcPr>
            <w:tcW w:w="1015" w:type="pct"/>
            <w:shd w:val="clear" w:color="auto" w:fill="FFFFFF" w:themeFill="background1"/>
          </w:tcPr>
          <w:p w14:paraId="558D498B" w14:textId="18B711E2"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2006–2010</w:t>
            </w:r>
          </w:p>
        </w:tc>
        <w:tc>
          <w:tcPr>
            <w:tcW w:w="972" w:type="pct"/>
            <w:shd w:val="clear" w:color="auto" w:fill="FFFFFF" w:themeFill="background1"/>
          </w:tcPr>
          <w:p w14:paraId="284B4206" w14:textId="7E4FC7A2"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Adults</w:t>
            </w:r>
          </w:p>
        </w:tc>
        <w:tc>
          <w:tcPr>
            <w:tcW w:w="874" w:type="pct"/>
            <w:shd w:val="clear" w:color="auto" w:fill="FFFFFF" w:themeFill="background1"/>
          </w:tcPr>
          <w:p w14:paraId="6A30A290" w14:textId="55AA9041"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7</w:t>
            </w:r>
          </w:p>
        </w:tc>
      </w:tr>
      <w:tr w:rsidR="0002294B" w:rsidRPr="0002294B" w14:paraId="6836D3E5" w14:textId="77777777" w:rsidTr="00817157">
        <w:trPr>
          <w:cantSplit/>
        </w:trPr>
        <w:tc>
          <w:tcPr>
            <w:tcW w:w="1406" w:type="pct"/>
            <w:shd w:val="clear" w:color="auto" w:fill="FFFFFF" w:themeFill="background1"/>
          </w:tcPr>
          <w:p w14:paraId="562A3493" w14:textId="25C4A2C4"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 xml:space="preserve">Herold et al, 2017 </w:t>
            </w:r>
            <w:r w:rsidRPr="0002294B">
              <w:rPr>
                <w:rFonts w:ascii="Arial" w:eastAsia="Calibri" w:hAnsi="Arial"/>
                <w:sz w:val="20"/>
                <w:szCs w:val="20"/>
              </w:rPr>
              <w:fldChar w:fldCharType="begin"/>
            </w:r>
            <w:r w:rsidR="004C5199" w:rsidRPr="0002294B">
              <w:rPr>
                <w:rFonts w:ascii="Arial" w:eastAsia="Calibri" w:hAnsi="Arial"/>
                <w:sz w:val="20"/>
                <w:szCs w:val="20"/>
              </w:rPr>
              <w:instrText xml:space="preserve"> ADDIN EN.CITE &lt;EndNote&gt;&lt;Cite&gt;&lt;Author&gt;Herold&lt;/Author&gt;&lt;Year&gt;2017&lt;/Year&gt;&lt;RecNum&gt;43&lt;/RecNum&gt;&lt;DisplayText&gt;&lt;style face="superscript"&gt;43&lt;/style&gt;&lt;/DisplayText&gt;&lt;record&gt;&lt;rec-number&gt;43&lt;/rec-number&gt;&lt;foreign-keys&gt;&lt;key app="EN" db-id="tzpd0pddbdavaaezztivvsamw9vw9esw29rv" timestamp="1700075825"&gt;43&lt;/key&gt;&lt;/foreign-keys&gt;&lt;ref-type name="Journal Article"&gt;17&lt;/ref-type&gt;&lt;contributors&gt;&lt;authors&gt;&lt;author&gt;Herold, S.&lt;/author&gt;&lt;author&gt;Falter, T.&lt;/author&gt;&lt;author&gt;Schmitt, V.&lt;/author&gt;&lt;author&gt;Weyer, V.&lt;/author&gt;&lt;author&gt;Roßmann, H.&lt;/author&gt;&lt;author&gt;von Auer, C.&lt;/author&gt;&lt;author&gt;Lackner, K.&lt;/author&gt;&lt;author&gt;Lämmle, B.&lt;/author&gt;&lt;author&gt;Wild, P.&lt;/author&gt;&lt;author&gt;Scharrer, I. &lt;/author&gt;&lt;/authors&gt;&lt;/contributors&gt;&lt;titles&gt;&lt;title&gt;Retrospective analysis of the relapse rate in patients surviving acute acquired thrombotic thrombocytopenic purpura (TTP) treated with or without rituximab [abstract PB 701]&lt;/title&gt;&lt;secondary-title&gt;Res. Pract. Thromb. Haemost.&lt;/secondary-title&gt;&lt;/titles&gt;&lt;periodical&gt;&lt;full-title&gt;Res. Pract. Thromb. Haemost.&lt;/full-title&gt;&lt;/periodical&gt;&lt;pages&gt;1297&lt;/pages&gt;&lt;volume&gt;1&lt;/volume&gt;&lt;num-vols&gt;Suppl 1&lt;/num-vols&gt;&lt;dates&gt;&lt;year&gt;2017&lt;/year&gt;&lt;/dates&gt;&lt;urls&gt;&lt;/urls&gt;&lt;electronic-resource-num&gt;10.1002/rth2.12012&lt;/electronic-resource-num&gt;&lt;/record&gt;&lt;/Cite&gt;&lt;/EndNote&gt;</w:instrText>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43</w:t>
            </w:r>
            <w:r w:rsidRPr="0002294B">
              <w:rPr>
                <w:rFonts w:ascii="Arial" w:eastAsia="Calibri" w:hAnsi="Arial"/>
                <w:sz w:val="20"/>
                <w:szCs w:val="20"/>
              </w:rPr>
              <w:fldChar w:fldCharType="end"/>
            </w:r>
          </w:p>
          <w:p w14:paraId="53139069" w14:textId="0018E588" w:rsidR="005D49A1" w:rsidRPr="0002294B" w:rsidRDefault="005D49A1" w:rsidP="005D49A1">
            <w:pPr>
              <w:tabs>
                <w:tab w:val="left" w:pos="1711"/>
              </w:tabs>
              <w:spacing w:before="40" w:after="40"/>
              <w:rPr>
                <w:rFonts w:ascii="Arial" w:eastAsia="Calibri" w:hAnsi="Arial"/>
                <w:sz w:val="20"/>
                <w:szCs w:val="20"/>
                <w:lang w:val="fr-CA"/>
              </w:rPr>
            </w:pPr>
            <w:r w:rsidRPr="0002294B">
              <w:rPr>
                <w:rFonts w:ascii="Arial" w:eastAsia="Calibri" w:hAnsi="Arial"/>
                <w:sz w:val="20"/>
                <w:szCs w:val="20"/>
              </w:rPr>
              <w:t>(retrospective cohort)</w:t>
            </w:r>
          </w:p>
        </w:tc>
        <w:tc>
          <w:tcPr>
            <w:tcW w:w="733" w:type="pct"/>
            <w:shd w:val="clear" w:color="auto" w:fill="FFFFFF" w:themeFill="background1"/>
          </w:tcPr>
          <w:p w14:paraId="3097F92B" w14:textId="228A46F7"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Germany</w:t>
            </w:r>
          </w:p>
        </w:tc>
        <w:tc>
          <w:tcPr>
            <w:tcW w:w="1015" w:type="pct"/>
            <w:shd w:val="clear" w:color="auto" w:fill="FFFFFF" w:themeFill="background1"/>
          </w:tcPr>
          <w:p w14:paraId="513EA51C" w14:textId="2C2300AC"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2017</w:t>
            </w:r>
            <w:r w:rsidRPr="0002294B">
              <w:rPr>
                <w:rFonts w:ascii="Arial" w:eastAsia="Calibri" w:hAnsi="Arial"/>
                <w:sz w:val="20"/>
                <w:szCs w:val="20"/>
                <w:vertAlign w:val="superscript"/>
              </w:rPr>
              <w:t>a</w:t>
            </w:r>
          </w:p>
        </w:tc>
        <w:tc>
          <w:tcPr>
            <w:tcW w:w="972" w:type="pct"/>
            <w:shd w:val="clear" w:color="auto" w:fill="FFFFFF" w:themeFill="background1"/>
          </w:tcPr>
          <w:p w14:paraId="6B510FBE" w14:textId="4C50AB22"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1FD5CD6F" w14:textId="4DC2050D"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88</w:t>
            </w:r>
          </w:p>
        </w:tc>
      </w:tr>
      <w:tr w:rsidR="0002294B" w:rsidRPr="0002294B" w14:paraId="27332008" w14:textId="77777777" w:rsidTr="00817157">
        <w:trPr>
          <w:cantSplit/>
        </w:trPr>
        <w:tc>
          <w:tcPr>
            <w:tcW w:w="1406" w:type="pct"/>
            <w:shd w:val="clear" w:color="auto" w:fill="FFFFFF" w:themeFill="background1"/>
          </w:tcPr>
          <w:p w14:paraId="08D2B85B" w14:textId="56A3DAA0"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 xml:space="preserve">Hofmann et al, 2016 </w:t>
            </w:r>
            <w:r w:rsidRPr="0002294B">
              <w:rPr>
                <w:rFonts w:ascii="Arial" w:eastAsia="Calibri" w:hAnsi="Arial"/>
                <w:sz w:val="20"/>
                <w:szCs w:val="20"/>
              </w:rPr>
              <w:fldChar w:fldCharType="begin"/>
            </w:r>
            <w:r w:rsidR="004C5199" w:rsidRPr="0002294B">
              <w:rPr>
                <w:rFonts w:ascii="Arial" w:eastAsia="Calibri" w:hAnsi="Arial"/>
                <w:sz w:val="20"/>
                <w:szCs w:val="20"/>
              </w:rPr>
              <w:instrText xml:space="preserve"> ADDIN EN.CITE &lt;EndNote&gt;&lt;Cite&gt;&lt;Author&gt;Hofmann&lt;/Author&gt;&lt;Year&gt;2016&lt;/Year&gt;&lt;RecNum&gt;44&lt;/RecNum&gt;&lt;DisplayText&gt;&lt;style face="superscript"&gt;44&lt;/style&gt;&lt;/DisplayText&gt;&lt;record&gt;&lt;rec-number&gt;44&lt;/rec-number&gt;&lt;foreign-keys&gt;&lt;key app="EN" db-id="tzpd0pddbdavaaezztivvsamw9vw9esw29rv" timestamp="1700075825"&gt;44&lt;/key&gt;&lt;/foreign-keys&gt;&lt;ref-type name="Journal Article"&gt;17&lt;/ref-type&gt;&lt;contributors&gt;&lt;authors&gt;&lt;author&gt;Hofmann, J.C.&lt;/author&gt;&lt;author&gt;Kiprov, D. D.&lt;/author&gt;&lt;author&gt;Lewis, B. H.&lt;/author&gt;&lt;/authors&gt;&lt;/contributors&gt;&lt;titles&gt;&lt;title&gt;Utility of a novel genetic assay to confirm the diagnosis of complement-mediated thrombotic microangiopathy&lt;/title&gt;&lt;secondary-title&gt;&lt;style face="italic" font="default" size="100%"&gt;Transfusion&lt;/style&gt;&lt;/secondary-title&gt;&lt;/titles&gt;&lt;periodical&gt;&lt;full-title&gt;Transfusion&lt;/full-title&gt;&lt;/periodical&gt;&lt;pages&gt;41A&lt;/pages&gt;&lt;volume&gt;56&lt;/volume&gt;&lt;num-vols&gt;Suppl 4&lt;/num-vols&gt;&lt;dates&gt;&lt;year&gt;2016&lt;/year&gt;&lt;/dates&gt;&lt;urls&gt;&lt;/urls&gt;&lt;electronic-resource-num&gt;10.1111/trf.13807&lt;/electronic-resource-num&gt;&lt;/record&gt;&lt;/Cite&gt;&lt;/EndNote&gt;</w:instrText>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44</w:t>
            </w:r>
            <w:r w:rsidRPr="0002294B">
              <w:rPr>
                <w:rFonts w:ascii="Arial" w:eastAsia="Calibri" w:hAnsi="Arial"/>
                <w:sz w:val="20"/>
                <w:szCs w:val="20"/>
              </w:rPr>
              <w:fldChar w:fldCharType="end"/>
            </w:r>
          </w:p>
          <w:p w14:paraId="1815FBE0" w14:textId="77F91C0D"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Medical chart review (retrospective cohort)</w:t>
            </w:r>
          </w:p>
        </w:tc>
        <w:tc>
          <w:tcPr>
            <w:tcW w:w="733" w:type="pct"/>
            <w:shd w:val="clear" w:color="auto" w:fill="FFFFFF" w:themeFill="background1"/>
          </w:tcPr>
          <w:p w14:paraId="1E6C78CC" w14:textId="28BBD130"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4262FB55" w14:textId="084772BE"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May 2014–Sep 2015</w:t>
            </w:r>
          </w:p>
        </w:tc>
        <w:tc>
          <w:tcPr>
            <w:tcW w:w="972" w:type="pct"/>
            <w:shd w:val="clear" w:color="auto" w:fill="FFFFFF" w:themeFill="background1"/>
          </w:tcPr>
          <w:p w14:paraId="6A50C1D2" w14:textId="1D8EDF2C"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37287C3E" w14:textId="7D27FFB8"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66</w:t>
            </w:r>
          </w:p>
        </w:tc>
      </w:tr>
      <w:tr w:rsidR="0002294B" w:rsidRPr="0002294B" w14:paraId="2D3FE5B6" w14:textId="77777777" w:rsidTr="00817157">
        <w:trPr>
          <w:cantSplit/>
        </w:trPr>
        <w:tc>
          <w:tcPr>
            <w:tcW w:w="1406" w:type="pct"/>
            <w:shd w:val="clear" w:color="auto" w:fill="FFFFFF" w:themeFill="background1"/>
          </w:tcPr>
          <w:p w14:paraId="50B28B96" w14:textId="3387B23C"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 xml:space="preserve">Houstoun et al, 2013 </w:t>
            </w:r>
            <w:r w:rsidRPr="0002294B">
              <w:rPr>
                <w:rFonts w:ascii="Arial" w:eastAsia="Calibri" w:hAnsi="Arial"/>
                <w:sz w:val="20"/>
                <w:szCs w:val="20"/>
              </w:rPr>
              <w:fldChar w:fldCharType="begin"/>
            </w:r>
            <w:r w:rsidR="004C5199" w:rsidRPr="0002294B">
              <w:rPr>
                <w:rFonts w:ascii="Arial" w:eastAsia="Calibri" w:hAnsi="Arial"/>
                <w:sz w:val="20"/>
                <w:szCs w:val="20"/>
              </w:rPr>
              <w:instrText xml:space="preserve"> ADDIN EN.CITE &lt;EndNote&gt;&lt;Cite ExcludeYear="1"&gt;&lt;Author&gt;Houstoun&lt;/Author&gt;&lt;Year&gt;2013&lt;/Year&gt;&lt;RecNum&gt;45&lt;/RecNum&gt;&lt;DisplayText&gt;&lt;style face="superscript"&gt;45&lt;/style&gt;&lt;/DisplayText&gt;&lt;record&gt;&lt;rec-number&gt;45&lt;/rec-number&gt;&lt;foreign-keys&gt;&lt;key app="EN" db-id="tzpd0pddbdavaaezztivvsamw9vw9esw29rv" timestamp="1700075825"&gt;45&lt;/key&gt;&lt;/foreign-keys&gt;&lt;ref-type name="Journal Article"&gt;17&lt;/ref-type&gt;&lt;contributors&gt;&lt;authors&gt;&lt;author&gt;Houstoun,M.&lt;/author&gt;&lt;author&gt;Reichman,M.E.&lt;/author&gt;&lt;author&gt;Graham,D.J.&lt;/author&gt;&lt;author&gt;Nambiar,S.&lt;/author&gt;&lt;author&gt;Shamsuddin,H&lt;/author&gt;&lt;author&gt;Jones,S.C.&lt;/author&gt;&lt;author&gt;Cao,K.&lt;/author&gt;&lt;author&gt;Wernecke,M.&lt;/author&gt;&lt;author&gt;Lam,C.&lt;/author&gt;&lt;author&gt;Worrall,C.M.&lt;/author&gt;&lt;author&gt;MaCurdy,T.E.&lt;/author&gt;&lt;author&gt;Kelman,J.A.&lt;/author&gt;&lt;/authors&gt;&lt;/contributors&gt;&lt;titles&gt;&lt;title&gt;Quinine sulfate use and hematologic adverse events: active surveillance in Medicare&lt;/title&gt;&lt;secondary-title&gt;Pharmacoepidemiol. Drug Saf.&lt;/secondary-title&gt;&lt;/titles&gt;&lt;periodical&gt;&lt;full-title&gt;Pharmacoepidemiol. Drug Saf.&lt;/full-title&gt;&lt;/periodical&gt;&lt;pages&gt;91&lt;/pages&gt;&lt;volume&gt;22&lt;/volume&gt;&lt;num-vols&gt;Suppl 1&lt;/num-vols&gt;&lt;dates&gt;&lt;year&gt;2013&lt;/year&gt;&lt;/dates&gt;&lt;urls&gt;&lt;/urls&gt;&lt;electronic-resource-num&gt;10.1002/pds.3512&lt;/electronic-resource-num&gt;&lt;/record&gt;&lt;/Cite&gt;&lt;/EndNote&gt;</w:instrText>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45</w:t>
            </w:r>
            <w:r w:rsidRPr="0002294B">
              <w:rPr>
                <w:rFonts w:ascii="Arial" w:eastAsia="Calibri" w:hAnsi="Arial"/>
                <w:sz w:val="20"/>
                <w:szCs w:val="20"/>
              </w:rPr>
              <w:fldChar w:fldCharType="end"/>
            </w:r>
          </w:p>
          <w:p w14:paraId="7816A871" w14:textId="7FA3BB25"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Database (retrospective cohort)</w:t>
            </w:r>
          </w:p>
        </w:tc>
        <w:tc>
          <w:tcPr>
            <w:tcW w:w="733" w:type="pct"/>
            <w:shd w:val="clear" w:color="auto" w:fill="FFFFFF" w:themeFill="background1"/>
          </w:tcPr>
          <w:p w14:paraId="1848F216" w14:textId="771B6563"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417BF35C" w14:textId="4968CAB7"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2006–2011</w:t>
            </w:r>
          </w:p>
        </w:tc>
        <w:tc>
          <w:tcPr>
            <w:tcW w:w="972" w:type="pct"/>
            <w:shd w:val="clear" w:color="auto" w:fill="FFFFFF" w:themeFill="background1"/>
          </w:tcPr>
          <w:p w14:paraId="4B33E132" w14:textId="55AD8BB8"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&gt;65 years</w:t>
            </w:r>
          </w:p>
        </w:tc>
        <w:tc>
          <w:tcPr>
            <w:tcW w:w="874" w:type="pct"/>
            <w:shd w:val="clear" w:color="auto" w:fill="FFFFFF" w:themeFill="background1"/>
          </w:tcPr>
          <w:p w14:paraId="20530DAA" w14:textId="2CE023AC"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694,419</w:t>
            </w:r>
          </w:p>
        </w:tc>
      </w:tr>
      <w:tr w:rsidR="0002294B" w:rsidRPr="0002294B" w14:paraId="317D9015" w14:textId="77777777" w:rsidTr="00817157">
        <w:trPr>
          <w:cantSplit/>
        </w:trPr>
        <w:tc>
          <w:tcPr>
            <w:tcW w:w="1406" w:type="pct"/>
            <w:shd w:val="clear" w:color="auto" w:fill="FFFFFF" w:themeFill="background1"/>
          </w:tcPr>
          <w:p w14:paraId="2C15A514" w14:textId="3E2A51D7"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 xml:space="preserve">Hussein et al, 2017 </w:t>
            </w:r>
            <w:r w:rsidRPr="0002294B">
              <w:rPr>
                <w:rFonts w:ascii="Arial" w:eastAsia="Calibri" w:hAnsi="Arial"/>
                <w:sz w:val="20"/>
                <w:szCs w:val="20"/>
              </w:rPr>
              <w:fldChar w:fldCharType="begin">
                <w:fldData xml:space="preserve">PEVuZE5vdGU+PENpdGUgRXhjbHVkZVllYXI9IjEiPjxBdXRob3I+SHVzc2VpbjwvQXV0aG9yPjxZ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</w:fldData>
              </w:fldChar>
            </w:r>
            <w:r w:rsidR="00840B5E" w:rsidRPr="0002294B">
              <w:rPr>
                <w:rFonts w:ascii="Arial" w:eastAsia="Calibri" w:hAnsi="Arial"/>
                <w:sz w:val="20"/>
                <w:szCs w:val="20"/>
              </w:rPr>
              <w:instrText xml:space="preserve"> ADDIN EN.CITE </w:instrText>
            </w:r>
            <w:r w:rsidR="00840B5E" w:rsidRPr="0002294B">
              <w:rPr>
                <w:rFonts w:ascii="Arial" w:eastAsia="Calibri" w:hAnsi="Arial"/>
                <w:sz w:val="20"/>
                <w:szCs w:val="20"/>
              </w:rPr>
              <w:fldChar w:fldCharType="begin">
                <w:fldData xml:space="preserve">PEVuZE5vdGU+PENpdGUgRXhjbHVkZVllYXI9IjEiPjxBdXRob3I+SHVzc2VpbjwvQXV0aG9yPjxZ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</w:fldData>
              </w:fldChar>
            </w:r>
            <w:r w:rsidR="00840B5E" w:rsidRPr="0002294B">
              <w:rPr>
                <w:rFonts w:ascii="Arial" w:eastAsia="Calibri" w:hAnsi="Arial"/>
                <w:sz w:val="20"/>
                <w:szCs w:val="20"/>
              </w:rPr>
              <w:instrText xml:space="preserve"> ADDIN EN.CITE.DATA </w:instrText>
            </w:r>
            <w:r w:rsidR="00840B5E" w:rsidRPr="0002294B">
              <w:rPr>
                <w:rFonts w:ascii="Arial" w:eastAsia="Calibri" w:hAnsi="Arial"/>
                <w:sz w:val="20"/>
                <w:szCs w:val="20"/>
              </w:rPr>
            </w:r>
            <w:r w:rsidR="00840B5E" w:rsidRPr="0002294B">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46</w:t>
            </w:r>
            <w:r w:rsidRPr="0002294B">
              <w:rPr>
                <w:rFonts w:ascii="Arial" w:eastAsia="Calibri" w:hAnsi="Arial"/>
                <w:sz w:val="20"/>
                <w:szCs w:val="20"/>
              </w:rPr>
              <w:fldChar w:fldCharType="end"/>
            </w:r>
          </w:p>
          <w:p w14:paraId="365EC696" w14:textId="100F6CB0"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(prospective cohort)</w:t>
            </w:r>
          </w:p>
        </w:tc>
        <w:tc>
          <w:tcPr>
            <w:tcW w:w="733" w:type="pct"/>
            <w:shd w:val="clear" w:color="auto" w:fill="FFFFFF" w:themeFill="background1"/>
          </w:tcPr>
          <w:p w14:paraId="6CF52D0D" w14:textId="25C2484B"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Egypt</w:t>
            </w:r>
          </w:p>
        </w:tc>
        <w:tc>
          <w:tcPr>
            <w:tcW w:w="1015" w:type="pct"/>
            <w:shd w:val="clear" w:color="auto" w:fill="FFFFFF" w:themeFill="background1"/>
          </w:tcPr>
          <w:p w14:paraId="14CE2D48" w14:textId="55F344CA"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Jan 2008–Jan 2016</w:t>
            </w:r>
          </w:p>
        </w:tc>
        <w:tc>
          <w:tcPr>
            <w:tcW w:w="972" w:type="pct"/>
            <w:shd w:val="clear" w:color="auto" w:fill="FFFFFF" w:themeFill="background1"/>
          </w:tcPr>
          <w:p w14:paraId="44ABE9D0" w14:textId="43372216"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1235B56B" w14:textId="2CBB2DC3"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33</w:t>
            </w:r>
          </w:p>
        </w:tc>
      </w:tr>
      <w:tr w:rsidR="0002294B" w:rsidRPr="0002294B" w14:paraId="28EFEF6F" w14:textId="77777777" w:rsidTr="00817157">
        <w:trPr>
          <w:cantSplit/>
        </w:trPr>
        <w:tc>
          <w:tcPr>
            <w:tcW w:w="1406" w:type="pct"/>
            <w:shd w:val="clear" w:color="auto" w:fill="FFFFFF" w:themeFill="background1"/>
          </w:tcPr>
          <w:p w14:paraId="231A0713" w14:textId="46297571" w:rsidR="00263622"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 xml:space="preserve">Hussein et al, 2020 </w:t>
            </w:r>
            <w:r w:rsidRPr="0002294B">
              <w:rPr>
                <w:rFonts w:ascii="Arial" w:eastAsia="Calibri" w:hAnsi="Arial"/>
                <w:sz w:val="20"/>
                <w:szCs w:val="20"/>
              </w:rPr>
              <w:fldChar w:fldCharType="begin"/>
            </w:r>
            <w:r w:rsidR="00840B5E" w:rsidRPr="0002294B">
              <w:rPr>
                <w:rFonts w:ascii="Arial" w:eastAsia="Calibri" w:hAnsi="Arial"/>
                <w:sz w:val="20"/>
                <w:szCs w:val="20"/>
              </w:rPr>
              <w:instrText xml:space="preserve"> ADDIN EN.CITE &lt;EndNote&gt;&lt;Cite&gt;&lt;Author&gt;Hussein&lt;/Author&gt;&lt;Year&gt;2020&lt;/Year&gt;&lt;RecNum&gt;47&lt;/RecNum&gt;&lt;DisplayText&gt;&lt;style face="superscript"&gt;47&lt;/style&gt;&lt;/DisplayText&gt;&lt;record&gt;&lt;rec-number&gt;47&lt;/rec-number&gt;&lt;foreign-keys&gt;&lt;key app="EN" db-id="tzpd0pddbdavaaezztivvsamw9vw9esw29rv" timestamp="1700075825"&gt;47&lt;/key&gt;&lt;/foreign-keys&gt;&lt;ref-type name="Journal Article"&gt;17&lt;/ref-type&gt;&lt;contributors&gt;&lt;authors&gt;&lt;author&gt;Hussein, E. A.&lt;/author&gt;&lt;/authors&gt;&lt;/contributors&gt;&lt;auth-address&gt;Department of Clinical Pathology, Division of Transfusion Medicine and Blood Banking, Cairo University, Cairo, Egypt. Electronic address: eimanhussein@ymail.com.&lt;/auth-address&gt;&lt;titles&gt;&lt;title&gt;Idiopathic TTP in the Middle East: epidemiology and clinical outcomes in infection associated episodes&lt;/title&gt;&lt;secondary-title&gt;Transfus. Apher. Sci.&lt;/secondary-title&gt;&lt;/titles&gt;&lt;periodical&gt;&lt;full-title&gt;Transfus. Apher. Sci.&lt;/full-title&gt;&lt;/periodical&gt;&lt;pages&gt;102916&lt;/pages&gt;&lt;volume&gt;59&lt;/volume&gt;&lt;number&gt;6&lt;/number&gt;&lt;edition&gt;2020/09/04&lt;/edition&gt;&lt;keywords&gt;&lt;keyword&gt;Adolescent&lt;/keyword&gt;&lt;keyword&gt;Adult&lt;/keyword&gt;&lt;keyword&gt;Female&lt;/keyword&gt;&lt;keyword&gt;Humans&lt;/keyword&gt;&lt;keyword&gt;Male&lt;/keyword&gt;&lt;keyword&gt;Middle Aged&lt;/keyword&gt;&lt;keyword&gt;Middle East&lt;/keyword&gt;&lt;keyword&gt;Prospective Studies&lt;/keyword&gt;&lt;keyword&gt;Purpura, Thrombotic Thrombocytopenic/*epidemiology&lt;/keyword&gt;&lt;keyword&gt;Young Adult&lt;/keyword&gt;&lt;keyword&gt;Crp&lt;/keyword&gt;&lt;keyword&gt;Epidemiology&lt;/keyword&gt;&lt;keyword&gt;Infection&lt;/keyword&gt;&lt;keyword&gt;Seasonal incidence&lt;/keyword&gt;&lt;keyword&gt;Ttp&lt;/keyword&gt;&lt;/keywords&gt;&lt;dates&gt;&lt;year&gt;2020&lt;/year&gt;&lt;pub-dates&gt;&lt;date&gt;Dec&lt;/date&gt;&lt;/pub-dates&gt;&lt;/dates&gt;&lt;isbn&gt;1473-0502 (Print)&amp;#xD;1473-0502&lt;/isbn&gt;&lt;accession-num&gt;32878734&lt;/accession-num&gt;&lt;urls&gt;&lt;related-urls&gt;&lt;url&gt;https://www.ncbi.nlm.nih.gov/pubmed/32878734&lt;/url&gt;&lt;/related-urls&gt;&lt;/urls&gt;&lt;electronic-resource-num&gt;10.1016/j.transci.2020.102916&lt;/electronic-resource-num&gt;&lt;remote-database-provider&gt;NLM&lt;/remote-database-provider&gt;&lt;language&gt;eng&lt;/language&gt;&lt;/record&gt;&lt;/Cite&gt;&lt;/EndNote&gt;</w:instrText>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47</w:t>
            </w:r>
            <w:r w:rsidRPr="0002294B">
              <w:rPr>
                <w:rFonts w:ascii="Arial" w:eastAsia="Calibri" w:hAnsi="Arial"/>
                <w:sz w:val="20"/>
                <w:szCs w:val="20"/>
              </w:rPr>
              <w:fldChar w:fldCharType="end"/>
            </w:r>
            <w:r w:rsidRPr="0002294B">
              <w:rPr>
                <w:rFonts w:ascii="Arial" w:eastAsia="Calibri" w:hAnsi="Arial"/>
                <w:sz w:val="20"/>
                <w:szCs w:val="20"/>
              </w:rPr>
              <w:t xml:space="preserve"> </w:t>
            </w:r>
          </w:p>
          <w:p w14:paraId="0DFAC044" w14:textId="32E555D1"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single-center (prospective cohort)</w:t>
            </w:r>
          </w:p>
        </w:tc>
        <w:tc>
          <w:tcPr>
            <w:tcW w:w="733" w:type="pct"/>
            <w:shd w:val="clear" w:color="auto" w:fill="FFFFFF" w:themeFill="background1"/>
          </w:tcPr>
          <w:p w14:paraId="67AEB4A9" w14:textId="186BCB50"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Egypt</w:t>
            </w:r>
          </w:p>
        </w:tc>
        <w:tc>
          <w:tcPr>
            <w:tcW w:w="1015" w:type="pct"/>
            <w:shd w:val="clear" w:color="auto" w:fill="FFFFFF" w:themeFill="background1"/>
          </w:tcPr>
          <w:p w14:paraId="3455ADEF" w14:textId="4B90F047"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2008–2019</w:t>
            </w:r>
          </w:p>
        </w:tc>
        <w:tc>
          <w:tcPr>
            <w:tcW w:w="972" w:type="pct"/>
            <w:shd w:val="clear" w:color="auto" w:fill="FFFFFF" w:themeFill="background1"/>
          </w:tcPr>
          <w:p w14:paraId="55FE6AF0" w14:textId="2B0FE706"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14–55 years</w:t>
            </w:r>
          </w:p>
        </w:tc>
        <w:tc>
          <w:tcPr>
            <w:tcW w:w="874" w:type="pct"/>
            <w:shd w:val="clear" w:color="auto" w:fill="FFFFFF" w:themeFill="background1"/>
          </w:tcPr>
          <w:p w14:paraId="1C594D1C" w14:textId="347AF9BD"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44</w:t>
            </w:r>
          </w:p>
        </w:tc>
      </w:tr>
      <w:tr w:rsidR="0002294B" w:rsidRPr="0002294B" w14:paraId="3A2EADFD" w14:textId="77777777" w:rsidTr="00817157">
        <w:trPr>
          <w:cantSplit/>
        </w:trPr>
        <w:tc>
          <w:tcPr>
            <w:tcW w:w="1406" w:type="pct"/>
            <w:shd w:val="clear" w:color="auto" w:fill="FFFFFF" w:themeFill="background1"/>
          </w:tcPr>
          <w:p w14:paraId="178D3508" w14:textId="3C7B2E76"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 xml:space="preserve">Iqbal et al, 2015 </w:t>
            </w:r>
            <w:r w:rsidRPr="0002294B">
              <w:rPr>
                <w:rFonts w:ascii="Arial" w:eastAsia="Calibri" w:hAnsi="Arial"/>
                <w:sz w:val="20"/>
                <w:szCs w:val="20"/>
              </w:rPr>
              <w:fldChar w:fldCharType="begin"/>
            </w:r>
            <w:r w:rsidR="004C5199" w:rsidRPr="0002294B">
              <w:rPr>
                <w:rFonts w:ascii="Arial" w:eastAsia="Calibri" w:hAnsi="Arial"/>
                <w:sz w:val="20"/>
                <w:szCs w:val="20"/>
              </w:rPr>
              <w:instrText xml:space="preserve"> ADDIN EN.CITE &lt;EndNote&gt;&lt;Cite ExcludeYear="1"&gt;&lt;Author&gt;Iqbal&lt;/Author&gt;&lt;Year&gt;2015&lt;/Year&gt;&lt;RecNum&gt;48&lt;/RecNum&gt;&lt;DisplayText&gt;&lt;style face="superscript"&gt;48&lt;/style&gt;&lt;/DisplayText&gt;&lt;record&gt;&lt;rec-number&gt;48&lt;/rec-number&gt;&lt;foreign-keys&gt;&lt;key app="EN" db-id="tzpd0pddbdavaaezztivvsamw9vw9esw29rv" timestamp="1700075825"&gt;48&lt;/key&gt;&lt;/foreign-keys&gt;&lt;ref-type name="Journal Article"&gt;17&lt;/ref-type&gt;&lt;contributors&gt;&lt;authors&gt;&lt;author&gt;Iqbal,S.&lt;/author&gt;&lt;author&gt;Tailor,I.&lt;/author&gt;&lt;author&gt;Zaidi,S.&lt;/author&gt;&lt;author&gt;Motabi,I.&lt;/author&gt;&lt;author&gt;Al-Shehry,N.&lt;/author&gt;&lt;author&gt;Al-Moshary,M.&lt;/author&gt;&lt;author&gt;El-Ghazaly,A.&lt;/author&gt;&lt;author&gt;Al-Mudaibegh,S.&lt;/author&gt;&lt;author&gt;Murtaza,G.&lt;/author&gt;&lt;author&gt;Hussain,T.&lt;/author&gt;&lt;/authors&gt;&lt;/contributors&gt;&lt;titles&gt;&lt;title&gt;Durable long term remissions with early use of rituximab in patients with thrombotic thrombocytopenic purpura (TTP) [abstract E1558]&lt;/title&gt;&lt;secondary-title&gt;Haematologica&lt;/secondary-title&gt;&lt;/titles&gt;&lt;periodical&gt;&lt;full-title&gt;Haematologica&lt;/full-title&gt;&lt;/periodical&gt;&lt;pages&gt;623&lt;/pages&gt;&lt;volume&gt;100&lt;/volume&gt;&lt;num-vols&gt;Suppl 1&lt;/num-vols&gt;&lt;dates&gt;&lt;year&gt;2015&lt;/year&gt;&lt;/dates&gt;&lt;urls&gt;&lt;/urls&gt;&lt;/record&gt;&lt;/Cite&gt;&lt;/EndNote&gt;</w:instrText>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48</w:t>
            </w:r>
            <w:r w:rsidRPr="0002294B">
              <w:rPr>
                <w:rFonts w:ascii="Arial" w:eastAsia="Calibri" w:hAnsi="Arial"/>
                <w:sz w:val="20"/>
                <w:szCs w:val="20"/>
              </w:rPr>
              <w:fldChar w:fldCharType="end"/>
            </w:r>
          </w:p>
          <w:p w14:paraId="2FA10730" w14:textId="0746827E"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Single-center (retrospective cohort)</w:t>
            </w:r>
          </w:p>
        </w:tc>
        <w:tc>
          <w:tcPr>
            <w:tcW w:w="733" w:type="pct"/>
            <w:shd w:val="clear" w:color="auto" w:fill="FFFFFF" w:themeFill="background1"/>
          </w:tcPr>
          <w:p w14:paraId="4F9D954E" w14:textId="5F9D03D9"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Saudi Arabia</w:t>
            </w:r>
          </w:p>
        </w:tc>
        <w:tc>
          <w:tcPr>
            <w:tcW w:w="1015" w:type="pct"/>
            <w:shd w:val="clear" w:color="auto" w:fill="FFFFFF" w:themeFill="background1"/>
          </w:tcPr>
          <w:p w14:paraId="6B75AC26" w14:textId="2EED5B88"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2006–2014</w:t>
            </w:r>
          </w:p>
        </w:tc>
        <w:tc>
          <w:tcPr>
            <w:tcW w:w="972" w:type="pct"/>
            <w:shd w:val="clear" w:color="auto" w:fill="FFFFFF" w:themeFill="background1"/>
          </w:tcPr>
          <w:p w14:paraId="1C5A0D57" w14:textId="70D968F7"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45BE8CDC" w14:textId="7F795672"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10</w:t>
            </w:r>
          </w:p>
        </w:tc>
      </w:tr>
      <w:tr w:rsidR="0002294B" w:rsidRPr="0002294B" w14:paraId="5E5BD649" w14:textId="77777777" w:rsidTr="00817157">
        <w:trPr>
          <w:cantSplit/>
        </w:trPr>
        <w:tc>
          <w:tcPr>
            <w:tcW w:w="1406" w:type="pct"/>
            <w:shd w:val="clear" w:color="auto" w:fill="FFFFFF" w:themeFill="background1"/>
          </w:tcPr>
          <w:p w14:paraId="0F9863E3" w14:textId="22E1A364"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 xml:space="preserve">Iqbal et al, 2016 </w:t>
            </w:r>
            <w:r w:rsidRPr="0002294B">
              <w:rPr>
                <w:rFonts w:ascii="Arial" w:eastAsia="Calibri" w:hAnsi="Arial"/>
                <w:sz w:val="20"/>
                <w:szCs w:val="20"/>
              </w:rPr>
              <w:fldChar w:fldCharType="begin"/>
            </w:r>
            <w:r w:rsidR="00840B5E" w:rsidRPr="0002294B">
              <w:rPr>
                <w:rFonts w:ascii="Arial" w:eastAsia="Calibri" w:hAnsi="Arial"/>
                <w:sz w:val="20"/>
                <w:szCs w:val="20"/>
              </w:rPr>
              <w:instrText xml:space="preserve"> ADDIN EN.CITE &lt;EndNote&gt;&lt;Cite ExcludeYear="1"&gt;&lt;Author&gt;Iqbal&lt;/Author&gt;&lt;Year&gt;2016&lt;/Year&gt;&lt;RecNum&gt;49&lt;/RecNum&gt;&lt;DisplayText&gt;&lt;style face="superscript"&gt;49&lt;/style&gt;&lt;/DisplayText&gt;&lt;record&gt;&lt;rec-number&gt;49&lt;/rec-number&gt;&lt;foreign-keys&gt;&lt;key app="EN" db-id="tzpd0pddbdavaaezztivvsamw9vw9esw29rv" timestamp="1700075825"&gt;49&lt;/key&gt;&lt;/foreign-keys&gt;&lt;ref-type name="Journal Article"&gt;17&lt;/ref-type&gt;&lt;contributors&gt;&lt;authors&gt;&lt;author&gt;Iqbal, S.&lt;/author&gt;&lt;author&gt;Zaidi, S.R.H.&lt;/author&gt;&lt;author&gt;Motabi, I.H.&lt;/author&gt;&lt;author&gt;Alshehry, N.F.&lt;/author&gt;&lt;author&gt;AlGhamdi, M.S.&lt;/author&gt;&lt;author&gt;Mudaibigh, S.&lt;/author&gt;&lt;author&gt;Gill, A.M.&lt;/author&gt;&lt;author&gt;ElHussain, K.&lt;/author&gt;&lt;author&gt;Al-Moshary, M.&lt;/author&gt;&lt;author&gt;Pukhta,I.&lt;/author&gt;&lt;author&gt;Zaidi,A.R.Z.&lt;/author&gt;&lt;author&gt;Tailor,I.K.&lt;/author&gt;&lt;author&gt;Nabulsiah,M.&lt;/author&gt;&lt;author&gt;Albtoosh,B.&lt;/author&gt;&lt;/authors&gt;&lt;/contributors&gt;&lt;titles&gt;&lt;title&gt;Analysis of clinical features, laboratory characteristics and therapeutic outcome in patients with thrombotic thrombocytopenic purpura treated at King Fahad Medical City, Riyadh, Saudi Arabia&lt;/title&gt;&lt;secondary-title&gt;Blood&lt;/secondary-title&gt;&lt;/titles&gt;&lt;periodical&gt;&lt;full-title&gt;Blood&lt;/full-title&gt;&lt;/periodical&gt;&lt;volume&gt;128&lt;/volume&gt;&lt;number&gt;22&lt;/number&gt;&lt;section&gt;4915&lt;/section&gt;&lt;dates&gt;&lt;year&gt;2016&lt;/year&gt;&lt;/dates&gt;&lt;urls&gt;&lt;/urls&gt;&lt;electronic-resource-num&gt;10.1182/blood.V128.22.4915.4915&lt;/electronic-resource-num&gt;&lt;/record&gt;&lt;/Cite&gt;&lt;/EndNote&gt;</w:instrText>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49</w:t>
            </w:r>
            <w:r w:rsidRPr="0002294B">
              <w:rPr>
                <w:rFonts w:ascii="Arial" w:eastAsia="Calibri" w:hAnsi="Arial"/>
                <w:sz w:val="20"/>
                <w:szCs w:val="20"/>
              </w:rPr>
              <w:fldChar w:fldCharType="end"/>
            </w:r>
          </w:p>
          <w:p w14:paraId="19B790F5" w14:textId="455BA174"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Single-center (retrospective cohort)</w:t>
            </w:r>
          </w:p>
        </w:tc>
        <w:tc>
          <w:tcPr>
            <w:tcW w:w="733" w:type="pct"/>
            <w:shd w:val="clear" w:color="auto" w:fill="FFFFFF" w:themeFill="background1"/>
          </w:tcPr>
          <w:p w14:paraId="3240C652" w14:textId="5C05CD05"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Saudi Arabia</w:t>
            </w:r>
          </w:p>
        </w:tc>
        <w:tc>
          <w:tcPr>
            <w:tcW w:w="1015" w:type="pct"/>
            <w:shd w:val="clear" w:color="auto" w:fill="FFFFFF" w:themeFill="background1"/>
          </w:tcPr>
          <w:p w14:paraId="7A04FDEB" w14:textId="3205CA64"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Oct 2006–Apr2015</w:t>
            </w:r>
          </w:p>
        </w:tc>
        <w:tc>
          <w:tcPr>
            <w:tcW w:w="972" w:type="pct"/>
            <w:shd w:val="clear" w:color="auto" w:fill="FFFFFF" w:themeFill="background1"/>
          </w:tcPr>
          <w:p w14:paraId="2C8E212D" w14:textId="2907CB84"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&gt;16 years</w:t>
            </w:r>
          </w:p>
        </w:tc>
        <w:tc>
          <w:tcPr>
            <w:tcW w:w="874" w:type="pct"/>
            <w:shd w:val="clear" w:color="auto" w:fill="FFFFFF" w:themeFill="background1"/>
          </w:tcPr>
          <w:p w14:paraId="639B781D" w14:textId="3817B4E2"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24</w:t>
            </w:r>
          </w:p>
        </w:tc>
      </w:tr>
      <w:tr w:rsidR="0002294B" w:rsidRPr="0002294B" w14:paraId="0E2C57C5" w14:textId="77777777" w:rsidTr="00817157">
        <w:trPr>
          <w:cantSplit/>
        </w:trPr>
        <w:tc>
          <w:tcPr>
            <w:tcW w:w="1406" w:type="pct"/>
            <w:shd w:val="clear" w:color="auto" w:fill="FFFFFF" w:themeFill="background1"/>
          </w:tcPr>
          <w:p w14:paraId="6DCD1AFD" w14:textId="17A668C3"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 xml:space="preserve">Isbel et al, 2012 </w:t>
            </w:r>
            <w:r w:rsidRPr="0002294B">
              <w:rPr>
                <w:rFonts w:ascii="Arial" w:eastAsia="Calibri" w:hAnsi="Arial"/>
                <w:sz w:val="20"/>
                <w:szCs w:val="20"/>
              </w:rPr>
              <w:fldChar w:fldCharType="begin"/>
            </w:r>
            <w:r w:rsidR="004C5199" w:rsidRPr="0002294B">
              <w:rPr>
                <w:rFonts w:ascii="Arial" w:eastAsia="Calibri" w:hAnsi="Arial"/>
                <w:sz w:val="20"/>
                <w:szCs w:val="20"/>
              </w:rPr>
              <w:instrText xml:space="preserve"> ADDIN EN.CITE &lt;EndNote&gt;&lt;Cite ExcludeYear="1"&gt;&lt;Author&gt;Isbel&lt;/Author&gt;&lt;Year&gt;2012&lt;/Year&gt;&lt;RecNum&gt;50&lt;/RecNum&gt;&lt;DisplayText&gt;&lt;style face="superscript"&gt;50&lt;/style&gt;&lt;/DisplayText&gt;&lt;record&gt;&lt;rec-number&gt;50&lt;/rec-number&gt;&lt;foreign-keys&gt;&lt;key app="EN" db-id="tzpd0pddbdavaaezztivvsamw9vw9esw29rv" timestamp="1700075825"&gt;50&lt;/key&gt;&lt;/foreign-keys&gt;&lt;ref-type name="Journal Article"&gt;17&lt;/ref-type&gt;&lt;contributors&gt;&lt;authors&gt;&lt;author&gt;Isbel,N.&lt;/author&gt;&lt;author&gt;Wilkins,S.&lt;/author&gt;&lt;author&gt;Sloane,J.&lt;/author&gt;&lt;author&gt;Phillips,L.&lt;/author&gt;&lt;author&gt;Cannell,P.&lt;/author&gt;&lt;author&gt;Davies,C.&lt;/author&gt;&lt;author&gt;Engelbrecht,S.&lt;/author&gt;&lt;author&gt;Hsu,D.&lt;/author&gt;&lt;author&gt;McQuilten,Z.&lt;/author&gt;&lt;author&gt;Opat,S.&lt;/author&gt;&lt;author&gt;Roxby,D.&lt;/author&gt;&lt;author&gt;Wood,E.&lt;/author&gt;&lt;author&gt;Cohney,S.&lt;/author&gt;&lt;/authors&gt;&lt;/contributors&gt;&lt;titles&gt;&lt;title&gt;The TTP registry: initial data from a new registry [abstract 10]&lt;/title&gt;&lt;secondary-title&gt;Nephrology&lt;/secondary-title&gt;&lt;/titles&gt;&lt;periodical&gt;&lt;full-title&gt;Nephrology&lt;/full-title&gt;&lt;/periodical&gt;&lt;pages&gt;56&lt;/pages&gt;&lt;volume&gt;17&lt;/volume&gt;&lt;num-vols&gt;Suppl 2&lt;/num-vols&gt;&lt;dates&gt;&lt;year&gt;2012&lt;/year&gt;&lt;/dates&gt;&lt;urls&gt;&lt;/urls&gt;&lt;electronic-resource-num&gt;10.1111/j.1440-1797.2012.01632.x&lt;/electronic-resource-num&gt;&lt;/record&gt;&lt;/Cite&gt;&lt;/EndNote&gt;</w:instrText>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50</w:t>
            </w:r>
            <w:r w:rsidRPr="0002294B">
              <w:rPr>
                <w:rFonts w:ascii="Arial" w:eastAsia="Calibri" w:hAnsi="Arial"/>
                <w:sz w:val="20"/>
                <w:szCs w:val="20"/>
              </w:rPr>
              <w:fldChar w:fldCharType="end"/>
            </w:r>
          </w:p>
          <w:p w14:paraId="44D42DFB" w14:textId="2E13147D"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Registry (retrospective cohort)</w:t>
            </w:r>
          </w:p>
        </w:tc>
        <w:tc>
          <w:tcPr>
            <w:tcW w:w="733" w:type="pct"/>
            <w:shd w:val="clear" w:color="auto" w:fill="FFFFFF" w:themeFill="background1"/>
          </w:tcPr>
          <w:p w14:paraId="1AF4BCC5" w14:textId="73988B77"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Australia</w:t>
            </w:r>
          </w:p>
        </w:tc>
        <w:tc>
          <w:tcPr>
            <w:tcW w:w="1015" w:type="pct"/>
            <w:shd w:val="clear" w:color="auto" w:fill="FFFFFF" w:themeFill="background1"/>
          </w:tcPr>
          <w:p w14:paraId="39FA8917" w14:textId="1A196665" w:rsidR="005D49A1" w:rsidRPr="0002294B" w:rsidRDefault="005D49A1" w:rsidP="005D49A1">
            <w:pPr>
              <w:tabs>
                <w:tab w:val="left" w:pos="1711"/>
              </w:tabs>
              <w:spacing w:before="40" w:after="40"/>
              <w:rPr>
                <w:rFonts w:ascii="Arial" w:eastAsia="Calibri" w:hAnsi="Arial"/>
                <w:sz w:val="20"/>
                <w:szCs w:val="20"/>
                <w:vertAlign w:val="superscript"/>
              </w:rPr>
            </w:pPr>
            <w:r w:rsidRPr="0002294B">
              <w:rPr>
                <w:rFonts w:ascii="Arial" w:eastAsia="Calibri" w:hAnsi="Arial"/>
                <w:sz w:val="20"/>
                <w:szCs w:val="20"/>
              </w:rPr>
              <w:t>2012</w:t>
            </w:r>
            <w:r w:rsidRPr="0002294B">
              <w:rPr>
                <w:rFonts w:ascii="Arial" w:eastAsia="Calibri" w:hAnsi="Arial"/>
                <w:sz w:val="20"/>
                <w:szCs w:val="20"/>
                <w:vertAlign w:val="superscript"/>
              </w:rPr>
              <w:t>a</w:t>
            </w:r>
          </w:p>
        </w:tc>
        <w:tc>
          <w:tcPr>
            <w:tcW w:w="972" w:type="pct"/>
            <w:shd w:val="clear" w:color="auto" w:fill="FFFFFF" w:themeFill="background1"/>
          </w:tcPr>
          <w:p w14:paraId="5B6A01AF" w14:textId="0AE094F7"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0CCF779C" w14:textId="22480205"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60</w:t>
            </w:r>
          </w:p>
        </w:tc>
      </w:tr>
      <w:tr w:rsidR="0002294B" w:rsidRPr="0002294B" w14:paraId="5BD9D492" w14:textId="77777777" w:rsidTr="00817157">
        <w:trPr>
          <w:cantSplit/>
        </w:trPr>
        <w:tc>
          <w:tcPr>
            <w:tcW w:w="1406" w:type="pct"/>
            <w:shd w:val="clear" w:color="auto" w:fill="FFFFFF" w:themeFill="background1"/>
          </w:tcPr>
          <w:p w14:paraId="6E70825C" w14:textId="2C8E102F"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 xml:space="preserve">Jang et al, 2011 </w:t>
            </w:r>
            <w:r w:rsidRPr="0002294B">
              <w:rPr>
                <w:rFonts w:ascii="Arial" w:eastAsia="Calibri" w:hAnsi="Arial"/>
                <w:sz w:val="20"/>
                <w:szCs w:val="20"/>
              </w:rPr>
              <w:fldChar w:fldCharType="begin">
                <w:fldData xml:space="preserve">PEVuZE5vdGU+PENpdGU+PEF1dGhvcj5KYW5nPC9BdXRob3I+PFllYXI+MjAxMTwvWWVhcj48UmVj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=
</w:fldData>
              </w:fldChar>
            </w:r>
            <w:r w:rsidR="00840B5E" w:rsidRPr="0002294B">
              <w:rPr>
                <w:rFonts w:ascii="Arial" w:eastAsia="Calibri" w:hAnsi="Arial"/>
                <w:sz w:val="20"/>
                <w:szCs w:val="20"/>
              </w:rPr>
              <w:instrText xml:space="preserve"> ADDIN EN.CITE </w:instrText>
            </w:r>
            <w:r w:rsidR="00840B5E" w:rsidRPr="0002294B">
              <w:rPr>
                <w:rFonts w:ascii="Arial" w:eastAsia="Calibri" w:hAnsi="Arial"/>
                <w:sz w:val="20"/>
                <w:szCs w:val="20"/>
              </w:rPr>
              <w:fldChar w:fldCharType="begin">
                <w:fldData xml:space="preserve">PEVuZE5vdGU+PENpdGU+PEF1dGhvcj5KYW5nPC9BdXRob3I+PFllYXI+MjAxMTwvWWVhcj48UmVj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=
</w:fldData>
              </w:fldChar>
            </w:r>
            <w:r w:rsidR="00840B5E" w:rsidRPr="0002294B">
              <w:rPr>
                <w:rFonts w:ascii="Arial" w:eastAsia="Calibri" w:hAnsi="Arial"/>
                <w:sz w:val="20"/>
                <w:szCs w:val="20"/>
              </w:rPr>
              <w:instrText xml:space="preserve"> ADDIN EN.CITE.DATA </w:instrText>
            </w:r>
            <w:r w:rsidR="00840B5E" w:rsidRPr="0002294B">
              <w:rPr>
                <w:rFonts w:ascii="Arial" w:eastAsia="Calibri" w:hAnsi="Arial"/>
                <w:sz w:val="20"/>
                <w:szCs w:val="20"/>
              </w:rPr>
            </w:r>
            <w:r w:rsidR="00840B5E" w:rsidRPr="0002294B">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51</w:t>
            </w:r>
            <w:r w:rsidRPr="0002294B">
              <w:rPr>
                <w:rFonts w:ascii="Arial" w:eastAsia="Calibri" w:hAnsi="Arial"/>
                <w:sz w:val="20"/>
                <w:szCs w:val="20"/>
              </w:rPr>
              <w:fldChar w:fldCharType="end"/>
            </w:r>
          </w:p>
          <w:p w14:paraId="3D9CB886" w14:textId="6D45EAE5" w:rsidR="005D49A1" w:rsidRPr="0002294B" w:rsidRDefault="005D49A1" w:rsidP="005D49A1">
            <w:pPr>
              <w:tabs>
                <w:tab w:val="left" w:pos="1711"/>
              </w:tabs>
              <w:spacing w:before="40" w:after="40"/>
              <w:rPr>
                <w:rFonts w:ascii="Arial" w:eastAsia="Calibri" w:hAnsi="Arial"/>
                <w:sz w:val="20"/>
                <w:szCs w:val="20"/>
                <w:lang w:val="fr-CA"/>
              </w:rPr>
            </w:pPr>
            <w:r w:rsidRPr="0002294B">
              <w:rPr>
                <w:rFonts w:ascii="Arial" w:eastAsia="Calibri" w:hAnsi="Arial"/>
                <w:sz w:val="20"/>
                <w:szCs w:val="20"/>
              </w:rPr>
              <w:t>Registry (retrospective cohort)</w:t>
            </w:r>
          </w:p>
        </w:tc>
        <w:tc>
          <w:tcPr>
            <w:tcW w:w="733" w:type="pct"/>
            <w:shd w:val="clear" w:color="auto" w:fill="FFFFFF" w:themeFill="background1"/>
          </w:tcPr>
          <w:p w14:paraId="405FD0EF" w14:textId="612736DC"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Korea</w:t>
            </w:r>
          </w:p>
        </w:tc>
        <w:tc>
          <w:tcPr>
            <w:tcW w:w="1015" w:type="pct"/>
            <w:shd w:val="clear" w:color="auto" w:fill="FFFFFF" w:themeFill="background1"/>
          </w:tcPr>
          <w:p w14:paraId="36DF3C03" w14:textId="387071C9"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2005–2008</w:t>
            </w:r>
          </w:p>
        </w:tc>
        <w:tc>
          <w:tcPr>
            <w:tcW w:w="972" w:type="pct"/>
            <w:shd w:val="clear" w:color="auto" w:fill="FFFFFF" w:themeFill="background1"/>
          </w:tcPr>
          <w:p w14:paraId="2D0E1B1A" w14:textId="4CC9FA05"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11329063" w14:textId="7B896F06"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66</w:t>
            </w:r>
          </w:p>
        </w:tc>
      </w:tr>
      <w:tr w:rsidR="0002294B" w:rsidRPr="0002294B" w14:paraId="62A692D8" w14:textId="77777777" w:rsidTr="00817157">
        <w:trPr>
          <w:cantSplit/>
        </w:trPr>
        <w:tc>
          <w:tcPr>
            <w:tcW w:w="1406" w:type="pct"/>
            <w:shd w:val="clear" w:color="auto" w:fill="FFFFFF" w:themeFill="background1"/>
          </w:tcPr>
          <w:p w14:paraId="67816C5E" w14:textId="7BE6AFBD"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lastRenderedPageBreak/>
              <w:t xml:space="preserve">John et al, 2012 </w:t>
            </w:r>
            <w:r w:rsidRPr="0002294B">
              <w:rPr>
                <w:rFonts w:ascii="Arial" w:eastAsia="Calibri" w:hAnsi="Arial"/>
                <w:sz w:val="20"/>
                <w:szCs w:val="20"/>
              </w:rPr>
              <w:fldChar w:fldCharType="begin"/>
            </w:r>
            <w:r w:rsidR="004C5199" w:rsidRPr="0002294B">
              <w:rPr>
                <w:rFonts w:ascii="Arial" w:eastAsia="Calibri" w:hAnsi="Arial"/>
                <w:sz w:val="20"/>
                <w:szCs w:val="20"/>
              </w:rPr>
              <w:instrText xml:space="preserve"> ADDIN EN.CITE &lt;EndNote&gt;&lt;Cite ExcludeYear="1"&gt;&lt;Author&gt;John&lt;/Author&gt;&lt;Year&gt;2012&lt;/Year&gt;&lt;RecNum&gt;52&lt;/RecNum&gt;&lt;DisplayText&gt;&lt;style face="superscript"&gt;52&lt;/style&gt;&lt;/DisplayText&gt;&lt;record&gt;&lt;rec-number&gt;52&lt;/rec-number&gt;&lt;foreign-keys&gt;&lt;key app="EN" db-id="tzpd0pddbdavaaezztivvsamw9vw9esw29rv" timestamp="1700075825"&gt;52&lt;/key&gt;&lt;/foreign-keys&gt;&lt;ref-type name="Journal Article"&gt;17&lt;/ref-type&gt;&lt;contributors&gt;&lt;authors&gt;&lt;author&gt;John, M. L.&lt;/author&gt;&lt;author&gt;Scharrer, I.&lt;/author&gt;&lt;/authors&gt;&lt;/contributors&gt;&lt;auth-address&gt;Department of Haematology, University Medical Center, Mainz, Germany.&lt;/auth-address&gt;&lt;titles&gt;&lt;title&gt;Autoimmune disorders in patients with idiopathic thrombotic thrombocytopenic purpura&lt;/title&gt;&lt;secondary-title&gt;Hamostaseologie&lt;/secondary-title&gt;&lt;/titles&gt;&lt;periodical&gt;&lt;full-title&gt;Hamostaseologie&lt;/full-title&gt;&lt;/periodical&gt;&lt;pages&gt;S86–S89&lt;/pages&gt;&lt;volume&gt;32&lt;/volume&gt;&lt;num-vols&gt;Suppl 1&lt;/num-vols&gt;&lt;keywords&gt;&lt;keyword&gt;Adult&lt;/keyword&gt;&lt;keyword&gt;Autoimmune Diseases/*diagnosis/*epidemiology&lt;/keyword&gt;&lt;keyword&gt;Comorbidity&lt;/keyword&gt;&lt;keyword&gt;Female&lt;/keyword&gt;&lt;keyword&gt;Germany/epidemiology&lt;/keyword&gt;&lt;keyword&gt;Humans&lt;/keyword&gt;&lt;keyword&gt;Male&lt;/keyword&gt;&lt;keyword&gt;Middle Aged&lt;/keyword&gt;&lt;keyword&gt;Prevalence&lt;/keyword&gt;&lt;keyword&gt;Purpura, Thrombotic Thrombocytopenic/*diagnosis/*epidemiology&lt;/keyword&gt;&lt;keyword&gt;Risk Factors&lt;/keyword&gt;&lt;keyword&gt;Young Adult&lt;/keyword&gt;&lt;/keywords&gt;&lt;dates&gt;&lt;year&gt;2012&lt;/year&gt;&lt;/dates&gt;&lt;isbn&gt;2567-5761 (Electronic)&amp;#xD;0720-9355 (Linking)&lt;/isbn&gt;&lt;accession-num&gt;22960981&lt;/accession-num&gt;&lt;urls&gt;&lt;related-urls&gt;&lt;url&gt;https://www.ncbi.nlm.nih.gov/pubmed/22960981&lt;/url&gt;&lt;/related-urls&gt;&lt;/urls&gt;&lt;remote-database-name&gt;Medline&lt;/remote-database-name&gt;&lt;remote-database-provider&gt;NLM&lt;/remote-database-provider&gt;&lt;/record&gt;&lt;/Cite&gt;&lt;/EndNote&gt;</w:instrText>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52</w:t>
            </w:r>
            <w:r w:rsidRPr="0002294B">
              <w:rPr>
                <w:rFonts w:ascii="Arial" w:eastAsia="Calibri" w:hAnsi="Arial"/>
                <w:sz w:val="20"/>
                <w:szCs w:val="20"/>
              </w:rPr>
              <w:fldChar w:fldCharType="end"/>
            </w:r>
          </w:p>
          <w:p w14:paraId="4A248A86" w14:textId="7B95506A"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(cross-sectional)</w:t>
            </w:r>
          </w:p>
        </w:tc>
        <w:tc>
          <w:tcPr>
            <w:tcW w:w="733" w:type="pct"/>
            <w:shd w:val="clear" w:color="auto" w:fill="FFFFFF" w:themeFill="background1"/>
          </w:tcPr>
          <w:p w14:paraId="76E31C6E" w14:textId="35CFCCE8"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Germany</w:t>
            </w:r>
          </w:p>
        </w:tc>
        <w:tc>
          <w:tcPr>
            <w:tcW w:w="1015" w:type="pct"/>
            <w:shd w:val="clear" w:color="auto" w:fill="FFFFFF" w:themeFill="background1"/>
          </w:tcPr>
          <w:p w14:paraId="01C69B6E" w14:textId="5D5B1B1B"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2012</w:t>
            </w:r>
            <w:r w:rsidRPr="0002294B">
              <w:rPr>
                <w:rFonts w:ascii="Arial" w:eastAsia="Calibri" w:hAnsi="Arial"/>
                <w:sz w:val="20"/>
                <w:szCs w:val="20"/>
                <w:vertAlign w:val="superscript"/>
              </w:rPr>
              <w:t>a</w:t>
            </w:r>
          </w:p>
        </w:tc>
        <w:tc>
          <w:tcPr>
            <w:tcW w:w="972" w:type="pct"/>
            <w:shd w:val="clear" w:color="auto" w:fill="FFFFFF" w:themeFill="background1"/>
          </w:tcPr>
          <w:p w14:paraId="3B457AFE" w14:textId="6E894E2E"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Adults</w:t>
            </w:r>
          </w:p>
        </w:tc>
        <w:tc>
          <w:tcPr>
            <w:tcW w:w="874" w:type="pct"/>
            <w:shd w:val="clear" w:color="auto" w:fill="FFFFFF" w:themeFill="background1"/>
          </w:tcPr>
          <w:p w14:paraId="738C264F" w14:textId="0DB2F9D5"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76</w:t>
            </w:r>
          </w:p>
        </w:tc>
      </w:tr>
      <w:tr w:rsidR="0002294B" w:rsidRPr="0002294B" w14:paraId="34FAC6A7" w14:textId="77777777" w:rsidTr="00817157">
        <w:trPr>
          <w:cantSplit/>
        </w:trPr>
        <w:tc>
          <w:tcPr>
            <w:tcW w:w="1406" w:type="pct"/>
            <w:shd w:val="clear" w:color="auto" w:fill="FFFFFF" w:themeFill="background1"/>
          </w:tcPr>
          <w:p w14:paraId="4607A0E4" w14:textId="471458DB"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 xml:space="preserve">Khwaja et al, 2017 </w:t>
            </w:r>
            <w:r w:rsidRPr="0002294B">
              <w:rPr>
                <w:rFonts w:ascii="Arial" w:eastAsia="Calibri" w:hAnsi="Arial"/>
                <w:sz w:val="20"/>
                <w:szCs w:val="20"/>
              </w:rPr>
              <w:fldChar w:fldCharType="begin"/>
            </w:r>
            <w:r w:rsidR="004C5199" w:rsidRPr="0002294B">
              <w:rPr>
                <w:rFonts w:ascii="Arial" w:eastAsia="Calibri" w:hAnsi="Arial"/>
                <w:sz w:val="20"/>
                <w:szCs w:val="20"/>
              </w:rPr>
              <w:instrText xml:space="preserve"> ADDIN EN.CITE &lt;EndNote&gt;&lt;Cite ExcludeYear="1"&gt;&lt;Author&gt;Khwaja&lt;/Author&gt;&lt;Year&gt;2017&lt;/Year&gt;&lt;RecNum&gt;53&lt;/RecNum&gt;&lt;DisplayText&gt;&lt;style face="superscript"&gt;53&lt;/style&gt;&lt;/DisplayText&gt;&lt;record&gt;&lt;rec-number&gt;53&lt;/rec-number&gt;&lt;foreign-keys&gt;&lt;key app="EN" db-id="tzpd0pddbdavaaezztivvsamw9vw9esw29rv" timestamp="1700075825"&gt;53&lt;/key&gt;&lt;/foreign-keys&gt;&lt;ref-type name="Journal Article"&gt;17&lt;/ref-type&gt;&lt;contributors&gt;&lt;authors&gt;&lt;author&gt;Khwaja, J.S.&lt;/author&gt;&lt;author&gt;Scully, M.&lt;/author&gt;&lt;author&gt;Mc Guckin, S.&lt;/author&gt;&lt;/authors&gt;&lt;/contributors&gt;&lt;titles&gt;&lt;title&gt;Presenting features of idiopathic thrombotic thrombocytopenic purpura [abstract PO-184]&lt;/title&gt;&lt;secondary-title&gt;Br. J. Haematol.&lt;/secondary-title&gt;&lt;/titles&gt;&lt;periodical&gt;&lt;full-title&gt;Br. J. Haematol.&lt;/full-title&gt;&lt;/periodical&gt;&lt;pages&gt;127&lt;/pages&gt;&lt;volume&gt;176&lt;/volume&gt;&lt;num-vols&gt;Suppl 1&lt;/num-vols&gt;&lt;dates&gt;&lt;year&gt;2017&lt;/year&gt;&lt;/dates&gt;&lt;urls&gt;&lt;/urls&gt;&lt;electronic-resource-num&gt;10.1111/bjh.14613&lt;/electronic-resource-num&gt;&lt;/record&gt;&lt;/Cite&gt;&lt;/EndNote&gt;</w:instrText>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53</w:t>
            </w:r>
            <w:r w:rsidRPr="0002294B">
              <w:rPr>
                <w:rFonts w:ascii="Arial" w:eastAsia="Calibri" w:hAnsi="Arial"/>
                <w:sz w:val="20"/>
                <w:szCs w:val="20"/>
              </w:rPr>
              <w:fldChar w:fldCharType="end"/>
            </w:r>
          </w:p>
          <w:p w14:paraId="5FFADB86" w14:textId="182805CC"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Single-center (retrospective cohort)</w:t>
            </w:r>
          </w:p>
        </w:tc>
        <w:tc>
          <w:tcPr>
            <w:tcW w:w="733" w:type="pct"/>
            <w:shd w:val="clear" w:color="auto" w:fill="FFFFFF" w:themeFill="background1"/>
          </w:tcPr>
          <w:p w14:paraId="35C4999E" w14:textId="23CBEEF3"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UK</w:t>
            </w:r>
          </w:p>
        </w:tc>
        <w:tc>
          <w:tcPr>
            <w:tcW w:w="1015" w:type="pct"/>
            <w:shd w:val="clear" w:color="auto" w:fill="FFFFFF" w:themeFill="background1"/>
          </w:tcPr>
          <w:p w14:paraId="5246187E" w14:textId="6C7CBB2F"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2009–2015</w:t>
            </w:r>
          </w:p>
        </w:tc>
        <w:tc>
          <w:tcPr>
            <w:tcW w:w="972" w:type="pct"/>
            <w:shd w:val="clear" w:color="auto" w:fill="FFFFFF" w:themeFill="background1"/>
          </w:tcPr>
          <w:p w14:paraId="6626684C" w14:textId="42C0F82F"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6A7C133C" w14:textId="38859BBF"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107</w:t>
            </w:r>
          </w:p>
        </w:tc>
      </w:tr>
      <w:tr w:rsidR="0002294B" w:rsidRPr="0002294B" w14:paraId="354B5D6F" w14:textId="77777777" w:rsidTr="00817157">
        <w:trPr>
          <w:cantSplit/>
        </w:trPr>
        <w:tc>
          <w:tcPr>
            <w:tcW w:w="1406" w:type="pct"/>
            <w:shd w:val="clear" w:color="auto" w:fill="FFFFFF" w:themeFill="background1"/>
          </w:tcPr>
          <w:p w14:paraId="35727960" w14:textId="7ECE128C" w:rsidR="00263622"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 xml:space="preserve">Knott et al, 2020 </w:t>
            </w:r>
            <w:r w:rsidRPr="0002294B">
              <w:rPr>
                <w:rFonts w:ascii="Arial" w:eastAsia="Calibri" w:hAnsi="Arial"/>
                <w:sz w:val="20"/>
                <w:szCs w:val="20"/>
              </w:rPr>
              <w:fldChar w:fldCharType="begin"/>
            </w:r>
            <w:r w:rsidR="004C5199" w:rsidRPr="0002294B">
              <w:rPr>
                <w:rFonts w:ascii="Arial" w:eastAsia="Calibri" w:hAnsi="Arial"/>
                <w:sz w:val="20"/>
                <w:szCs w:val="20"/>
              </w:rPr>
              <w:instrText xml:space="preserve"> ADDIN EN.CITE &lt;EndNote&gt;&lt;Cite&gt;&lt;Author&gt;Knott&lt;/Author&gt;&lt;Year&gt;2020&lt;/Year&gt;&lt;RecNum&gt;54&lt;/RecNum&gt;&lt;DisplayText&gt;&lt;style face="superscript"&gt;54&lt;/style&gt;&lt;/DisplayText&gt;&lt;record&gt;&lt;rec-number&gt;54&lt;/rec-number&gt;&lt;foreign-keys&gt;&lt;key app="EN" db-id="tzpd0pddbdavaaezztivvsamw9vw9esw29rv" timestamp="1700075825"&gt;54&lt;/key&gt;&lt;/foreign-keys&gt;&lt;ref-type name="Journal Article"&gt;17&lt;/ref-type&gt;&lt;contributors&gt;&lt;authors&gt;&lt;author&gt;Knott, A.&lt;/author&gt;&lt;author&gt;Reilly-Stitt, C.&lt;/author&gt;&lt;author&gt;Suntharalingham, S.&lt;/author&gt;&lt;author&gt;Clark, A.&lt;/author&gt;&lt;/authors&gt;&lt;/contributors&gt;&lt;titles&gt;&lt;title&gt;A retrospective review of suspected thrombotic thrombocytopenic purpura cases from a tertiary referral centre [abstract BSH2020-EP-165]&lt;/title&gt;&lt;secondary-title&gt;Br. J. Haematol.&lt;/secondary-title&gt;&lt;/titles&gt;&lt;periodical&gt;&lt;full-title&gt;Br. J. Haematol.&lt;/full-title&gt;&lt;/periodical&gt;&lt;pages&gt;273–274&lt;/pages&gt;&lt;volume&gt;189&lt;/volume&gt;&lt;num-vols&gt;Suppl 1&lt;/num-vols&gt;&lt;dates&gt;&lt;year&gt;2020&lt;/year&gt;&lt;/dates&gt;&lt;isbn&gt;0007-1048&lt;/isbn&gt;&lt;urls&gt;&lt;related-urls&gt;&lt;url&gt;https://onlinelibrary.wiley.com/doi/abs/10.1111/bjh.16638&lt;/url&gt;&lt;/related-urls&gt;&lt;/urls&gt;&lt;electronic-resource-num&gt;10.1111/bjh.16638&lt;/electronic-resource-num&gt;&lt;/record&gt;&lt;/Cite&gt;&lt;/EndNote&gt;</w:instrText>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54</w:t>
            </w:r>
            <w:r w:rsidRPr="0002294B">
              <w:rPr>
                <w:rFonts w:ascii="Arial" w:eastAsia="Calibri" w:hAnsi="Arial"/>
                <w:sz w:val="20"/>
                <w:szCs w:val="20"/>
              </w:rPr>
              <w:fldChar w:fldCharType="end"/>
            </w:r>
            <w:r w:rsidRPr="0002294B">
              <w:rPr>
                <w:rFonts w:ascii="Arial" w:eastAsia="Calibri" w:hAnsi="Arial"/>
                <w:sz w:val="20"/>
                <w:szCs w:val="20"/>
              </w:rPr>
              <w:t xml:space="preserve"> </w:t>
            </w:r>
          </w:p>
          <w:p w14:paraId="1E98B491" w14:textId="24D25E25"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(retrospective cohort)</w:t>
            </w:r>
          </w:p>
        </w:tc>
        <w:tc>
          <w:tcPr>
            <w:tcW w:w="733" w:type="pct"/>
            <w:shd w:val="clear" w:color="auto" w:fill="FFFFFF" w:themeFill="background1"/>
          </w:tcPr>
          <w:p w14:paraId="6353DFF0" w14:textId="0684E152"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UK</w:t>
            </w:r>
          </w:p>
        </w:tc>
        <w:tc>
          <w:tcPr>
            <w:tcW w:w="1015" w:type="pct"/>
            <w:shd w:val="clear" w:color="auto" w:fill="FFFFFF" w:themeFill="background1"/>
          </w:tcPr>
          <w:p w14:paraId="23C2DC0C" w14:textId="1F803903"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2017–2019</w:t>
            </w:r>
          </w:p>
        </w:tc>
        <w:tc>
          <w:tcPr>
            <w:tcW w:w="972" w:type="pct"/>
            <w:shd w:val="clear" w:color="auto" w:fill="FFFFFF" w:themeFill="background1"/>
          </w:tcPr>
          <w:p w14:paraId="05807461" w14:textId="76B497B0"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2BFD73AC" w14:textId="0F0747B0"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38</w:t>
            </w:r>
          </w:p>
        </w:tc>
      </w:tr>
      <w:tr w:rsidR="0002294B" w:rsidRPr="0002294B" w14:paraId="5D6A075F" w14:textId="77777777" w:rsidTr="00817157">
        <w:trPr>
          <w:cantSplit/>
        </w:trPr>
        <w:tc>
          <w:tcPr>
            <w:tcW w:w="1406" w:type="pct"/>
            <w:shd w:val="clear" w:color="auto" w:fill="FFFFFF" w:themeFill="background1"/>
          </w:tcPr>
          <w:p w14:paraId="45CE4AD5" w14:textId="5EC5E4A9"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 xml:space="preserve">Korkmaz et al, 2013 </w:t>
            </w:r>
            <w:r w:rsidRPr="0002294B">
              <w:rPr>
                <w:rFonts w:ascii="Arial" w:eastAsia="Calibri" w:hAnsi="Arial"/>
                <w:sz w:val="20"/>
                <w:szCs w:val="20"/>
              </w:rPr>
              <w:fldChar w:fldCharType="begin">
                <w:fldData xml:space="preserve">PEVuZE5vdGU+PENpdGUgRXhjbHVkZVllYXI9IjEiPjxBdXRob3I+S29ya21hejwvQXV0aG9yPjxZ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</w:fldData>
              </w:fldChar>
            </w:r>
            <w:r w:rsidR="00840B5E" w:rsidRPr="0002294B">
              <w:rPr>
                <w:rFonts w:ascii="Arial" w:eastAsia="Calibri" w:hAnsi="Arial"/>
                <w:sz w:val="20"/>
                <w:szCs w:val="20"/>
              </w:rPr>
              <w:instrText xml:space="preserve"> ADDIN EN.CITE </w:instrText>
            </w:r>
            <w:r w:rsidR="00840B5E" w:rsidRPr="0002294B">
              <w:rPr>
                <w:rFonts w:ascii="Arial" w:eastAsia="Calibri" w:hAnsi="Arial"/>
                <w:sz w:val="20"/>
                <w:szCs w:val="20"/>
              </w:rPr>
              <w:fldChar w:fldCharType="begin">
                <w:fldData xml:space="preserve">PEVuZE5vdGU+PENpdGUgRXhjbHVkZVllYXI9IjEiPjxBdXRob3I+S29ya21hejwvQXV0aG9yPjxZ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</w:fldData>
              </w:fldChar>
            </w:r>
            <w:r w:rsidR="00840B5E" w:rsidRPr="0002294B">
              <w:rPr>
                <w:rFonts w:ascii="Arial" w:eastAsia="Calibri" w:hAnsi="Arial"/>
                <w:sz w:val="20"/>
                <w:szCs w:val="20"/>
              </w:rPr>
              <w:instrText xml:space="preserve"> ADDIN EN.CITE.DATA </w:instrText>
            </w:r>
            <w:r w:rsidR="00840B5E" w:rsidRPr="0002294B">
              <w:rPr>
                <w:rFonts w:ascii="Arial" w:eastAsia="Calibri" w:hAnsi="Arial"/>
                <w:sz w:val="20"/>
                <w:szCs w:val="20"/>
              </w:rPr>
            </w:r>
            <w:r w:rsidR="00840B5E" w:rsidRPr="0002294B">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55</w:t>
            </w:r>
            <w:r w:rsidRPr="0002294B">
              <w:rPr>
                <w:rFonts w:ascii="Arial" w:eastAsia="Calibri" w:hAnsi="Arial"/>
                <w:sz w:val="20"/>
                <w:szCs w:val="20"/>
              </w:rPr>
              <w:fldChar w:fldCharType="end"/>
            </w:r>
          </w:p>
          <w:p w14:paraId="4C335FD6" w14:textId="4B7EB9D9"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Multicenter (retrospective cohort)</w:t>
            </w:r>
          </w:p>
        </w:tc>
        <w:tc>
          <w:tcPr>
            <w:tcW w:w="733" w:type="pct"/>
            <w:shd w:val="clear" w:color="auto" w:fill="FFFFFF" w:themeFill="background1"/>
          </w:tcPr>
          <w:p w14:paraId="69F06CEE" w14:textId="728BCC09"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Turkey</w:t>
            </w:r>
          </w:p>
        </w:tc>
        <w:tc>
          <w:tcPr>
            <w:tcW w:w="1015" w:type="pct"/>
            <w:shd w:val="clear" w:color="auto" w:fill="FFFFFF" w:themeFill="background1"/>
          </w:tcPr>
          <w:p w14:paraId="478FDEA5" w14:textId="0686E341"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2005–2011</w:t>
            </w:r>
          </w:p>
        </w:tc>
        <w:tc>
          <w:tcPr>
            <w:tcW w:w="972" w:type="pct"/>
            <w:shd w:val="clear" w:color="auto" w:fill="FFFFFF" w:themeFill="background1"/>
          </w:tcPr>
          <w:p w14:paraId="755D4744" w14:textId="320A7549"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1683E80D" w14:textId="683DEEA8"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163</w:t>
            </w:r>
          </w:p>
        </w:tc>
      </w:tr>
      <w:tr w:rsidR="0002294B" w:rsidRPr="0002294B" w14:paraId="0A85F051" w14:textId="77777777" w:rsidTr="00817157">
        <w:trPr>
          <w:cantSplit/>
        </w:trPr>
        <w:tc>
          <w:tcPr>
            <w:tcW w:w="1406" w:type="pct"/>
            <w:shd w:val="clear" w:color="auto" w:fill="FFFFFF" w:themeFill="background1"/>
          </w:tcPr>
          <w:p w14:paraId="0C930E9C" w14:textId="4ED168DE" w:rsidR="005D49A1" w:rsidRPr="0002294B" w:rsidRDefault="005D49A1" w:rsidP="005D49A1">
            <w:pPr>
              <w:tabs>
                <w:tab w:val="left" w:pos="1711"/>
              </w:tabs>
              <w:spacing w:before="40" w:after="40"/>
              <w:rPr>
                <w:rFonts w:ascii="Arial" w:eastAsia="Calibri" w:hAnsi="Arial"/>
                <w:b/>
                <w:bCs/>
                <w:sz w:val="20"/>
                <w:szCs w:val="20"/>
                <w:lang w:val="fr-CA"/>
              </w:rPr>
            </w:pPr>
            <w:r w:rsidRPr="0002294B">
              <w:rPr>
                <w:rFonts w:ascii="Arial" w:eastAsia="Calibri" w:hAnsi="Arial"/>
                <w:sz w:val="20"/>
                <w:szCs w:val="20"/>
                <w:lang w:val="fr-CA"/>
              </w:rPr>
              <w:t xml:space="preserve">Lannon et al, 2016 </w:t>
            </w:r>
            <w:r w:rsidRPr="0002294B">
              <w:rPr>
                <w:rFonts w:ascii="Arial" w:eastAsia="Calibri" w:hAnsi="Arial"/>
                <w:sz w:val="20"/>
                <w:szCs w:val="20"/>
              </w:rPr>
              <w:fldChar w:fldCharType="begin"/>
            </w:r>
            <w:r w:rsidR="00840B5E" w:rsidRPr="0002294B">
              <w:rPr>
                <w:rFonts w:ascii="Arial" w:eastAsia="Calibri" w:hAnsi="Arial"/>
                <w:sz w:val="20"/>
                <w:szCs w:val="20"/>
              </w:rPr>
              <w:instrText xml:space="preserve"> ADDIN EN.CITE &lt;EndNote&gt;&lt;Cite&gt;&lt;Author&gt;Lannon&lt;/Author&gt;&lt;Year&gt;2016&lt;/Year&gt;&lt;RecNum&gt;56&lt;/RecNum&gt;&lt;DisplayText&gt;&lt;style face="superscript"&gt;56&lt;/style&gt;&lt;/DisplayText&gt;&lt;record&gt;&lt;rec-number&gt;56&lt;/rec-number&gt;&lt;foreign-keys&gt;&lt;key app="EN" db-id="tzpd0pddbdavaaezztivvsamw9vw9esw29rv" timestamp="1700075825"&gt;56&lt;/key&gt;&lt;/foreign-keys&gt;&lt;ref-type name="Journal Article"&gt;17&lt;/ref-type&gt;&lt;contributors&gt;&lt;authors&gt;&lt;author&gt;Lannon, M.&lt;/author&gt;&lt;author&gt;Murphy, P.&lt;/author&gt;&lt;author&gt;Wallis, J.&lt;/author&gt;&lt;author&gt;Maddox, J.&lt;/author&gt;&lt;author&gt;Biss, T.&lt;/author&gt;&lt;/authors&gt;&lt;/contributors&gt;&lt;titles&gt;&lt;title&gt;A regional experience of ADAMTS13 testing, thrombotic thrombocytopenic purpura (TTP) diagnosis and outcome [abstract 80]&lt;/title&gt;&lt;secondary-title&gt;Br. J. Haematol.&lt;/secondary-title&gt;&lt;/titles&gt;&lt;periodical&gt;&lt;full-title&gt;Br. J. Haematol.&lt;/full-title&gt;&lt;/periodical&gt;&lt;pages&gt;40&lt;/pages&gt;&lt;volume&gt;173&lt;/volume&gt;&lt;number&gt;S1&lt;/number&gt;&lt;dates&gt;&lt;year&gt;2016&lt;/year&gt;&lt;/dates&gt;&lt;publisher&gt;WILEY-BLACKWELL 111 RIVER ST, HOBOKEN 07030-5774, NJ USA&lt;/publisher&gt;&lt;isbn&gt;0007-1048&lt;/isbn&gt;&lt;urls&gt;&lt;/urls&gt;&lt;electronic-resource-num&gt;10.1111/bjh.14019&lt;/electronic-resource-num&gt;&lt;/record&gt;&lt;/Cite&gt;&lt;/EndNote&gt;</w:instrText>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56</w:t>
            </w:r>
            <w:r w:rsidRPr="0002294B">
              <w:rPr>
                <w:rFonts w:ascii="Arial" w:eastAsia="Calibri" w:hAnsi="Arial"/>
                <w:sz w:val="20"/>
                <w:szCs w:val="20"/>
              </w:rPr>
              <w:fldChar w:fldCharType="end"/>
            </w:r>
            <w:r w:rsidRPr="0002294B">
              <w:rPr>
                <w:rFonts w:ascii="Arial" w:eastAsia="Calibri" w:hAnsi="Arial"/>
                <w:sz w:val="20"/>
                <w:szCs w:val="20"/>
                <w:lang w:val="fr-CA"/>
              </w:rPr>
              <w:br/>
              <w:t>Multicenter (retrospective cohort)</w:t>
            </w:r>
          </w:p>
        </w:tc>
        <w:tc>
          <w:tcPr>
            <w:tcW w:w="733" w:type="pct"/>
            <w:shd w:val="clear" w:color="auto" w:fill="FFFFFF" w:themeFill="background1"/>
          </w:tcPr>
          <w:p w14:paraId="00A42428" w14:textId="2ACAEFC7" w:rsidR="005D49A1" w:rsidRPr="0002294B" w:rsidRDefault="005D49A1" w:rsidP="005D49A1">
            <w:pPr>
              <w:tabs>
                <w:tab w:val="left" w:pos="1711"/>
              </w:tabs>
              <w:spacing w:before="40" w:after="40"/>
              <w:rPr>
                <w:rFonts w:ascii="Arial" w:eastAsia="Calibri" w:hAnsi="Arial"/>
                <w:b/>
                <w:bCs/>
                <w:sz w:val="20"/>
                <w:szCs w:val="20"/>
              </w:rPr>
            </w:pPr>
            <w:r w:rsidRPr="0002294B">
              <w:rPr>
                <w:rFonts w:ascii="Arial" w:eastAsia="Calibri" w:hAnsi="Arial"/>
                <w:sz w:val="20"/>
                <w:szCs w:val="20"/>
              </w:rPr>
              <w:t>UK</w:t>
            </w:r>
          </w:p>
        </w:tc>
        <w:tc>
          <w:tcPr>
            <w:tcW w:w="1015" w:type="pct"/>
            <w:shd w:val="clear" w:color="auto" w:fill="FFFFFF" w:themeFill="background1"/>
          </w:tcPr>
          <w:p w14:paraId="340BCFD3" w14:textId="465D6714" w:rsidR="005D49A1" w:rsidRPr="0002294B" w:rsidRDefault="005D49A1" w:rsidP="005D49A1">
            <w:pPr>
              <w:tabs>
                <w:tab w:val="left" w:pos="1711"/>
              </w:tabs>
              <w:spacing w:before="40" w:after="40"/>
              <w:rPr>
                <w:rFonts w:ascii="Arial" w:eastAsia="Calibri" w:hAnsi="Arial"/>
                <w:b/>
                <w:bCs/>
                <w:sz w:val="20"/>
                <w:szCs w:val="20"/>
              </w:rPr>
            </w:pPr>
            <w:r w:rsidRPr="0002294B">
              <w:rPr>
                <w:rFonts w:ascii="Arial" w:eastAsia="Calibri" w:hAnsi="Arial"/>
                <w:sz w:val="20"/>
                <w:szCs w:val="20"/>
              </w:rPr>
              <w:t>Feb 2011–Sep 2014</w:t>
            </w:r>
          </w:p>
        </w:tc>
        <w:tc>
          <w:tcPr>
            <w:tcW w:w="972" w:type="pct"/>
            <w:shd w:val="clear" w:color="auto" w:fill="FFFFFF" w:themeFill="background1"/>
          </w:tcPr>
          <w:p w14:paraId="44309B75" w14:textId="5BF41FCA" w:rsidR="005D49A1" w:rsidRPr="0002294B" w:rsidRDefault="005D49A1" w:rsidP="005D49A1">
            <w:pPr>
              <w:tabs>
                <w:tab w:val="left" w:pos="1711"/>
              </w:tabs>
              <w:spacing w:before="40" w:after="40"/>
              <w:rPr>
                <w:rFonts w:ascii="Arial" w:eastAsia="Calibri" w:hAnsi="Arial"/>
                <w:b/>
                <w:bCs/>
                <w:sz w:val="20"/>
                <w:szCs w:val="20"/>
              </w:rPr>
            </w:pPr>
            <w:r w:rsidRPr="0002294B">
              <w:rPr>
                <w:rFonts w:ascii="Arial" w:eastAsia="Calibri" w:hAnsi="Arial"/>
                <w:sz w:val="20"/>
                <w:szCs w:val="20"/>
              </w:rPr>
              <w:t>No age definition</w:t>
            </w:r>
          </w:p>
        </w:tc>
        <w:tc>
          <w:tcPr>
            <w:tcW w:w="874" w:type="pct"/>
            <w:shd w:val="clear" w:color="auto" w:fill="FFFFFF" w:themeFill="background1"/>
          </w:tcPr>
          <w:p w14:paraId="17C8B9A0" w14:textId="5A2CB1AA" w:rsidR="005D49A1" w:rsidRPr="0002294B" w:rsidRDefault="005D49A1" w:rsidP="005D49A1">
            <w:pPr>
              <w:tabs>
                <w:tab w:val="left" w:pos="1711"/>
              </w:tabs>
              <w:spacing w:before="40" w:after="40"/>
              <w:rPr>
                <w:rFonts w:ascii="Arial" w:eastAsia="Calibri" w:hAnsi="Arial"/>
                <w:b/>
                <w:bCs/>
                <w:sz w:val="20"/>
                <w:szCs w:val="20"/>
              </w:rPr>
            </w:pPr>
            <w:r w:rsidRPr="0002294B">
              <w:rPr>
                <w:rFonts w:ascii="Arial" w:eastAsia="Calibri" w:hAnsi="Arial"/>
                <w:sz w:val="20"/>
                <w:szCs w:val="20"/>
              </w:rPr>
              <w:t>81</w:t>
            </w:r>
          </w:p>
        </w:tc>
      </w:tr>
      <w:tr w:rsidR="0002294B" w:rsidRPr="0002294B" w14:paraId="5C159E4C" w14:textId="77777777" w:rsidTr="00817157">
        <w:trPr>
          <w:cantSplit/>
        </w:trPr>
        <w:tc>
          <w:tcPr>
            <w:tcW w:w="1406" w:type="pct"/>
            <w:shd w:val="clear" w:color="auto" w:fill="FFFFFF" w:themeFill="background1"/>
          </w:tcPr>
          <w:p w14:paraId="3D1F7275" w14:textId="59BA0268" w:rsidR="005D49A1" w:rsidRPr="0002294B" w:rsidRDefault="005D49A1" w:rsidP="005D49A1">
            <w:pPr>
              <w:tabs>
                <w:tab w:val="left" w:pos="1711"/>
              </w:tabs>
              <w:spacing w:before="40" w:after="40"/>
              <w:rPr>
                <w:rFonts w:ascii="Arial" w:eastAsia="Calibri" w:hAnsi="Arial"/>
                <w:sz w:val="20"/>
                <w:szCs w:val="20"/>
                <w:lang w:val="fr-CA"/>
              </w:rPr>
            </w:pPr>
            <w:r w:rsidRPr="0002294B">
              <w:rPr>
                <w:rFonts w:ascii="Arial" w:eastAsia="Calibri" w:hAnsi="Arial"/>
                <w:sz w:val="20"/>
                <w:szCs w:val="20"/>
                <w:lang w:val="fr-CA"/>
              </w:rPr>
              <w:t xml:space="preserve">Lester et al, 2015 </w:t>
            </w:r>
            <w:r w:rsidRPr="0002294B">
              <w:rPr>
                <w:rFonts w:ascii="Arial" w:eastAsia="Calibri" w:hAnsi="Arial"/>
                <w:sz w:val="20"/>
                <w:szCs w:val="20"/>
              </w:rPr>
              <w:fldChar w:fldCharType="begin"/>
            </w:r>
            <w:r w:rsidR="004C5199" w:rsidRPr="0002294B">
              <w:rPr>
                <w:rFonts w:ascii="Arial" w:eastAsia="Calibri" w:hAnsi="Arial"/>
                <w:sz w:val="20"/>
                <w:szCs w:val="20"/>
              </w:rPr>
              <w:instrText xml:space="preserve"> ADDIN EN.CITE &lt;EndNote&gt;&lt;Cite&gt;&lt;Author&gt;Lester&lt;/Author&gt;&lt;Year&gt;2015&lt;/Year&gt;&lt;RecNum&gt;57&lt;/RecNum&gt;&lt;DisplayText&gt;&lt;style face="superscript"&gt;57&lt;/style&gt;&lt;/DisplayText&gt;&lt;record&gt;&lt;rec-number&gt;57&lt;/rec-number&gt;&lt;foreign-keys&gt;&lt;key app="EN" db-id="tzpd0pddbdavaaezztivvsamw9vw9esw29rv" timestamp="1700075825"&gt;57&lt;/key&gt;&lt;/foreign-keys&gt;&lt;ref-type name="Journal Article"&gt;17&lt;/ref-type&gt;&lt;contributors&gt;&lt;authors&gt;&lt;author&gt;Lester, W&lt;/author&gt;&lt;author&gt;Begaj, I&lt;/author&gt;&lt;author&gt;Ray, D&lt;/author&gt;&lt;author&gt;Pagano, D&lt;/author&gt;&lt;/authors&gt;&lt;/contributors&gt;&lt;titles&gt;&lt;title&gt;Trends in diagnosis and mortality from thrombotic thrombocytopenic purpura in England from 2003 to 2013: are we improving outcomes? [abstract 100]&lt;/title&gt;&lt;secondary-title&gt;Br. J. Haematol.&lt;/secondary-title&gt;&lt;/titles&gt;&lt;periodical&gt;&lt;full-title&gt;Br. J. Haematol.&lt;/full-title&gt;&lt;/periodical&gt;&lt;pages&gt;44&lt;/pages&gt;&lt;volume&gt;169&lt;/volume&gt;&lt;num-vols&gt;Suppl 1&lt;/num-vols&gt;&lt;dates&gt;&lt;year&gt;2015&lt;/year&gt;&lt;/dates&gt;&lt;publisher&gt;WILEY-BLACKWELL 111 RIVER ST, HOBOKEN 07030-5774, NJ USA&lt;/publisher&gt;&lt;isbn&gt;0007-1048&lt;/isbn&gt;&lt;urls&gt;&lt;/urls&gt;&lt;electronic-resource-num&gt;10.1111/bjh.13350&lt;/electronic-resource-num&gt;&lt;/record&gt;&lt;/Cite&gt;&lt;/EndNote&gt;</w:instrText>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57</w:t>
            </w:r>
            <w:r w:rsidRPr="0002294B">
              <w:rPr>
                <w:rFonts w:ascii="Arial" w:eastAsia="Calibri" w:hAnsi="Arial"/>
                <w:sz w:val="20"/>
                <w:szCs w:val="20"/>
              </w:rPr>
              <w:fldChar w:fldCharType="end"/>
            </w:r>
            <w:r w:rsidRPr="0002294B">
              <w:rPr>
                <w:rFonts w:ascii="Arial" w:eastAsia="Calibri" w:hAnsi="Arial"/>
                <w:sz w:val="20"/>
                <w:szCs w:val="20"/>
                <w:lang w:val="fr-CA"/>
              </w:rPr>
              <w:br/>
              <w:t>Database (retrospective cohort)</w:t>
            </w:r>
          </w:p>
        </w:tc>
        <w:tc>
          <w:tcPr>
            <w:tcW w:w="733" w:type="pct"/>
            <w:shd w:val="clear" w:color="auto" w:fill="FFFFFF" w:themeFill="background1"/>
          </w:tcPr>
          <w:p w14:paraId="7A76B590" w14:textId="37C70D5F"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UK</w:t>
            </w:r>
          </w:p>
        </w:tc>
        <w:tc>
          <w:tcPr>
            <w:tcW w:w="1015" w:type="pct"/>
            <w:shd w:val="clear" w:color="auto" w:fill="FFFFFF" w:themeFill="background1"/>
          </w:tcPr>
          <w:p w14:paraId="372044F5" w14:textId="6A58BF64"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2003–2013</w:t>
            </w:r>
          </w:p>
        </w:tc>
        <w:tc>
          <w:tcPr>
            <w:tcW w:w="972" w:type="pct"/>
            <w:shd w:val="clear" w:color="auto" w:fill="FFFFFF" w:themeFill="background1"/>
          </w:tcPr>
          <w:p w14:paraId="6C02375A" w14:textId="3CE9A424"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2C127B6C" w14:textId="1C34B1D4"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NR</w:t>
            </w:r>
          </w:p>
        </w:tc>
      </w:tr>
      <w:tr w:rsidR="0002294B" w:rsidRPr="0002294B" w14:paraId="753043C2" w14:textId="77777777" w:rsidTr="00817157">
        <w:trPr>
          <w:cantSplit/>
        </w:trPr>
        <w:tc>
          <w:tcPr>
            <w:tcW w:w="1406" w:type="pct"/>
            <w:shd w:val="clear" w:color="auto" w:fill="FFFFFF" w:themeFill="background1"/>
          </w:tcPr>
          <w:p w14:paraId="5EF740D7" w14:textId="1FF521B3" w:rsidR="005D49A1" w:rsidRPr="0002294B" w:rsidRDefault="005D49A1" w:rsidP="005D49A1">
            <w:pPr>
              <w:tabs>
                <w:tab w:val="left" w:pos="1711"/>
              </w:tabs>
              <w:spacing w:before="40" w:after="40"/>
              <w:rPr>
                <w:rFonts w:ascii="Arial" w:eastAsia="Calibri" w:hAnsi="Arial"/>
                <w:sz w:val="20"/>
                <w:szCs w:val="20"/>
                <w:lang w:val="fr-CA"/>
              </w:rPr>
            </w:pPr>
            <w:r w:rsidRPr="0002294B">
              <w:rPr>
                <w:rFonts w:ascii="Arial" w:eastAsia="Calibri" w:hAnsi="Arial"/>
                <w:sz w:val="20"/>
                <w:szCs w:val="20"/>
                <w:lang w:val="fr-CA"/>
              </w:rPr>
              <w:t xml:space="preserve">Li et al, 2015 </w:t>
            </w:r>
            <w:r w:rsidRPr="0002294B">
              <w:rPr>
                <w:rFonts w:ascii="Arial" w:eastAsia="Calibri" w:hAnsi="Arial"/>
                <w:sz w:val="20"/>
                <w:szCs w:val="20"/>
                <w:lang w:val="fr-CA"/>
              </w:rPr>
              <w:fldChar w:fldCharType="begin"/>
            </w:r>
            <w:r w:rsidR="00840B5E" w:rsidRPr="0002294B">
              <w:rPr>
                <w:rFonts w:ascii="Arial" w:eastAsia="Calibri" w:hAnsi="Arial"/>
                <w:sz w:val="20"/>
                <w:szCs w:val="20"/>
                <w:lang w:val="fr-CA"/>
              </w:rPr>
              <w:instrText xml:space="preserve"> ADDIN EN.CITE &lt;EndNote&gt;&lt;Cite ExcludeYear="1"&gt;&lt;Author&gt;Li&lt;/Author&gt;&lt;Year&gt;2015&lt;/Year&gt;&lt;RecNum&gt;58&lt;/RecNum&gt;&lt;DisplayText&gt;&lt;style face="superscript"&gt;58&lt;/style&gt;&lt;/DisplayText&gt;&lt;record&gt;&lt;rec-number&gt;58&lt;/rec-number&gt;&lt;foreign-keys&gt;&lt;key app="EN" db-id="tzpd0pddbdavaaezztivvsamw9vw9esw29rv" timestamp="1700075825"&gt;58&lt;/key&gt;&lt;/foreign-keys&gt;&lt;ref-type name="Journal Article"&gt;17&lt;/ref-type&gt;&lt;contributors&gt;&lt;authors&gt;&lt;author&gt;Li, A.&lt;/author&gt;&lt;author&gt;Makar, R.S.&lt;/author&gt;&lt;author&gt;Hurwitz, S.&lt;/author&gt;&lt;author&gt;Uhl, L.&lt;/author&gt;&lt;author&gt;Kaufman, R.M.&lt;/author&gt;&lt;author&gt;Stowell, C.P.&lt;/author&gt;&lt;author&gt;Dzik, W.&lt;/author&gt;&lt;author&gt;Bendapudi, P.&lt;/author&gt;&lt;/authors&gt;&lt;/contributors&gt;&lt;titles&gt;&lt;title&gt;Therapeutic plasma exchange for the treatment of thrombotic microangiopathy without severe ADAMTS13 deficiency: a propensity score-matched study&lt;/title&gt;&lt;secondary-title&gt;Blood&lt;/secondary-title&gt;&lt;/titles&gt;&lt;periodical&gt;&lt;full-title&gt;Blood&lt;/full-title&gt;&lt;/periodical&gt;&lt;pages&gt;3471&lt;/pages&gt;&lt;volume&gt;126&lt;/volume&gt;&lt;number&gt;23&lt;/number&gt;&lt;dates&gt;&lt;year&gt;2015&lt;/year&gt;&lt;/dates&gt;&lt;urls&gt;&lt;/urls&gt;&lt;electronic-resource-num&gt;10.1182/blood.V126.23.3471.3471&lt;/electronic-resource-num&gt;&lt;/record&gt;&lt;/Cite&gt;&lt;/EndNote&gt;</w:instrText>
            </w:r>
            <w:r w:rsidRPr="0002294B">
              <w:rPr>
                <w:rFonts w:ascii="Arial" w:eastAsia="Calibri" w:hAnsi="Arial"/>
                <w:sz w:val="20"/>
                <w:szCs w:val="20"/>
                <w:lang w:val="fr-CA"/>
              </w:rPr>
              <w:fldChar w:fldCharType="separate"/>
            </w:r>
            <w:r w:rsidR="00840B5E" w:rsidRPr="0002294B">
              <w:rPr>
                <w:rFonts w:ascii="Arial" w:eastAsia="Calibri" w:hAnsi="Arial"/>
                <w:noProof/>
                <w:sz w:val="20"/>
                <w:szCs w:val="20"/>
                <w:vertAlign w:val="superscript"/>
                <w:lang w:val="fr-CA"/>
              </w:rPr>
              <w:t>58</w:t>
            </w:r>
            <w:r w:rsidRPr="0002294B">
              <w:rPr>
                <w:rFonts w:ascii="Arial" w:eastAsia="Calibri" w:hAnsi="Arial"/>
                <w:sz w:val="20"/>
                <w:szCs w:val="20"/>
                <w:lang w:val="fr-CA"/>
              </w:rPr>
              <w:fldChar w:fldCharType="end"/>
            </w:r>
            <w:r w:rsidRPr="0002294B">
              <w:rPr>
                <w:rFonts w:ascii="Arial" w:eastAsia="Calibri" w:hAnsi="Arial"/>
                <w:sz w:val="20"/>
                <w:szCs w:val="20"/>
                <w:lang w:val="fr-CA"/>
              </w:rPr>
              <w:t xml:space="preserve"> </w:t>
            </w:r>
          </w:p>
          <w:p w14:paraId="2AE55B63" w14:textId="070B5139" w:rsidR="005D49A1" w:rsidRPr="0002294B" w:rsidRDefault="005D49A1" w:rsidP="005D49A1">
            <w:pPr>
              <w:tabs>
                <w:tab w:val="left" w:pos="1711"/>
              </w:tabs>
              <w:spacing w:before="40" w:after="40"/>
              <w:rPr>
                <w:rFonts w:ascii="Arial" w:eastAsia="Calibri" w:hAnsi="Arial"/>
                <w:sz w:val="20"/>
                <w:szCs w:val="20"/>
                <w:lang w:val="fr-CA"/>
              </w:rPr>
            </w:pPr>
            <w:r w:rsidRPr="0002294B">
              <w:rPr>
                <w:rFonts w:ascii="Arial" w:eastAsia="Calibri" w:hAnsi="Arial"/>
                <w:sz w:val="20"/>
                <w:szCs w:val="20"/>
                <w:lang w:val="fr-CA"/>
              </w:rPr>
              <w:t>Registry (case-control study)</w:t>
            </w:r>
          </w:p>
        </w:tc>
        <w:tc>
          <w:tcPr>
            <w:tcW w:w="733" w:type="pct"/>
            <w:shd w:val="clear" w:color="auto" w:fill="FFFFFF" w:themeFill="background1"/>
          </w:tcPr>
          <w:p w14:paraId="3BEFAFF8" w14:textId="622314A9"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753E901D" w14:textId="74A868AE" w:rsidR="005D49A1" w:rsidRPr="0002294B" w:rsidRDefault="005D49A1" w:rsidP="005D49A1">
            <w:pPr>
              <w:tabs>
                <w:tab w:val="left" w:pos="1711"/>
              </w:tabs>
              <w:spacing w:before="40" w:after="40"/>
              <w:rPr>
                <w:rFonts w:ascii="Arial" w:eastAsia="Calibri" w:hAnsi="Arial"/>
                <w:sz w:val="20"/>
                <w:szCs w:val="20"/>
                <w:vertAlign w:val="superscript"/>
              </w:rPr>
            </w:pPr>
            <w:r w:rsidRPr="0002294B">
              <w:rPr>
                <w:rFonts w:ascii="Arial" w:eastAsia="Calibri" w:hAnsi="Arial"/>
                <w:sz w:val="20"/>
                <w:szCs w:val="20"/>
              </w:rPr>
              <w:t>2015</w:t>
            </w:r>
            <w:r w:rsidRPr="0002294B">
              <w:rPr>
                <w:rFonts w:ascii="Arial" w:eastAsia="Calibri" w:hAnsi="Arial"/>
                <w:sz w:val="20"/>
                <w:szCs w:val="20"/>
                <w:vertAlign w:val="superscript"/>
              </w:rPr>
              <w:t>a</w:t>
            </w:r>
          </w:p>
        </w:tc>
        <w:tc>
          <w:tcPr>
            <w:tcW w:w="972" w:type="pct"/>
            <w:shd w:val="clear" w:color="auto" w:fill="FFFFFF" w:themeFill="background1"/>
          </w:tcPr>
          <w:p w14:paraId="7C2B8C43" w14:textId="4888AD08"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2DB0DD8D" w14:textId="45329AB7"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71</w:t>
            </w:r>
          </w:p>
        </w:tc>
      </w:tr>
      <w:tr w:rsidR="0002294B" w:rsidRPr="0002294B" w14:paraId="49647923" w14:textId="77777777" w:rsidTr="00817157">
        <w:trPr>
          <w:cantSplit/>
        </w:trPr>
        <w:tc>
          <w:tcPr>
            <w:tcW w:w="1406" w:type="pct"/>
            <w:shd w:val="clear" w:color="auto" w:fill="FFFFFF" w:themeFill="background1"/>
          </w:tcPr>
          <w:p w14:paraId="4BE1D244" w14:textId="2FE9F165" w:rsidR="005D49A1" w:rsidRPr="0002294B" w:rsidRDefault="005D49A1" w:rsidP="005D49A1">
            <w:pPr>
              <w:tabs>
                <w:tab w:val="left" w:pos="1711"/>
              </w:tabs>
              <w:spacing w:before="40" w:after="40"/>
              <w:rPr>
                <w:rFonts w:ascii="Arial" w:eastAsia="Calibri" w:hAnsi="Arial"/>
                <w:sz w:val="20"/>
                <w:szCs w:val="20"/>
                <w:lang w:val="fr-CA"/>
              </w:rPr>
            </w:pPr>
            <w:r w:rsidRPr="0002294B">
              <w:rPr>
                <w:rFonts w:ascii="Arial" w:eastAsia="Calibri" w:hAnsi="Arial"/>
                <w:sz w:val="20"/>
                <w:szCs w:val="20"/>
                <w:lang w:val="fr-CA"/>
              </w:rPr>
              <w:t xml:space="preserve">Liu et al, 2013 </w:t>
            </w:r>
            <w:r w:rsidRPr="0002294B">
              <w:rPr>
                <w:rFonts w:ascii="Arial" w:eastAsia="Calibri" w:hAnsi="Arial"/>
                <w:sz w:val="20"/>
                <w:szCs w:val="20"/>
                <w:lang w:val="fr-CA"/>
              </w:rPr>
              <w:fldChar w:fldCharType="begin">
                <w:fldData xml:space="preserve">PEVuZE5vdGU+PENpdGUgRXhjbHVkZVllYXI9IjEiPjxBdXRob3I+TGl1PC9BdXRob3I+PFllYXI+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</w:fldData>
              </w:fldChar>
            </w:r>
            <w:r w:rsidR="00840B5E" w:rsidRPr="0002294B">
              <w:rPr>
                <w:rFonts w:ascii="Arial" w:eastAsia="Calibri" w:hAnsi="Arial"/>
                <w:sz w:val="20"/>
                <w:szCs w:val="20"/>
                <w:lang w:val="fr-CA"/>
              </w:rPr>
              <w:instrText xml:space="preserve"> ADDIN EN.CITE </w:instrText>
            </w:r>
            <w:r w:rsidR="00840B5E" w:rsidRPr="0002294B">
              <w:rPr>
                <w:rFonts w:ascii="Arial" w:eastAsia="Calibri" w:hAnsi="Arial"/>
                <w:sz w:val="20"/>
                <w:szCs w:val="20"/>
                <w:lang w:val="fr-CA"/>
              </w:rPr>
              <w:fldChar w:fldCharType="begin">
                <w:fldData xml:space="preserve">PEVuZE5vdGU+PENpdGUgRXhjbHVkZVllYXI9IjEiPjxBdXRob3I+TGl1PC9BdXRob3I+PFllYXI+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</w:fldData>
              </w:fldChar>
            </w:r>
            <w:r w:rsidR="00840B5E" w:rsidRPr="0002294B">
              <w:rPr>
                <w:rFonts w:ascii="Arial" w:eastAsia="Calibri" w:hAnsi="Arial"/>
                <w:sz w:val="20"/>
                <w:szCs w:val="20"/>
                <w:lang w:val="fr-CA"/>
              </w:rPr>
              <w:instrText xml:space="preserve"> ADDIN EN.CITE.DATA </w:instrText>
            </w:r>
            <w:r w:rsidR="00840B5E" w:rsidRPr="0002294B">
              <w:rPr>
                <w:rFonts w:ascii="Arial" w:eastAsia="Calibri" w:hAnsi="Arial"/>
                <w:sz w:val="20"/>
                <w:szCs w:val="20"/>
                <w:lang w:val="fr-CA"/>
              </w:rPr>
            </w:r>
            <w:r w:rsidR="00840B5E" w:rsidRPr="0002294B">
              <w:rPr>
                <w:rFonts w:ascii="Arial" w:eastAsia="Calibri" w:hAnsi="Arial"/>
                <w:sz w:val="20"/>
                <w:szCs w:val="20"/>
                <w:lang w:val="fr-CA"/>
              </w:rPr>
              <w:fldChar w:fldCharType="end"/>
            </w:r>
            <w:r w:rsidRPr="0002294B">
              <w:rPr>
                <w:rFonts w:ascii="Arial" w:eastAsia="Calibri" w:hAnsi="Arial"/>
                <w:sz w:val="20"/>
                <w:szCs w:val="20"/>
                <w:lang w:val="fr-CA"/>
              </w:rPr>
            </w:r>
            <w:r w:rsidRPr="0002294B">
              <w:rPr>
                <w:rFonts w:ascii="Arial" w:eastAsia="Calibri" w:hAnsi="Arial"/>
                <w:sz w:val="20"/>
                <w:szCs w:val="20"/>
                <w:lang w:val="fr-CA"/>
              </w:rPr>
              <w:fldChar w:fldCharType="separate"/>
            </w:r>
            <w:r w:rsidR="00840B5E" w:rsidRPr="0002294B">
              <w:rPr>
                <w:rFonts w:ascii="Arial" w:eastAsia="Calibri" w:hAnsi="Arial"/>
                <w:noProof/>
                <w:sz w:val="20"/>
                <w:szCs w:val="20"/>
                <w:vertAlign w:val="superscript"/>
                <w:lang w:val="fr-CA"/>
              </w:rPr>
              <w:t>59</w:t>
            </w:r>
            <w:r w:rsidRPr="0002294B">
              <w:rPr>
                <w:rFonts w:ascii="Arial" w:eastAsia="Calibri" w:hAnsi="Arial"/>
                <w:sz w:val="20"/>
                <w:szCs w:val="20"/>
                <w:lang w:val="fr-CA"/>
              </w:rPr>
              <w:fldChar w:fldCharType="end"/>
            </w:r>
          </w:p>
          <w:p w14:paraId="6FCDF859" w14:textId="3D1A6823" w:rsidR="005D49A1" w:rsidRPr="0002294B" w:rsidRDefault="005D49A1" w:rsidP="005D49A1">
            <w:pPr>
              <w:tabs>
                <w:tab w:val="left" w:pos="1711"/>
              </w:tabs>
              <w:spacing w:before="40" w:after="40"/>
              <w:rPr>
                <w:rFonts w:ascii="Arial" w:eastAsia="Calibri" w:hAnsi="Arial"/>
                <w:sz w:val="20"/>
                <w:szCs w:val="20"/>
                <w:lang w:val="fr-CA"/>
              </w:rPr>
            </w:pPr>
            <w:r w:rsidRPr="0002294B">
              <w:rPr>
                <w:rFonts w:ascii="Arial" w:eastAsia="Calibri" w:hAnsi="Arial"/>
                <w:sz w:val="20"/>
                <w:szCs w:val="20"/>
                <w:lang w:val="fr-CA"/>
              </w:rPr>
              <w:t>Single-center (retrospective cohort)</w:t>
            </w:r>
          </w:p>
        </w:tc>
        <w:tc>
          <w:tcPr>
            <w:tcW w:w="733" w:type="pct"/>
            <w:shd w:val="clear" w:color="auto" w:fill="FFFFFF" w:themeFill="background1"/>
          </w:tcPr>
          <w:p w14:paraId="4BBD6372" w14:textId="2F55A9F1"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3B9CE2A8" w14:textId="75E59F3E"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Dec 2003–Dec 2010</w:t>
            </w:r>
          </w:p>
        </w:tc>
        <w:tc>
          <w:tcPr>
            <w:tcW w:w="972" w:type="pct"/>
            <w:shd w:val="clear" w:color="auto" w:fill="FFFFFF" w:themeFill="background1"/>
          </w:tcPr>
          <w:p w14:paraId="0CB0237F" w14:textId="6171FD77"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5C4E7828" w14:textId="74B64B53"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64</w:t>
            </w:r>
          </w:p>
        </w:tc>
      </w:tr>
      <w:tr w:rsidR="0002294B" w:rsidRPr="0002294B" w14:paraId="09773D7A" w14:textId="77777777" w:rsidTr="00817157">
        <w:trPr>
          <w:cantSplit/>
        </w:trPr>
        <w:tc>
          <w:tcPr>
            <w:tcW w:w="1406" w:type="pct"/>
            <w:shd w:val="clear" w:color="auto" w:fill="FFFFFF" w:themeFill="background1"/>
          </w:tcPr>
          <w:p w14:paraId="4649DD09" w14:textId="0A744F73" w:rsidR="005D49A1" w:rsidRPr="0002294B" w:rsidRDefault="005D49A1" w:rsidP="005D49A1">
            <w:pPr>
              <w:tabs>
                <w:tab w:val="left" w:pos="1711"/>
              </w:tabs>
              <w:spacing w:before="40" w:after="40"/>
              <w:rPr>
                <w:rFonts w:ascii="Arial" w:eastAsia="Calibri" w:hAnsi="Arial"/>
                <w:sz w:val="20"/>
                <w:szCs w:val="20"/>
                <w:lang w:val="fr-CA"/>
              </w:rPr>
            </w:pPr>
            <w:r w:rsidRPr="0002294B">
              <w:rPr>
                <w:rFonts w:ascii="Arial" w:eastAsia="Calibri" w:hAnsi="Arial"/>
                <w:sz w:val="20"/>
                <w:szCs w:val="20"/>
                <w:lang w:val="fr-CA"/>
              </w:rPr>
              <w:t xml:space="preserve">Liu et al, 2017 </w:t>
            </w:r>
            <w:r w:rsidRPr="0002294B">
              <w:rPr>
                <w:rFonts w:ascii="Arial" w:eastAsia="Calibri" w:hAnsi="Arial"/>
                <w:sz w:val="20"/>
                <w:szCs w:val="20"/>
                <w:lang w:val="fr-CA"/>
              </w:rPr>
              <w:fldChar w:fldCharType="begin"/>
            </w:r>
            <w:r w:rsidR="004C5199" w:rsidRPr="0002294B">
              <w:rPr>
                <w:rFonts w:ascii="Arial" w:eastAsia="Calibri" w:hAnsi="Arial"/>
                <w:sz w:val="20"/>
                <w:szCs w:val="20"/>
                <w:lang w:val="fr-CA"/>
              </w:rPr>
              <w:instrText xml:space="preserve"> ADDIN EN.CITE &lt;EndNote&gt;&lt;Cite ExcludeYear="1"&gt;&lt;Author&gt;Liu&lt;/Author&gt;&lt;Year&gt;2017&lt;/Year&gt;&lt;RecNum&gt;60&lt;/RecNum&gt;&lt;DisplayText&gt;&lt;style face="superscript"&gt;60&lt;/style&gt;&lt;/DisplayText&gt;&lt;record&gt;&lt;rec-number&gt;60&lt;/rec-number&gt;&lt;foreign-keys&gt;&lt;key app="EN" db-id="tzpd0pddbdavaaezztivvsamw9vw9esw29rv" timestamp="1700075825"&gt;60&lt;/key&gt;&lt;/foreign-keys&gt;&lt;ref-type name="Journal Article"&gt;17&lt;/ref-type&gt;&lt;contributors&gt;&lt;authors&gt;&lt;author&gt;Liu,Y.&lt;/author&gt;&lt;author&gt;Han, H.&lt;/author&gt;&lt;author&gt;Wei,X.&lt;/author&gt;&lt;author&gt;Wang,Q.&lt;/author&gt;&lt;author&gt;Thakkar,A.&lt;/author&gt;&lt;author&gt;He,J.&lt;/author&gt;&lt;/authors&gt;&lt;/contributors&gt;&lt;titles&gt;&lt;title&gt;Outcomes of early plasmapheresis vs late plasmapheresis in patients with thrombocytopenic thrombotic purpura: a nationwide analysis from 2005-2014&lt;/title&gt;&lt;secondary-title&gt;Blood&lt;/secondary-title&gt;&lt;/titles&gt;&lt;periodical&gt;&lt;full-title&gt;Blood&lt;/full-title&gt;&lt;/periodical&gt;&lt;pages&gt;3640&lt;/pages&gt;&lt;volume&gt;130&lt;/volume&gt;&lt;num-vols&gt;Suppl 1&lt;/num-vols&gt;&lt;dates&gt;&lt;year&gt;2017&lt;/year&gt;&lt;/dates&gt;&lt;urls&gt;&lt;/urls&gt;&lt;electronic-resource-num&gt;10.1182/blood.V130.Suppl_1.3640.3640&lt;/electronic-resource-num&gt;&lt;/record&gt;&lt;/Cite&gt;&lt;/EndNote&gt;</w:instrText>
            </w:r>
            <w:r w:rsidRPr="0002294B">
              <w:rPr>
                <w:rFonts w:ascii="Arial" w:eastAsia="Calibri" w:hAnsi="Arial"/>
                <w:sz w:val="20"/>
                <w:szCs w:val="20"/>
                <w:lang w:val="fr-CA"/>
              </w:rPr>
              <w:fldChar w:fldCharType="separate"/>
            </w:r>
            <w:r w:rsidR="00840B5E" w:rsidRPr="0002294B">
              <w:rPr>
                <w:rFonts w:ascii="Arial" w:eastAsia="Calibri" w:hAnsi="Arial"/>
                <w:noProof/>
                <w:sz w:val="20"/>
                <w:szCs w:val="20"/>
                <w:vertAlign w:val="superscript"/>
                <w:lang w:val="fr-CA"/>
              </w:rPr>
              <w:t>60</w:t>
            </w:r>
            <w:r w:rsidRPr="0002294B">
              <w:rPr>
                <w:rFonts w:ascii="Arial" w:eastAsia="Calibri" w:hAnsi="Arial"/>
                <w:sz w:val="20"/>
                <w:szCs w:val="20"/>
                <w:lang w:val="fr-CA"/>
              </w:rPr>
              <w:fldChar w:fldCharType="end"/>
            </w:r>
          </w:p>
          <w:p w14:paraId="724ED2CC" w14:textId="09A1C6FC" w:rsidR="005D49A1" w:rsidRPr="0002294B" w:rsidRDefault="005D49A1" w:rsidP="005D49A1">
            <w:pPr>
              <w:tabs>
                <w:tab w:val="left" w:pos="1711"/>
              </w:tabs>
              <w:spacing w:before="40" w:after="40"/>
              <w:rPr>
                <w:rFonts w:ascii="Arial" w:eastAsia="Calibri" w:hAnsi="Arial"/>
                <w:sz w:val="20"/>
                <w:szCs w:val="20"/>
                <w:lang w:val="fr-CA"/>
              </w:rPr>
            </w:pPr>
            <w:r w:rsidRPr="0002294B">
              <w:rPr>
                <w:rFonts w:ascii="Arial" w:eastAsia="Calibri" w:hAnsi="Arial"/>
                <w:sz w:val="20"/>
                <w:szCs w:val="20"/>
                <w:lang w:val="fr-CA"/>
              </w:rPr>
              <w:t>Database (retrospective cohort)</w:t>
            </w:r>
          </w:p>
        </w:tc>
        <w:tc>
          <w:tcPr>
            <w:tcW w:w="733" w:type="pct"/>
            <w:shd w:val="clear" w:color="auto" w:fill="FFFFFF" w:themeFill="background1"/>
          </w:tcPr>
          <w:p w14:paraId="54F9DD23" w14:textId="32E64CDD"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10A55977" w14:textId="55D08169"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2005–2014</w:t>
            </w:r>
          </w:p>
        </w:tc>
        <w:tc>
          <w:tcPr>
            <w:tcW w:w="972" w:type="pct"/>
            <w:shd w:val="clear" w:color="auto" w:fill="FFFFFF" w:themeFill="background1"/>
          </w:tcPr>
          <w:p w14:paraId="3265E43A" w14:textId="7D48D1EB"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09F14F2E" w14:textId="4DB4F84D"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2713</w:t>
            </w:r>
          </w:p>
        </w:tc>
      </w:tr>
      <w:tr w:rsidR="0002294B" w:rsidRPr="0002294B" w14:paraId="71E184B3" w14:textId="77777777" w:rsidTr="00817157">
        <w:trPr>
          <w:cantSplit/>
        </w:trPr>
        <w:tc>
          <w:tcPr>
            <w:tcW w:w="1406" w:type="pct"/>
            <w:shd w:val="clear" w:color="auto" w:fill="FFFFFF" w:themeFill="background1"/>
          </w:tcPr>
          <w:p w14:paraId="7C444008" w14:textId="35D307CA" w:rsidR="005D49A1" w:rsidRPr="0002294B" w:rsidRDefault="005D49A1" w:rsidP="005D49A1">
            <w:pPr>
              <w:tabs>
                <w:tab w:val="left" w:pos="1711"/>
              </w:tabs>
              <w:spacing w:before="40" w:after="40"/>
              <w:rPr>
                <w:rFonts w:ascii="Arial" w:eastAsia="Calibri" w:hAnsi="Arial"/>
                <w:sz w:val="20"/>
                <w:szCs w:val="20"/>
                <w:lang w:val="fr-CA"/>
              </w:rPr>
            </w:pPr>
            <w:r w:rsidRPr="0002294B">
              <w:rPr>
                <w:rFonts w:ascii="Arial" w:eastAsia="Calibri" w:hAnsi="Arial"/>
                <w:sz w:val="20"/>
                <w:szCs w:val="20"/>
                <w:lang w:val="fr-CA"/>
              </w:rPr>
              <w:t xml:space="preserve">Lotta et al, 2010 </w:t>
            </w:r>
            <w:r w:rsidRPr="0002294B">
              <w:rPr>
                <w:rFonts w:ascii="Arial" w:eastAsia="Calibri" w:hAnsi="Arial"/>
                <w:sz w:val="20"/>
                <w:szCs w:val="20"/>
                <w:lang w:val="fr-CA"/>
              </w:rPr>
              <w:fldChar w:fldCharType="begin">
                <w:fldData xml:space="preserve">PEVuZE5vdGU+PENpdGUgRXhjbHVkZVllYXI9IjEiPjxBdXRob3I+TG90dGE8L0F1dGhvcj48WWVh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</w:fldData>
              </w:fldChar>
            </w:r>
            <w:r w:rsidR="00840B5E" w:rsidRPr="0002294B">
              <w:rPr>
                <w:rFonts w:ascii="Arial" w:eastAsia="Calibri" w:hAnsi="Arial"/>
                <w:sz w:val="20"/>
                <w:szCs w:val="20"/>
                <w:lang w:val="fr-CA"/>
              </w:rPr>
              <w:instrText xml:space="preserve"> ADDIN EN.CITE </w:instrText>
            </w:r>
            <w:r w:rsidR="00840B5E" w:rsidRPr="0002294B">
              <w:rPr>
                <w:rFonts w:ascii="Arial" w:eastAsia="Calibri" w:hAnsi="Arial"/>
                <w:sz w:val="20"/>
                <w:szCs w:val="20"/>
                <w:lang w:val="fr-CA"/>
              </w:rPr>
              <w:fldChar w:fldCharType="begin">
                <w:fldData xml:space="preserve">PEVuZE5vdGU+PENpdGUgRXhjbHVkZVllYXI9IjEiPjxBdXRob3I+TG90dGE8L0F1dGhvcj48WWVh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</w:fldData>
              </w:fldChar>
            </w:r>
            <w:r w:rsidR="00840B5E" w:rsidRPr="0002294B">
              <w:rPr>
                <w:rFonts w:ascii="Arial" w:eastAsia="Calibri" w:hAnsi="Arial"/>
                <w:sz w:val="20"/>
                <w:szCs w:val="20"/>
                <w:lang w:val="fr-CA"/>
              </w:rPr>
              <w:instrText xml:space="preserve"> ADDIN EN.CITE.DATA </w:instrText>
            </w:r>
            <w:r w:rsidR="00840B5E" w:rsidRPr="0002294B">
              <w:rPr>
                <w:rFonts w:ascii="Arial" w:eastAsia="Calibri" w:hAnsi="Arial"/>
                <w:sz w:val="20"/>
                <w:szCs w:val="20"/>
                <w:lang w:val="fr-CA"/>
              </w:rPr>
            </w:r>
            <w:r w:rsidR="00840B5E" w:rsidRPr="0002294B">
              <w:rPr>
                <w:rFonts w:ascii="Arial" w:eastAsia="Calibri" w:hAnsi="Arial"/>
                <w:sz w:val="20"/>
                <w:szCs w:val="20"/>
                <w:lang w:val="fr-CA"/>
              </w:rPr>
              <w:fldChar w:fldCharType="end"/>
            </w:r>
            <w:r w:rsidRPr="0002294B">
              <w:rPr>
                <w:rFonts w:ascii="Arial" w:eastAsia="Calibri" w:hAnsi="Arial"/>
                <w:sz w:val="20"/>
                <w:szCs w:val="20"/>
                <w:lang w:val="fr-CA"/>
              </w:rPr>
            </w:r>
            <w:r w:rsidRPr="0002294B">
              <w:rPr>
                <w:rFonts w:ascii="Arial" w:eastAsia="Calibri" w:hAnsi="Arial"/>
                <w:sz w:val="20"/>
                <w:szCs w:val="20"/>
                <w:lang w:val="fr-CA"/>
              </w:rPr>
              <w:fldChar w:fldCharType="separate"/>
            </w:r>
            <w:r w:rsidR="00840B5E" w:rsidRPr="0002294B">
              <w:rPr>
                <w:rFonts w:ascii="Arial" w:eastAsia="Calibri" w:hAnsi="Arial"/>
                <w:noProof/>
                <w:sz w:val="20"/>
                <w:szCs w:val="20"/>
                <w:vertAlign w:val="superscript"/>
                <w:lang w:val="fr-CA"/>
              </w:rPr>
              <w:t>61</w:t>
            </w:r>
            <w:r w:rsidRPr="0002294B">
              <w:rPr>
                <w:rFonts w:ascii="Arial" w:eastAsia="Calibri" w:hAnsi="Arial"/>
                <w:sz w:val="20"/>
                <w:szCs w:val="20"/>
                <w:lang w:val="fr-CA"/>
              </w:rPr>
              <w:fldChar w:fldCharType="end"/>
            </w:r>
          </w:p>
          <w:p w14:paraId="24EADD34" w14:textId="64D8E9A0" w:rsidR="005D49A1" w:rsidRPr="0002294B" w:rsidRDefault="005D49A1" w:rsidP="005D49A1">
            <w:pPr>
              <w:tabs>
                <w:tab w:val="left" w:pos="1711"/>
              </w:tabs>
              <w:spacing w:before="40" w:after="40"/>
              <w:rPr>
                <w:rFonts w:ascii="Arial" w:eastAsia="Calibri" w:hAnsi="Arial"/>
                <w:sz w:val="20"/>
                <w:szCs w:val="20"/>
                <w:lang w:val="fr-CA"/>
              </w:rPr>
            </w:pPr>
            <w:r w:rsidRPr="0002294B">
              <w:rPr>
                <w:rFonts w:ascii="Arial" w:eastAsia="Calibri" w:hAnsi="Arial"/>
                <w:sz w:val="20"/>
                <w:szCs w:val="20"/>
                <w:lang w:val="fr-CA"/>
              </w:rPr>
              <w:t>Registry (retrospective cohort)</w:t>
            </w:r>
          </w:p>
        </w:tc>
        <w:tc>
          <w:tcPr>
            <w:tcW w:w="733" w:type="pct"/>
            <w:shd w:val="clear" w:color="auto" w:fill="FFFFFF" w:themeFill="background1"/>
          </w:tcPr>
          <w:p w14:paraId="6134E988" w14:textId="2A48A475"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Italy</w:t>
            </w:r>
          </w:p>
        </w:tc>
        <w:tc>
          <w:tcPr>
            <w:tcW w:w="1015" w:type="pct"/>
            <w:shd w:val="clear" w:color="auto" w:fill="FFFFFF" w:themeFill="background1"/>
          </w:tcPr>
          <w:p w14:paraId="45EFF7D9" w14:textId="0180001F"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1999–2009</w:t>
            </w:r>
          </w:p>
        </w:tc>
        <w:tc>
          <w:tcPr>
            <w:tcW w:w="972" w:type="pct"/>
            <w:shd w:val="clear" w:color="auto" w:fill="FFFFFF" w:themeFill="background1"/>
          </w:tcPr>
          <w:p w14:paraId="220419D3" w14:textId="6B4345F9"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125F6CE7" w14:textId="1404397F"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136</w:t>
            </w:r>
          </w:p>
        </w:tc>
      </w:tr>
      <w:tr w:rsidR="0002294B" w:rsidRPr="0002294B" w14:paraId="4E012F5B" w14:textId="77777777" w:rsidTr="00817157">
        <w:trPr>
          <w:cantSplit/>
        </w:trPr>
        <w:tc>
          <w:tcPr>
            <w:tcW w:w="1406" w:type="pct"/>
            <w:shd w:val="clear" w:color="auto" w:fill="FFFFFF" w:themeFill="background1"/>
          </w:tcPr>
          <w:p w14:paraId="518CD664" w14:textId="0EA245C3" w:rsidR="005D49A1" w:rsidRPr="0002294B" w:rsidRDefault="005D49A1" w:rsidP="005D49A1">
            <w:pPr>
              <w:tabs>
                <w:tab w:val="left" w:pos="1711"/>
              </w:tabs>
              <w:spacing w:before="40" w:after="40"/>
              <w:rPr>
                <w:rFonts w:ascii="Arial" w:eastAsia="Calibri" w:hAnsi="Arial"/>
                <w:sz w:val="20"/>
                <w:szCs w:val="20"/>
                <w:lang w:val="fr-CA"/>
              </w:rPr>
            </w:pPr>
            <w:r w:rsidRPr="0002294B">
              <w:rPr>
                <w:rFonts w:ascii="Arial" w:eastAsia="Calibri" w:hAnsi="Arial"/>
                <w:sz w:val="20"/>
                <w:szCs w:val="20"/>
                <w:lang w:val="fr-CA"/>
              </w:rPr>
              <w:t xml:space="preserve">Makroo et al, 2014 </w:t>
            </w:r>
            <w:r w:rsidRPr="0002294B">
              <w:rPr>
                <w:rFonts w:ascii="Arial" w:eastAsia="Calibri" w:hAnsi="Arial"/>
                <w:sz w:val="20"/>
                <w:szCs w:val="20"/>
                <w:lang w:val="fr-CA"/>
              </w:rPr>
              <w:fldChar w:fldCharType="begin"/>
            </w:r>
            <w:r w:rsidR="004C5199" w:rsidRPr="0002294B">
              <w:rPr>
                <w:rFonts w:ascii="Arial" w:eastAsia="Calibri" w:hAnsi="Arial"/>
                <w:sz w:val="20"/>
                <w:szCs w:val="20"/>
                <w:lang w:val="fr-CA"/>
              </w:rPr>
              <w:instrText xml:space="preserve"> ADDIN EN.CITE &lt;EndNote&gt;&lt;Cite ExcludeYear="1"&gt;&lt;Author&gt;Makroo&lt;/Author&gt;&lt;Year&gt;2014&lt;/Year&gt;&lt;RecNum&gt;62&lt;/RecNum&gt;&lt;DisplayText&gt;&lt;style face="superscript"&gt;62&lt;/style&gt;&lt;/DisplayText&gt;&lt;record&gt;&lt;rec-number&gt;62&lt;/rec-number&gt;&lt;foreign-keys&gt;&lt;key app="EN" db-id="tzpd0pddbdavaaezztivvsamw9vw9esw29rv" timestamp="1700075825"&gt;62&lt;/key&gt;&lt;/foreign-keys&gt;&lt;ref-type name="Journal Article"&gt;17&lt;/ref-type&gt;&lt;contributors&gt;&lt;authors&gt;&lt;author&gt;Makroo,R.N.&lt;/author&gt;&lt;author&gt;Chowdhry,M.&lt;/author&gt;&lt;author&gt;Nayak,S.&lt;/author&gt;&lt;author&gt;Bhatia,A.&lt;/author&gt;&lt;author&gt;Nl,R.&lt;/author&gt;&lt;/authors&gt;&lt;/contributors&gt;&lt;titles&gt;&lt;title&gt;Platelet transfusion in cases of TTP undergoing therapeutic plasma exchange: retrospective analysis of 5 years [abstract 484]&lt;/title&gt;&lt;secondary-title&gt;Vox Sang.&lt;/secondary-title&gt;&lt;/titles&gt;&lt;periodical&gt;&lt;full-title&gt;Vox Sang.&lt;/full-title&gt;&lt;/periodical&gt;&lt;pages&gt;211&lt;/pages&gt;&lt;volume&gt;107&lt;/volume&gt;&lt;num-vols&gt;Suppl 1&lt;/num-vols&gt;&lt;dates&gt;&lt;year&gt;2014&lt;/year&gt;&lt;/dates&gt;&lt;urls&gt;&lt;/urls&gt;&lt;/record&gt;&lt;/Cite&gt;&lt;/EndNote&gt;</w:instrText>
            </w:r>
            <w:r w:rsidRPr="0002294B">
              <w:rPr>
                <w:rFonts w:ascii="Arial" w:eastAsia="Calibri" w:hAnsi="Arial"/>
                <w:sz w:val="20"/>
                <w:szCs w:val="20"/>
                <w:lang w:val="fr-CA"/>
              </w:rPr>
              <w:fldChar w:fldCharType="separate"/>
            </w:r>
            <w:r w:rsidR="00840B5E" w:rsidRPr="0002294B">
              <w:rPr>
                <w:rFonts w:ascii="Arial" w:eastAsia="Calibri" w:hAnsi="Arial"/>
                <w:noProof/>
                <w:sz w:val="20"/>
                <w:szCs w:val="20"/>
                <w:vertAlign w:val="superscript"/>
                <w:lang w:val="fr-CA"/>
              </w:rPr>
              <w:t>62</w:t>
            </w:r>
            <w:r w:rsidRPr="0002294B">
              <w:rPr>
                <w:rFonts w:ascii="Arial" w:eastAsia="Calibri" w:hAnsi="Arial"/>
                <w:sz w:val="20"/>
                <w:szCs w:val="20"/>
                <w:lang w:val="fr-CA"/>
              </w:rPr>
              <w:fldChar w:fldCharType="end"/>
            </w:r>
          </w:p>
          <w:p w14:paraId="6EC3E687" w14:textId="2B59E108" w:rsidR="005D49A1" w:rsidRPr="0002294B" w:rsidRDefault="005D49A1" w:rsidP="005D49A1">
            <w:pPr>
              <w:tabs>
                <w:tab w:val="left" w:pos="1711"/>
              </w:tabs>
              <w:spacing w:before="40" w:after="40"/>
              <w:rPr>
                <w:rFonts w:ascii="Arial" w:eastAsia="Calibri" w:hAnsi="Arial"/>
                <w:sz w:val="20"/>
                <w:szCs w:val="20"/>
                <w:lang w:val="fr-CA"/>
              </w:rPr>
            </w:pPr>
            <w:r w:rsidRPr="0002294B">
              <w:rPr>
                <w:rFonts w:ascii="Arial" w:eastAsia="Calibri" w:hAnsi="Arial"/>
                <w:sz w:val="20"/>
                <w:szCs w:val="20"/>
                <w:lang w:val="fr-CA"/>
              </w:rPr>
              <w:t>(retrospective cohort)</w:t>
            </w:r>
          </w:p>
        </w:tc>
        <w:tc>
          <w:tcPr>
            <w:tcW w:w="733" w:type="pct"/>
            <w:shd w:val="clear" w:color="auto" w:fill="FFFFFF" w:themeFill="background1"/>
          </w:tcPr>
          <w:p w14:paraId="6C6FB802" w14:textId="4E1E33FB"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India</w:t>
            </w:r>
          </w:p>
        </w:tc>
        <w:tc>
          <w:tcPr>
            <w:tcW w:w="1015" w:type="pct"/>
            <w:shd w:val="clear" w:color="auto" w:fill="FFFFFF" w:themeFill="background1"/>
          </w:tcPr>
          <w:p w14:paraId="14F32562" w14:textId="370A7CCF"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Jul 2008–Jun 2013</w:t>
            </w:r>
          </w:p>
        </w:tc>
        <w:tc>
          <w:tcPr>
            <w:tcW w:w="972" w:type="pct"/>
            <w:shd w:val="clear" w:color="auto" w:fill="FFFFFF" w:themeFill="background1"/>
          </w:tcPr>
          <w:p w14:paraId="4EEDCF6E" w14:textId="6B9919E7"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143B9CF5" w14:textId="345676A3"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51</w:t>
            </w:r>
          </w:p>
        </w:tc>
      </w:tr>
      <w:tr w:rsidR="0002294B" w:rsidRPr="0002294B" w14:paraId="61457A4A" w14:textId="77777777" w:rsidTr="00817157">
        <w:trPr>
          <w:cantSplit/>
        </w:trPr>
        <w:tc>
          <w:tcPr>
            <w:tcW w:w="1406" w:type="pct"/>
            <w:shd w:val="clear" w:color="auto" w:fill="FFFFFF" w:themeFill="background1"/>
          </w:tcPr>
          <w:p w14:paraId="5AB50EAB" w14:textId="69483483" w:rsidR="005D49A1" w:rsidRPr="0002294B" w:rsidRDefault="005D49A1" w:rsidP="005D49A1">
            <w:pPr>
              <w:tabs>
                <w:tab w:val="left" w:pos="1711"/>
              </w:tabs>
              <w:spacing w:before="40" w:after="40"/>
              <w:rPr>
                <w:rFonts w:ascii="Arial" w:eastAsia="Calibri" w:hAnsi="Arial"/>
                <w:sz w:val="20"/>
                <w:szCs w:val="20"/>
                <w:lang w:val="fr-CA"/>
              </w:rPr>
            </w:pPr>
            <w:r w:rsidRPr="0002294B">
              <w:rPr>
                <w:rFonts w:ascii="Arial" w:eastAsia="Calibri" w:hAnsi="Arial"/>
                <w:sz w:val="20"/>
                <w:szCs w:val="20"/>
                <w:lang w:val="fr-CA"/>
              </w:rPr>
              <w:t xml:space="preserve">Mancio et al, 2015 </w:t>
            </w:r>
            <w:r w:rsidRPr="0002294B">
              <w:rPr>
                <w:rFonts w:ascii="Arial" w:eastAsia="Calibri" w:hAnsi="Arial"/>
                <w:sz w:val="20"/>
                <w:szCs w:val="20"/>
                <w:lang w:val="fr-CA"/>
              </w:rPr>
              <w:fldChar w:fldCharType="begin"/>
            </w:r>
            <w:r w:rsidR="00840B5E" w:rsidRPr="0002294B">
              <w:rPr>
                <w:rFonts w:ascii="Arial" w:eastAsia="Calibri" w:hAnsi="Arial"/>
                <w:sz w:val="20"/>
                <w:szCs w:val="20"/>
                <w:lang w:val="fr-CA"/>
              </w:rPr>
              <w:instrText xml:space="preserve"> ADDIN EN.CITE &lt;EndNote&gt;&lt;Cite ExcludeYear="1"&gt;&lt;Author&gt;Mancio&lt;/Author&gt;&lt;Year&gt;2015&lt;/Year&gt;&lt;RecNum&gt;63&lt;/RecNum&gt;&lt;DisplayText&gt;&lt;style face="superscript"&gt;63&lt;/style&gt;&lt;/DisplayText&gt;&lt;record&gt;&lt;rec-number&gt;63&lt;/rec-number&gt;&lt;foreign-keys&gt;&lt;key app="EN" db-id="tzpd0pddbdavaaezztivvsamw9vw9esw29rv" timestamp="1700075825"&gt;63&lt;/key&gt;&lt;/foreign-keys&gt;&lt;ref-type name="Journal Article"&gt;17&lt;/ref-type&gt;&lt;contributors&gt;&lt;authors&gt;&lt;author&gt;Mancio,P.R.L.&lt;/author&gt;&lt;author&gt;Castillo,R.I.D.&lt;/author&gt;&lt;/authors&gt;&lt;/contributors&gt;&lt;titles&gt;&lt;title&gt;Clinical and laboratory profile of patients with thrombotic thrombocytopenic purpura seen at the University of Sto. Tomas Hospital: a single center experience&lt;/title&gt;&lt;secondary-title&gt;Philipp. J. Intern. Med.&lt;/secondary-title&gt;&lt;/titles&gt;&lt;periodical&gt;&lt;full-title&gt;Philipp. J. Intern. Med.&lt;/full-title&gt;&lt;/periodical&gt;&lt;pages&gt;&lt;style face="normal" font="default" size="100%"&gt;1&lt;/style&gt;&lt;style face="normal" font="Arial" size="11"&gt;–&lt;/style&gt;&lt;style face="normal" font="default" size="100%"&gt;4&lt;/style&gt;&lt;/pages&gt;&lt;volume&gt;53&lt;/volume&gt;&lt;number&gt;1&lt;/number&gt;&lt;dates&gt;&lt;year&gt;2015&lt;/year&gt;&lt;/dates&gt;&lt;urls&gt;&lt;/urls&gt;&lt;/record&gt;&lt;/Cite&gt;&lt;/EndNote&gt;</w:instrText>
            </w:r>
            <w:r w:rsidRPr="0002294B">
              <w:rPr>
                <w:rFonts w:ascii="Arial" w:eastAsia="Calibri" w:hAnsi="Arial"/>
                <w:sz w:val="20"/>
                <w:szCs w:val="20"/>
                <w:lang w:val="fr-CA"/>
              </w:rPr>
              <w:fldChar w:fldCharType="separate"/>
            </w:r>
            <w:r w:rsidR="00840B5E" w:rsidRPr="0002294B">
              <w:rPr>
                <w:rFonts w:ascii="Arial" w:eastAsia="Calibri" w:hAnsi="Arial"/>
                <w:noProof/>
                <w:sz w:val="20"/>
                <w:szCs w:val="20"/>
                <w:vertAlign w:val="superscript"/>
                <w:lang w:val="fr-CA"/>
              </w:rPr>
              <w:t>63</w:t>
            </w:r>
            <w:r w:rsidRPr="0002294B">
              <w:rPr>
                <w:rFonts w:ascii="Arial" w:eastAsia="Calibri" w:hAnsi="Arial"/>
                <w:sz w:val="20"/>
                <w:szCs w:val="20"/>
                <w:lang w:val="fr-CA"/>
              </w:rPr>
              <w:fldChar w:fldCharType="end"/>
            </w:r>
          </w:p>
          <w:p w14:paraId="1E80DE53" w14:textId="4998A855" w:rsidR="005D49A1" w:rsidRPr="0002294B" w:rsidRDefault="005D49A1" w:rsidP="005D49A1">
            <w:pPr>
              <w:tabs>
                <w:tab w:val="left" w:pos="1711"/>
              </w:tabs>
              <w:spacing w:before="40" w:after="40"/>
              <w:rPr>
                <w:rFonts w:ascii="Arial" w:eastAsia="Calibri" w:hAnsi="Arial"/>
                <w:sz w:val="20"/>
                <w:szCs w:val="20"/>
                <w:lang w:val="fr-CA"/>
              </w:rPr>
            </w:pPr>
            <w:r w:rsidRPr="0002294B">
              <w:rPr>
                <w:rFonts w:ascii="Arial" w:eastAsia="Calibri" w:hAnsi="Arial"/>
                <w:sz w:val="20"/>
                <w:szCs w:val="20"/>
                <w:lang w:val="fr-CA"/>
              </w:rPr>
              <w:t>Single-center (retrospective cohort)</w:t>
            </w:r>
          </w:p>
        </w:tc>
        <w:tc>
          <w:tcPr>
            <w:tcW w:w="733" w:type="pct"/>
            <w:shd w:val="clear" w:color="auto" w:fill="FFFFFF" w:themeFill="background1"/>
          </w:tcPr>
          <w:p w14:paraId="50DDDD8F" w14:textId="0732F93A"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Philippines</w:t>
            </w:r>
          </w:p>
        </w:tc>
        <w:tc>
          <w:tcPr>
            <w:tcW w:w="1015" w:type="pct"/>
            <w:shd w:val="clear" w:color="auto" w:fill="FFFFFF" w:themeFill="background1"/>
          </w:tcPr>
          <w:p w14:paraId="6A8994C2" w14:textId="36343906"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Jan 2009–Mar 2013</w:t>
            </w:r>
          </w:p>
        </w:tc>
        <w:tc>
          <w:tcPr>
            <w:tcW w:w="972" w:type="pct"/>
            <w:shd w:val="clear" w:color="auto" w:fill="FFFFFF" w:themeFill="background1"/>
          </w:tcPr>
          <w:p w14:paraId="3B1CC033" w14:textId="4B20A23F"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590649AE" w14:textId="3DFD245A"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8</w:t>
            </w:r>
          </w:p>
        </w:tc>
      </w:tr>
      <w:tr w:rsidR="0002294B" w:rsidRPr="0002294B" w14:paraId="01B10941" w14:textId="77777777" w:rsidTr="00817157">
        <w:trPr>
          <w:cantSplit/>
        </w:trPr>
        <w:tc>
          <w:tcPr>
            <w:tcW w:w="1406" w:type="pct"/>
            <w:shd w:val="clear" w:color="auto" w:fill="FFFFFF" w:themeFill="background1"/>
          </w:tcPr>
          <w:p w14:paraId="32707D41" w14:textId="60D449D3"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 xml:space="preserve">Mariotte et al, 2013 </w:t>
            </w:r>
            <w:r w:rsidRPr="0002294B">
              <w:rPr>
                <w:rFonts w:ascii="Arial" w:eastAsia="Calibri" w:hAnsi="Arial"/>
                <w:sz w:val="20"/>
                <w:szCs w:val="20"/>
              </w:rPr>
              <w:fldChar w:fldCharType="begin">
                <w:fldData xml:space="preserve">PEVuZE5vdGU+PENpdGUgRXhjbHVkZVllYXI9IjEiPjxBdXRob3I+TWFyaW90dGU8L0F1dGhvcj48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</w:fldData>
              </w:fldChar>
            </w:r>
            <w:r w:rsidR="00840B5E" w:rsidRPr="0002294B">
              <w:rPr>
                <w:rFonts w:ascii="Arial" w:eastAsia="Calibri" w:hAnsi="Arial"/>
                <w:sz w:val="20"/>
                <w:szCs w:val="20"/>
              </w:rPr>
              <w:instrText xml:space="preserve"> ADDIN EN.CITE </w:instrText>
            </w:r>
            <w:r w:rsidR="00840B5E" w:rsidRPr="0002294B">
              <w:rPr>
                <w:rFonts w:ascii="Arial" w:eastAsia="Calibri" w:hAnsi="Arial"/>
                <w:sz w:val="20"/>
                <w:szCs w:val="20"/>
              </w:rPr>
              <w:fldChar w:fldCharType="begin">
                <w:fldData xml:space="preserve">PEVuZE5vdGU+PENpdGUgRXhjbHVkZVllYXI9IjEiPjxBdXRob3I+TWFyaW90dGU8L0F1dGhvcj48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</w:fldData>
              </w:fldChar>
            </w:r>
            <w:r w:rsidR="00840B5E" w:rsidRPr="0002294B">
              <w:rPr>
                <w:rFonts w:ascii="Arial" w:eastAsia="Calibri" w:hAnsi="Arial"/>
                <w:sz w:val="20"/>
                <w:szCs w:val="20"/>
              </w:rPr>
              <w:instrText xml:space="preserve"> ADDIN EN.CITE.DATA </w:instrText>
            </w:r>
            <w:r w:rsidR="00840B5E" w:rsidRPr="0002294B">
              <w:rPr>
                <w:rFonts w:ascii="Arial" w:eastAsia="Calibri" w:hAnsi="Arial"/>
                <w:sz w:val="20"/>
                <w:szCs w:val="20"/>
              </w:rPr>
            </w:r>
            <w:r w:rsidR="00840B5E" w:rsidRPr="0002294B">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64</w:t>
            </w:r>
            <w:r w:rsidRPr="0002294B">
              <w:rPr>
                <w:rFonts w:ascii="Arial" w:eastAsia="Calibri" w:hAnsi="Arial"/>
                <w:sz w:val="20"/>
                <w:szCs w:val="20"/>
              </w:rPr>
              <w:fldChar w:fldCharType="end"/>
            </w:r>
          </w:p>
          <w:p w14:paraId="46231435" w14:textId="37B0CBF7"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Single-center (retrospective cohort)</w:t>
            </w:r>
          </w:p>
        </w:tc>
        <w:tc>
          <w:tcPr>
            <w:tcW w:w="733" w:type="pct"/>
            <w:shd w:val="clear" w:color="auto" w:fill="FFFFFF" w:themeFill="background1"/>
          </w:tcPr>
          <w:p w14:paraId="4ACB1A7B" w14:textId="6C71D843"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France</w:t>
            </w:r>
          </w:p>
        </w:tc>
        <w:tc>
          <w:tcPr>
            <w:tcW w:w="1015" w:type="pct"/>
            <w:shd w:val="clear" w:color="auto" w:fill="FFFFFF" w:themeFill="background1"/>
          </w:tcPr>
          <w:p w14:paraId="6CC3C9BB" w14:textId="5260E670"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Jan 1997–Jan 2011</w:t>
            </w:r>
          </w:p>
        </w:tc>
        <w:tc>
          <w:tcPr>
            <w:tcW w:w="972" w:type="pct"/>
            <w:shd w:val="clear" w:color="auto" w:fill="FFFFFF" w:themeFill="background1"/>
          </w:tcPr>
          <w:p w14:paraId="2E1EFE1A" w14:textId="289E9F1F"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Adults</w:t>
            </w:r>
          </w:p>
        </w:tc>
        <w:tc>
          <w:tcPr>
            <w:tcW w:w="874" w:type="pct"/>
            <w:shd w:val="clear" w:color="auto" w:fill="FFFFFF" w:themeFill="background1"/>
          </w:tcPr>
          <w:p w14:paraId="7606E5F6" w14:textId="74097591"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86</w:t>
            </w:r>
          </w:p>
        </w:tc>
      </w:tr>
      <w:tr w:rsidR="0002294B" w:rsidRPr="0002294B" w14:paraId="05185DC0" w14:textId="77777777" w:rsidTr="00817157">
        <w:trPr>
          <w:cantSplit/>
        </w:trPr>
        <w:tc>
          <w:tcPr>
            <w:tcW w:w="1406" w:type="pct"/>
            <w:shd w:val="clear" w:color="auto" w:fill="FFFFFF" w:themeFill="background1"/>
          </w:tcPr>
          <w:p w14:paraId="4EE4CF25" w14:textId="7EA61B57" w:rsidR="005D49A1" w:rsidRPr="0002294B" w:rsidRDefault="005D49A1" w:rsidP="005D49A1">
            <w:pPr>
              <w:tabs>
                <w:tab w:val="left" w:pos="1711"/>
              </w:tabs>
              <w:spacing w:before="40" w:after="40"/>
              <w:rPr>
                <w:rFonts w:ascii="Arial" w:eastAsia="Calibri" w:hAnsi="Arial"/>
                <w:sz w:val="20"/>
                <w:szCs w:val="20"/>
                <w:lang w:val="fr-CA"/>
              </w:rPr>
            </w:pPr>
            <w:r w:rsidRPr="0002294B">
              <w:rPr>
                <w:rFonts w:ascii="Arial" w:eastAsia="Calibri" w:hAnsi="Arial"/>
                <w:sz w:val="20"/>
                <w:szCs w:val="20"/>
              </w:rPr>
              <w:t xml:space="preserve">Mariotte et al, 2016 </w:t>
            </w:r>
            <w:r w:rsidRPr="0002294B">
              <w:rPr>
                <w:rFonts w:ascii="Arial" w:eastAsia="Calibri" w:hAnsi="Arial"/>
                <w:sz w:val="20"/>
                <w:szCs w:val="20"/>
              </w:rPr>
              <w:fldChar w:fldCharType="begin">
                <w:fldData xml:space="preserve">PEVuZE5vdGU+PENpdGU+PEF1dGhvcj5NYXJpb3R0ZTwvQXV0aG9yPjxZZWFyPjIwMTY8L1llYXI+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==
</w:fldData>
              </w:fldChar>
            </w:r>
            <w:r w:rsidR="004915E4">
              <w:rPr>
                <w:rFonts w:ascii="Arial" w:eastAsia="Calibri" w:hAnsi="Arial"/>
                <w:sz w:val="20"/>
                <w:szCs w:val="20"/>
              </w:rPr>
              <w:instrText xml:space="preserve"> ADDIN EN.CITE </w:instrText>
            </w:r>
            <w:r w:rsidR="004915E4">
              <w:rPr>
                <w:rFonts w:ascii="Arial" w:eastAsia="Calibri" w:hAnsi="Arial"/>
                <w:sz w:val="20"/>
                <w:szCs w:val="20"/>
              </w:rPr>
              <w:fldChar w:fldCharType="begin">
                <w:fldData xml:space="preserve">PEVuZE5vdGU+PENpdGU+PEF1dGhvcj5NYXJpb3R0ZTwvQXV0aG9yPjxZZWFyPjIwMTY8L1llYXI+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==
</w:fldData>
              </w:fldChar>
            </w:r>
            <w:r w:rsidR="004915E4">
              <w:rPr>
                <w:rFonts w:ascii="Arial" w:eastAsia="Calibri" w:hAnsi="Arial"/>
                <w:sz w:val="20"/>
                <w:szCs w:val="20"/>
              </w:rPr>
              <w:instrText xml:space="preserve"> ADDIN EN.CITE.DATA </w:instrText>
            </w:r>
            <w:r w:rsidR="004915E4">
              <w:rPr>
                <w:rFonts w:ascii="Arial" w:eastAsia="Calibri" w:hAnsi="Arial"/>
                <w:sz w:val="20"/>
                <w:szCs w:val="20"/>
              </w:rPr>
            </w:r>
            <w:r w:rsidR="004915E4">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65</w:t>
            </w:r>
            <w:r w:rsidRPr="0002294B">
              <w:rPr>
                <w:rFonts w:ascii="Arial" w:eastAsia="Calibri" w:hAnsi="Arial"/>
                <w:sz w:val="20"/>
                <w:szCs w:val="20"/>
              </w:rPr>
              <w:fldChar w:fldCharType="end"/>
            </w:r>
            <w:r w:rsidRPr="0002294B">
              <w:rPr>
                <w:rFonts w:ascii="Arial" w:eastAsia="Calibri" w:hAnsi="Arial"/>
                <w:sz w:val="20"/>
                <w:szCs w:val="20"/>
              </w:rPr>
              <w:br/>
              <w:t>Registry (cross-sectional)</w:t>
            </w:r>
          </w:p>
        </w:tc>
        <w:tc>
          <w:tcPr>
            <w:tcW w:w="733" w:type="pct"/>
            <w:shd w:val="clear" w:color="auto" w:fill="FFFFFF" w:themeFill="background1"/>
          </w:tcPr>
          <w:p w14:paraId="3AEBA6F8" w14:textId="1EBF1E37"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France</w:t>
            </w:r>
          </w:p>
        </w:tc>
        <w:tc>
          <w:tcPr>
            <w:tcW w:w="1015" w:type="pct"/>
            <w:shd w:val="clear" w:color="auto" w:fill="FFFFFF" w:themeFill="background1"/>
          </w:tcPr>
          <w:p w14:paraId="7D713A7A" w14:textId="24F6F92D"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1999–2013</w:t>
            </w:r>
          </w:p>
        </w:tc>
        <w:tc>
          <w:tcPr>
            <w:tcW w:w="972" w:type="pct"/>
            <w:shd w:val="clear" w:color="auto" w:fill="FFFFFF" w:themeFill="background1"/>
          </w:tcPr>
          <w:p w14:paraId="7BDD57F9" w14:textId="1435D60A"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Adults</w:t>
            </w:r>
          </w:p>
        </w:tc>
        <w:tc>
          <w:tcPr>
            <w:tcW w:w="874" w:type="pct"/>
            <w:shd w:val="clear" w:color="auto" w:fill="FFFFFF" w:themeFill="background1"/>
          </w:tcPr>
          <w:p w14:paraId="7584DCD2" w14:textId="79C63B88"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772</w:t>
            </w:r>
          </w:p>
        </w:tc>
      </w:tr>
      <w:tr w:rsidR="0002294B" w:rsidRPr="0002294B" w14:paraId="7CE70EE5" w14:textId="77777777" w:rsidTr="00817157">
        <w:trPr>
          <w:cantSplit/>
        </w:trPr>
        <w:tc>
          <w:tcPr>
            <w:tcW w:w="1406" w:type="pct"/>
            <w:shd w:val="clear" w:color="auto" w:fill="FFFFFF" w:themeFill="background1"/>
          </w:tcPr>
          <w:p w14:paraId="5D0B91F2" w14:textId="5281C051"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 xml:space="preserve">Mariotte et al, 2017 </w:t>
            </w:r>
            <w:r w:rsidRPr="0002294B">
              <w:rPr>
                <w:rFonts w:ascii="Arial" w:eastAsia="Calibri" w:hAnsi="Arial"/>
                <w:sz w:val="20"/>
                <w:szCs w:val="20"/>
              </w:rPr>
              <w:fldChar w:fldCharType="begin"/>
            </w:r>
            <w:r w:rsidR="004C5199" w:rsidRPr="0002294B">
              <w:rPr>
                <w:rFonts w:ascii="Arial" w:eastAsia="Calibri" w:hAnsi="Arial"/>
                <w:sz w:val="20"/>
                <w:szCs w:val="20"/>
              </w:rPr>
              <w:instrText xml:space="preserve"> ADDIN EN.CITE &lt;EndNote&gt;&lt;Cite ExcludeYear="1"&gt;&lt;Author&gt;Mariotte&lt;/Author&gt;&lt;Year&gt;2017&lt;/Year&gt;&lt;RecNum&gt;66&lt;/RecNum&gt;&lt;DisplayText&gt;&lt;style face="superscript"&gt;66&lt;/style&gt;&lt;/DisplayText&gt;&lt;record&gt;&lt;rec-number&gt;66&lt;/rec-number&gt;&lt;foreign-keys&gt;&lt;key app="EN" db-id="tzpd0pddbdavaaezztivvsamw9vw9esw29rv" timestamp="1700075825"&gt;66&lt;/key&gt;&lt;/foreign-keys&gt;&lt;ref-type name="Journal Article"&gt;17&lt;/ref-type&gt;&lt;contributors&gt;&lt;authors&gt;&lt;author&gt;Mariotte, E.&lt;/author&gt;&lt;author&gt;Zafrani, L.&lt;/author&gt;&lt;author&gt;Galicier, L.&lt;/author&gt;&lt;author&gt;Venot,M.&lt;/author&gt;&lt;author&gt;Sandrine,V.&lt;/author&gt;&lt;author&gt;Ardisson,F.&lt;/author&gt;&lt;author&gt;Lemiale, V.&lt;/author&gt;&lt;author&gt;Canet, E.&lt;/author&gt;&lt;author&gt;Schlemmer, B.&lt;/author&gt;&lt;author&gt;Azoulay, E.&lt;/author&gt;&lt;/authors&gt;&lt;/contributors&gt;&lt;titles&gt;&lt;title&gt;Rituximab</w:instrText>
            </w:r>
            <w:r w:rsidR="004C5199" w:rsidRPr="0002294B">
              <w:rPr>
                <w:rFonts w:ascii="Cambria Math" w:eastAsia="Calibri" w:hAnsi="Cambria Math" w:cs="Cambria Math"/>
                <w:sz w:val="20"/>
                <w:szCs w:val="20"/>
              </w:rPr>
              <w:instrText>‑</w:instrText>
            </w:r>
            <w:r w:rsidR="004C5199" w:rsidRPr="0002294B">
              <w:rPr>
                <w:rFonts w:ascii="Arial" w:eastAsia="Calibri" w:hAnsi="Arial"/>
                <w:sz w:val="20"/>
                <w:szCs w:val="20"/>
              </w:rPr>
              <w:instrText>related complications in severe thrombotic thrombocytopenic purpura patients [abstract 071]&lt;/title&gt;&lt;secondary-title&gt;Ann. Intensive Care&lt;/secondary-title&gt;&lt;/titles&gt;&lt;periodical&gt;&lt;full-title&gt;Ann. Intensive Care&lt;/full-title&gt;&lt;/periodical&gt;&lt;pages&gt;39−40&lt;/pages&gt;&lt;volume&gt;7&lt;/volume&gt;&lt;num-vols&gt;Suppl 1&lt;/num-vols&gt;&lt;dates&gt;&lt;year&gt;2017&lt;/year&gt;&lt;/dates&gt;&lt;urls&gt;&lt;related-urls&gt;&lt;url&gt;https://annalsofintensivecare.springeropen.com/counter/pdf/10.1186/s13613-016-0223-8.pdf&lt;/url&gt;&lt;/related-urls&gt;&lt;/urls&gt;&lt;electronic-resource-num&gt;10.1186/s13613-016-0223-8&lt;/electronic-resource-num&gt;&lt;/record&gt;&lt;/Cite&gt;&lt;/EndNote&gt;</w:instrText>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66</w:t>
            </w:r>
            <w:r w:rsidRPr="0002294B">
              <w:rPr>
                <w:rFonts w:ascii="Arial" w:eastAsia="Calibri" w:hAnsi="Arial"/>
                <w:sz w:val="20"/>
                <w:szCs w:val="20"/>
              </w:rPr>
              <w:fldChar w:fldCharType="end"/>
            </w:r>
          </w:p>
          <w:p w14:paraId="2DE660F0" w14:textId="20985B24"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Single-center (retrospective cohort)</w:t>
            </w:r>
          </w:p>
        </w:tc>
        <w:tc>
          <w:tcPr>
            <w:tcW w:w="733" w:type="pct"/>
            <w:shd w:val="clear" w:color="auto" w:fill="FFFFFF" w:themeFill="background1"/>
          </w:tcPr>
          <w:p w14:paraId="7A219380" w14:textId="769A085D"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France</w:t>
            </w:r>
          </w:p>
        </w:tc>
        <w:tc>
          <w:tcPr>
            <w:tcW w:w="1015" w:type="pct"/>
            <w:shd w:val="clear" w:color="auto" w:fill="FFFFFF" w:themeFill="background1"/>
          </w:tcPr>
          <w:p w14:paraId="75249E2B" w14:textId="1CAA5679"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2006–2015</w:t>
            </w:r>
          </w:p>
        </w:tc>
        <w:tc>
          <w:tcPr>
            <w:tcW w:w="972" w:type="pct"/>
            <w:shd w:val="clear" w:color="auto" w:fill="FFFFFF" w:themeFill="background1"/>
          </w:tcPr>
          <w:p w14:paraId="18D4BD74" w14:textId="4028BED5"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3474B8EC" w14:textId="79CAD138"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81</w:t>
            </w:r>
          </w:p>
        </w:tc>
      </w:tr>
      <w:tr w:rsidR="0002294B" w:rsidRPr="0002294B" w14:paraId="70B602BB" w14:textId="77777777" w:rsidTr="00817157">
        <w:trPr>
          <w:cantSplit/>
        </w:trPr>
        <w:tc>
          <w:tcPr>
            <w:tcW w:w="1406" w:type="pct"/>
            <w:shd w:val="clear" w:color="auto" w:fill="FFFFFF" w:themeFill="background1"/>
          </w:tcPr>
          <w:p w14:paraId="1CC044FE" w14:textId="3006FA6F"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 xml:space="preserve">McCleskey et al, 2013 </w:t>
            </w:r>
            <w:r w:rsidRPr="0002294B">
              <w:rPr>
                <w:rFonts w:ascii="Arial" w:eastAsia="Calibri" w:hAnsi="Arial"/>
                <w:sz w:val="20"/>
                <w:szCs w:val="20"/>
              </w:rPr>
              <w:fldChar w:fldCharType="begin"/>
            </w:r>
            <w:r w:rsidR="00840B5E" w:rsidRPr="0002294B">
              <w:rPr>
                <w:rFonts w:ascii="Arial" w:eastAsia="Calibri" w:hAnsi="Arial"/>
                <w:sz w:val="20"/>
                <w:szCs w:val="20"/>
              </w:rPr>
              <w:instrText xml:space="preserve"> ADDIN EN.CITE &lt;EndNote&gt;&lt;Cite ExcludeYear="1"&gt;&lt;Author&gt;McCleskey&lt;/Author&gt;&lt;Year&gt;2013&lt;/Year&gt;&lt;RecNum&gt;67&lt;/RecNum&gt;&lt;DisplayText&gt;&lt;style face="superscript"&gt;67&lt;/style&gt;&lt;/DisplayText&gt;&lt;record&gt;&lt;rec-number&gt;67&lt;/rec-number&gt;&lt;foreign-keys&gt;&lt;key app="EN" db-id="tzpd0pddbdavaaezztivvsamw9vw9esw29rv" timestamp="1700075825"&gt;67&lt;/key&gt;&lt;/foreign-keys&gt;&lt;ref-type name="Journal Article"&gt;17&lt;/ref-type&gt;&lt;contributors&gt;&lt;authors&gt;&lt;author&gt;McCleskey,B.C.&lt;/author&gt;&lt;author&gt;Adamski,S.J.&lt;/author&gt;&lt;author&gt;Vetter,T.&lt;/author&gt;&lt;author&gt;Marques,M.&lt;/author&gt;&lt;/authors&gt;&lt;/contributors&gt;&lt;titles&gt;&lt;title&gt;In search of demographic and laboratory characteristics associated with increased risk of exacerbation and relapse in idiopathic thrombotic thrombocytopenic purpura&lt;/title&gt;&lt;secondary-title&gt;J. Clin. Apher.&lt;/secondary-title&gt;&lt;/titles&gt;&lt;periodical&gt;&lt;full-title&gt;J. Clin. Apher.&lt;/full-title&gt;&lt;/periodical&gt;&lt;pages&gt;136–137&lt;/pages&gt;&lt;volume&gt;28&lt;/volume&gt;&lt;number&gt;2&lt;/number&gt;&lt;dates&gt;&lt;year&gt;2013&lt;/year&gt;&lt;/dates&gt;&lt;urls&gt;&lt;/urls&gt;&lt;electronic-resource-num&gt;10.1002/jca.21272&lt;/electronic-resource-num&gt;&lt;/record&gt;&lt;/Cite&gt;&lt;/EndNote&gt;</w:instrText>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67</w:t>
            </w:r>
            <w:r w:rsidRPr="0002294B">
              <w:rPr>
                <w:rFonts w:ascii="Arial" w:eastAsia="Calibri" w:hAnsi="Arial"/>
                <w:sz w:val="20"/>
                <w:szCs w:val="20"/>
              </w:rPr>
              <w:fldChar w:fldCharType="end"/>
            </w:r>
          </w:p>
          <w:p w14:paraId="01FB7CFE" w14:textId="3DA43BFE"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Single center (retrospective cohort)</w:t>
            </w:r>
          </w:p>
        </w:tc>
        <w:tc>
          <w:tcPr>
            <w:tcW w:w="733" w:type="pct"/>
            <w:shd w:val="clear" w:color="auto" w:fill="FFFFFF" w:themeFill="background1"/>
          </w:tcPr>
          <w:p w14:paraId="27F6D7D8" w14:textId="340473C5"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43C33C75" w14:textId="178016C2"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2003–2012</w:t>
            </w:r>
          </w:p>
        </w:tc>
        <w:tc>
          <w:tcPr>
            <w:tcW w:w="972" w:type="pct"/>
            <w:shd w:val="clear" w:color="auto" w:fill="FFFFFF" w:themeFill="background1"/>
          </w:tcPr>
          <w:p w14:paraId="33F32DD2" w14:textId="44F71E5A"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1331988D" w14:textId="566C5C63"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52</w:t>
            </w:r>
          </w:p>
        </w:tc>
      </w:tr>
      <w:tr w:rsidR="0002294B" w:rsidRPr="0002294B" w14:paraId="540F8D39" w14:textId="77777777" w:rsidTr="00817157">
        <w:trPr>
          <w:cantSplit/>
        </w:trPr>
        <w:tc>
          <w:tcPr>
            <w:tcW w:w="1406" w:type="pct"/>
            <w:shd w:val="clear" w:color="auto" w:fill="FFFFFF" w:themeFill="background1"/>
          </w:tcPr>
          <w:p w14:paraId="2BB83CE5" w14:textId="19FD2353"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lastRenderedPageBreak/>
              <w:t xml:space="preserve">Merlen et al, 2021 </w:t>
            </w:r>
            <w:r w:rsidRPr="0002294B">
              <w:rPr>
                <w:rFonts w:ascii="Arial" w:eastAsia="Calibri" w:hAnsi="Arial"/>
                <w:sz w:val="20"/>
                <w:szCs w:val="20"/>
              </w:rPr>
              <w:fldChar w:fldCharType="begin"/>
            </w:r>
            <w:r w:rsidR="004915E4">
              <w:rPr>
                <w:rFonts w:ascii="Arial" w:eastAsia="Calibri" w:hAnsi="Arial"/>
                <w:sz w:val="20"/>
                <w:szCs w:val="20"/>
              </w:rPr>
              <w:instrText xml:space="preserve"> ADDIN EN.CITE &lt;EndNote&gt;&lt;Cite&gt;&lt;Author&gt;Merlen&lt;/Author&gt;&lt;Year&gt;2021&lt;/Year&gt;&lt;RecNum&gt;22&lt;/RecNum&gt;&lt;DisplayText&gt;&lt;style face="superscript"&gt;68&lt;/style&gt;&lt;/DisplayText&gt;&lt;record&gt;&lt;rec-number&gt;22&lt;/rec-number&gt;&lt;foreign-keys&gt;&lt;key app="EN" db-id="0vaf5xaddtfw5seffwo5wpd2t0ws59vrx950" timestamp="1699547651"&gt;22&lt;/key&gt;&lt;/foreign-keys&gt;&lt;ref-type name="Journal Article"&gt;17&lt;/ref-type&gt;&lt;contributors&gt;&lt;authors&gt;&lt;author&gt;Merlen, Clémence&lt;/author&gt;&lt;author&gt;Pépin, Emmanuelle&lt;/author&gt;&lt;author&gt;Barry, Ousmane&lt;/author&gt;&lt;author&gt;Cormier, Anik&lt;/author&gt;&lt;author&gt;Dubois, Caroline&lt;/author&gt;&lt;author&gt;Lapeyraque, Anne-Laure&lt;/author&gt;&lt;author&gt;Troyanov, Stephan&lt;/author&gt;&lt;author&gt;Rivard, Georges-Etienne&lt;/author&gt;&lt;author&gt;Bonnefoy, Arnaud&lt;/author&gt;&lt;/authors&gt;&lt;/contributors&gt;&lt;titles&gt;&lt;title&gt;Incidence of thrombotic microangiopathies in Quebec: an 8-year overview from a laboratory centralizing Adamts-13 testing&lt;/title&gt;&lt;secondary-title&gt;Blood&lt;/secondary-title&gt;&lt;/titles&gt;&lt;periodical&gt;&lt;full-title&gt;Blood&lt;/full-title&gt;&lt;/periodical&gt;&lt;pages&gt;4222&lt;/pages&gt;&lt;volume&gt;138&lt;/volume&gt;&lt;num-vols&gt;Suppl 1&lt;/num-vols&gt;&lt;dates&gt;&lt;year&gt;2021&lt;/year&gt;&lt;/dates&gt;&lt;isbn&gt;0006-4971&lt;/isbn&gt;&lt;urls&gt;&lt;related-urls&gt;&lt;url&gt;https://doi.org/10.1182/blood-2021-153072&lt;/url&gt;&lt;/related-urls&gt;&lt;/urls&gt;&lt;electronic-resource-num&gt;10.1182/blood-2021-153072&lt;/electronic-resource-num&gt;&lt;access-date&gt;12/20/2022&lt;/access-date&gt;&lt;/record&gt;&lt;/Cite&gt;&lt;/EndNote&gt;</w:instrText>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68</w:t>
            </w:r>
            <w:r w:rsidRPr="0002294B">
              <w:rPr>
                <w:rFonts w:ascii="Arial" w:eastAsia="Calibri" w:hAnsi="Arial"/>
                <w:sz w:val="20"/>
                <w:szCs w:val="20"/>
              </w:rPr>
              <w:fldChar w:fldCharType="end"/>
            </w:r>
            <w:r w:rsidRPr="0002294B">
              <w:rPr>
                <w:rFonts w:ascii="Arial" w:eastAsia="Calibri" w:hAnsi="Arial"/>
                <w:sz w:val="20"/>
                <w:szCs w:val="20"/>
              </w:rPr>
              <w:br/>
              <w:t>Single-center (retrospective cohort)</w:t>
            </w:r>
          </w:p>
        </w:tc>
        <w:tc>
          <w:tcPr>
            <w:tcW w:w="733" w:type="pct"/>
            <w:shd w:val="clear" w:color="auto" w:fill="FFFFFF" w:themeFill="background1"/>
          </w:tcPr>
          <w:p w14:paraId="5604EF50" w14:textId="32DC56F2"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Canada</w:t>
            </w:r>
          </w:p>
        </w:tc>
        <w:tc>
          <w:tcPr>
            <w:tcW w:w="1015" w:type="pct"/>
            <w:shd w:val="clear" w:color="auto" w:fill="FFFFFF" w:themeFill="background1"/>
          </w:tcPr>
          <w:p w14:paraId="165DACE7" w14:textId="4A004DAB"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Apr 2012–Dec 2019</w:t>
            </w:r>
          </w:p>
        </w:tc>
        <w:tc>
          <w:tcPr>
            <w:tcW w:w="972" w:type="pct"/>
            <w:shd w:val="clear" w:color="auto" w:fill="FFFFFF" w:themeFill="background1"/>
          </w:tcPr>
          <w:p w14:paraId="22BECF6B" w14:textId="60F434F2"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0D2809E0" w14:textId="722350F6"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NR</w:t>
            </w:r>
          </w:p>
        </w:tc>
      </w:tr>
      <w:tr w:rsidR="0002294B" w:rsidRPr="0002294B" w14:paraId="46E13CFE" w14:textId="77777777" w:rsidTr="00817157">
        <w:trPr>
          <w:cantSplit/>
        </w:trPr>
        <w:tc>
          <w:tcPr>
            <w:tcW w:w="1406" w:type="pct"/>
            <w:shd w:val="clear" w:color="auto" w:fill="FFFFFF" w:themeFill="background1"/>
          </w:tcPr>
          <w:p w14:paraId="1E33F0BF" w14:textId="1DFF9A58"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 xml:space="preserve">Mirouse et al, 2020 </w:t>
            </w:r>
            <w:r w:rsidRPr="0002294B">
              <w:rPr>
                <w:rFonts w:ascii="Arial" w:eastAsia="Calibri" w:hAnsi="Arial"/>
                <w:sz w:val="20"/>
                <w:szCs w:val="20"/>
              </w:rPr>
              <w:fldChar w:fldCharType="begin"/>
            </w:r>
            <w:r w:rsidR="004C5199" w:rsidRPr="0002294B">
              <w:rPr>
                <w:rFonts w:ascii="Arial" w:eastAsia="Calibri" w:hAnsi="Arial"/>
                <w:sz w:val="20"/>
                <w:szCs w:val="20"/>
              </w:rPr>
              <w:instrText xml:space="preserve"> ADDIN EN.CITE &lt;EndNote&gt;&lt;Cite&gt;&lt;Author&gt;Mirouse&lt;/Author&gt;&lt;Year&gt;2020&lt;/Year&gt;&lt;RecNum&gt;69&lt;/RecNum&gt;&lt;DisplayText&gt;&lt;style face="superscript"&gt;69&lt;/style&gt;&lt;/DisplayText&gt;&lt;record&gt;&lt;rec-number&gt;69&lt;/rec-number&gt;&lt;foreign-keys&gt;&lt;key app="EN" db-id="tzpd0pddbdavaaezztivvsamw9vw9esw29rv" timestamp="1700075825"&gt;69&lt;/key&gt;&lt;/foreign-keys&gt;&lt;ref-type name="Journal Article"&gt;17&lt;/ref-type&gt;&lt;contributors&gt;&lt;authors&gt;&lt;author&gt;Mirouse, A.&lt;/author&gt;&lt;author&gt;Legriel, S.&lt;/author&gt;&lt;author&gt;Chevret, S.&lt;/author&gt;&lt;author&gt;Veyradier, A.&lt;/author&gt;&lt;author&gt;Galicier, L.&lt;/author&gt;&lt;author&gt;Zafrani, L.&lt;/author&gt;&lt;author&gt;Mariotte, E.&lt;/author&gt;&lt;author&gt;Azoulay, E.&lt;/author&gt;&lt;/authors&gt;&lt;/contributors&gt;&lt;titles&gt;&lt;title&gt;Thrombotic thrombocytopenic purpura related neurological manifestations: clusters at presentation and long-term prognosis [abstract CO-20]&lt;/title&gt;&lt;secondary-title&gt;Ann. Intensive Care&lt;/secondary-title&gt;&lt;/titles&gt;&lt;periodical&gt;&lt;full-title&gt;Ann. Intensive Care&lt;/full-title&gt;&lt;/periodical&gt;&lt;pages&gt;13&lt;/pages&gt;&lt;volume&gt;10&lt;/volume&gt;&lt;num-vols&gt;Suppl 1&lt;/num-vols&gt;&lt;dates&gt;&lt;year&gt;2020&lt;/year&gt;&lt;/dates&gt;&lt;urls&gt;&lt;/urls&gt;&lt;electronic-resource-num&gt;10.1186/s13613-020-0623-7&lt;/electronic-resource-num&gt;&lt;/record&gt;&lt;/Cite&gt;&lt;/EndNote&gt;</w:instrText>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69</w:t>
            </w:r>
            <w:r w:rsidRPr="0002294B">
              <w:rPr>
                <w:rFonts w:ascii="Arial" w:eastAsia="Calibri" w:hAnsi="Arial"/>
                <w:sz w:val="20"/>
                <w:szCs w:val="20"/>
              </w:rPr>
              <w:fldChar w:fldCharType="end"/>
            </w:r>
            <w:r w:rsidRPr="0002294B">
              <w:rPr>
                <w:rFonts w:ascii="Arial" w:eastAsia="Calibri" w:hAnsi="Arial"/>
                <w:sz w:val="20"/>
                <w:szCs w:val="20"/>
              </w:rPr>
              <w:t xml:space="preserve"> </w:t>
            </w:r>
            <w:r w:rsidR="00263622" w:rsidRPr="0002294B">
              <w:rPr>
                <w:rFonts w:ascii="Arial" w:eastAsia="Calibri" w:hAnsi="Arial"/>
                <w:sz w:val="20"/>
                <w:szCs w:val="20"/>
              </w:rPr>
              <w:br/>
            </w:r>
            <w:r w:rsidRPr="0002294B">
              <w:rPr>
                <w:rFonts w:ascii="Arial" w:eastAsia="Calibri" w:hAnsi="Arial"/>
                <w:sz w:val="20"/>
                <w:szCs w:val="20"/>
              </w:rPr>
              <w:t>Single-center (prospective cohort)</w:t>
            </w:r>
          </w:p>
        </w:tc>
        <w:tc>
          <w:tcPr>
            <w:tcW w:w="733" w:type="pct"/>
            <w:shd w:val="clear" w:color="auto" w:fill="FFFFFF" w:themeFill="background1"/>
          </w:tcPr>
          <w:p w14:paraId="49A78616" w14:textId="2F68A33F"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France</w:t>
            </w:r>
          </w:p>
        </w:tc>
        <w:tc>
          <w:tcPr>
            <w:tcW w:w="1015" w:type="pct"/>
            <w:shd w:val="clear" w:color="auto" w:fill="FFFFFF" w:themeFill="background1"/>
          </w:tcPr>
          <w:p w14:paraId="3ACFC466" w14:textId="1D669E4E"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1997–2019</w:t>
            </w:r>
          </w:p>
        </w:tc>
        <w:tc>
          <w:tcPr>
            <w:tcW w:w="972" w:type="pct"/>
            <w:shd w:val="clear" w:color="auto" w:fill="FFFFFF" w:themeFill="background1"/>
          </w:tcPr>
          <w:p w14:paraId="4FAE3EB1" w14:textId="13FE1F3E"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Adults</w:t>
            </w:r>
          </w:p>
        </w:tc>
        <w:tc>
          <w:tcPr>
            <w:tcW w:w="874" w:type="pct"/>
            <w:shd w:val="clear" w:color="auto" w:fill="FFFFFF" w:themeFill="background1"/>
          </w:tcPr>
          <w:p w14:paraId="6AA7EAA2" w14:textId="6C520573"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108</w:t>
            </w:r>
          </w:p>
        </w:tc>
      </w:tr>
      <w:tr w:rsidR="0002294B" w:rsidRPr="0002294B" w14:paraId="34367642" w14:textId="77777777" w:rsidTr="00817157">
        <w:trPr>
          <w:cantSplit/>
        </w:trPr>
        <w:tc>
          <w:tcPr>
            <w:tcW w:w="1406" w:type="pct"/>
            <w:shd w:val="clear" w:color="auto" w:fill="FFFFFF" w:themeFill="background1"/>
          </w:tcPr>
          <w:p w14:paraId="1E6077D0" w14:textId="08691FF0"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 xml:space="preserve">Mirouse et al, 2021 </w:t>
            </w:r>
            <w:r w:rsidRPr="0002294B">
              <w:rPr>
                <w:rFonts w:ascii="Arial" w:eastAsia="Calibri" w:hAnsi="Arial"/>
                <w:sz w:val="20"/>
                <w:szCs w:val="20"/>
              </w:rPr>
              <w:fldChar w:fldCharType="begin">
                <w:fldData xml:space="preserve">PEVuZE5vdGU+PENpdGU+PEF1dGhvcj5NaXJvdXNlPC9BdXRob3I+PFllYXI+MjAyMTwvWWVhcj48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==
</w:fldData>
              </w:fldChar>
            </w:r>
            <w:r w:rsidR="00840B5E" w:rsidRPr="0002294B">
              <w:rPr>
                <w:rFonts w:ascii="Arial" w:eastAsia="Calibri" w:hAnsi="Arial"/>
                <w:sz w:val="20"/>
                <w:szCs w:val="20"/>
              </w:rPr>
              <w:instrText xml:space="preserve"> ADDIN EN.CITE </w:instrText>
            </w:r>
            <w:r w:rsidR="00840B5E" w:rsidRPr="0002294B">
              <w:rPr>
                <w:rFonts w:ascii="Arial" w:eastAsia="Calibri" w:hAnsi="Arial"/>
                <w:sz w:val="20"/>
                <w:szCs w:val="20"/>
              </w:rPr>
              <w:fldChar w:fldCharType="begin">
                <w:fldData xml:space="preserve">PEVuZE5vdGU+PENpdGU+PEF1dGhvcj5NaXJvdXNlPC9BdXRob3I+PFllYXI+MjAyMTwvWWVhcj48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==
</w:fldData>
              </w:fldChar>
            </w:r>
            <w:r w:rsidR="00840B5E" w:rsidRPr="0002294B">
              <w:rPr>
                <w:rFonts w:ascii="Arial" w:eastAsia="Calibri" w:hAnsi="Arial"/>
                <w:sz w:val="20"/>
                <w:szCs w:val="20"/>
              </w:rPr>
              <w:instrText xml:space="preserve"> ADDIN EN.CITE.DATA </w:instrText>
            </w:r>
            <w:r w:rsidR="00840B5E" w:rsidRPr="0002294B">
              <w:rPr>
                <w:rFonts w:ascii="Arial" w:eastAsia="Calibri" w:hAnsi="Arial"/>
                <w:sz w:val="20"/>
                <w:szCs w:val="20"/>
              </w:rPr>
            </w:r>
            <w:r w:rsidR="00840B5E" w:rsidRPr="0002294B">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70</w:t>
            </w:r>
            <w:r w:rsidRPr="0002294B">
              <w:rPr>
                <w:rFonts w:ascii="Arial" w:eastAsia="Calibri" w:hAnsi="Arial"/>
                <w:sz w:val="20"/>
                <w:szCs w:val="20"/>
              </w:rPr>
              <w:fldChar w:fldCharType="end"/>
            </w:r>
          </w:p>
          <w:p w14:paraId="5374EC53" w14:textId="37E8E8A0"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Single-center (prospective cohort)</w:t>
            </w:r>
          </w:p>
        </w:tc>
        <w:tc>
          <w:tcPr>
            <w:tcW w:w="733" w:type="pct"/>
            <w:shd w:val="clear" w:color="auto" w:fill="FFFFFF" w:themeFill="background1"/>
          </w:tcPr>
          <w:p w14:paraId="479B17E6" w14:textId="34C5EFBF"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France</w:t>
            </w:r>
          </w:p>
        </w:tc>
        <w:tc>
          <w:tcPr>
            <w:tcW w:w="1015" w:type="pct"/>
            <w:shd w:val="clear" w:color="auto" w:fill="FFFFFF" w:themeFill="background1"/>
          </w:tcPr>
          <w:p w14:paraId="23F0B40A" w14:textId="4B7AA036"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1997–2019</w:t>
            </w:r>
          </w:p>
        </w:tc>
        <w:tc>
          <w:tcPr>
            <w:tcW w:w="972" w:type="pct"/>
            <w:shd w:val="clear" w:color="auto" w:fill="FFFFFF" w:themeFill="background1"/>
          </w:tcPr>
          <w:p w14:paraId="6437A32C" w14:textId="2E99C1C0"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30–52 years</w:t>
            </w:r>
          </w:p>
        </w:tc>
        <w:tc>
          <w:tcPr>
            <w:tcW w:w="874" w:type="pct"/>
            <w:shd w:val="clear" w:color="auto" w:fill="FFFFFF" w:themeFill="background1"/>
          </w:tcPr>
          <w:p w14:paraId="457BAA06" w14:textId="052D25DC"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108</w:t>
            </w:r>
          </w:p>
        </w:tc>
      </w:tr>
      <w:tr w:rsidR="0002294B" w:rsidRPr="0002294B" w14:paraId="596975F6" w14:textId="77777777" w:rsidTr="00817157">
        <w:trPr>
          <w:cantSplit/>
        </w:trPr>
        <w:tc>
          <w:tcPr>
            <w:tcW w:w="1406" w:type="pct"/>
            <w:shd w:val="clear" w:color="auto" w:fill="FFFFFF" w:themeFill="background1"/>
          </w:tcPr>
          <w:p w14:paraId="3E09D713" w14:textId="4A15EA73" w:rsidR="00263622" w:rsidRPr="0002294B" w:rsidRDefault="008F3946" w:rsidP="00A00EF0">
            <w:pPr>
              <w:tabs>
                <w:tab w:val="left" w:pos="1711"/>
              </w:tabs>
              <w:spacing w:before="40" w:after="40"/>
              <w:rPr>
                <w:rFonts w:ascii="Arial" w:eastAsia="Calibri" w:hAnsi="Arial"/>
                <w:sz w:val="20"/>
                <w:szCs w:val="20"/>
              </w:rPr>
            </w:pPr>
            <w:r w:rsidRPr="0002294B">
              <w:rPr>
                <w:rFonts w:ascii="Arial" w:eastAsia="Calibri" w:hAnsi="Arial"/>
                <w:sz w:val="20"/>
                <w:szCs w:val="20"/>
              </w:rPr>
              <w:t>Nichols et al, 2015</w:t>
            </w:r>
            <w:r w:rsidR="00A00EF0" w:rsidRPr="0002294B">
              <w:rPr>
                <w:rFonts w:ascii="Arial" w:eastAsia="Calibri" w:hAnsi="Arial"/>
                <w:sz w:val="20"/>
                <w:szCs w:val="20"/>
              </w:rPr>
              <w:t xml:space="preserve"> </w:t>
            </w:r>
            <w:r w:rsidR="00A428F2" w:rsidRPr="0002294B">
              <w:rPr>
                <w:rFonts w:ascii="Arial" w:eastAsia="Calibri" w:hAnsi="Arial"/>
                <w:sz w:val="20"/>
                <w:szCs w:val="20"/>
              </w:rPr>
              <w:fldChar w:fldCharType="begin">
                <w:fldData xml:space="preserve">PEVuZE5vdGU+PENpdGU+PEF1dGhvcj5OaWNob2xzPC9BdXRob3I+PFllYXI+MjAxNTwvWWVhcj48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</w:fldData>
              </w:fldChar>
            </w:r>
            <w:r w:rsidR="00840B5E" w:rsidRPr="0002294B">
              <w:rPr>
                <w:rFonts w:ascii="Arial" w:eastAsia="Calibri" w:hAnsi="Arial"/>
                <w:sz w:val="20"/>
                <w:szCs w:val="20"/>
              </w:rPr>
              <w:instrText xml:space="preserve"> ADDIN EN.CITE </w:instrText>
            </w:r>
            <w:r w:rsidR="00840B5E" w:rsidRPr="0002294B">
              <w:rPr>
                <w:rFonts w:ascii="Arial" w:eastAsia="Calibri" w:hAnsi="Arial"/>
                <w:sz w:val="20"/>
                <w:szCs w:val="20"/>
              </w:rPr>
              <w:fldChar w:fldCharType="begin">
                <w:fldData xml:space="preserve">PEVuZE5vdGU+PENpdGU+PEF1dGhvcj5OaWNob2xzPC9BdXRob3I+PFllYXI+MjAxNTwvWWVhcj48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</w:fldData>
              </w:fldChar>
            </w:r>
            <w:r w:rsidR="00840B5E" w:rsidRPr="0002294B">
              <w:rPr>
                <w:rFonts w:ascii="Arial" w:eastAsia="Calibri" w:hAnsi="Arial"/>
                <w:sz w:val="20"/>
                <w:szCs w:val="20"/>
              </w:rPr>
              <w:instrText xml:space="preserve"> ADDIN EN.CITE.DATA </w:instrText>
            </w:r>
            <w:r w:rsidR="00840B5E" w:rsidRPr="0002294B">
              <w:rPr>
                <w:rFonts w:ascii="Arial" w:eastAsia="Calibri" w:hAnsi="Arial"/>
                <w:sz w:val="20"/>
                <w:szCs w:val="20"/>
              </w:rPr>
            </w:r>
            <w:r w:rsidR="00840B5E" w:rsidRPr="0002294B">
              <w:rPr>
                <w:rFonts w:ascii="Arial" w:eastAsia="Calibri" w:hAnsi="Arial"/>
                <w:sz w:val="20"/>
                <w:szCs w:val="20"/>
              </w:rPr>
              <w:fldChar w:fldCharType="end"/>
            </w:r>
            <w:r w:rsidR="00A428F2" w:rsidRPr="0002294B">
              <w:rPr>
                <w:rFonts w:ascii="Arial" w:eastAsia="Calibri" w:hAnsi="Arial"/>
                <w:sz w:val="20"/>
                <w:szCs w:val="20"/>
              </w:rPr>
            </w:r>
            <w:r w:rsidR="00A428F2"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71</w:t>
            </w:r>
            <w:r w:rsidR="00A428F2" w:rsidRPr="0002294B">
              <w:rPr>
                <w:rFonts w:ascii="Arial" w:eastAsia="Calibri" w:hAnsi="Arial"/>
                <w:sz w:val="20"/>
                <w:szCs w:val="20"/>
              </w:rPr>
              <w:fldChar w:fldCharType="end"/>
            </w:r>
            <w:r w:rsidR="00A00EF0" w:rsidRPr="0002294B">
              <w:rPr>
                <w:rFonts w:ascii="Arial" w:eastAsia="Calibri" w:hAnsi="Arial"/>
                <w:sz w:val="20"/>
                <w:szCs w:val="20"/>
              </w:rPr>
              <w:t xml:space="preserve"> </w:t>
            </w:r>
          </w:p>
          <w:p w14:paraId="7BF7100C" w14:textId="388E16B4" w:rsidR="008F3946" w:rsidRPr="0002294B" w:rsidRDefault="00D54BE8" w:rsidP="00A00EF0">
            <w:pPr>
              <w:tabs>
                <w:tab w:val="left" w:pos="1711"/>
              </w:tabs>
              <w:spacing w:before="40" w:after="40"/>
              <w:rPr>
                <w:rFonts w:ascii="Arial" w:eastAsia="Calibri" w:hAnsi="Arial"/>
                <w:sz w:val="20"/>
                <w:szCs w:val="20"/>
              </w:rPr>
            </w:pPr>
            <w:r w:rsidRPr="0002294B">
              <w:rPr>
                <w:rFonts w:ascii="Arial" w:eastAsia="Calibri" w:hAnsi="Arial"/>
                <w:sz w:val="20"/>
                <w:szCs w:val="20"/>
              </w:rPr>
              <w:t>(retrospective cohort)</w:t>
            </w:r>
          </w:p>
        </w:tc>
        <w:tc>
          <w:tcPr>
            <w:tcW w:w="733" w:type="pct"/>
            <w:shd w:val="clear" w:color="auto" w:fill="FFFFFF" w:themeFill="background1"/>
          </w:tcPr>
          <w:p w14:paraId="502F9EBC" w14:textId="27BA1BB7" w:rsidR="00470A23" w:rsidRPr="0002294B" w:rsidRDefault="00290885" w:rsidP="005D49A1">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4DE96E3C" w14:textId="39834BBD" w:rsidR="00470A23" w:rsidRPr="0002294B" w:rsidRDefault="00290885" w:rsidP="005D49A1">
            <w:pPr>
              <w:tabs>
                <w:tab w:val="left" w:pos="1711"/>
              </w:tabs>
              <w:spacing w:before="40" w:after="40"/>
              <w:rPr>
                <w:rFonts w:ascii="Arial" w:eastAsia="Calibri" w:hAnsi="Arial"/>
                <w:sz w:val="20"/>
                <w:szCs w:val="20"/>
              </w:rPr>
            </w:pPr>
            <w:r w:rsidRPr="0002294B">
              <w:rPr>
                <w:rFonts w:ascii="Arial" w:eastAsia="Calibri" w:hAnsi="Arial"/>
                <w:sz w:val="20"/>
                <w:szCs w:val="20"/>
              </w:rPr>
              <w:t>Jan 1990–Apr 2012</w:t>
            </w:r>
          </w:p>
        </w:tc>
        <w:tc>
          <w:tcPr>
            <w:tcW w:w="972" w:type="pct"/>
            <w:shd w:val="clear" w:color="auto" w:fill="FFFFFF" w:themeFill="background1"/>
          </w:tcPr>
          <w:p w14:paraId="0F36C8C5" w14:textId="43175946" w:rsidR="00470A23" w:rsidRPr="0002294B" w:rsidRDefault="00290885" w:rsidP="005D49A1">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43C0E04B" w14:textId="1F96703F" w:rsidR="00470A23" w:rsidRPr="0002294B" w:rsidRDefault="00290885" w:rsidP="005D49A1">
            <w:pPr>
              <w:tabs>
                <w:tab w:val="left" w:pos="1711"/>
              </w:tabs>
              <w:spacing w:before="40" w:after="40"/>
              <w:rPr>
                <w:rFonts w:ascii="Arial" w:eastAsia="Calibri" w:hAnsi="Arial"/>
                <w:sz w:val="20"/>
                <w:szCs w:val="20"/>
              </w:rPr>
            </w:pPr>
            <w:r w:rsidRPr="0002294B">
              <w:rPr>
                <w:rFonts w:ascii="Arial" w:eastAsia="Calibri" w:hAnsi="Arial"/>
                <w:sz w:val="20"/>
                <w:szCs w:val="20"/>
              </w:rPr>
              <w:t>18</w:t>
            </w:r>
          </w:p>
        </w:tc>
      </w:tr>
      <w:tr w:rsidR="0002294B" w:rsidRPr="0002294B" w14:paraId="350AD7FC" w14:textId="77777777" w:rsidTr="00817157">
        <w:trPr>
          <w:cantSplit/>
        </w:trPr>
        <w:tc>
          <w:tcPr>
            <w:tcW w:w="1406" w:type="pct"/>
            <w:shd w:val="clear" w:color="auto" w:fill="FFFFFF" w:themeFill="background1"/>
          </w:tcPr>
          <w:p w14:paraId="3519F478" w14:textId="72EA82EA" w:rsidR="00940660" w:rsidRPr="0002294B" w:rsidRDefault="00512F48" w:rsidP="005D49A1">
            <w:pPr>
              <w:tabs>
                <w:tab w:val="left" w:pos="1711"/>
              </w:tabs>
              <w:spacing w:before="40" w:after="40"/>
              <w:rPr>
                <w:rFonts w:ascii="Arial" w:eastAsia="Calibri" w:hAnsi="Arial"/>
                <w:sz w:val="20"/>
                <w:szCs w:val="20"/>
              </w:rPr>
            </w:pPr>
            <w:r w:rsidRPr="0002294B">
              <w:rPr>
                <w:rFonts w:ascii="Arial" w:eastAsia="Calibri" w:hAnsi="Arial"/>
                <w:sz w:val="20"/>
                <w:szCs w:val="20"/>
              </w:rPr>
              <w:t>O'Brien et al, 2013</w:t>
            </w:r>
            <w:r w:rsidR="005C16BB" w:rsidRPr="0002294B">
              <w:rPr>
                <w:rFonts w:ascii="Arial" w:eastAsia="Calibri" w:hAnsi="Arial"/>
                <w:sz w:val="20"/>
                <w:szCs w:val="20"/>
              </w:rPr>
              <w:t xml:space="preserve"> </w:t>
            </w:r>
            <w:r w:rsidR="00A428F2" w:rsidRPr="0002294B">
              <w:rPr>
                <w:rFonts w:ascii="Arial" w:eastAsia="Calibri" w:hAnsi="Arial"/>
                <w:sz w:val="20"/>
                <w:szCs w:val="20"/>
              </w:rPr>
              <w:fldChar w:fldCharType="begin">
                <w:fldData xml:space="preserve">PEVuZE5vdGU+PENpdGU+PEF1dGhvcj5PJmFwb3M7QnJpZW48L0F1dGhvcj48WWVhcj4yMDEzPC9Z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</w:fldData>
              </w:fldChar>
            </w:r>
            <w:r w:rsidR="00840B5E" w:rsidRPr="0002294B">
              <w:rPr>
                <w:rFonts w:ascii="Arial" w:eastAsia="Calibri" w:hAnsi="Arial"/>
                <w:sz w:val="20"/>
                <w:szCs w:val="20"/>
              </w:rPr>
              <w:instrText xml:space="preserve"> ADDIN EN.CITE </w:instrText>
            </w:r>
            <w:r w:rsidR="00840B5E" w:rsidRPr="0002294B">
              <w:rPr>
                <w:rFonts w:ascii="Arial" w:eastAsia="Calibri" w:hAnsi="Arial"/>
                <w:sz w:val="20"/>
                <w:szCs w:val="20"/>
              </w:rPr>
              <w:fldChar w:fldCharType="begin">
                <w:fldData xml:space="preserve">PEVuZE5vdGU+PENpdGU+PEF1dGhvcj5PJmFwb3M7QnJpZW48L0F1dGhvcj48WWVhcj4yMDEzPC9Z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</w:fldData>
              </w:fldChar>
            </w:r>
            <w:r w:rsidR="00840B5E" w:rsidRPr="0002294B">
              <w:rPr>
                <w:rFonts w:ascii="Arial" w:eastAsia="Calibri" w:hAnsi="Arial"/>
                <w:sz w:val="20"/>
                <w:szCs w:val="20"/>
              </w:rPr>
              <w:instrText xml:space="preserve"> ADDIN EN.CITE.DATA </w:instrText>
            </w:r>
            <w:r w:rsidR="00840B5E" w:rsidRPr="0002294B">
              <w:rPr>
                <w:rFonts w:ascii="Arial" w:eastAsia="Calibri" w:hAnsi="Arial"/>
                <w:sz w:val="20"/>
                <w:szCs w:val="20"/>
              </w:rPr>
            </w:r>
            <w:r w:rsidR="00840B5E" w:rsidRPr="0002294B">
              <w:rPr>
                <w:rFonts w:ascii="Arial" w:eastAsia="Calibri" w:hAnsi="Arial"/>
                <w:sz w:val="20"/>
                <w:szCs w:val="20"/>
              </w:rPr>
              <w:fldChar w:fldCharType="end"/>
            </w:r>
            <w:r w:rsidR="00A428F2" w:rsidRPr="0002294B">
              <w:rPr>
                <w:rFonts w:ascii="Arial" w:eastAsia="Calibri" w:hAnsi="Arial"/>
                <w:sz w:val="20"/>
                <w:szCs w:val="20"/>
              </w:rPr>
            </w:r>
            <w:r w:rsidR="00A428F2"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72</w:t>
            </w:r>
            <w:r w:rsidR="00A428F2" w:rsidRPr="0002294B">
              <w:rPr>
                <w:rFonts w:ascii="Arial" w:eastAsia="Calibri" w:hAnsi="Arial"/>
                <w:sz w:val="20"/>
                <w:szCs w:val="20"/>
              </w:rPr>
              <w:fldChar w:fldCharType="end"/>
            </w:r>
          </w:p>
          <w:p w14:paraId="2B677B49" w14:textId="00407BFB" w:rsidR="00512F48" w:rsidRPr="0002294B" w:rsidRDefault="00512F48" w:rsidP="005D49A1">
            <w:pPr>
              <w:tabs>
                <w:tab w:val="left" w:pos="1711"/>
              </w:tabs>
              <w:spacing w:before="40" w:after="40"/>
              <w:rPr>
                <w:rFonts w:ascii="Arial" w:eastAsia="Calibri" w:hAnsi="Arial"/>
                <w:sz w:val="20"/>
                <w:szCs w:val="20"/>
              </w:rPr>
            </w:pPr>
            <w:r w:rsidRPr="0002294B">
              <w:rPr>
                <w:rFonts w:ascii="Arial" w:eastAsia="Calibri" w:hAnsi="Arial"/>
                <w:sz w:val="20"/>
                <w:szCs w:val="20"/>
              </w:rPr>
              <w:t>(retrospective cohort)</w:t>
            </w:r>
          </w:p>
        </w:tc>
        <w:tc>
          <w:tcPr>
            <w:tcW w:w="733" w:type="pct"/>
            <w:shd w:val="clear" w:color="auto" w:fill="FFFFFF" w:themeFill="background1"/>
          </w:tcPr>
          <w:p w14:paraId="3BF16DD2" w14:textId="3B7C90C9" w:rsidR="00940660" w:rsidRPr="0002294B" w:rsidRDefault="00FB2B03" w:rsidP="005D49A1">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380EE403" w14:textId="491F206D" w:rsidR="00940660" w:rsidRPr="0002294B" w:rsidRDefault="00FB2B03" w:rsidP="005D49A1">
            <w:pPr>
              <w:tabs>
                <w:tab w:val="left" w:pos="1711"/>
              </w:tabs>
              <w:spacing w:before="40" w:after="40"/>
              <w:rPr>
                <w:rFonts w:ascii="Arial" w:eastAsia="Calibri" w:hAnsi="Arial"/>
                <w:sz w:val="20"/>
                <w:szCs w:val="20"/>
              </w:rPr>
            </w:pPr>
            <w:r w:rsidRPr="0002294B">
              <w:rPr>
                <w:rFonts w:ascii="Arial" w:eastAsia="Calibri" w:hAnsi="Arial"/>
                <w:sz w:val="20"/>
                <w:szCs w:val="20"/>
              </w:rPr>
              <w:t>2004–</w:t>
            </w:r>
            <w:r w:rsidR="00C04C4D" w:rsidRPr="0002294B">
              <w:rPr>
                <w:rFonts w:ascii="Arial" w:eastAsia="Calibri" w:hAnsi="Arial"/>
                <w:sz w:val="20"/>
                <w:szCs w:val="20"/>
              </w:rPr>
              <w:t>2011</w:t>
            </w:r>
          </w:p>
        </w:tc>
        <w:tc>
          <w:tcPr>
            <w:tcW w:w="972" w:type="pct"/>
            <w:shd w:val="clear" w:color="auto" w:fill="FFFFFF" w:themeFill="background1"/>
          </w:tcPr>
          <w:p w14:paraId="2E4E0EF3" w14:textId="70BB8789" w:rsidR="00940660" w:rsidRPr="0002294B" w:rsidRDefault="00C04C4D" w:rsidP="005D49A1">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03A03B2D" w14:textId="0B5D88E9" w:rsidR="00940660" w:rsidRPr="0002294B" w:rsidRDefault="00C04C4D" w:rsidP="005D49A1">
            <w:pPr>
              <w:tabs>
                <w:tab w:val="left" w:pos="1711"/>
              </w:tabs>
              <w:spacing w:before="40" w:after="40"/>
              <w:rPr>
                <w:rFonts w:ascii="Arial" w:eastAsia="Calibri" w:hAnsi="Arial"/>
                <w:sz w:val="20"/>
                <w:szCs w:val="20"/>
              </w:rPr>
            </w:pPr>
            <w:r w:rsidRPr="0002294B">
              <w:rPr>
                <w:rFonts w:ascii="Arial" w:eastAsia="Calibri" w:hAnsi="Arial"/>
                <w:sz w:val="20"/>
                <w:szCs w:val="20"/>
              </w:rPr>
              <w:t>21</w:t>
            </w:r>
          </w:p>
        </w:tc>
      </w:tr>
      <w:tr w:rsidR="0002294B" w:rsidRPr="0002294B" w14:paraId="75C4C81D" w14:textId="77777777" w:rsidTr="00817157">
        <w:trPr>
          <w:cantSplit/>
        </w:trPr>
        <w:tc>
          <w:tcPr>
            <w:tcW w:w="1406" w:type="pct"/>
            <w:shd w:val="clear" w:color="auto" w:fill="FFFFFF" w:themeFill="background1"/>
          </w:tcPr>
          <w:p w14:paraId="267BA6AC" w14:textId="1E69490D" w:rsidR="00263622"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 xml:space="preserve">Obeidat et al, 2020 </w:t>
            </w:r>
            <w:r w:rsidRPr="0002294B">
              <w:rPr>
                <w:rFonts w:ascii="Arial" w:eastAsia="Calibri" w:hAnsi="Arial"/>
                <w:sz w:val="20"/>
                <w:szCs w:val="20"/>
              </w:rPr>
              <w:fldChar w:fldCharType="begin"/>
            </w:r>
            <w:r w:rsidR="00840B5E" w:rsidRPr="0002294B">
              <w:rPr>
                <w:rFonts w:ascii="Arial" w:eastAsia="Calibri" w:hAnsi="Arial"/>
                <w:sz w:val="20"/>
                <w:szCs w:val="20"/>
              </w:rPr>
              <w:instrText xml:space="preserve"> ADDIN EN.CITE &lt;EndNote&gt;&lt;Cite&gt;&lt;Author&gt;Obeidat&lt;/Author&gt;&lt;Year&gt;2020&lt;/Year&gt;&lt;RecNum&gt;73&lt;/RecNum&gt;&lt;DisplayText&gt;&lt;style face="superscript"&gt;73&lt;/style&gt;&lt;/DisplayText&gt;&lt;record&gt;&lt;rec-number&gt;73&lt;/rec-number&gt;&lt;foreign-keys&gt;&lt;key app="EN" db-id="tzpd0pddbdavaaezztivvsamw9vw9esw29rv" timestamp="1700075825"&gt;73&lt;/key&gt;&lt;/foreign-keys&gt;&lt;ref-type name="Journal Article"&gt;17&lt;/ref-type&gt;&lt;contributors&gt;&lt;authors&gt;&lt;author&gt;Obeidat, Mohammad B.&lt;/author&gt;&lt;author&gt;Al-Swailmeen, Ali M.&lt;/author&gt;&lt;author&gt;Bawa&amp;apos;neh, Ahmad S.&lt;/author&gt;&lt;author&gt;Arabeiat, Abdulmajeed M.&lt;/author&gt;&lt;author&gt;AbuKamar, Ayman S.&lt;/author&gt;&lt;author&gt;Almomani, Asem O.&lt;/author&gt;&lt;/authors&gt;&lt;/contributors&gt;&lt;titles&gt;&lt;title&gt;Thrombotic thrombocytopenic purpura: a single-center experience in Jordan&lt;/title&gt;&lt;secondary-title&gt;National Journal of Medical Research&lt;/secondary-title&gt;&lt;/titles&gt;&lt;periodical&gt;&lt;full-title&gt;National Journal of Medical Research&lt;/full-title&gt;&lt;/periodical&gt;&lt;pages&gt;&lt;style face="normal" font="default" size="100%"&gt;16&lt;/style&gt;&lt;style face="normal" font="default" charset="1" size="100%"&gt;−&lt;/style&gt;&lt;style face="normal" font="default" size="100%"&gt;20&lt;/style&gt;&lt;/pages&gt;&lt;volume&gt;10&lt;/volume&gt;&lt;number&gt;01&lt;/number&gt;&lt;section&gt;Original Research Articles&lt;/section&gt;&lt;dates&gt;&lt;year&gt;2020&lt;/year&gt;&lt;pub-dates&gt;&lt;date&gt;03/31&lt;/date&gt;&lt;/pub-dates&gt;&lt;/dates&gt;&lt;urls&gt;&lt;related-urls&gt;&lt;url&gt;https://njmr.in/index.php/file/article/view/46&lt;/url&gt;&lt;/related-urls&gt;&lt;/urls&gt;&lt;access-date&gt;2023/09/11&lt;/access-date&gt;&lt;/record&gt;&lt;/Cite&gt;&lt;/EndNote&gt;</w:instrText>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73</w:t>
            </w:r>
            <w:r w:rsidRPr="0002294B">
              <w:rPr>
                <w:rFonts w:ascii="Arial" w:eastAsia="Calibri" w:hAnsi="Arial"/>
                <w:sz w:val="20"/>
                <w:szCs w:val="20"/>
              </w:rPr>
              <w:fldChar w:fldCharType="end"/>
            </w:r>
            <w:r w:rsidRPr="0002294B">
              <w:rPr>
                <w:rFonts w:ascii="Arial" w:eastAsia="Calibri" w:hAnsi="Arial"/>
                <w:sz w:val="20"/>
                <w:szCs w:val="20"/>
              </w:rPr>
              <w:t xml:space="preserve"> </w:t>
            </w:r>
          </w:p>
          <w:p w14:paraId="54B325BE" w14:textId="1A8CCC05"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Single-center (retrospective cohort)</w:t>
            </w:r>
          </w:p>
        </w:tc>
        <w:tc>
          <w:tcPr>
            <w:tcW w:w="733" w:type="pct"/>
            <w:shd w:val="clear" w:color="auto" w:fill="FFFFFF" w:themeFill="background1"/>
          </w:tcPr>
          <w:p w14:paraId="77BBBF70" w14:textId="289DF0F8"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Jordan</w:t>
            </w:r>
          </w:p>
        </w:tc>
        <w:tc>
          <w:tcPr>
            <w:tcW w:w="1015" w:type="pct"/>
            <w:shd w:val="clear" w:color="auto" w:fill="FFFFFF" w:themeFill="background1"/>
          </w:tcPr>
          <w:p w14:paraId="78AC2E96" w14:textId="4CF86D40"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Jun 2018–Jul 2019</w:t>
            </w:r>
          </w:p>
        </w:tc>
        <w:tc>
          <w:tcPr>
            <w:tcW w:w="972" w:type="pct"/>
            <w:shd w:val="clear" w:color="auto" w:fill="FFFFFF" w:themeFill="background1"/>
          </w:tcPr>
          <w:p w14:paraId="008416EC" w14:textId="081794A2"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Adults and elderly</w:t>
            </w:r>
          </w:p>
        </w:tc>
        <w:tc>
          <w:tcPr>
            <w:tcW w:w="874" w:type="pct"/>
            <w:shd w:val="clear" w:color="auto" w:fill="FFFFFF" w:themeFill="background1"/>
          </w:tcPr>
          <w:p w14:paraId="66701AE6" w14:textId="2611CFAB"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21</w:t>
            </w:r>
          </w:p>
        </w:tc>
      </w:tr>
      <w:tr w:rsidR="0002294B" w:rsidRPr="0002294B" w14:paraId="115DFDD6" w14:textId="77777777" w:rsidTr="00817157">
        <w:trPr>
          <w:cantSplit/>
        </w:trPr>
        <w:tc>
          <w:tcPr>
            <w:tcW w:w="1406" w:type="pct"/>
            <w:shd w:val="clear" w:color="auto" w:fill="FFFFFF" w:themeFill="background1"/>
          </w:tcPr>
          <w:p w14:paraId="26086939" w14:textId="16EAB4EC"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 xml:space="preserve">Oh et al, 2015 </w:t>
            </w:r>
            <w:r w:rsidRPr="0002294B">
              <w:rPr>
                <w:rFonts w:ascii="Arial" w:eastAsia="Calibri" w:hAnsi="Arial"/>
                <w:sz w:val="20"/>
                <w:szCs w:val="20"/>
              </w:rPr>
              <w:fldChar w:fldCharType="begin"/>
            </w:r>
            <w:r w:rsidR="004C5199" w:rsidRPr="0002294B">
              <w:rPr>
                <w:rFonts w:ascii="Arial" w:eastAsia="Calibri" w:hAnsi="Arial"/>
                <w:sz w:val="20"/>
                <w:szCs w:val="20"/>
              </w:rPr>
              <w:instrText xml:space="preserve"> ADDIN EN.CITE &lt;EndNote&gt;&lt;Cite&gt;&lt;Author&gt;Oh&lt;/Author&gt;&lt;Year&gt;2015&lt;/Year&gt;&lt;RecNum&gt;74&lt;/RecNum&gt;&lt;DisplayText&gt;&lt;style face="superscript"&gt;74&lt;/style&gt;&lt;/DisplayText&gt;&lt;record&gt;&lt;rec-number&gt;74&lt;/rec-number&gt;&lt;foreign-keys&gt;&lt;key app="EN" db-id="tzpd0pddbdavaaezztivvsamw9vw9esw29rv" timestamp="1700075825"&gt;74&lt;/key&gt;&lt;/foreign-keys&gt;&lt;ref-type name="Journal Article"&gt;17&lt;/ref-type&gt;&lt;contributors&gt;&lt;authors&gt;&lt;author&gt;Oh, D.&lt;/author&gt;&lt;author&gt;Kim, I.H.&lt;/author&gt;&lt;author&gt;Jung, C.W.&lt;/author&gt;&lt;author&gt;Le, J.W.&lt;/author&gt;&lt;author&gt;Lee, H.G.&lt;/author&gt;&lt;author&gt;Sohn, S.K.  &lt;/author&gt;&lt;/authors&gt;&lt;/contributors&gt;&lt;titles&gt;&lt;title&gt;Clinical features of patient with severe acquired ADAMTS-13 deficiency in thrombotic thrombocytopenic purpura [abstract E1407]&lt;/title&gt;&lt;secondary-title&gt;Haematologica&lt;/secondary-title&gt;&lt;/titles&gt;&lt;periodical&gt;&lt;full-title&gt;Haematologica&lt;/full-title&gt;&lt;/periodical&gt;&lt;pages&gt;565&lt;/pages&gt;&lt;volume&gt;100&lt;/volume&gt;&lt;num-vols&gt;Suppl 1&lt;/num-vols&gt;&lt;dates&gt;&lt;year&gt;2015&lt;/year&gt;&lt;/dates&gt;&lt;pub-location&gt;Vienna, Austria&lt;/pub-location&gt;&lt;urls&gt;&lt;related-urls&gt;&lt;url&gt;https://haematologica.org/issue/view/284&lt;/url&gt;&lt;/related-urls&gt;&lt;/urls&gt;&lt;/record&gt;&lt;/Cite&gt;&lt;/EndNote&gt;</w:instrText>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74</w:t>
            </w:r>
            <w:r w:rsidRPr="0002294B">
              <w:rPr>
                <w:rFonts w:ascii="Arial" w:eastAsia="Calibri" w:hAnsi="Arial"/>
                <w:sz w:val="20"/>
                <w:szCs w:val="20"/>
              </w:rPr>
              <w:fldChar w:fldCharType="end"/>
            </w:r>
          </w:p>
          <w:p w14:paraId="23D937E5" w14:textId="5FA05C79"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(retrospective cohort)</w:t>
            </w:r>
          </w:p>
        </w:tc>
        <w:tc>
          <w:tcPr>
            <w:tcW w:w="733" w:type="pct"/>
            <w:shd w:val="clear" w:color="auto" w:fill="FFFFFF" w:themeFill="background1"/>
          </w:tcPr>
          <w:p w14:paraId="5F420369" w14:textId="6689DBB0"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Korea</w:t>
            </w:r>
          </w:p>
        </w:tc>
        <w:tc>
          <w:tcPr>
            <w:tcW w:w="1015" w:type="pct"/>
            <w:shd w:val="clear" w:color="auto" w:fill="FFFFFF" w:themeFill="background1"/>
          </w:tcPr>
          <w:p w14:paraId="0289CE55" w14:textId="51BDCFBE"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Jan 2005–Jun 2014</w:t>
            </w:r>
          </w:p>
        </w:tc>
        <w:tc>
          <w:tcPr>
            <w:tcW w:w="972" w:type="pct"/>
            <w:shd w:val="clear" w:color="auto" w:fill="FFFFFF" w:themeFill="background1"/>
          </w:tcPr>
          <w:p w14:paraId="7BBD37AA" w14:textId="79D79FEF"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250D7C15" w14:textId="601F93F3" w:rsidR="005D49A1" w:rsidRPr="0002294B" w:rsidRDefault="005D49A1" w:rsidP="005D49A1">
            <w:pPr>
              <w:tabs>
                <w:tab w:val="left" w:pos="1711"/>
              </w:tabs>
              <w:spacing w:before="40" w:after="40"/>
              <w:rPr>
                <w:rFonts w:ascii="Arial" w:eastAsia="Calibri" w:hAnsi="Arial"/>
                <w:sz w:val="20"/>
                <w:szCs w:val="20"/>
              </w:rPr>
            </w:pPr>
            <w:r w:rsidRPr="0002294B">
              <w:rPr>
                <w:rFonts w:ascii="Arial" w:eastAsia="Calibri" w:hAnsi="Arial"/>
                <w:sz w:val="20"/>
                <w:szCs w:val="20"/>
              </w:rPr>
              <w:t>169</w:t>
            </w:r>
          </w:p>
        </w:tc>
      </w:tr>
      <w:tr w:rsidR="0002294B" w:rsidRPr="0002294B" w14:paraId="28348CCD" w14:textId="77777777" w:rsidTr="00817157">
        <w:trPr>
          <w:cantSplit/>
        </w:trPr>
        <w:tc>
          <w:tcPr>
            <w:tcW w:w="1406" w:type="pct"/>
            <w:shd w:val="clear" w:color="auto" w:fill="FFFFFF" w:themeFill="background1"/>
          </w:tcPr>
          <w:p w14:paraId="620186DE" w14:textId="2AA913E9"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Oh et al, 2019</w:t>
            </w:r>
            <w:r w:rsidR="00A428F2" w:rsidRPr="0002294B">
              <w:rPr>
                <w:rFonts w:ascii="Arial" w:eastAsia="Calibri" w:hAnsi="Arial"/>
                <w:sz w:val="20"/>
                <w:szCs w:val="20"/>
              </w:rPr>
              <w:t xml:space="preserve"> </w:t>
            </w:r>
            <w:r w:rsidR="00A428F2" w:rsidRPr="0002294B">
              <w:rPr>
                <w:rFonts w:ascii="Arial" w:eastAsia="Calibri" w:hAnsi="Arial"/>
                <w:sz w:val="20"/>
                <w:szCs w:val="20"/>
              </w:rPr>
              <w:fldChar w:fldCharType="begin">
                <w:fldData xml:space="preserve">PEVuZE5vdGU+PENpdGU+PEF1dGhvcj5PaDwvQXV0aG9yPjxZZWFyPjIwMTk8L1llYXI+PFJlY051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</w:fldData>
              </w:fldChar>
            </w:r>
            <w:r w:rsidR="00840B5E" w:rsidRPr="0002294B">
              <w:rPr>
                <w:rFonts w:ascii="Arial" w:eastAsia="Calibri" w:hAnsi="Arial"/>
                <w:sz w:val="20"/>
                <w:szCs w:val="20"/>
              </w:rPr>
              <w:instrText xml:space="preserve"> ADDIN EN.CITE </w:instrText>
            </w:r>
            <w:r w:rsidR="00840B5E" w:rsidRPr="0002294B">
              <w:rPr>
                <w:rFonts w:ascii="Arial" w:eastAsia="Calibri" w:hAnsi="Arial"/>
                <w:sz w:val="20"/>
                <w:szCs w:val="20"/>
              </w:rPr>
              <w:fldChar w:fldCharType="begin">
                <w:fldData xml:space="preserve">PEVuZE5vdGU+PENpdGU+PEF1dGhvcj5PaDwvQXV0aG9yPjxZZWFyPjIwMTk8L1llYXI+PFJlY051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</w:fldData>
              </w:fldChar>
            </w:r>
            <w:r w:rsidR="00840B5E" w:rsidRPr="0002294B">
              <w:rPr>
                <w:rFonts w:ascii="Arial" w:eastAsia="Calibri" w:hAnsi="Arial"/>
                <w:sz w:val="20"/>
                <w:szCs w:val="20"/>
              </w:rPr>
              <w:instrText xml:space="preserve"> ADDIN EN.CITE.DATA </w:instrText>
            </w:r>
            <w:r w:rsidR="00840B5E" w:rsidRPr="0002294B">
              <w:rPr>
                <w:rFonts w:ascii="Arial" w:eastAsia="Calibri" w:hAnsi="Arial"/>
                <w:sz w:val="20"/>
                <w:szCs w:val="20"/>
              </w:rPr>
            </w:r>
            <w:r w:rsidR="00840B5E" w:rsidRPr="0002294B">
              <w:rPr>
                <w:rFonts w:ascii="Arial" w:eastAsia="Calibri" w:hAnsi="Arial"/>
                <w:sz w:val="20"/>
                <w:szCs w:val="20"/>
              </w:rPr>
              <w:fldChar w:fldCharType="end"/>
            </w:r>
            <w:r w:rsidR="00A428F2" w:rsidRPr="0002294B">
              <w:rPr>
                <w:rFonts w:ascii="Arial" w:eastAsia="Calibri" w:hAnsi="Arial"/>
                <w:sz w:val="20"/>
                <w:szCs w:val="20"/>
              </w:rPr>
            </w:r>
            <w:r w:rsidR="00A428F2"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75</w:t>
            </w:r>
            <w:r w:rsidR="00A428F2" w:rsidRPr="0002294B">
              <w:rPr>
                <w:rFonts w:ascii="Arial" w:eastAsia="Calibri" w:hAnsi="Arial"/>
                <w:sz w:val="20"/>
                <w:szCs w:val="20"/>
              </w:rPr>
              <w:fldChar w:fldCharType="end"/>
            </w:r>
          </w:p>
          <w:p w14:paraId="3650D36D" w14:textId="2CE89554"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Registry (retrospective cohort)</w:t>
            </w:r>
          </w:p>
        </w:tc>
        <w:tc>
          <w:tcPr>
            <w:tcW w:w="733" w:type="pct"/>
            <w:shd w:val="clear" w:color="auto" w:fill="FFFFFF" w:themeFill="background1"/>
          </w:tcPr>
          <w:p w14:paraId="55CBDAA2" w14:textId="486BBFFA"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Korea</w:t>
            </w:r>
          </w:p>
        </w:tc>
        <w:tc>
          <w:tcPr>
            <w:tcW w:w="1015" w:type="pct"/>
            <w:shd w:val="clear" w:color="auto" w:fill="FFFFFF" w:themeFill="background1"/>
          </w:tcPr>
          <w:p w14:paraId="088F511F" w14:textId="2D748756"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Feb 2012–Dec 2015</w:t>
            </w:r>
          </w:p>
        </w:tc>
        <w:tc>
          <w:tcPr>
            <w:tcW w:w="972" w:type="pct"/>
            <w:shd w:val="clear" w:color="auto" w:fill="FFFFFF" w:themeFill="background1"/>
          </w:tcPr>
          <w:p w14:paraId="7D27C4AF" w14:textId="10B44BE1"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79B17724" w14:textId="4B6B0680" w:rsidR="00CA1A0B" w:rsidRPr="0002294B" w:rsidRDefault="00976E9A" w:rsidP="00CA1A0B">
            <w:pPr>
              <w:tabs>
                <w:tab w:val="left" w:pos="1711"/>
              </w:tabs>
              <w:spacing w:before="40" w:after="40"/>
              <w:rPr>
                <w:rFonts w:ascii="Arial" w:eastAsia="Calibri" w:hAnsi="Arial"/>
                <w:sz w:val="20"/>
                <w:szCs w:val="20"/>
              </w:rPr>
            </w:pPr>
            <w:r w:rsidRPr="0002294B">
              <w:rPr>
                <w:rFonts w:ascii="Arial" w:eastAsia="Calibri" w:hAnsi="Arial"/>
                <w:sz w:val="20"/>
                <w:szCs w:val="20"/>
              </w:rPr>
              <w:t>98</w:t>
            </w:r>
          </w:p>
        </w:tc>
      </w:tr>
      <w:tr w:rsidR="0002294B" w:rsidRPr="0002294B" w14:paraId="7DE2BA47" w14:textId="77777777" w:rsidTr="00817157">
        <w:trPr>
          <w:cantSplit/>
        </w:trPr>
        <w:tc>
          <w:tcPr>
            <w:tcW w:w="1406" w:type="pct"/>
            <w:shd w:val="clear" w:color="auto" w:fill="FFFFFF" w:themeFill="background1"/>
          </w:tcPr>
          <w:p w14:paraId="2EF39697" w14:textId="6EAC40D8"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Ongoren Aydin et al, 2014 </w:t>
            </w:r>
            <w:r w:rsidRPr="0002294B">
              <w:rPr>
                <w:rFonts w:ascii="Arial" w:eastAsia="Calibri" w:hAnsi="Arial"/>
                <w:sz w:val="20"/>
                <w:szCs w:val="20"/>
              </w:rPr>
              <w:fldChar w:fldCharType="begin"/>
            </w:r>
            <w:r w:rsidR="00B014F9" w:rsidRPr="0002294B">
              <w:rPr>
                <w:rFonts w:ascii="Arial" w:eastAsia="Calibri" w:hAnsi="Arial"/>
                <w:sz w:val="20"/>
                <w:szCs w:val="20"/>
              </w:rPr>
              <w:instrText xml:space="preserve"> ADDIN EN.CITE &lt;EndNote&gt;&lt;Cite ExcludeYear="1"&gt;&lt;Author&gt;Ongoren Aydin&lt;/Author&gt;&lt;Year&gt;2014&lt;/Year&gt;&lt;RecNum&gt;76&lt;/RecNum&gt;&lt;DisplayText&gt;&lt;style face="superscript"&gt;76&lt;/style&gt;&lt;/DisplayText&gt;&lt;record&gt;&lt;rec-number&gt;76&lt;/rec-number&gt;&lt;foreign-keys&gt;&lt;key app="EN" db-id="tzpd0pddbdavaaezztivvsamw9vw9esw29rv" timestamp="1700075825"&gt;76&lt;/key&gt;&lt;/foreign-keys&gt;&lt;ref-type name="Journal Article"&gt;17&lt;/ref-type&gt;&lt;contributors&gt;&lt;authors&gt;&lt;author&gt;Ongoren Aydin,S.S.&lt;/author&gt;&lt;author&gt;Apaydin,T.&lt;/author&gt;&lt;author&gt;Salihoglu,A.&lt;/author&gt;&lt;author&gt;Eskazan,A.E.&lt;/author&gt;&lt;author&gt;Yalniz,F.F.&lt;/author&gt;&lt;author&gt;Elverdi,T.&lt;/author&gt;&lt;author&gt;Ar,M.C.&lt;/author&gt;&lt;author&gt;Baslar,Z.&lt;/author&gt;&lt;author&gt;Soysal,T.&lt;/author&gt;&lt;author&gt;Aydin, Y.&lt;/author&gt;&lt;/authors&gt;&lt;/contributors&gt;&lt;titles&gt;&lt;title&gt;The efficacy of vincristine in the treatment of patients with relapsed/refractory thrombotic thrombocytopenic purpura [abstract P1234]&lt;/title&gt;&lt;secondary-title&gt;Haematologica&lt;/secondary-title&gt;&lt;/titles&gt;&lt;periodical&gt;&lt;full-title&gt;Haematologica&lt;/full-title&gt;&lt;/periodical&gt;&lt;pages&gt;474&lt;/pages&gt;&lt;volume&gt;99&lt;/volume&gt;&lt;num-vols&gt;Suppl 1&lt;/num-vols&gt;&lt;dates&gt;&lt;year&gt;2014&lt;/year&gt;&lt;/dates&gt;&lt;urls&gt;&lt;related-urls&gt;&lt;url&gt;https://haematologica.org/issue/view/270&lt;/url&gt;&lt;/related-urls&gt;&lt;/urls&gt;&lt;/record&gt;&lt;/Cite&gt;&lt;/EndNote&gt;</w:instrText>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76</w:t>
            </w:r>
            <w:r w:rsidRPr="0002294B">
              <w:rPr>
                <w:rFonts w:ascii="Arial" w:eastAsia="Calibri" w:hAnsi="Arial"/>
                <w:sz w:val="20"/>
                <w:szCs w:val="20"/>
              </w:rPr>
              <w:fldChar w:fldCharType="end"/>
            </w:r>
          </w:p>
          <w:p w14:paraId="6EBA8890" w14:textId="79C060BE"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(retrospective cohort)</w:t>
            </w:r>
          </w:p>
        </w:tc>
        <w:tc>
          <w:tcPr>
            <w:tcW w:w="733" w:type="pct"/>
            <w:shd w:val="clear" w:color="auto" w:fill="FFFFFF" w:themeFill="background1"/>
          </w:tcPr>
          <w:p w14:paraId="05160150" w14:textId="5681399A"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Turkey</w:t>
            </w:r>
          </w:p>
        </w:tc>
        <w:tc>
          <w:tcPr>
            <w:tcW w:w="1015" w:type="pct"/>
            <w:shd w:val="clear" w:color="auto" w:fill="FFFFFF" w:themeFill="background1"/>
          </w:tcPr>
          <w:p w14:paraId="383D1D6D" w14:textId="60D56A55"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Oct 1991–Jan 2014</w:t>
            </w:r>
          </w:p>
        </w:tc>
        <w:tc>
          <w:tcPr>
            <w:tcW w:w="972" w:type="pct"/>
            <w:shd w:val="clear" w:color="auto" w:fill="FFFFFF" w:themeFill="background1"/>
          </w:tcPr>
          <w:p w14:paraId="1B9E9D64" w14:textId="0E3006F2"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2F08C10C" w14:textId="54786A91"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54</w:t>
            </w:r>
          </w:p>
        </w:tc>
      </w:tr>
      <w:tr w:rsidR="0002294B" w:rsidRPr="0002294B" w14:paraId="511CEFF2" w14:textId="77777777" w:rsidTr="00817157">
        <w:trPr>
          <w:cantSplit/>
        </w:trPr>
        <w:tc>
          <w:tcPr>
            <w:tcW w:w="1406" w:type="pct"/>
            <w:shd w:val="clear" w:color="auto" w:fill="FFFFFF" w:themeFill="background1"/>
          </w:tcPr>
          <w:p w14:paraId="79F28F47" w14:textId="2F1A018C"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Pathak et al, 2014 </w:t>
            </w:r>
            <w:r w:rsidRPr="0002294B">
              <w:rPr>
                <w:rFonts w:ascii="Arial" w:eastAsia="Calibri" w:hAnsi="Arial"/>
                <w:sz w:val="20"/>
                <w:szCs w:val="20"/>
              </w:rPr>
              <w:fldChar w:fldCharType="begin"/>
            </w:r>
            <w:r w:rsidR="00840B5E" w:rsidRPr="0002294B">
              <w:rPr>
                <w:rFonts w:ascii="Arial" w:eastAsia="Calibri" w:hAnsi="Arial"/>
                <w:sz w:val="20"/>
                <w:szCs w:val="20"/>
              </w:rPr>
              <w:instrText xml:space="preserve"> ADDIN EN.CITE &lt;EndNote&gt;&lt;Cite ExcludeYear="1"&gt;&lt;Author&gt;Pathak&lt;/Author&gt;&lt;Year&gt;2014&lt;/Year&gt;&lt;RecNum&gt;77&lt;/RecNum&gt;&lt;DisplayText&gt;&lt;style face="superscript"&gt;77&lt;/style&gt;&lt;/DisplayText&gt;&lt;record&gt;&lt;rec-number&gt;77&lt;/rec-number&gt;&lt;foreign-keys&gt;&lt;key app="EN" db-id="tzpd0pddbdavaaezztivvsamw9vw9esw29rv" timestamp="1700075825"&gt;77&lt;/key&gt;&lt;/foreign-keys&gt;&lt;ref-type name="Journal Article"&gt;17&lt;/ref-type&gt;&lt;contributors&gt;&lt;authors&gt;&lt;author&gt;Pathak,R.&lt;/author&gt;&lt;author&gt;Aryal, M.R.&lt;/author&gt;&lt;author&gt;Giri, S.&lt;/author&gt;&lt;author&gt;Karmacharya, P.&lt;/author&gt;&lt;author&gt;Donato,A.A.&lt;/author&gt;&lt;/authors&gt;&lt;/contributors&gt;&lt;titles&gt;&lt;title&gt;Cardiac complications in thrombotic thrombocytopenic purpura: data from nationwide inpatient sample&lt;/title&gt;&lt;secondary-title&gt;Blood&lt;/secondary-title&gt;&lt;/titles&gt;&lt;periodical&gt;&lt;full-title&gt;Blood&lt;/full-title&gt;&lt;/periodical&gt;&lt;pages&gt;2793&lt;/pages&gt;&lt;volume&gt;124&lt;/volume&gt;&lt;number&gt;21&lt;/number&gt;&lt;dates&gt;&lt;year&gt;2014&lt;/year&gt;&lt;/dates&gt;&lt;urls&gt;&lt;related-urls&gt;&lt;url&gt;https://ashpublications.org/blood/article/124/21/2793/96567/Cardiac-Complications-in-Thrombotic&lt;/url&gt;&lt;/related-urls&gt;&lt;/urls&gt;&lt;electronic-resource-num&gt;10.1182/blood.V124.21.2793.2793&lt;/electronic-resource-num&gt;&lt;/record&gt;&lt;/Cite&gt;&lt;/EndNote&gt;</w:instrText>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77</w:t>
            </w:r>
            <w:r w:rsidRPr="0002294B">
              <w:rPr>
                <w:rFonts w:ascii="Arial" w:eastAsia="Calibri" w:hAnsi="Arial"/>
                <w:sz w:val="20"/>
                <w:szCs w:val="20"/>
              </w:rPr>
              <w:fldChar w:fldCharType="end"/>
            </w:r>
          </w:p>
          <w:p w14:paraId="5B74F423" w14:textId="71C4D990"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Database (retrospective cohort)</w:t>
            </w:r>
          </w:p>
        </w:tc>
        <w:tc>
          <w:tcPr>
            <w:tcW w:w="733" w:type="pct"/>
            <w:shd w:val="clear" w:color="auto" w:fill="FFFFFF" w:themeFill="background1"/>
          </w:tcPr>
          <w:p w14:paraId="30C6D189" w14:textId="26EA6499"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5661410C" w14:textId="3B432309"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2009–2011</w:t>
            </w:r>
          </w:p>
        </w:tc>
        <w:tc>
          <w:tcPr>
            <w:tcW w:w="972" w:type="pct"/>
            <w:shd w:val="clear" w:color="auto" w:fill="FFFFFF" w:themeFill="background1"/>
          </w:tcPr>
          <w:p w14:paraId="6C093FC0" w14:textId="748C4D14"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≥18 years</w:t>
            </w:r>
          </w:p>
        </w:tc>
        <w:tc>
          <w:tcPr>
            <w:tcW w:w="874" w:type="pct"/>
            <w:shd w:val="clear" w:color="auto" w:fill="FFFFFF" w:themeFill="background1"/>
          </w:tcPr>
          <w:p w14:paraId="39DF9326" w14:textId="5A884733"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4367</w:t>
            </w:r>
          </w:p>
        </w:tc>
      </w:tr>
      <w:tr w:rsidR="0002294B" w:rsidRPr="0002294B" w14:paraId="70EDD57D" w14:textId="77777777" w:rsidTr="00817157">
        <w:trPr>
          <w:cantSplit/>
        </w:trPr>
        <w:tc>
          <w:tcPr>
            <w:tcW w:w="1406" w:type="pct"/>
            <w:shd w:val="clear" w:color="auto" w:fill="FFFFFF" w:themeFill="background1"/>
          </w:tcPr>
          <w:p w14:paraId="0A743E95" w14:textId="091B93A0"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Pishko et al, 2014 </w:t>
            </w:r>
            <w:r w:rsidRPr="0002294B">
              <w:rPr>
                <w:rFonts w:ascii="Arial" w:eastAsia="Calibri" w:hAnsi="Arial"/>
                <w:sz w:val="20"/>
                <w:szCs w:val="20"/>
              </w:rPr>
              <w:fldChar w:fldCharType="begin"/>
            </w:r>
            <w:r w:rsidR="00840B5E" w:rsidRPr="0002294B">
              <w:rPr>
                <w:rFonts w:ascii="Arial" w:eastAsia="Calibri" w:hAnsi="Arial"/>
                <w:sz w:val="20"/>
                <w:szCs w:val="20"/>
              </w:rPr>
              <w:instrText xml:space="preserve"> ADDIN EN.CITE &lt;EndNote&gt;&lt;Cite ExcludeYear="1"&gt;&lt;Author&gt;Pishko&lt;/Author&gt;&lt;Year&gt;2014&lt;/Year&gt;&lt;RecNum&gt;78&lt;/RecNum&gt;&lt;DisplayText&gt;&lt;style face="superscript"&gt;78&lt;/style&gt;&lt;/DisplayText&gt;&lt;record&gt;&lt;rec-number&gt;78&lt;/rec-number&gt;&lt;foreign-keys&gt;&lt;key app="EN" db-id="tzpd0pddbdavaaezztivvsamw9vw9esw29rv" timestamp="1700075825"&gt;78&lt;/key&gt;&lt;/foreign-keys&gt;&lt;ref-type name="Journal Article"&gt;17&lt;/ref-type&gt;&lt;contributors&gt;&lt;authors&gt;&lt;author&gt;Pishko,A.M.&lt;/author&gt;&lt;author&gt;Arepally,G.M.&lt;/author&gt;&lt;/authors&gt;&lt;/contributors&gt;&lt;titles&gt;&lt;title&gt;Predicting the temporal course of laboratory abnormality resolution in patients with thrombotic microangiopathy&lt;/title&gt;&lt;secondary-title&gt;Blood&lt;/secondary-title&gt;&lt;/titles&gt;&lt;periodical&gt;&lt;full-title&gt;Blood&lt;/full-title&gt;&lt;/periodical&gt;&lt;pages&gt;4192&lt;/pages&gt;&lt;volume&gt;124&lt;/volume&gt;&lt;number&gt;21&lt;/number&gt;&lt;dates&gt;&lt;year&gt;2014&lt;/year&gt;&lt;/dates&gt;&lt;urls&gt;&lt;related-urls&gt;&lt;url&gt;https://ashpublications.org/blood/article/124/21/4192/91980/Predicting-the-Temporal-Course-of-Laboratory&lt;/url&gt;&lt;/related-urls&gt;&lt;/urls&gt;&lt;electronic-resource-num&gt;10.1182/blood.V124.21.4192.4192&lt;/electronic-resource-num&gt;&lt;/record&gt;&lt;/Cite&gt;&lt;/EndNote&gt;</w:instrText>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78</w:t>
            </w:r>
            <w:r w:rsidRPr="0002294B">
              <w:rPr>
                <w:rFonts w:ascii="Arial" w:eastAsia="Calibri" w:hAnsi="Arial"/>
                <w:sz w:val="20"/>
                <w:szCs w:val="20"/>
              </w:rPr>
              <w:fldChar w:fldCharType="end"/>
            </w:r>
          </w:p>
          <w:p w14:paraId="284AEC48" w14:textId="43291BB2"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Single-center (retrospective cohort)</w:t>
            </w:r>
          </w:p>
        </w:tc>
        <w:tc>
          <w:tcPr>
            <w:tcW w:w="733" w:type="pct"/>
            <w:shd w:val="clear" w:color="auto" w:fill="FFFFFF" w:themeFill="background1"/>
          </w:tcPr>
          <w:p w14:paraId="5D576025" w14:textId="712659AB"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7C104B0C" w14:textId="3B00E6C7"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Jan 2007–Jun 2013</w:t>
            </w:r>
          </w:p>
        </w:tc>
        <w:tc>
          <w:tcPr>
            <w:tcW w:w="972" w:type="pct"/>
            <w:shd w:val="clear" w:color="auto" w:fill="FFFFFF" w:themeFill="background1"/>
          </w:tcPr>
          <w:p w14:paraId="181C02DF" w14:textId="7BAEF693"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05A6F411" w14:textId="78EAFF66"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44</w:t>
            </w:r>
          </w:p>
        </w:tc>
      </w:tr>
      <w:tr w:rsidR="0002294B" w:rsidRPr="0002294B" w14:paraId="66B7854E" w14:textId="77777777" w:rsidTr="00817157">
        <w:trPr>
          <w:cantSplit/>
        </w:trPr>
        <w:tc>
          <w:tcPr>
            <w:tcW w:w="1406" w:type="pct"/>
            <w:shd w:val="clear" w:color="auto" w:fill="FFFFFF" w:themeFill="background1"/>
          </w:tcPr>
          <w:p w14:paraId="0BA7483E" w14:textId="157C3857"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Ramachandran et al, 2021 </w:t>
            </w:r>
            <w:r w:rsidRPr="0002294B">
              <w:rPr>
                <w:rFonts w:ascii="Arial" w:eastAsia="Calibri" w:hAnsi="Arial"/>
                <w:sz w:val="20"/>
                <w:szCs w:val="20"/>
              </w:rPr>
              <w:fldChar w:fldCharType="begin"/>
            </w:r>
            <w:r w:rsidR="00840B5E" w:rsidRPr="0002294B">
              <w:rPr>
                <w:rFonts w:ascii="Arial" w:eastAsia="Calibri" w:hAnsi="Arial"/>
                <w:sz w:val="20"/>
                <w:szCs w:val="20"/>
              </w:rPr>
              <w:instrText xml:space="preserve"> ADDIN EN.CITE &lt;EndNote&gt;&lt;Cite&gt;&lt;Author&gt;Ramachandran&lt;/Author&gt;&lt;Year&gt;2021&lt;/Year&gt;&lt;RecNum&gt;79&lt;/RecNum&gt;&lt;DisplayText&gt;&lt;style face="superscript"&gt;79&lt;/style&gt;&lt;/DisplayText&gt;&lt;record&gt;&lt;rec-number&gt;79&lt;/rec-number&gt;&lt;foreign-keys&gt;&lt;key app="EN" db-id="tzpd0pddbdavaaezztivvsamw9vw9esw29rv" timestamp="1700075825"&gt;79&lt;/key&gt;&lt;/foreign-keys&gt;&lt;ref-type name="Journal Article"&gt;17&lt;/ref-type&gt;&lt;contributors&gt;&lt;authors&gt;&lt;author&gt;Ramachandran, P.&lt;/author&gt;&lt;author&gt;Erdinc, B.&lt;/author&gt;&lt;author&gt;Abowali, H. A.&lt;/author&gt;&lt;author&gt;Zahid, U.&lt;/author&gt;&lt;author&gt;Gotlieb, V.&lt;/author&gt;&lt;author&gt;Spitalewitz, S.&lt;/author&gt;&lt;/authors&gt;&lt;/contributors&gt;&lt;auth-address&gt;Hematology and Oncology, Brookdale University Hospital Medical Center, Brooklyn, USA.&amp;#xD;Internal Medicine, Brookdale University Hospital Medical Center, Brooklyn, USA.&amp;#xD;Nephrology, Brookdale University Hospital Medical Center, Brooklyn, USA.&lt;/auth-address&gt;&lt;titles&gt;&lt;title&gt;High incidence of thrombotic thrombocytopenic purpura exacerbation rate among patients with morbid obesity and drug abuse&lt;/title&gt;&lt;secondary-title&gt;Cureus&lt;/secondary-title&gt;&lt;/titles&gt;&lt;periodical&gt;&lt;full-title&gt;Cureus&lt;/full-title&gt;&lt;/periodical&gt;&lt;pages&gt;e14656&lt;/pages&gt;&lt;volume&gt;13&lt;/volume&gt;&lt;number&gt;4&lt;/number&gt;&lt;edition&gt;2021/06/01&lt;/edition&gt;&lt;keywords&gt;&lt;keyword&gt;african american&lt;/keyword&gt;&lt;keyword&gt;drug abuse&lt;/keyword&gt;&lt;keyword&gt;obesity&lt;/keyword&gt;&lt;keyword&gt;thrombotic thrombocytopenic purpura&lt;/keyword&gt;&lt;/keywords&gt;&lt;dates&gt;&lt;year&gt;2021&lt;/year&gt;&lt;pub-dates&gt;&lt;date&gt;Apr 24&lt;/date&gt;&lt;/pub-dates&gt;&lt;/dates&gt;&lt;isbn&gt;2168-8184 (Print)&amp;#xD;2168-8184&lt;/isbn&gt;&lt;accession-num&gt;34055510&lt;/accession-num&gt;&lt;urls&gt;&lt;/urls&gt;&lt;custom2&gt;PMC8144271&lt;/custom2&gt;&lt;electronic-resource-num&gt;10.7759/cureus.14656&lt;/electronic-resource-num&gt;&lt;remote-database-provider&gt;NLM&lt;/remote-database-provider&gt;&lt;language&gt;eng&lt;/language&gt;&lt;/record&gt;&lt;/Cite&gt;&lt;/EndNote&gt;</w:instrText>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79</w:t>
            </w:r>
            <w:r w:rsidRPr="0002294B">
              <w:rPr>
                <w:rFonts w:ascii="Arial" w:eastAsia="Calibri" w:hAnsi="Arial"/>
                <w:sz w:val="20"/>
                <w:szCs w:val="20"/>
              </w:rPr>
              <w:fldChar w:fldCharType="end"/>
            </w:r>
            <w:r w:rsidRPr="0002294B">
              <w:rPr>
                <w:rFonts w:ascii="Arial" w:eastAsia="Calibri" w:hAnsi="Arial"/>
                <w:sz w:val="20"/>
                <w:szCs w:val="20"/>
              </w:rPr>
              <w:t xml:space="preserve"> (retrospective cohort)</w:t>
            </w:r>
          </w:p>
        </w:tc>
        <w:tc>
          <w:tcPr>
            <w:tcW w:w="733" w:type="pct"/>
            <w:shd w:val="clear" w:color="auto" w:fill="FFFFFF" w:themeFill="background1"/>
          </w:tcPr>
          <w:p w14:paraId="2B8B2314" w14:textId="556C7FAC"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13CD84B8" w14:textId="03910D16"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2014–2020</w:t>
            </w:r>
          </w:p>
        </w:tc>
        <w:tc>
          <w:tcPr>
            <w:tcW w:w="972" w:type="pct"/>
            <w:shd w:val="clear" w:color="auto" w:fill="FFFFFF" w:themeFill="background1"/>
          </w:tcPr>
          <w:p w14:paraId="4E694123" w14:textId="54588A66"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22–79</w:t>
            </w:r>
          </w:p>
        </w:tc>
        <w:tc>
          <w:tcPr>
            <w:tcW w:w="874" w:type="pct"/>
            <w:shd w:val="clear" w:color="auto" w:fill="FFFFFF" w:themeFill="background1"/>
          </w:tcPr>
          <w:p w14:paraId="36F4C1B1" w14:textId="300A8928"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11</w:t>
            </w:r>
          </w:p>
        </w:tc>
      </w:tr>
      <w:tr w:rsidR="0002294B" w:rsidRPr="0002294B" w14:paraId="4D56C5F9" w14:textId="77777777" w:rsidTr="00817157">
        <w:trPr>
          <w:cantSplit/>
        </w:trPr>
        <w:tc>
          <w:tcPr>
            <w:tcW w:w="1406" w:type="pct"/>
            <w:shd w:val="clear" w:color="auto" w:fill="FFFFFF" w:themeFill="background1"/>
          </w:tcPr>
          <w:p w14:paraId="0B687BA7" w14:textId="77DC4373" w:rsidR="00263622"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Raval et al, 2021 </w:t>
            </w:r>
            <w:r w:rsidRPr="0002294B">
              <w:rPr>
                <w:rFonts w:ascii="Arial" w:eastAsia="Calibri" w:hAnsi="Arial"/>
                <w:sz w:val="20"/>
                <w:szCs w:val="20"/>
              </w:rPr>
              <w:fldChar w:fldCharType="begin"/>
            </w:r>
            <w:r w:rsidR="0047064D" w:rsidRPr="0002294B">
              <w:rPr>
                <w:rFonts w:ascii="Arial" w:eastAsia="Calibri" w:hAnsi="Arial"/>
                <w:sz w:val="20"/>
                <w:szCs w:val="20"/>
              </w:rPr>
              <w:instrText xml:space="preserve"> ADDIN EN.CITE &lt;EndNote&gt;&lt;Cite&gt;&lt;Author&gt;Raval&lt;/Author&gt;&lt;Year&gt;2021&lt;/Year&gt;&lt;RecNum&gt;80&lt;/RecNum&gt;&lt;DisplayText&gt;&lt;style face="superscript"&gt;80&lt;/style&gt;&lt;/DisplayText&gt;&lt;record&gt;&lt;rec-number&gt;80&lt;/rec-number&gt;&lt;foreign-keys&gt;&lt;key app="EN" db-id="tzpd0pddbdavaaezztivvsamw9vw9esw29rv" timestamp="1700075825"&gt;80&lt;/key&gt;&lt;/foreign-keys&gt;&lt;ref-type name="Journal Article"&gt;17&lt;/ref-type&gt;&lt;contributors&gt;&lt;authors&gt;&lt;author&gt;Raval, J.S.&lt;/author&gt;&lt;author&gt;Park, Y.&lt;/author&gt;&lt;author&gt;Garrett, E.&lt;/author&gt;&lt;author&gt;Ipe, T.S.&lt;/author&gt;&lt;author&gt;Srivaths, P.R.&lt;/author&gt;&lt;/authors&gt;&lt;/contributors&gt;&lt;titles&gt;&lt;title&gt;The first report of the American Society for Apheresis Thrombotic Thrombocytopenic Purpura Multiinstitutional Registry: 2019-2020&lt;/title&gt;&lt;secondary-title&gt;J. Clin. Apher.&lt;/secondary-title&gt;&lt;/titles&gt;&lt;periodical&gt;&lt;full-title&gt;J. Clin. Apher.&lt;/full-title&gt;&lt;/periodical&gt;&lt;pages&gt;227−228&lt;/pages&gt;&lt;volume&gt;36&lt;/volume&gt;&lt;number&gt;2&lt;/number&gt;&lt;dates&gt;&lt;year&gt;2021&lt;/year&gt;&lt;/dates&gt;&lt;urls&gt;&lt;/urls&gt;&lt;electronic-resource-num&gt;10.1002/jca.21896&lt;/electronic-resource-num&gt;&lt;/record&gt;&lt;/Cite&gt;&lt;/EndNote&gt;</w:instrText>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80</w:t>
            </w:r>
            <w:r w:rsidRPr="0002294B">
              <w:rPr>
                <w:rFonts w:ascii="Arial" w:eastAsia="Calibri" w:hAnsi="Arial"/>
                <w:sz w:val="20"/>
                <w:szCs w:val="20"/>
              </w:rPr>
              <w:fldChar w:fldCharType="end"/>
            </w:r>
            <w:r w:rsidRPr="0002294B">
              <w:rPr>
                <w:rFonts w:ascii="Arial" w:eastAsia="Calibri" w:hAnsi="Arial"/>
                <w:sz w:val="20"/>
                <w:szCs w:val="20"/>
              </w:rPr>
              <w:t xml:space="preserve"> </w:t>
            </w:r>
          </w:p>
          <w:p w14:paraId="05BDAB78" w14:textId="70B5D991"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Registry (retrospective cohort)</w:t>
            </w:r>
          </w:p>
        </w:tc>
        <w:tc>
          <w:tcPr>
            <w:tcW w:w="733" w:type="pct"/>
            <w:shd w:val="clear" w:color="auto" w:fill="FFFFFF" w:themeFill="background1"/>
          </w:tcPr>
          <w:p w14:paraId="5867D8EF" w14:textId="24ECFC9C"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22FA2776" w14:textId="0373A861"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2021</w:t>
            </w:r>
            <w:r w:rsidRPr="0002294B">
              <w:rPr>
                <w:rFonts w:ascii="Arial" w:eastAsia="Calibri" w:hAnsi="Arial"/>
                <w:sz w:val="20"/>
                <w:szCs w:val="20"/>
                <w:vertAlign w:val="superscript"/>
              </w:rPr>
              <w:t>a</w:t>
            </w:r>
          </w:p>
        </w:tc>
        <w:tc>
          <w:tcPr>
            <w:tcW w:w="972" w:type="pct"/>
            <w:shd w:val="clear" w:color="auto" w:fill="FFFFFF" w:themeFill="background1"/>
          </w:tcPr>
          <w:p w14:paraId="71C89D26" w14:textId="03224D11"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3841BF5B" w14:textId="068EDD95"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43</w:t>
            </w:r>
          </w:p>
        </w:tc>
      </w:tr>
      <w:tr w:rsidR="0002294B" w:rsidRPr="0002294B" w14:paraId="6F497ED7" w14:textId="77777777" w:rsidTr="00817157">
        <w:trPr>
          <w:cantSplit/>
        </w:trPr>
        <w:tc>
          <w:tcPr>
            <w:tcW w:w="1406" w:type="pct"/>
            <w:shd w:val="clear" w:color="auto" w:fill="FFFFFF" w:themeFill="background1"/>
          </w:tcPr>
          <w:p w14:paraId="49CB13C6" w14:textId="37524442"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Reese et al, 2012 </w:t>
            </w:r>
            <w:r w:rsidRPr="0002294B">
              <w:rPr>
                <w:rFonts w:ascii="Arial" w:eastAsia="Calibri" w:hAnsi="Arial"/>
                <w:sz w:val="20"/>
                <w:szCs w:val="20"/>
              </w:rPr>
              <w:fldChar w:fldCharType="begin"/>
            </w:r>
            <w:r w:rsidR="00840B5E" w:rsidRPr="0002294B">
              <w:rPr>
                <w:rFonts w:ascii="Arial" w:eastAsia="Calibri" w:hAnsi="Arial"/>
                <w:sz w:val="20"/>
                <w:szCs w:val="20"/>
              </w:rPr>
              <w:instrText xml:space="preserve"> ADDIN EN.CITE &lt;EndNote&gt;&lt;Cite ExcludeYear="1"&gt;&lt;Author&gt;Reese&lt;/Author&gt;&lt;Year&gt;2012&lt;/Year&gt;&lt;RecNum&gt;81&lt;/RecNum&gt;&lt;DisplayText&gt;&lt;style face="superscript"&gt;81&lt;/style&gt;&lt;/DisplayText&gt;&lt;record&gt;&lt;rec-number&gt;81&lt;/rec-number&gt;&lt;foreign-keys&gt;&lt;key app="EN" db-id="tzpd0pddbdavaaezztivvsamw9vw9esw29rv" timestamp="1700075825"&gt;81&lt;/key&gt;&lt;/foreign-keys&gt;&lt;ref-type name="Journal Article"&gt;17&lt;/ref-type&gt;&lt;contributors&gt;&lt;authors&gt;&lt;author&gt;Reese, J. A.&lt;/author&gt;&lt;author&gt;Al-Nouri, Z.L.&lt;/author&gt;&lt;author&gt;Deford, C. C.&lt;/author&gt;&lt;author&gt;Stewart, L. M.&lt;/author&gt;&lt;author&gt;Terrell, D. R.&lt;/author&gt;&lt;author&gt;Vesely, S. K.&lt;/author&gt;&lt;author&gt;Kremer Hovinga, J.A.&lt;/author&gt;&lt;author&gt;Lämmle, B.&lt;/author&gt;&lt;author&gt;George,J.N.&lt;/author&gt;&lt;/authors&gt;&lt;/contributors&gt;&lt;titles&gt;&lt;title&gt;Mortality and morbidities during long-term follow-up after recovery from thrombotic thrombocytopenic purpura (TTP) &lt;/title&gt;&lt;secondary-title&gt;Blood&lt;/secondary-title&gt;&lt;/titles&gt;&lt;periodical&gt;&lt;full-title&gt;Blood&lt;/full-title&gt;&lt;/periodical&gt;&lt;pages&gt;362&lt;/pages&gt;&lt;volume&gt;120&lt;/volume&gt;&lt;number&gt;21&lt;/number&gt;&lt;dates&gt;&lt;year&gt;2012&lt;/year&gt;&lt;/dates&gt;&lt;urls&gt;&lt;/urls&gt;&lt;electronic-resource-num&gt;10.1182/blood.V120.21.362.362&lt;/electronic-resource-num&gt;&lt;/record&gt;&lt;/Cite&gt;&lt;/EndNote&gt;</w:instrText>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81</w:t>
            </w:r>
            <w:r w:rsidRPr="0002294B">
              <w:rPr>
                <w:rFonts w:ascii="Arial" w:eastAsia="Calibri" w:hAnsi="Arial"/>
                <w:sz w:val="20"/>
                <w:szCs w:val="20"/>
              </w:rPr>
              <w:fldChar w:fldCharType="end"/>
            </w:r>
          </w:p>
          <w:p w14:paraId="34D0FD51" w14:textId="26B18091"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Registry (retrospective cohort)</w:t>
            </w:r>
          </w:p>
        </w:tc>
        <w:tc>
          <w:tcPr>
            <w:tcW w:w="733" w:type="pct"/>
            <w:shd w:val="clear" w:color="auto" w:fill="FFFFFF" w:themeFill="background1"/>
          </w:tcPr>
          <w:p w14:paraId="5092D82D" w14:textId="3A8D03F0"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2C7C28B1" w14:textId="40A134A1"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1995–2010</w:t>
            </w:r>
          </w:p>
        </w:tc>
        <w:tc>
          <w:tcPr>
            <w:tcW w:w="972" w:type="pct"/>
            <w:shd w:val="clear" w:color="auto" w:fill="FFFFFF" w:themeFill="background1"/>
          </w:tcPr>
          <w:p w14:paraId="3231C8D2" w14:textId="1C300C43"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3AF1F4CF" w14:textId="619C3263"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55</w:t>
            </w:r>
          </w:p>
        </w:tc>
      </w:tr>
      <w:tr w:rsidR="0002294B" w:rsidRPr="0002294B" w14:paraId="4101D72D" w14:textId="77777777" w:rsidTr="00817157">
        <w:trPr>
          <w:cantSplit/>
        </w:trPr>
        <w:tc>
          <w:tcPr>
            <w:tcW w:w="1406" w:type="pct"/>
            <w:vMerge w:val="restart"/>
            <w:shd w:val="clear" w:color="auto" w:fill="FFFFFF" w:themeFill="background1"/>
          </w:tcPr>
          <w:p w14:paraId="2C17C5DB" w14:textId="28BD6739" w:rsidR="007E7DEA" w:rsidRPr="0002294B" w:rsidRDefault="007E7DEA" w:rsidP="004D3D70">
            <w:pPr>
              <w:tabs>
                <w:tab w:val="left" w:pos="1711"/>
              </w:tabs>
              <w:spacing w:before="40" w:after="40"/>
              <w:rPr>
                <w:rFonts w:ascii="Arial" w:eastAsia="Calibri" w:hAnsi="Arial"/>
                <w:sz w:val="20"/>
                <w:szCs w:val="20"/>
              </w:rPr>
            </w:pPr>
            <w:r w:rsidRPr="0002294B">
              <w:rPr>
                <w:rFonts w:ascii="Arial" w:eastAsia="Calibri" w:hAnsi="Arial"/>
                <w:sz w:val="20"/>
                <w:szCs w:val="20"/>
              </w:rPr>
              <w:t xml:space="preserve">Reese et al, 2013 </w:t>
            </w:r>
            <w:r w:rsidRPr="0002294B">
              <w:rPr>
                <w:rFonts w:ascii="Arial" w:eastAsia="Calibri" w:hAnsi="Arial"/>
                <w:sz w:val="20"/>
                <w:szCs w:val="20"/>
              </w:rPr>
              <w:fldChar w:fldCharType="begin">
                <w:fldData xml:space="preserve">PEVuZE5vdGU+PENpdGU+PEF1dGhvcj5SZWVzZTwvQXV0aG9yPjxZZWFyPjIwMTM8L1llYXI+PFJl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</w:fldData>
              </w:fldChar>
            </w:r>
            <w:r w:rsidR="00840B5E" w:rsidRPr="0002294B">
              <w:rPr>
                <w:rFonts w:ascii="Arial" w:eastAsia="Calibri" w:hAnsi="Arial"/>
                <w:sz w:val="20"/>
                <w:szCs w:val="20"/>
              </w:rPr>
              <w:instrText xml:space="preserve"> ADDIN EN.CITE </w:instrText>
            </w:r>
            <w:r w:rsidR="00840B5E" w:rsidRPr="0002294B">
              <w:rPr>
                <w:rFonts w:ascii="Arial" w:eastAsia="Calibri" w:hAnsi="Arial"/>
                <w:sz w:val="20"/>
                <w:szCs w:val="20"/>
              </w:rPr>
              <w:fldChar w:fldCharType="begin">
                <w:fldData xml:space="preserve">PEVuZE5vdGU+PENpdGU+PEF1dGhvcj5SZWVzZTwvQXV0aG9yPjxZZWFyPjIwMTM8L1llYXI+PFJl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</w:fldData>
              </w:fldChar>
            </w:r>
            <w:r w:rsidR="00840B5E" w:rsidRPr="0002294B">
              <w:rPr>
                <w:rFonts w:ascii="Arial" w:eastAsia="Calibri" w:hAnsi="Arial"/>
                <w:sz w:val="20"/>
                <w:szCs w:val="20"/>
              </w:rPr>
              <w:instrText xml:space="preserve"> ADDIN EN.CITE.DATA </w:instrText>
            </w:r>
            <w:r w:rsidR="00840B5E" w:rsidRPr="0002294B">
              <w:rPr>
                <w:rFonts w:ascii="Arial" w:eastAsia="Calibri" w:hAnsi="Arial"/>
                <w:sz w:val="20"/>
                <w:szCs w:val="20"/>
              </w:rPr>
            </w:r>
            <w:r w:rsidR="00840B5E" w:rsidRPr="0002294B">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82</w:t>
            </w:r>
            <w:r w:rsidRPr="0002294B">
              <w:rPr>
                <w:rFonts w:ascii="Arial" w:eastAsia="Calibri" w:hAnsi="Arial"/>
                <w:sz w:val="20"/>
                <w:szCs w:val="20"/>
              </w:rPr>
              <w:fldChar w:fldCharType="end"/>
            </w:r>
            <w:r w:rsidRPr="0002294B">
              <w:rPr>
                <w:rFonts w:ascii="Arial" w:eastAsia="Calibri" w:hAnsi="Arial"/>
                <w:sz w:val="20"/>
                <w:szCs w:val="20"/>
              </w:rPr>
              <w:br/>
              <w:t>Registry (retrospective cohort)</w:t>
            </w:r>
          </w:p>
        </w:tc>
        <w:tc>
          <w:tcPr>
            <w:tcW w:w="733" w:type="pct"/>
            <w:vMerge w:val="restart"/>
            <w:shd w:val="clear" w:color="auto" w:fill="FFFFFF" w:themeFill="background1"/>
          </w:tcPr>
          <w:p w14:paraId="47AB1648" w14:textId="77777777" w:rsidR="007E7DEA" w:rsidRPr="0002294B" w:rsidRDefault="007E7DEA" w:rsidP="00CA1A0B">
            <w:pPr>
              <w:tabs>
                <w:tab w:val="left" w:pos="1711"/>
              </w:tabs>
              <w:spacing w:before="40" w:after="40"/>
              <w:rPr>
                <w:rFonts w:ascii="Arial" w:eastAsia="Calibri" w:hAnsi="Arial"/>
                <w:sz w:val="20"/>
                <w:szCs w:val="20"/>
              </w:rPr>
            </w:pPr>
            <w:r w:rsidRPr="0002294B">
              <w:rPr>
                <w:rFonts w:ascii="Arial" w:eastAsia="Calibri" w:hAnsi="Arial"/>
                <w:sz w:val="20"/>
                <w:szCs w:val="20"/>
              </w:rPr>
              <w:t>US</w:t>
            </w:r>
          </w:p>
          <w:p w14:paraId="270E1D28" w14:textId="20FD27D5" w:rsidR="007E7DEA" w:rsidRPr="0002294B" w:rsidRDefault="007E7DEA" w:rsidP="00CA1A0B">
            <w:pPr>
              <w:tabs>
                <w:tab w:val="left" w:pos="1711"/>
              </w:tabs>
              <w:spacing w:before="40" w:after="40"/>
              <w:rPr>
                <w:rFonts w:ascii="Arial" w:eastAsia="Calibri" w:hAnsi="Arial"/>
                <w:sz w:val="20"/>
                <w:szCs w:val="20"/>
              </w:rPr>
            </w:pPr>
          </w:p>
        </w:tc>
        <w:tc>
          <w:tcPr>
            <w:tcW w:w="1015" w:type="pct"/>
            <w:shd w:val="clear" w:color="auto" w:fill="FFFFFF" w:themeFill="background1"/>
          </w:tcPr>
          <w:p w14:paraId="63813CA7" w14:textId="779C6AA0" w:rsidR="007E7DEA" w:rsidRPr="0002294B" w:rsidRDefault="007E7DEA" w:rsidP="00CA1A0B">
            <w:pPr>
              <w:tabs>
                <w:tab w:val="left" w:pos="1711"/>
              </w:tabs>
              <w:spacing w:before="40" w:after="40"/>
              <w:rPr>
                <w:rFonts w:ascii="Arial" w:eastAsia="Calibri" w:hAnsi="Arial"/>
                <w:sz w:val="20"/>
                <w:szCs w:val="20"/>
              </w:rPr>
            </w:pPr>
            <w:r w:rsidRPr="0002294B">
              <w:rPr>
                <w:rFonts w:ascii="Arial" w:eastAsia="Calibri" w:hAnsi="Arial"/>
                <w:sz w:val="20"/>
                <w:szCs w:val="20"/>
              </w:rPr>
              <w:t>1996–2012</w:t>
            </w:r>
          </w:p>
        </w:tc>
        <w:tc>
          <w:tcPr>
            <w:tcW w:w="972" w:type="pct"/>
            <w:shd w:val="clear" w:color="auto" w:fill="FFFFFF" w:themeFill="background1"/>
          </w:tcPr>
          <w:p w14:paraId="7000CA8D" w14:textId="277CDC31" w:rsidR="007E7DEA" w:rsidRPr="0002294B" w:rsidRDefault="007E7DEA"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69677509" w14:textId="6CEC68BF" w:rsidR="007E7DEA" w:rsidRPr="0002294B" w:rsidRDefault="007E7DEA" w:rsidP="00CA1A0B">
            <w:pPr>
              <w:tabs>
                <w:tab w:val="left" w:pos="1711"/>
              </w:tabs>
              <w:spacing w:before="40" w:after="40"/>
              <w:rPr>
                <w:rFonts w:ascii="Arial" w:eastAsia="Calibri" w:hAnsi="Arial"/>
                <w:sz w:val="20"/>
                <w:szCs w:val="20"/>
              </w:rPr>
            </w:pPr>
            <w:r w:rsidRPr="0002294B">
              <w:rPr>
                <w:rFonts w:ascii="Arial" w:eastAsia="Calibri" w:hAnsi="Arial"/>
                <w:sz w:val="20"/>
                <w:szCs w:val="20"/>
              </w:rPr>
              <w:t>333</w:t>
            </w:r>
          </w:p>
        </w:tc>
      </w:tr>
      <w:tr w:rsidR="0002294B" w:rsidRPr="0002294B" w14:paraId="0A579357" w14:textId="77777777" w:rsidTr="00817157">
        <w:trPr>
          <w:cantSplit/>
        </w:trPr>
        <w:tc>
          <w:tcPr>
            <w:tcW w:w="1406" w:type="pct"/>
            <w:vMerge/>
            <w:shd w:val="clear" w:color="auto" w:fill="FFFFFF" w:themeFill="background1"/>
          </w:tcPr>
          <w:p w14:paraId="02395913" w14:textId="289FE191" w:rsidR="007E7DEA" w:rsidRPr="0002294B" w:rsidRDefault="007E7DEA" w:rsidP="00CA1A0B">
            <w:pPr>
              <w:tabs>
                <w:tab w:val="left" w:pos="1711"/>
              </w:tabs>
              <w:spacing w:before="40" w:after="40"/>
              <w:rPr>
                <w:rFonts w:ascii="Arial" w:eastAsia="Calibri" w:hAnsi="Arial"/>
                <w:sz w:val="20"/>
                <w:szCs w:val="20"/>
                <w:lang w:val="fr-CA"/>
              </w:rPr>
            </w:pPr>
          </w:p>
        </w:tc>
        <w:tc>
          <w:tcPr>
            <w:tcW w:w="733" w:type="pct"/>
            <w:vMerge/>
            <w:shd w:val="clear" w:color="auto" w:fill="FFFFFF" w:themeFill="background1"/>
          </w:tcPr>
          <w:p w14:paraId="6D1ADCBB" w14:textId="60160C7D" w:rsidR="007E7DEA" w:rsidRPr="0002294B" w:rsidRDefault="007E7DEA" w:rsidP="00CA1A0B">
            <w:pPr>
              <w:tabs>
                <w:tab w:val="left" w:pos="1711"/>
              </w:tabs>
              <w:spacing w:before="40" w:after="40"/>
              <w:rPr>
                <w:rFonts w:ascii="Arial" w:eastAsia="Calibri" w:hAnsi="Arial"/>
                <w:sz w:val="20"/>
                <w:szCs w:val="20"/>
              </w:rPr>
            </w:pPr>
          </w:p>
        </w:tc>
        <w:tc>
          <w:tcPr>
            <w:tcW w:w="1015" w:type="pct"/>
            <w:shd w:val="clear" w:color="auto" w:fill="FFFFFF" w:themeFill="background1"/>
          </w:tcPr>
          <w:p w14:paraId="3A92DFEE" w14:textId="30C8FC8F" w:rsidR="007E7DEA" w:rsidRPr="0002294B" w:rsidRDefault="007E7DEA" w:rsidP="00CA1A0B">
            <w:pPr>
              <w:tabs>
                <w:tab w:val="left" w:pos="1711"/>
              </w:tabs>
              <w:spacing w:before="40" w:after="40"/>
              <w:rPr>
                <w:rFonts w:ascii="Arial" w:eastAsia="Calibri" w:hAnsi="Arial"/>
                <w:sz w:val="20"/>
                <w:szCs w:val="20"/>
              </w:rPr>
            </w:pPr>
            <w:r w:rsidRPr="0002294B">
              <w:rPr>
                <w:rFonts w:ascii="Arial" w:eastAsia="Calibri" w:hAnsi="Arial"/>
                <w:sz w:val="20"/>
                <w:szCs w:val="20"/>
              </w:rPr>
              <w:t>1996–2012</w:t>
            </w:r>
          </w:p>
        </w:tc>
        <w:tc>
          <w:tcPr>
            <w:tcW w:w="972" w:type="pct"/>
            <w:shd w:val="clear" w:color="auto" w:fill="FFFFFF" w:themeFill="background1"/>
          </w:tcPr>
          <w:p w14:paraId="2FA590E4" w14:textId="0D92BC7B" w:rsidR="007E7DEA" w:rsidRPr="0002294B" w:rsidRDefault="007E7DEA" w:rsidP="00CA1A0B">
            <w:pPr>
              <w:tabs>
                <w:tab w:val="left" w:pos="1711"/>
              </w:tabs>
              <w:spacing w:before="40" w:after="40"/>
              <w:rPr>
                <w:rFonts w:ascii="Arial" w:eastAsia="Calibri" w:hAnsi="Arial"/>
                <w:sz w:val="20"/>
                <w:szCs w:val="20"/>
              </w:rPr>
            </w:pPr>
            <w:r w:rsidRPr="0002294B">
              <w:rPr>
                <w:rFonts w:ascii="Arial" w:eastAsia="Calibri" w:hAnsi="Arial"/>
                <w:sz w:val="20"/>
                <w:szCs w:val="20"/>
              </w:rPr>
              <w:t>&lt;18 years</w:t>
            </w:r>
          </w:p>
        </w:tc>
        <w:tc>
          <w:tcPr>
            <w:tcW w:w="874" w:type="pct"/>
            <w:shd w:val="clear" w:color="auto" w:fill="FFFFFF" w:themeFill="background1"/>
          </w:tcPr>
          <w:p w14:paraId="7DB45616" w14:textId="563643A4" w:rsidR="007E7DEA" w:rsidRPr="0002294B" w:rsidRDefault="007E7DEA" w:rsidP="00CA1A0B">
            <w:pPr>
              <w:tabs>
                <w:tab w:val="left" w:pos="1711"/>
              </w:tabs>
              <w:spacing w:before="40" w:after="40"/>
              <w:rPr>
                <w:rFonts w:ascii="Arial" w:eastAsia="Calibri" w:hAnsi="Arial"/>
                <w:sz w:val="20"/>
                <w:szCs w:val="20"/>
              </w:rPr>
            </w:pPr>
            <w:r w:rsidRPr="0002294B">
              <w:rPr>
                <w:rFonts w:ascii="Arial" w:eastAsia="Calibri" w:hAnsi="Arial"/>
                <w:sz w:val="20"/>
                <w:szCs w:val="20"/>
              </w:rPr>
              <w:t>55</w:t>
            </w:r>
          </w:p>
        </w:tc>
      </w:tr>
      <w:tr w:rsidR="0002294B" w:rsidRPr="0002294B" w14:paraId="5EEF1899" w14:textId="77777777" w:rsidTr="00817157">
        <w:trPr>
          <w:cantSplit/>
        </w:trPr>
        <w:tc>
          <w:tcPr>
            <w:tcW w:w="1406" w:type="pct"/>
            <w:vMerge/>
            <w:shd w:val="clear" w:color="auto" w:fill="FFFFFF" w:themeFill="background1"/>
          </w:tcPr>
          <w:p w14:paraId="4711C33A" w14:textId="05F9D7D0" w:rsidR="007E7DEA" w:rsidRPr="0002294B" w:rsidRDefault="007E7DEA" w:rsidP="00CA1A0B">
            <w:pPr>
              <w:tabs>
                <w:tab w:val="left" w:pos="1711"/>
              </w:tabs>
              <w:spacing w:before="40" w:after="40"/>
              <w:rPr>
                <w:rFonts w:ascii="Arial" w:eastAsia="Calibri" w:hAnsi="Arial"/>
                <w:sz w:val="20"/>
                <w:szCs w:val="20"/>
                <w:lang w:val="fr-CA"/>
              </w:rPr>
            </w:pPr>
          </w:p>
        </w:tc>
        <w:tc>
          <w:tcPr>
            <w:tcW w:w="733" w:type="pct"/>
            <w:vMerge/>
            <w:shd w:val="clear" w:color="auto" w:fill="FFFFFF" w:themeFill="background1"/>
          </w:tcPr>
          <w:p w14:paraId="0F7B533A" w14:textId="47212030" w:rsidR="007E7DEA" w:rsidRPr="0002294B" w:rsidRDefault="007E7DEA" w:rsidP="00CA1A0B">
            <w:pPr>
              <w:tabs>
                <w:tab w:val="left" w:pos="1711"/>
              </w:tabs>
              <w:spacing w:before="40" w:after="40"/>
              <w:rPr>
                <w:rFonts w:ascii="Arial" w:eastAsia="Calibri" w:hAnsi="Arial"/>
                <w:sz w:val="20"/>
                <w:szCs w:val="20"/>
              </w:rPr>
            </w:pPr>
          </w:p>
        </w:tc>
        <w:tc>
          <w:tcPr>
            <w:tcW w:w="1015" w:type="pct"/>
            <w:shd w:val="clear" w:color="auto" w:fill="FFFFFF" w:themeFill="background1"/>
          </w:tcPr>
          <w:p w14:paraId="093492AB" w14:textId="7EB9F231" w:rsidR="007E7DEA" w:rsidRPr="0002294B" w:rsidRDefault="007E7DEA" w:rsidP="00CA1A0B">
            <w:pPr>
              <w:tabs>
                <w:tab w:val="left" w:pos="1711"/>
              </w:tabs>
              <w:spacing w:before="40" w:after="40"/>
              <w:rPr>
                <w:rFonts w:ascii="Arial" w:eastAsia="Calibri" w:hAnsi="Arial"/>
                <w:sz w:val="20"/>
                <w:szCs w:val="20"/>
              </w:rPr>
            </w:pPr>
            <w:r w:rsidRPr="0002294B">
              <w:rPr>
                <w:rFonts w:ascii="Arial" w:eastAsia="Calibri" w:hAnsi="Arial"/>
                <w:sz w:val="20"/>
                <w:szCs w:val="20"/>
              </w:rPr>
              <w:t>2002–2011</w:t>
            </w:r>
          </w:p>
        </w:tc>
        <w:tc>
          <w:tcPr>
            <w:tcW w:w="972" w:type="pct"/>
            <w:shd w:val="clear" w:color="auto" w:fill="FFFFFF" w:themeFill="background1"/>
          </w:tcPr>
          <w:p w14:paraId="40EB5F3F" w14:textId="11AB4300" w:rsidR="007E7DEA" w:rsidRPr="0002294B" w:rsidRDefault="007E7DEA" w:rsidP="00CA1A0B">
            <w:pPr>
              <w:tabs>
                <w:tab w:val="left" w:pos="1711"/>
              </w:tabs>
              <w:spacing w:before="40" w:after="40"/>
              <w:rPr>
                <w:rFonts w:ascii="Arial" w:eastAsia="Calibri" w:hAnsi="Arial"/>
                <w:sz w:val="20"/>
                <w:szCs w:val="20"/>
              </w:rPr>
            </w:pPr>
            <w:r w:rsidRPr="0002294B">
              <w:rPr>
                <w:rFonts w:ascii="Arial" w:eastAsia="Calibri" w:hAnsi="Arial"/>
                <w:sz w:val="20"/>
                <w:szCs w:val="20"/>
              </w:rPr>
              <w:t>&lt;18 years</w:t>
            </w:r>
          </w:p>
        </w:tc>
        <w:tc>
          <w:tcPr>
            <w:tcW w:w="874" w:type="pct"/>
            <w:shd w:val="clear" w:color="auto" w:fill="FFFFFF" w:themeFill="background1"/>
          </w:tcPr>
          <w:p w14:paraId="20B1C569" w14:textId="592FD182" w:rsidR="007E7DEA" w:rsidRPr="0002294B" w:rsidRDefault="007E7DEA" w:rsidP="00CA1A0B">
            <w:pPr>
              <w:tabs>
                <w:tab w:val="left" w:pos="1711"/>
              </w:tabs>
              <w:spacing w:before="40" w:after="40"/>
              <w:rPr>
                <w:rFonts w:ascii="Arial" w:eastAsia="Calibri" w:hAnsi="Arial"/>
                <w:sz w:val="20"/>
                <w:szCs w:val="20"/>
              </w:rPr>
            </w:pPr>
            <w:r w:rsidRPr="0002294B">
              <w:rPr>
                <w:rFonts w:ascii="Arial" w:eastAsia="Calibri" w:hAnsi="Arial"/>
                <w:sz w:val="20"/>
                <w:szCs w:val="20"/>
              </w:rPr>
              <w:t>23</w:t>
            </w:r>
          </w:p>
        </w:tc>
      </w:tr>
      <w:tr w:rsidR="0002294B" w:rsidRPr="0002294B" w14:paraId="1A580F76" w14:textId="77777777" w:rsidTr="00817157">
        <w:trPr>
          <w:cantSplit/>
        </w:trPr>
        <w:tc>
          <w:tcPr>
            <w:tcW w:w="1406" w:type="pct"/>
            <w:shd w:val="clear" w:color="auto" w:fill="FFFFFF" w:themeFill="background1"/>
          </w:tcPr>
          <w:p w14:paraId="555E988E" w14:textId="48565F8B"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Roriz et al, 2015 </w:t>
            </w:r>
            <w:r w:rsidRPr="0002294B">
              <w:rPr>
                <w:rFonts w:ascii="Arial" w:eastAsia="Calibri" w:hAnsi="Arial"/>
                <w:sz w:val="20"/>
                <w:szCs w:val="20"/>
              </w:rPr>
              <w:fldChar w:fldCharType="begin">
                <w:fldData xml:space="preserve">PEVuZE5vdGU+PENpdGUgRXhjbHVkZVllYXI9IjEiPjxBdXRob3I+Um9yaXo8L0F1dGhvcj48WWVh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=
</w:fldData>
              </w:fldChar>
            </w:r>
            <w:r w:rsidR="00840B5E" w:rsidRPr="0002294B">
              <w:rPr>
                <w:rFonts w:ascii="Arial" w:eastAsia="Calibri" w:hAnsi="Arial"/>
                <w:sz w:val="20"/>
                <w:szCs w:val="20"/>
              </w:rPr>
              <w:instrText xml:space="preserve"> ADDIN EN.CITE </w:instrText>
            </w:r>
            <w:r w:rsidR="00840B5E" w:rsidRPr="0002294B">
              <w:rPr>
                <w:rFonts w:ascii="Arial" w:eastAsia="Calibri" w:hAnsi="Arial"/>
                <w:sz w:val="20"/>
                <w:szCs w:val="20"/>
              </w:rPr>
              <w:fldChar w:fldCharType="begin">
                <w:fldData xml:space="preserve">PEVuZE5vdGU+PENpdGUgRXhjbHVkZVllYXI9IjEiPjxBdXRob3I+Um9yaXo8L0F1dGhvcj48WWVh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=
</w:fldData>
              </w:fldChar>
            </w:r>
            <w:r w:rsidR="00840B5E" w:rsidRPr="0002294B">
              <w:rPr>
                <w:rFonts w:ascii="Arial" w:eastAsia="Calibri" w:hAnsi="Arial"/>
                <w:sz w:val="20"/>
                <w:szCs w:val="20"/>
              </w:rPr>
              <w:instrText xml:space="preserve"> ADDIN EN.CITE.DATA </w:instrText>
            </w:r>
            <w:r w:rsidR="00840B5E" w:rsidRPr="0002294B">
              <w:rPr>
                <w:rFonts w:ascii="Arial" w:eastAsia="Calibri" w:hAnsi="Arial"/>
                <w:sz w:val="20"/>
                <w:szCs w:val="20"/>
              </w:rPr>
            </w:r>
            <w:r w:rsidR="00840B5E" w:rsidRPr="0002294B">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83</w:t>
            </w:r>
            <w:r w:rsidRPr="0002294B">
              <w:rPr>
                <w:rFonts w:ascii="Arial" w:eastAsia="Calibri" w:hAnsi="Arial"/>
                <w:sz w:val="20"/>
                <w:szCs w:val="20"/>
              </w:rPr>
              <w:fldChar w:fldCharType="end"/>
            </w:r>
          </w:p>
          <w:p w14:paraId="7BE62795" w14:textId="4EEAFF51"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Registry (retrospective cohort)</w:t>
            </w:r>
          </w:p>
        </w:tc>
        <w:tc>
          <w:tcPr>
            <w:tcW w:w="733" w:type="pct"/>
            <w:shd w:val="clear" w:color="auto" w:fill="FFFFFF" w:themeFill="background1"/>
          </w:tcPr>
          <w:p w14:paraId="478985B3" w14:textId="0B8AEA04"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France</w:t>
            </w:r>
          </w:p>
        </w:tc>
        <w:tc>
          <w:tcPr>
            <w:tcW w:w="1015" w:type="pct"/>
            <w:shd w:val="clear" w:color="auto" w:fill="FFFFFF" w:themeFill="background1"/>
          </w:tcPr>
          <w:p w14:paraId="01DB0690" w14:textId="6E0C2367"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Oct 2000–May 2009</w:t>
            </w:r>
          </w:p>
        </w:tc>
        <w:tc>
          <w:tcPr>
            <w:tcW w:w="972" w:type="pct"/>
            <w:shd w:val="clear" w:color="auto" w:fill="FFFFFF" w:themeFill="background1"/>
          </w:tcPr>
          <w:p w14:paraId="4A977051" w14:textId="16E77007"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2EBCC180" w14:textId="15649A86"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261</w:t>
            </w:r>
          </w:p>
        </w:tc>
      </w:tr>
      <w:tr w:rsidR="0002294B" w:rsidRPr="0002294B" w14:paraId="29E5C472" w14:textId="77777777" w:rsidTr="00817157">
        <w:trPr>
          <w:cantSplit/>
        </w:trPr>
        <w:tc>
          <w:tcPr>
            <w:tcW w:w="1406" w:type="pct"/>
            <w:shd w:val="clear" w:color="auto" w:fill="FFFFFF" w:themeFill="background1"/>
          </w:tcPr>
          <w:p w14:paraId="462F40C7" w14:textId="0E0AF5F2"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lastRenderedPageBreak/>
              <w:t xml:space="preserve">Sanci et al, 2015 </w:t>
            </w:r>
            <w:r w:rsidRPr="0002294B">
              <w:rPr>
                <w:rFonts w:ascii="Arial" w:eastAsia="Calibri" w:hAnsi="Arial"/>
                <w:sz w:val="20"/>
                <w:szCs w:val="20"/>
              </w:rPr>
              <w:fldChar w:fldCharType="begin"/>
            </w:r>
            <w:r w:rsidR="0047064D" w:rsidRPr="0002294B">
              <w:rPr>
                <w:rFonts w:ascii="Arial" w:eastAsia="Calibri" w:hAnsi="Arial"/>
                <w:sz w:val="20"/>
                <w:szCs w:val="20"/>
              </w:rPr>
              <w:instrText xml:space="preserve"> ADDIN EN.CITE &lt;EndNote&gt;&lt;Cite ExcludeYear="1"&gt;&lt;Author&gt;Sanci&lt;/Author&gt;&lt;Year&gt;2015&lt;/Year&gt;&lt;RecNum&gt;84&lt;/RecNum&gt;&lt;DisplayText&gt;&lt;style face="superscript"&gt;84&lt;/style&gt;&lt;/DisplayText&gt;&lt;record&gt;&lt;rec-number&gt;84&lt;/rec-number&gt;&lt;foreign-keys&gt;&lt;key app="EN" db-id="tzpd0pddbdavaaezztivvsamw9vw9esw29rv" timestamp="1700075825"&gt;84&lt;/key&gt;&lt;/foreign-keys&gt;&lt;ref-type name="Journal Article"&gt;17&lt;/ref-type&gt;&lt;contributors&gt;&lt;authors&gt;&lt;author&gt;Sanci,V.&lt;/author&gt;&lt;author&gt;Saidenberg,E.&lt;/author&gt;&lt;author&gt;Tinmouth,A.&lt;/author&gt;&lt;/authors&gt;&lt;/contributors&gt;&lt;titles&gt;&lt;title&gt;Therapeutic plasma exchange with or without rituximab to treat thrombotic thrombocytopenic purpura: significantly different treatment efficiencies&lt;/title&gt;&lt;secondary-title&gt;J. Clin. Apher.&lt;/secondary-title&gt;&lt;/titles&gt;&lt;periodical&gt;&lt;full-title&gt;J. Clin. Apher.&lt;/full-title&gt;&lt;/periodical&gt;&lt;pages&gt;&lt;style face="normal" font="default" size="100%"&gt;90&lt;/style&gt;&lt;style face="normal" font="default" size="11"&gt;−&lt;/style&gt;&lt;style face="normal" font="default" size="100%"&gt;91&lt;/style&gt;&lt;/pages&gt;&lt;volume&gt;30&lt;/volume&gt;&lt;number&gt;2&lt;/number&gt;&lt;dates&gt;&lt;year&gt;2015&lt;/year&gt;&lt;/dates&gt;&lt;urls&gt;&lt;/urls&gt;&lt;electronic-resource-num&gt;10.1002/jca.21385&lt;/electronic-resource-num&gt;&lt;/record&gt;&lt;/Cite&gt;&lt;/EndNote&gt;</w:instrText>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84</w:t>
            </w:r>
            <w:r w:rsidRPr="0002294B">
              <w:rPr>
                <w:rFonts w:ascii="Arial" w:eastAsia="Calibri" w:hAnsi="Arial"/>
                <w:sz w:val="20"/>
                <w:szCs w:val="20"/>
              </w:rPr>
              <w:fldChar w:fldCharType="end"/>
            </w:r>
          </w:p>
          <w:p w14:paraId="70B63C0D" w14:textId="1E8489B9"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Single-center (retrospective cohort)</w:t>
            </w:r>
          </w:p>
        </w:tc>
        <w:tc>
          <w:tcPr>
            <w:tcW w:w="733" w:type="pct"/>
            <w:shd w:val="clear" w:color="auto" w:fill="FFFFFF" w:themeFill="background1"/>
          </w:tcPr>
          <w:p w14:paraId="1A2AB8DC" w14:textId="5A268314"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Canada</w:t>
            </w:r>
          </w:p>
        </w:tc>
        <w:tc>
          <w:tcPr>
            <w:tcW w:w="1015" w:type="pct"/>
            <w:shd w:val="clear" w:color="auto" w:fill="FFFFFF" w:themeFill="background1"/>
          </w:tcPr>
          <w:p w14:paraId="74028664" w14:textId="7067D974"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Jan 2002–Apr 2015</w:t>
            </w:r>
          </w:p>
        </w:tc>
        <w:tc>
          <w:tcPr>
            <w:tcW w:w="972" w:type="pct"/>
            <w:shd w:val="clear" w:color="auto" w:fill="FFFFFF" w:themeFill="background1"/>
          </w:tcPr>
          <w:p w14:paraId="1FEAAC8E" w14:textId="50B7F09B"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08EA91BD" w14:textId="0DAD43E5"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19</w:t>
            </w:r>
          </w:p>
        </w:tc>
      </w:tr>
      <w:tr w:rsidR="0002294B" w:rsidRPr="0002294B" w14:paraId="3691F221" w14:textId="77777777" w:rsidTr="00817157">
        <w:trPr>
          <w:cantSplit/>
        </w:trPr>
        <w:tc>
          <w:tcPr>
            <w:tcW w:w="1406" w:type="pct"/>
            <w:shd w:val="clear" w:color="auto" w:fill="FFFFFF" w:themeFill="background1"/>
          </w:tcPr>
          <w:p w14:paraId="32F0B6EB" w14:textId="7B837D68"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Saracevic et al, 2013 </w:t>
            </w:r>
            <w:r w:rsidRPr="0002294B">
              <w:rPr>
                <w:rFonts w:ascii="Arial" w:eastAsia="Calibri" w:hAnsi="Arial"/>
                <w:sz w:val="20"/>
                <w:szCs w:val="20"/>
              </w:rPr>
              <w:fldChar w:fldCharType="begin"/>
            </w:r>
            <w:r w:rsidR="00B014F9" w:rsidRPr="0002294B">
              <w:rPr>
                <w:rFonts w:ascii="Arial" w:eastAsia="Calibri" w:hAnsi="Arial"/>
                <w:sz w:val="20"/>
                <w:szCs w:val="20"/>
              </w:rPr>
              <w:instrText xml:space="preserve"> ADDIN EN.CITE &lt;EndNote&gt;&lt;Cite ExcludeYear="1"&gt;&lt;Author&gt;Saracevic&lt;/Author&gt;&lt;Year&gt;2013&lt;/Year&gt;&lt;RecNum&gt;85&lt;/RecNum&gt;&lt;DisplayText&gt;&lt;style face="superscript"&gt;85&lt;/style&gt;&lt;/DisplayText&gt;&lt;record&gt;&lt;rec-number&gt;85&lt;/rec-number&gt;&lt;foreign-keys&gt;&lt;key app="EN" db-id="tzpd0pddbdavaaezztivvsamw9vw9esw29rv" timestamp="1700075825"&gt;85&lt;/key&gt;&lt;/foreign-keys&gt;&lt;ref-type name="Journal Article"&gt;17&lt;/ref-type&gt;&lt;contributors&gt;&lt;authors&gt;&lt;author&gt;Saracevic,M.&lt;/author&gt;&lt;author&gt;Vucelic,D.&lt;/author&gt;&lt;author&gt;Savic,N.&lt;/author&gt;&lt;author&gt;Rajic,Z.&lt;/author&gt;&lt;author&gt;Obradovic,S.&lt;/author&gt;&lt;author&gt;Jevtic,D.&lt;/author&gt;&lt;author&gt;Mikovic,D.&lt;/author&gt;&lt;/authors&gt;&lt;/contributors&gt;&lt;titles&gt;&lt;title&gt;Recurrent disease in patients with thromboticthrombocytopenic purpura: data from Serbian TTP Registry [abstract PB 2.73-6]&lt;/title&gt;&lt;secondary-title&gt;J. Thromb. Haemost.&lt;/secondary-title&gt;&lt;/titles&gt;&lt;periodical&gt;&lt;full-title&gt;J. Thromb. Haemost.&lt;/full-title&gt;&lt;/periodical&gt;&lt;pages&gt;757&lt;/pages&gt;&lt;volume&gt;11&lt;/volume&gt;&lt;num-vols&gt;Suppl 2&lt;/num-vols&gt;&lt;dates&gt;&lt;year&gt;2013&lt;/year&gt;&lt;/dates&gt;&lt;urls&gt;&lt;related-urls&gt;&lt;url&gt;https://onlinelibrary.wiley.com/doi/epdf/10.1111/jth.12284&lt;/url&gt;&lt;/related-urls&gt;&lt;/urls&gt;&lt;electronic-resource-num&gt;10.1111/jth.12284&lt;/electronic-resource-num&gt;&lt;/record&gt;&lt;/Cite&gt;&lt;/EndNote&gt;</w:instrText>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85</w:t>
            </w:r>
            <w:r w:rsidRPr="0002294B">
              <w:rPr>
                <w:rFonts w:ascii="Arial" w:eastAsia="Calibri" w:hAnsi="Arial"/>
                <w:sz w:val="20"/>
                <w:szCs w:val="20"/>
              </w:rPr>
              <w:fldChar w:fldCharType="end"/>
            </w:r>
          </w:p>
          <w:p w14:paraId="0820882C" w14:textId="785CAA4B"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Registry (ambispective cohort)</w:t>
            </w:r>
          </w:p>
        </w:tc>
        <w:tc>
          <w:tcPr>
            <w:tcW w:w="733" w:type="pct"/>
            <w:shd w:val="clear" w:color="auto" w:fill="FFFFFF" w:themeFill="background1"/>
          </w:tcPr>
          <w:p w14:paraId="6314A84B" w14:textId="2C4247E3"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Serbia</w:t>
            </w:r>
          </w:p>
        </w:tc>
        <w:tc>
          <w:tcPr>
            <w:tcW w:w="1015" w:type="pct"/>
            <w:shd w:val="clear" w:color="auto" w:fill="FFFFFF" w:themeFill="background1"/>
          </w:tcPr>
          <w:p w14:paraId="2A893ACF" w14:textId="347ECBAA"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Aug 2004–Dec 2012</w:t>
            </w:r>
          </w:p>
        </w:tc>
        <w:tc>
          <w:tcPr>
            <w:tcW w:w="972" w:type="pct"/>
            <w:shd w:val="clear" w:color="auto" w:fill="FFFFFF" w:themeFill="background1"/>
          </w:tcPr>
          <w:p w14:paraId="6DA1F0D0" w14:textId="23C894B2"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78A03EB1" w14:textId="131320AD"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51</w:t>
            </w:r>
          </w:p>
        </w:tc>
      </w:tr>
      <w:tr w:rsidR="0002294B" w:rsidRPr="0002294B" w14:paraId="128188C2" w14:textId="77777777" w:rsidTr="00817157">
        <w:trPr>
          <w:cantSplit/>
        </w:trPr>
        <w:tc>
          <w:tcPr>
            <w:tcW w:w="1406" w:type="pct"/>
            <w:shd w:val="clear" w:color="auto" w:fill="FFFFFF" w:themeFill="background1"/>
          </w:tcPr>
          <w:p w14:paraId="642522F8" w14:textId="33902282"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Sawler et al, 2019 </w:t>
            </w:r>
            <w:r w:rsidRPr="0002294B">
              <w:rPr>
                <w:rFonts w:ascii="Arial" w:eastAsia="Calibri" w:hAnsi="Arial"/>
                <w:sz w:val="20"/>
                <w:szCs w:val="20"/>
              </w:rPr>
              <w:fldChar w:fldCharType="begin"/>
            </w:r>
            <w:r w:rsidR="00B014F9" w:rsidRPr="0002294B">
              <w:rPr>
                <w:rFonts w:ascii="Arial" w:eastAsia="Calibri" w:hAnsi="Arial"/>
                <w:sz w:val="20"/>
                <w:szCs w:val="20"/>
              </w:rPr>
              <w:instrText xml:space="preserve"> ADDIN EN.CITE &lt;EndNote&gt;&lt;Cite ExcludeYear="1"&gt;&lt;Author&gt;Sawler&lt;/Author&gt;&lt;Year&gt;2019&lt;/Year&gt;&lt;RecNum&gt;86&lt;/RecNum&gt;&lt;DisplayText&gt;&lt;style face="superscript"&gt;86&lt;/style&gt;&lt;/DisplayText&gt;&lt;record&gt;&lt;rec-number&gt;86&lt;/rec-number&gt;&lt;foreign-keys&gt;&lt;key app="EN" db-id="tzpd0pddbdavaaezztivvsamw9vw9esw29rv" timestamp="1700075825"&gt;86&lt;/key&gt;&lt;/foreign-keys&gt;&lt;ref-type name="Journal Article"&gt;17&lt;/ref-type&gt;&lt;contributors&gt;&lt;authors&gt;&lt;author&gt;Sawler,D.&lt;/author&gt;&lt;author&gt;Parker,A.&lt;/author&gt;&lt;author&gt;Ferland,J.&lt;/author&gt;&lt;author&gt;Karathra,J.&lt;/author&gt;&lt;author&gt;Goodyear,M.D.&lt;/author&gt;&lt;author&gt;Sun,H.&lt;/author&gt;&lt;/authors&gt;&lt;/contributors&gt;&lt;titles&gt;&lt;title&gt;Time from suspected thrombotic thrombocytopenic purpura to initiation of plasma exchange in Alberta, Canada and impact on survival: 10-year provincial retrospective cohort study&lt;/title&gt;&lt;secondary-title&gt;Res. Pract. Thromb. Haemost.&lt;/secondary-title&gt;&lt;/titles&gt;&lt;periodical&gt;&lt;full-title&gt;Res. Pract. Thromb. Haemost.&lt;/full-title&gt;&lt;/periodical&gt;&lt;pages&gt;&lt;style face="normal" font="default" size="100%"&gt;749&lt;/style&gt;&lt;style face="normal" font="default" size="11"&gt;−&lt;/style&gt;&lt;style face="normal" font="default" size="100%"&gt;750&lt;/style&gt;&lt;/pages&gt;&lt;volume&gt;3&lt;/volume&gt;&lt;num-vols&gt;Suppl 1&lt;/num-vols&gt;&lt;dates&gt;&lt;year&gt;2019&lt;/year&gt;&lt;/dates&gt;&lt;urls&gt;&lt;/urls&gt;&lt;/record&gt;&lt;/Cite&gt;&lt;/EndNote&gt;</w:instrText>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86</w:t>
            </w:r>
            <w:r w:rsidRPr="0002294B">
              <w:rPr>
                <w:rFonts w:ascii="Arial" w:eastAsia="Calibri" w:hAnsi="Arial"/>
                <w:sz w:val="20"/>
                <w:szCs w:val="20"/>
              </w:rPr>
              <w:fldChar w:fldCharType="end"/>
            </w:r>
          </w:p>
          <w:p w14:paraId="69E922A8" w14:textId="02132147"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Multicenter (retrospective cohort)</w:t>
            </w:r>
          </w:p>
        </w:tc>
        <w:tc>
          <w:tcPr>
            <w:tcW w:w="733" w:type="pct"/>
            <w:shd w:val="clear" w:color="auto" w:fill="FFFFFF" w:themeFill="background1"/>
          </w:tcPr>
          <w:p w14:paraId="2FE37939" w14:textId="0F66EA8E"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Canada</w:t>
            </w:r>
          </w:p>
        </w:tc>
        <w:tc>
          <w:tcPr>
            <w:tcW w:w="1015" w:type="pct"/>
            <w:shd w:val="clear" w:color="auto" w:fill="FFFFFF" w:themeFill="background1"/>
          </w:tcPr>
          <w:p w14:paraId="44AE52A7" w14:textId="10AFB2E2"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2008–2017</w:t>
            </w:r>
          </w:p>
        </w:tc>
        <w:tc>
          <w:tcPr>
            <w:tcW w:w="972" w:type="pct"/>
            <w:shd w:val="clear" w:color="auto" w:fill="FFFFFF" w:themeFill="background1"/>
          </w:tcPr>
          <w:p w14:paraId="6EA5AD6D" w14:textId="03F747BA"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≥18 years</w:t>
            </w:r>
          </w:p>
        </w:tc>
        <w:tc>
          <w:tcPr>
            <w:tcW w:w="874" w:type="pct"/>
            <w:shd w:val="clear" w:color="auto" w:fill="FFFFFF" w:themeFill="background1"/>
          </w:tcPr>
          <w:p w14:paraId="64FB29DA" w14:textId="480757E1"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51</w:t>
            </w:r>
          </w:p>
        </w:tc>
      </w:tr>
      <w:tr w:rsidR="0002294B" w:rsidRPr="0002294B" w14:paraId="7C0FD072" w14:textId="77777777" w:rsidTr="00817157">
        <w:trPr>
          <w:cantSplit/>
        </w:trPr>
        <w:tc>
          <w:tcPr>
            <w:tcW w:w="1406" w:type="pct"/>
            <w:shd w:val="clear" w:color="auto" w:fill="FFFFFF" w:themeFill="background1"/>
          </w:tcPr>
          <w:p w14:paraId="1C882967" w14:textId="7FEB447A"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Scott et al, 2013 </w:t>
            </w:r>
            <w:r w:rsidRPr="0002294B">
              <w:rPr>
                <w:rFonts w:ascii="Arial" w:eastAsia="Calibri" w:hAnsi="Arial"/>
                <w:sz w:val="20"/>
                <w:szCs w:val="20"/>
              </w:rPr>
              <w:fldChar w:fldCharType="begin"/>
            </w:r>
            <w:r w:rsidR="0047064D" w:rsidRPr="0002294B">
              <w:rPr>
                <w:rFonts w:ascii="Arial" w:eastAsia="Calibri" w:hAnsi="Arial"/>
                <w:sz w:val="20"/>
                <w:szCs w:val="20"/>
              </w:rPr>
              <w:instrText xml:space="preserve"> ADDIN EN.CITE &lt;EndNote&gt;&lt;Cite ExcludeYear="1"&gt;&lt;Author&gt;Scott&lt;/Author&gt;&lt;Year&gt;2013&lt;/Year&gt;&lt;RecNum&gt;87&lt;/RecNum&gt;&lt;DisplayText&gt;&lt;style face="superscript"&gt;87&lt;/style&gt;&lt;/DisplayText&gt;&lt;record&gt;&lt;rec-number&gt;87&lt;/rec-number&gt;&lt;foreign-keys&gt;&lt;key app="EN" db-id="tzpd0pddbdavaaezztivvsamw9vw9esw29rv" timestamp="1700075825"&gt;87&lt;/key&gt;&lt;/foreign-keys&gt;&lt;ref-type name="Journal Article"&gt;17&lt;/ref-type&gt;&lt;contributors&gt;&lt;authors&gt;&lt;author&gt;Scott, J.&lt;/author&gt;&lt;author&gt;McCleskey, B.&lt;/author&gt;&lt;author&gt;Adamski, J.&lt;/author&gt;&lt;author&gt;Vetter, T.&lt;/author&gt;&lt;author&gt;Marques, M. B.&lt;/author&gt;&lt;/authors&gt;&lt;/contributors&gt;&lt;titles&gt;&lt;title&gt;Does ADAMTS-13 inhibitor titer correlate with response to therapeutic plasma exchange in thrombotic thrombocytopenic purpura?&lt;/title&gt;&lt;secondary-title&gt;J. Clin. Apher.&lt;/secondary-title&gt;&lt;/titles&gt;&lt;periodical&gt;&lt;full-title&gt;J. Clin. Apher.&lt;/full-title&gt;&lt;/periodical&gt;&lt;pages&gt;&lt;style face="normal" font="default" size="100%"&gt;87&lt;/style&gt;&lt;style face="normal" font="default" size="11"&gt;−&lt;/style&gt;&lt;style face="normal" font="default" size="100%"&gt;88&lt;/style&gt;&lt;/pages&gt;&lt;volume&gt;28&lt;/volume&gt;&lt;number&gt;2&lt;/number&gt;&lt;dates&gt;&lt;year&gt;2013&lt;/year&gt;&lt;/dates&gt;&lt;urls&gt;&lt;/urls&gt;&lt;electronic-resource-num&gt;10.1002/jca.21272&lt;/electronic-resource-num&gt;&lt;/record&gt;&lt;/Cite&gt;&lt;/EndNote&gt;</w:instrText>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87</w:t>
            </w:r>
            <w:r w:rsidRPr="0002294B">
              <w:rPr>
                <w:rFonts w:ascii="Arial" w:eastAsia="Calibri" w:hAnsi="Arial"/>
                <w:sz w:val="20"/>
                <w:szCs w:val="20"/>
              </w:rPr>
              <w:fldChar w:fldCharType="end"/>
            </w:r>
            <w:r w:rsidRPr="0002294B">
              <w:rPr>
                <w:rFonts w:ascii="Arial" w:eastAsia="Calibri" w:hAnsi="Arial"/>
                <w:sz w:val="20"/>
                <w:szCs w:val="20"/>
              </w:rPr>
              <w:br/>
              <w:t>Single-center (retrospective cohort)</w:t>
            </w:r>
          </w:p>
        </w:tc>
        <w:tc>
          <w:tcPr>
            <w:tcW w:w="733" w:type="pct"/>
            <w:shd w:val="clear" w:color="auto" w:fill="FFFFFF" w:themeFill="background1"/>
          </w:tcPr>
          <w:p w14:paraId="2EA91D2D" w14:textId="65FA2205"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28D10923" w14:textId="209BFF78"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Jan 2003–Sep 2012</w:t>
            </w:r>
          </w:p>
        </w:tc>
        <w:tc>
          <w:tcPr>
            <w:tcW w:w="972" w:type="pct"/>
            <w:shd w:val="clear" w:color="auto" w:fill="FFFFFF" w:themeFill="background1"/>
          </w:tcPr>
          <w:p w14:paraId="7658499F" w14:textId="24D51FDE"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340D44A9" w14:textId="09C732D2"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54</w:t>
            </w:r>
          </w:p>
        </w:tc>
      </w:tr>
      <w:tr w:rsidR="0002294B" w:rsidRPr="0002294B" w14:paraId="09FB9C58" w14:textId="77777777" w:rsidTr="00817157">
        <w:trPr>
          <w:cantSplit/>
        </w:trPr>
        <w:tc>
          <w:tcPr>
            <w:tcW w:w="1406" w:type="pct"/>
            <w:shd w:val="clear" w:color="auto" w:fill="FFFFFF" w:themeFill="background1"/>
          </w:tcPr>
          <w:p w14:paraId="215E8D4F" w14:textId="596C243E"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Scully et al, 2008 </w:t>
            </w:r>
            <w:r w:rsidRPr="0002294B">
              <w:rPr>
                <w:rFonts w:ascii="Arial" w:eastAsia="Calibri" w:hAnsi="Arial"/>
                <w:sz w:val="20"/>
                <w:szCs w:val="20"/>
              </w:rPr>
              <w:fldChar w:fldCharType="begin">
                <w:fldData xml:space="preserve">PEVuZE5vdGU+PENpdGUgRXhjbHVkZVllYXI9IjEiPjxBdXRob3I+U2N1bGx5PC9BdXRob3I+PFll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</w:fldData>
              </w:fldChar>
            </w:r>
            <w:r w:rsidR="00840B5E" w:rsidRPr="0002294B">
              <w:rPr>
                <w:rFonts w:ascii="Arial" w:eastAsia="Calibri" w:hAnsi="Arial"/>
                <w:sz w:val="20"/>
                <w:szCs w:val="20"/>
              </w:rPr>
              <w:instrText xml:space="preserve"> ADDIN EN.CITE </w:instrText>
            </w:r>
            <w:r w:rsidR="00840B5E" w:rsidRPr="0002294B">
              <w:rPr>
                <w:rFonts w:ascii="Arial" w:eastAsia="Calibri" w:hAnsi="Arial"/>
                <w:sz w:val="20"/>
                <w:szCs w:val="20"/>
              </w:rPr>
              <w:fldChar w:fldCharType="begin">
                <w:fldData xml:space="preserve">PEVuZE5vdGU+PENpdGUgRXhjbHVkZVllYXI9IjEiPjxBdXRob3I+U2N1bGx5PC9BdXRob3I+PFll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</w:fldData>
              </w:fldChar>
            </w:r>
            <w:r w:rsidR="00840B5E" w:rsidRPr="0002294B">
              <w:rPr>
                <w:rFonts w:ascii="Arial" w:eastAsia="Calibri" w:hAnsi="Arial"/>
                <w:sz w:val="20"/>
                <w:szCs w:val="20"/>
              </w:rPr>
              <w:instrText xml:space="preserve"> ADDIN EN.CITE.DATA </w:instrText>
            </w:r>
            <w:r w:rsidR="00840B5E" w:rsidRPr="0002294B">
              <w:rPr>
                <w:rFonts w:ascii="Arial" w:eastAsia="Calibri" w:hAnsi="Arial"/>
                <w:sz w:val="20"/>
                <w:szCs w:val="20"/>
              </w:rPr>
            </w:r>
            <w:r w:rsidR="00840B5E" w:rsidRPr="0002294B">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88</w:t>
            </w:r>
            <w:r w:rsidRPr="0002294B">
              <w:rPr>
                <w:rFonts w:ascii="Arial" w:eastAsia="Calibri" w:hAnsi="Arial"/>
                <w:sz w:val="20"/>
                <w:szCs w:val="20"/>
              </w:rPr>
              <w:fldChar w:fldCharType="end"/>
            </w:r>
          </w:p>
          <w:p w14:paraId="2532C89F" w14:textId="6C8D7434"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Registry (retrospective cohort)</w:t>
            </w:r>
          </w:p>
        </w:tc>
        <w:tc>
          <w:tcPr>
            <w:tcW w:w="733" w:type="pct"/>
            <w:shd w:val="clear" w:color="auto" w:fill="FFFFFF" w:themeFill="background1"/>
          </w:tcPr>
          <w:p w14:paraId="284743EB" w14:textId="39526D0F"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UK</w:t>
            </w:r>
          </w:p>
        </w:tc>
        <w:tc>
          <w:tcPr>
            <w:tcW w:w="1015" w:type="pct"/>
            <w:shd w:val="clear" w:color="auto" w:fill="FFFFFF" w:themeFill="background1"/>
          </w:tcPr>
          <w:p w14:paraId="51056523" w14:textId="36980022"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Apr 2002–Dec 2006</w:t>
            </w:r>
          </w:p>
        </w:tc>
        <w:tc>
          <w:tcPr>
            <w:tcW w:w="972" w:type="pct"/>
            <w:shd w:val="clear" w:color="auto" w:fill="FFFFFF" w:themeFill="background1"/>
          </w:tcPr>
          <w:p w14:paraId="5705D697" w14:textId="4166077B"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160647C2" w14:textId="5A9A8243"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178</w:t>
            </w:r>
          </w:p>
        </w:tc>
      </w:tr>
      <w:tr w:rsidR="0002294B" w:rsidRPr="0002294B" w14:paraId="616DAE6C" w14:textId="77777777" w:rsidTr="00817157">
        <w:trPr>
          <w:cantSplit/>
        </w:trPr>
        <w:tc>
          <w:tcPr>
            <w:tcW w:w="1406" w:type="pct"/>
            <w:shd w:val="clear" w:color="auto" w:fill="FFFFFF" w:themeFill="background1"/>
          </w:tcPr>
          <w:p w14:paraId="44606B56" w14:textId="2EE8FF6B"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Selvakumar et al, 2021 </w:t>
            </w:r>
            <w:r w:rsidRPr="0002294B">
              <w:rPr>
                <w:rFonts w:ascii="Arial" w:eastAsia="Calibri" w:hAnsi="Arial"/>
                <w:sz w:val="20"/>
                <w:szCs w:val="20"/>
              </w:rPr>
              <w:fldChar w:fldCharType="begin"/>
            </w:r>
            <w:r w:rsidR="0047064D" w:rsidRPr="0002294B">
              <w:rPr>
                <w:rFonts w:ascii="Arial" w:eastAsia="Calibri" w:hAnsi="Arial"/>
                <w:sz w:val="20"/>
                <w:szCs w:val="20"/>
              </w:rPr>
              <w:instrText xml:space="preserve"> ADDIN EN.CITE &lt;EndNote&gt;&lt;Cite&gt;&lt;Author&gt;Selvakumar&lt;/Author&gt;&lt;Year&gt;2021&lt;/Year&gt;&lt;RecNum&gt;89&lt;/RecNum&gt;&lt;DisplayText&gt;&lt;style face="superscript"&gt;89&lt;/style&gt;&lt;/DisplayText&gt;&lt;record&gt;&lt;rec-number&gt;89&lt;/rec-number&gt;&lt;foreign-keys&gt;&lt;key app="EN" db-id="tzpd0pddbdavaaezztivvsamw9vw9esw29rv" timestamp="1700075825"&gt;89&lt;/key&gt;&lt;/foreign-keys&gt;&lt;ref-type name="Journal Article"&gt;17&lt;/ref-type&gt;&lt;contributors&gt;&lt;authors&gt;&lt;author&gt;Selvakumar, S.&lt;/author&gt;&lt;author&gt;Chaturvedi, S.&lt;/author&gt;&lt;author&gt;Yu, J.&lt;/author&gt;&lt;author&gt;Moliterno, A.&lt;/author&gt;&lt;author&gt;Streiff, M.&lt;/author&gt;&lt;author&gt;Brodsky, R.&lt;/author&gt;&lt;/authors&gt;&lt;/contributors&gt;&lt;titles&gt;&lt;title&gt;Reduced health-related quality of life is associated with depression and cognitive impairment among survivors of thrombotic thrombocytopenic purpura&lt;/title&gt;&lt;secondary-title&gt;Res. Pract. Thromb. Haemost.&lt;/secondary-title&gt;&lt;/titles&gt;&lt;periodical&gt;&lt;full-title&gt;Res. Pract. Thromb. Haemost.&lt;/full-title&gt;&lt;/periodical&gt;&lt;pages&gt;e12554&lt;/pages&gt;&lt;volume&gt;5&lt;/volume&gt;&lt;num-vols&gt;Suppl 1&lt;/num-vols&gt;&lt;dates&gt;&lt;year&gt;2021&lt;/year&gt;&lt;/dates&gt;&lt;urls&gt;&lt;/urls&gt;&lt;electronic-resource-num&gt;10.1002/rth2.12554&lt;/electronic-resource-num&gt;&lt;/record&gt;&lt;/Cite&gt;&lt;/EndNote&gt;</w:instrText>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89</w:t>
            </w:r>
            <w:r w:rsidRPr="0002294B">
              <w:rPr>
                <w:rFonts w:ascii="Arial" w:eastAsia="Calibri" w:hAnsi="Arial"/>
                <w:sz w:val="20"/>
                <w:szCs w:val="20"/>
              </w:rPr>
              <w:fldChar w:fldCharType="end"/>
            </w:r>
          </w:p>
          <w:p w14:paraId="62A3043F" w14:textId="7986B987"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Survey (cross-sectional study)</w:t>
            </w:r>
          </w:p>
        </w:tc>
        <w:tc>
          <w:tcPr>
            <w:tcW w:w="733" w:type="pct"/>
            <w:shd w:val="clear" w:color="auto" w:fill="FFFFFF" w:themeFill="background1"/>
          </w:tcPr>
          <w:p w14:paraId="22E6C9AB" w14:textId="330C0785"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0AD3645D" w14:textId="1F4D4C36"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2021</w:t>
            </w:r>
            <w:r w:rsidRPr="0002294B">
              <w:rPr>
                <w:rFonts w:ascii="Arial" w:eastAsia="Calibri" w:hAnsi="Arial"/>
                <w:sz w:val="20"/>
                <w:szCs w:val="20"/>
                <w:vertAlign w:val="superscript"/>
              </w:rPr>
              <w:t>a</w:t>
            </w:r>
          </w:p>
        </w:tc>
        <w:tc>
          <w:tcPr>
            <w:tcW w:w="972" w:type="pct"/>
            <w:shd w:val="clear" w:color="auto" w:fill="FFFFFF" w:themeFill="background1"/>
          </w:tcPr>
          <w:p w14:paraId="6ABE02F3" w14:textId="7F90FE16"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38–58 years</w:t>
            </w:r>
          </w:p>
        </w:tc>
        <w:tc>
          <w:tcPr>
            <w:tcW w:w="874" w:type="pct"/>
            <w:shd w:val="clear" w:color="auto" w:fill="FFFFFF" w:themeFill="background1"/>
          </w:tcPr>
          <w:p w14:paraId="168402D7" w14:textId="4CEAF6C5"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26</w:t>
            </w:r>
          </w:p>
        </w:tc>
      </w:tr>
      <w:tr w:rsidR="0002294B" w:rsidRPr="0002294B" w14:paraId="12F17158" w14:textId="77777777" w:rsidTr="00817157">
        <w:trPr>
          <w:cantSplit/>
        </w:trPr>
        <w:tc>
          <w:tcPr>
            <w:tcW w:w="1406" w:type="pct"/>
            <w:shd w:val="clear" w:color="auto" w:fill="FFFFFF" w:themeFill="background1"/>
          </w:tcPr>
          <w:p w14:paraId="64A178E4" w14:textId="245B6BD2"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Shah et al, 2011 </w:t>
            </w:r>
            <w:r w:rsidRPr="0002294B">
              <w:rPr>
                <w:rFonts w:ascii="Arial" w:eastAsia="Calibri" w:hAnsi="Arial"/>
                <w:sz w:val="20"/>
                <w:szCs w:val="20"/>
              </w:rPr>
              <w:fldChar w:fldCharType="begin"/>
            </w:r>
            <w:r w:rsidR="00840B5E" w:rsidRPr="0002294B">
              <w:rPr>
                <w:rFonts w:ascii="Arial" w:eastAsia="Calibri" w:hAnsi="Arial"/>
                <w:sz w:val="20"/>
                <w:szCs w:val="20"/>
              </w:rPr>
              <w:instrText xml:space="preserve"> ADDIN EN.CITE &lt;EndNote&gt;&lt;Cite ExcludeYear="1"&gt;&lt;Author&gt;Shah&lt;/Author&gt;&lt;Year&gt;2011&lt;/Year&gt;&lt;RecNum&gt;90&lt;/RecNum&gt;&lt;DisplayText&gt;&lt;style face="superscript"&gt;90&lt;/style&gt;&lt;/DisplayText&gt;&lt;record&gt;&lt;rec-number&gt;90&lt;/rec-number&gt;&lt;foreign-keys&gt;&lt;key app="EN" db-id="tzpd0pddbdavaaezztivvsamw9vw9esw29rv" timestamp="1700075825"&gt;90&lt;/key&gt;&lt;/foreign-keys&gt;&lt;ref-type name="Journal Article"&gt;17&lt;/ref-type&gt;&lt;contributors&gt;&lt;authors&gt;&lt;author&gt;Shah,N.&lt;/author&gt;&lt;author&gt;Matevosyan,K.&lt;/author&gt;&lt;author&gt;Burner,J.&lt;/author&gt;&lt;author&gt;Sarode,R.&lt;/author&gt;&lt;/authors&gt;&lt;/contributors&gt;&lt;titles&gt;&lt;title&gt;ADAMTS13 helps distinguish thrombotic thrombocytopenic purpura from other microangiopathies and guide necessity of plasma exchange therapy&lt;/title&gt;&lt;secondary-title&gt;Blood&lt;/secondary-title&gt;&lt;/titles&gt;&lt;periodical&gt;&lt;full-title&gt;Blood&lt;/full-title&gt;&lt;/periodical&gt;&lt;pages&gt;2328&lt;/pages&gt;&lt;volume&gt;118&lt;/volume&gt;&lt;number&gt;21&lt;/number&gt;&lt;dates&gt;&lt;year&gt;2011&lt;/year&gt;&lt;/dates&gt;&lt;urls&gt;&lt;/urls&gt;&lt;electronic-resource-num&gt;10.1182/blood.V118.21.2328.2328&lt;/electronic-resource-num&gt;&lt;/record&gt;&lt;/Cite&gt;&lt;/EndNote&gt;</w:instrText>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90</w:t>
            </w:r>
            <w:r w:rsidRPr="0002294B">
              <w:rPr>
                <w:rFonts w:ascii="Arial" w:eastAsia="Calibri" w:hAnsi="Arial"/>
                <w:sz w:val="20"/>
                <w:szCs w:val="20"/>
              </w:rPr>
              <w:fldChar w:fldCharType="end"/>
            </w:r>
          </w:p>
          <w:p w14:paraId="07A65899" w14:textId="09E92E9E"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Single-center (retrospective cohort)</w:t>
            </w:r>
          </w:p>
        </w:tc>
        <w:tc>
          <w:tcPr>
            <w:tcW w:w="733" w:type="pct"/>
            <w:shd w:val="clear" w:color="auto" w:fill="FFFFFF" w:themeFill="background1"/>
          </w:tcPr>
          <w:p w14:paraId="13A195B0" w14:textId="1D93CDDA"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38F84BF1" w14:textId="6DB33D26"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Jan 2006–Oct 2010</w:t>
            </w:r>
          </w:p>
        </w:tc>
        <w:tc>
          <w:tcPr>
            <w:tcW w:w="972" w:type="pct"/>
            <w:shd w:val="clear" w:color="auto" w:fill="FFFFFF" w:themeFill="background1"/>
          </w:tcPr>
          <w:p w14:paraId="28862F93" w14:textId="034254EC"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3EDBD7C5" w14:textId="45599A1E"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26</w:t>
            </w:r>
          </w:p>
        </w:tc>
      </w:tr>
      <w:tr w:rsidR="0002294B" w:rsidRPr="0002294B" w14:paraId="1259B70D" w14:textId="77777777" w:rsidTr="00817157">
        <w:trPr>
          <w:cantSplit/>
        </w:trPr>
        <w:tc>
          <w:tcPr>
            <w:tcW w:w="1406" w:type="pct"/>
            <w:shd w:val="clear" w:color="auto" w:fill="FFFFFF" w:themeFill="background1"/>
          </w:tcPr>
          <w:p w14:paraId="0708A5C2" w14:textId="36D5C83B"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Shah et al, 2013 </w:t>
            </w:r>
            <w:r w:rsidRPr="0002294B">
              <w:rPr>
                <w:rFonts w:ascii="Arial" w:eastAsia="Calibri" w:hAnsi="Arial"/>
                <w:sz w:val="20"/>
                <w:szCs w:val="20"/>
              </w:rPr>
              <w:fldChar w:fldCharType="begin">
                <w:fldData xml:space="preserve">PEVuZE5vdGU+PENpdGUgRXhjbHVkZVllYXI9IjEiPjxBdXRob3I+U2hhaDwvQXV0aG9yPjxZZWFy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</w:fldData>
              </w:fldChar>
            </w:r>
            <w:r w:rsidR="00840B5E" w:rsidRPr="0002294B">
              <w:rPr>
                <w:rFonts w:ascii="Arial" w:eastAsia="Calibri" w:hAnsi="Arial"/>
                <w:sz w:val="20"/>
                <w:szCs w:val="20"/>
              </w:rPr>
              <w:instrText xml:space="preserve"> ADDIN EN.CITE </w:instrText>
            </w:r>
            <w:r w:rsidR="00840B5E" w:rsidRPr="0002294B">
              <w:rPr>
                <w:rFonts w:ascii="Arial" w:eastAsia="Calibri" w:hAnsi="Arial"/>
                <w:sz w:val="20"/>
                <w:szCs w:val="20"/>
              </w:rPr>
              <w:fldChar w:fldCharType="begin">
                <w:fldData xml:space="preserve">PEVuZE5vdGU+PENpdGUgRXhjbHVkZVllYXI9IjEiPjxBdXRob3I+U2hhaDwvQXV0aG9yPjxZZWFy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</w:fldData>
              </w:fldChar>
            </w:r>
            <w:r w:rsidR="00840B5E" w:rsidRPr="0002294B">
              <w:rPr>
                <w:rFonts w:ascii="Arial" w:eastAsia="Calibri" w:hAnsi="Arial"/>
                <w:sz w:val="20"/>
                <w:szCs w:val="20"/>
              </w:rPr>
              <w:instrText xml:space="preserve"> ADDIN EN.CITE.DATA </w:instrText>
            </w:r>
            <w:r w:rsidR="00840B5E" w:rsidRPr="0002294B">
              <w:rPr>
                <w:rFonts w:ascii="Arial" w:eastAsia="Calibri" w:hAnsi="Arial"/>
                <w:sz w:val="20"/>
                <w:szCs w:val="20"/>
              </w:rPr>
            </w:r>
            <w:r w:rsidR="00840B5E" w:rsidRPr="0002294B">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91</w:t>
            </w:r>
            <w:r w:rsidRPr="0002294B">
              <w:rPr>
                <w:rFonts w:ascii="Arial" w:eastAsia="Calibri" w:hAnsi="Arial"/>
                <w:sz w:val="20"/>
                <w:szCs w:val="20"/>
              </w:rPr>
              <w:fldChar w:fldCharType="end"/>
            </w:r>
          </w:p>
          <w:p w14:paraId="47A7E5EC" w14:textId="08DC2E6B"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Single-center (retrospective cohort)</w:t>
            </w:r>
          </w:p>
        </w:tc>
        <w:tc>
          <w:tcPr>
            <w:tcW w:w="733" w:type="pct"/>
            <w:shd w:val="clear" w:color="auto" w:fill="FFFFFF" w:themeFill="background1"/>
          </w:tcPr>
          <w:p w14:paraId="0F2C6461" w14:textId="0EDAFFE7"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3513A851" w14:textId="54EFD4BD"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2006–2012</w:t>
            </w:r>
          </w:p>
        </w:tc>
        <w:tc>
          <w:tcPr>
            <w:tcW w:w="972" w:type="pct"/>
            <w:shd w:val="clear" w:color="auto" w:fill="FFFFFF" w:themeFill="background1"/>
          </w:tcPr>
          <w:p w14:paraId="4E2D056A" w14:textId="65FE7802"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3035931E" w14:textId="6121ED9E"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30</w:t>
            </w:r>
          </w:p>
        </w:tc>
      </w:tr>
      <w:tr w:rsidR="0002294B" w:rsidRPr="0002294B" w14:paraId="360FAA29" w14:textId="77777777" w:rsidTr="00817157">
        <w:trPr>
          <w:cantSplit/>
        </w:trPr>
        <w:tc>
          <w:tcPr>
            <w:tcW w:w="1406" w:type="pct"/>
            <w:shd w:val="clear" w:color="auto" w:fill="FFFFFF" w:themeFill="background1"/>
          </w:tcPr>
          <w:p w14:paraId="1F896BA0" w14:textId="24B823F4"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Sharma et al, 2019</w:t>
            </w:r>
            <w:r w:rsidR="00A00EF0" w:rsidRPr="0002294B">
              <w:rPr>
                <w:rFonts w:ascii="Arial" w:eastAsia="Calibri" w:hAnsi="Arial"/>
                <w:sz w:val="20"/>
                <w:szCs w:val="20"/>
              </w:rPr>
              <w:t xml:space="preserve"> </w:t>
            </w:r>
            <w:r w:rsidR="00A428F2" w:rsidRPr="0002294B">
              <w:rPr>
                <w:rFonts w:ascii="Arial" w:eastAsia="Calibri" w:hAnsi="Arial"/>
                <w:sz w:val="20"/>
                <w:szCs w:val="20"/>
              </w:rPr>
              <w:fldChar w:fldCharType="begin"/>
            </w:r>
            <w:r w:rsidR="00840B5E" w:rsidRPr="0002294B">
              <w:rPr>
                <w:rFonts w:ascii="Arial" w:eastAsia="Calibri" w:hAnsi="Arial"/>
                <w:sz w:val="20"/>
                <w:szCs w:val="20"/>
              </w:rPr>
              <w:instrText xml:space="preserve"> ADDIN EN.CITE &lt;EndNote&gt;&lt;Cite&gt;&lt;Author&gt;Sharma&lt;/Author&gt;&lt;Year&gt;2019&lt;/Year&gt;&lt;RecNum&gt;92&lt;/RecNum&gt;&lt;DisplayText&gt;&lt;style face="superscript"&gt;92&lt;/style&gt;&lt;/DisplayText&gt;&lt;record&gt;&lt;rec-number&gt;92&lt;/rec-number&gt;&lt;foreign-keys&gt;&lt;key app="EN" db-id="tzpd0pddbdavaaezztivvsamw9vw9esw29rv" timestamp="1700075825"&gt;92&lt;/key&gt;&lt;/foreign-keys&gt;&lt;ref-type name="Journal Article"&gt;17&lt;/ref-type&gt;&lt;contributors&gt;&lt;authors&gt;&lt;author&gt;Sharma, P.&lt;/author&gt;&lt;author&gt;Gurung, A.&lt;/author&gt;&lt;author&gt;Dahal, S.&lt;/author&gt;&lt;/authors&gt;&lt;/contributors&gt;&lt;auth-address&gt;Department of Medicine, Maimonides Medical Center, Brooklyn, NY, USA.&amp;#xD;Department of Internal Medicine, New York University School of Medicine, Woodhull Medical and Mental Health Center, Brooklyn, NY, USA.&amp;#xD;Hospitalist Service, St. Joseph Hospital, Bangor, ME, USA.&lt;/auth-address&gt;&lt;titles&gt;&lt;title&gt;Connective tissue disorders in patients with thrombotic thrombocytopenic purpura: a retrospective analysis using a national database&lt;/title&gt;&lt;secondary-title&gt;J. Clin. Med. Res.&lt;/secondary-title&gt;&lt;/titles&gt;&lt;periodical&gt;&lt;full-title&gt;J. Clin. Med. Res.&lt;/full-title&gt;&lt;/periodical&gt;&lt;pages&gt;&lt;style face="normal" font="default" size="100%"&gt;509&lt;/style&gt;&lt;style face="normal" font="default" size="11"&gt;−&lt;/style&gt;&lt;style face="normal" font="default" size="100%"&gt;514&lt;/style&gt;&lt;/pages&gt;&lt;volume&gt;11&lt;/volume&gt;&lt;number&gt;7&lt;/number&gt;&lt;edition&gt;2019/06/27&lt;/edition&gt;&lt;keywords&gt;&lt;keyword&gt;Autoimmune disorder&lt;/keyword&gt;&lt;keyword&gt;Connective tissue disorder&lt;/keyword&gt;&lt;keyword&gt;Thrombotic thrombocytopenic purpura&lt;/keyword&gt;&lt;/keywords&gt;&lt;dates&gt;&lt;year&gt;2019&lt;/year&gt;&lt;pub-dates&gt;&lt;date&gt;Jul&lt;/date&gt;&lt;/pub-dates&gt;&lt;/dates&gt;&lt;isbn&gt;1918-3003 (Print)&amp;#xD;1918-3003&lt;/isbn&gt;&lt;accession-num&gt;31236170&lt;/accession-num&gt;&lt;urls&gt;&lt;related-urls&gt;&lt;url&gt;https://www.ncbi.nlm.nih.gov/pubmed/31236170&lt;/url&gt;&lt;/related-urls&gt;&lt;/urls&gt;&lt;custom2&gt;PMC6575126&lt;/custom2&gt;&lt;electronic-resource-num&gt;10.14740/jocmr3850&lt;/electronic-resource-num&gt;&lt;remote-database-provider&gt;NLM&lt;/remote-database-provider&gt;&lt;language&gt;eng&lt;/language&gt;&lt;/record&gt;&lt;/Cite&gt;&lt;/EndNote&gt;</w:instrText>
            </w:r>
            <w:r w:rsidR="00A428F2"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92</w:t>
            </w:r>
            <w:r w:rsidR="00A428F2" w:rsidRPr="0002294B">
              <w:rPr>
                <w:rFonts w:ascii="Arial" w:eastAsia="Calibri" w:hAnsi="Arial"/>
                <w:sz w:val="20"/>
                <w:szCs w:val="20"/>
              </w:rPr>
              <w:fldChar w:fldCharType="end"/>
            </w:r>
          </w:p>
          <w:p w14:paraId="301D7668" w14:textId="67E37201"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Database (retrospective cohort)</w:t>
            </w:r>
          </w:p>
        </w:tc>
        <w:tc>
          <w:tcPr>
            <w:tcW w:w="733" w:type="pct"/>
            <w:shd w:val="clear" w:color="auto" w:fill="FFFFFF" w:themeFill="background1"/>
          </w:tcPr>
          <w:p w14:paraId="75543C89" w14:textId="697A8851"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3BA33BEC" w14:textId="3FF1B531"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2009–2016</w:t>
            </w:r>
          </w:p>
        </w:tc>
        <w:tc>
          <w:tcPr>
            <w:tcW w:w="972" w:type="pct"/>
            <w:shd w:val="clear" w:color="auto" w:fill="FFFFFF" w:themeFill="background1"/>
          </w:tcPr>
          <w:p w14:paraId="003E92CC" w14:textId="7137AAA2"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7B924937" w14:textId="4D349AB5"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14,000</w:t>
            </w:r>
          </w:p>
        </w:tc>
      </w:tr>
      <w:tr w:rsidR="0002294B" w:rsidRPr="0002294B" w14:paraId="3A8E4B17" w14:textId="77777777" w:rsidTr="00817157">
        <w:trPr>
          <w:cantSplit/>
        </w:trPr>
        <w:tc>
          <w:tcPr>
            <w:tcW w:w="1406" w:type="pct"/>
            <w:shd w:val="clear" w:color="auto" w:fill="FFFFFF" w:themeFill="background1"/>
          </w:tcPr>
          <w:p w14:paraId="241C100D" w14:textId="493D36E9"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Shin et al, 2019 </w:t>
            </w:r>
            <w:r w:rsidRPr="0002294B">
              <w:rPr>
                <w:rFonts w:ascii="Arial" w:eastAsia="Calibri" w:hAnsi="Arial"/>
                <w:sz w:val="20"/>
                <w:szCs w:val="20"/>
              </w:rPr>
              <w:fldChar w:fldCharType="begin"/>
            </w:r>
            <w:r w:rsidR="0047064D" w:rsidRPr="0002294B">
              <w:rPr>
                <w:rFonts w:ascii="Arial" w:eastAsia="Calibri" w:hAnsi="Arial"/>
                <w:sz w:val="20"/>
                <w:szCs w:val="20"/>
              </w:rPr>
              <w:instrText xml:space="preserve"> ADDIN EN.CITE &lt;EndNote&gt;&lt;Cite ExcludeYear="1"&gt;&lt;Author&gt;Shin&lt;/Author&gt;&lt;Year&gt;2019&lt;/Year&gt;&lt;RecNum&gt;93&lt;/RecNum&gt;&lt;DisplayText&gt;&lt;style face="superscript"&gt;93&lt;/style&gt;&lt;/DisplayText&gt;&lt;record&gt;&lt;rec-number&gt;93&lt;/rec-number&gt;&lt;foreign-keys&gt;&lt;key app="EN" db-id="tzpd0pddbdavaaezztivvsamw9vw9esw29rv" timestamp="1700075825"&gt;93&lt;/key&gt;&lt;/foreign-keys&gt;&lt;ref-type name="Journal Article"&gt;17&lt;/ref-type&gt;&lt;contributors&gt;&lt;authors&gt;&lt;author&gt;Shin,J-S.&lt;/author&gt;&lt;author&gt;Alwan,F.&lt;/author&gt;&lt;author&gt;Scully, M.&lt;/author&gt;&lt;/authors&gt;&lt;/contributors&gt;&lt;titles&gt;&lt;title&gt;Thrombotic thrombocytopenic purpura: 10 year analysis of the United Kingdom TTP registry&lt;/title&gt;&lt;secondary-title&gt;Res. Pract. Thromb. Haemost.&lt;/secondary-title&gt;&lt;/titles&gt;&lt;periodical&gt;&lt;full-title&gt;Res. Pract. Thromb. Haemost.&lt;/full-title&gt;&lt;/periodical&gt;&lt;pages&gt;194&lt;/pages&gt;&lt;volume&gt;3&lt;/volume&gt;&lt;num-vols&gt;Suppl 1&lt;/num-vols&gt;&lt;dates&gt;&lt;year&gt;2019&lt;/year&gt;&lt;/dates&gt;&lt;urls&gt;&lt;/urls&gt;&lt;electronic-resource-num&gt;10.1002/rth2.12227&lt;/electronic-resource-num&gt;&lt;/record&gt;&lt;/Cite&gt;&lt;/EndNote&gt;</w:instrText>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93</w:t>
            </w:r>
            <w:r w:rsidRPr="0002294B">
              <w:rPr>
                <w:rFonts w:ascii="Arial" w:eastAsia="Calibri" w:hAnsi="Arial"/>
                <w:sz w:val="20"/>
                <w:szCs w:val="20"/>
              </w:rPr>
              <w:fldChar w:fldCharType="end"/>
            </w:r>
          </w:p>
          <w:p w14:paraId="48686B76" w14:textId="0ADE0C59"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Registry (retrospective cohort)</w:t>
            </w:r>
          </w:p>
        </w:tc>
        <w:tc>
          <w:tcPr>
            <w:tcW w:w="733" w:type="pct"/>
            <w:shd w:val="clear" w:color="auto" w:fill="FFFFFF" w:themeFill="background1"/>
          </w:tcPr>
          <w:p w14:paraId="68EF7438" w14:textId="3DCB551F"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UK</w:t>
            </w:r>
          </w:p>
        </w:tc>
        <w:tc>
          <w:tcPr>
            <w:tcW w:w="1015" w:type="pct"/>
            <w:shd w:val="clear" w:color="auto" w:fill="FFFFFF" w:themeFill="background1"/>
          </w:tcPr>
          <w:p w14:paraId="454A66D4" w14:textId="35D9F3A1"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2009–2018</w:t>
            </w:r>
          </w:p>
        </w:tc>
        <w:tc>
          <w:tcPr>
            <w:tcW w:w="972" w:type="pct"/>
            <w:shd w:val="clear" w:color="auto" w:fill="FFFFFF" w:themeFill="background1"/>
          </w:tcPr>
          <w:p w14:paraId="5257AEBA" w14:textId="77CBD834"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08D6FC00" w14:textId="7DFF3B4E"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475</w:t>
            </w:r>
          </w:p>
        </w:tc>
      </w:tr>
      <w:tr w:rsidR="0002294B" w:rsidRPr="0002294B" w14:paraId="36F4235A" w14:textId="77777777" w:rsidTr="00817157">
        <w:trPr>
          <w:cantSplit/>
        </w:trPr>
        <w:tc>
          <w:tcPr>
            <w:tcW w:w="1406" w:type="pct"/>
            <w:shd w:val="clear" w:color="auto" w:fill="FFFFFF" w:themeFill="background1"/>
          </w:tcPr>
          <w:p w14:paraId="28759F20" w14:textId="69230086"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Sousa et al, 2020 </w:t>
            </w:r>
            <w:r w:rsidRPr="0002294B">
              <w:rPr>
                <w:rFonts w:ascii="Arial" w:eastAsia="Calibri" w:hAnsi="Arial"/>
                <w:sz w:val="20"/>
                <w:szCs w:val="20"/>
              </w:rPr>
              <w:fldChar w:fldCharType="begin"/>
            </w:r>
            <w:r w:rsidR="00840B5E" w:rsidRPr="0002294B">
              <w:rPr>
                <w:rFonts w:ascii="Arial" w:eastAsia="Calibri" w:hAnsi="Arial"/>
                <w:sz w:val="20"/>
                <w:szCs w:val="20"/>
              </w:rPr>
              <w:instrText xml:space="preserve"> ADDIN EN.CITE &lt;EndNote&gt;&lt;Cite&gt;&lt;Author&gt;Sousa&lt;/Author&gt;&lt;Year&gt;2020&lt;/Year&gt;&lt;RecNum&gt;94&lt;/RecNum&gt;&lt;DisplayText&gt;&lt;style face="superscript"&gt;94&lt;/style&gt;&lt;/DisplayText&gt;&lt;record&gt;&lt;rec-number&gt;94&lt;/rec-number&gt;&lt;foreign-keys&gt;&lt;key app="EN" db-id="tzpd0pddbdavaaezztivvsamw9vw9esw29rv" timestamp="1700075825"&gt;94&lt;/key&gt;&lt;/foreign-keys&gt;&lt;ref-type name="Journal Article"&gt;17&lt;/ref-type&gt;&lt;contributors&gt;&lt;authors&gt;&lt;author&gt;Sousa, R.&lt;/author&gt;&lt;author&gt;Andrade, S.&lt;/author&gt;&lt;author&gt;Maia, M.&lt;/author&gt;&lt;author&gt;Lopes, H.&lt;/author&gt;&lt;/authors&gt;&lt;/contributors&gt;&lt;titles&gt;&lt;title&gt;Identify patients with RARE diseases in Portugal: acquired thrombotic thrombocytopenic purpura (aTTP) [abstract PRO61]&lt;/title&gt;&lt;secondary-title&gt;Value Health&lt;/secondary-title&gt;&lt;/titles&gt;&lt;periodical&gt;&lt;full-title&gt;Value Health&lt;/full-title&gt;&lt;/periodical&gt;&lt;pages&gt;&lt;style face="normal" font="default" size="100%"&gt;S700&lt;/style&gt;&lt;style face="normal" font="default" charset="1" size="11"&gt;−&lt;/style&gt;&lt;style face="normal" font="default" size="100%"&gt;S701&lt;/style&gt;&lt;/pages&gt;&lt;volume&gt;23&lt;/volume&gt;&lt;dates&gt;&lt;year&gt;2020&lt;/year&gt;&lt;/dates&gt;&lt;publisher&gt;Elsevier&lt;/publisher&gt;&lt;isbn&gt;1098-3015&lt;/isbn&gt;&lt;urls&gt;&lt;related-urls&gt;&lt;url&gt;https://doi.org/10.1016/j.jval.2020.08.1797&lt;/url&gt;&lt;/related-urls&gt;&lt;/urls&gt;&lt;electronic-resource-num&gt;10.1016/j.jval.2020.08.1797&lt;/electronic-resource-num&gt;&lt;access-date&gt;2023/09/11&lt;/access-date&gt;&lt;/record&gt;&lt;/Cite&gt;&lt;/EndNote&gt;</w:instrText>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94</w:t>
            </w:r>
            <w:r w:rsidRPr="0002294B">
              <w:rPr>
                <w:rFonts w:ascii="Arial" w:eastAsia="Calibri" w:hAnsi="Arial"/>
                <w:sz w:val="20"/>
                <w:szCs w:val="20"/>
              </w:rPr>
              <w:fldChar w:fldCharType="end"/>
            </w:r>
            <w:r w:rsidRPr="0002294B">
              <w:rPr>
                <w:rFonts w:ascii="Arial" w:eastAsia="Calibri" w:hAnsi="Arial"/>
                <w:sz w:val="20"/>
                <w:szCs w:val="20"/>
              </w:rPr>
              <w:t xml:space="preserve"> Database (retrospective cohort)</w:t>
            </w:r>
          </w:p>
        </w:tc>
        <w:tc>
          <w:tcPr>
            <w:tcW w:w="733" w:type="pct"/>
            <w:shd w:val="clear" w:color="auto" w:fill="FFFFFF" w:themeFill="background1"/>
          </w:tcPr>
          <w:p w14:paraId="43666551" w14:textId="55ECB712"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Portugal</w:t>
            </w:r>
          </w:p>
        </w:tc>
        <w:tc>
          <w:tcPr>
            <w:tcW w:w="1015" w:type="pct"/>
            <w:shd w:val="clear" w:color="auto" w:fill="FFFFFF" w:themeFill="background1"/>
          </w:tcPr>
          <w:p w14:paraId="4A49B455" w14:textId="05F00795"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2014–2018</w:t>
            </w:r>
          </w:p>
        </w:tc>
        <w:tc>
          <w:tcPr>
            <w:tcW w:w="972" w:type="pct"/>
            <w:shd w:val="clear" w:color="auto" w:fill="FFFFFF" w:themeFill="background1"/>
          </w:tcPr>
          <w:p w14:paraId="08980DE7" w14:textId="23241AB1"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4C5A1568" w14:textId="70B27438"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71</w:t>
            </w:r>
          </w:p>
        </w:tc>
      </w:tr>
      <w:tr w:rsidR="0002294B" w:rsidRPr="0002294B" w14:paraId="5F20624F" w14:textId="77777777" w:rsidTr="00817157">
        <w:trPr>
          <w:cantSplit/>
        </w:trPr>
        <w:tc>
          <w:tcPr>
            <w:tcW w:w="1406" w:type="pct"/>
            <w:shd w:val="clear" w:color="auto" w:fill="FFFFFF" w:themeFill="background1"/>
          </w:tcPr>
          <w:p w14:paraId="46A6A333" w14:textId="531BAB7D"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Subramanian et al, 2013 </w:t>
            </w:r>
            <w:r w:rsidRPr="0002294B">
              <w:rPr>
                <w:rFonts w:ascii="Arial" w:eastAsia="Calibri" w:hAnsi="Arial"/>
                <w:sz w:val="20"/>
                <w:szCs w:val="20"/>
              </w:rPr>
              <w:fldChar w:fldCharType="begin"/>
            </w:r>
            <w:r w:rsidR="00B014F9" w:rsidRPr="0002294B">
              <w:rPr>
                <w:rFonts w:ascii="Arial" w:eastAsia="Calibri" w:hAnsi="Arial"/>
                <w:sz w:val="20"/>
                <w:szCs w:val="20"/>
              </w:rPr>
              <w:instrText xml:space="preserve"> ADDIN EN.CITE &lt;EndNote&gt;&lt;Cite ExcludeYear="1"&gt;&lt;Author&gt;Subramanian&lt;/Author&gt;&lt;Year&gt;2013&lt;/Year&gt;&lt;RecNum&gt;95&lt;/RecNum&gt;&lt;DisplayText&gt;&lt;style face="superscript"&gt;95&lt;/style&gt;&lt;/DisplayText&gt;&lt;record&gt;&lt;rec-number&gt;95&lt;/rec-number&gt;&lt;foreign-keys&gt;&lt;key app="EN" db-id="tzpd0pddbdavaaezztivvsamw9vw9esw29rv" timestamp="1700075825"&gt;95&lt;/key&gt;&lt;/foreign-keys&gt;&lt;ref-type name="Journal Article"&gt;17&lt;/ref-type&gt;&lt;contributors&gt;&lt;authors&gt;&lt;author&gt;Subramanian,K.S.&lt;/author&gt;&lt;author&gt;Kolte,D.&lt;/author&gt;&lt;author&gt;Syed,R.Z.&lt;/author&gt;&lt;author&gt;Balasubramaniyam,N.&lt;/author&gt;&lt;author&gt;Palaniswamy,C.&lt;/author&gt;&lt;author&gt;Aronow,W.S.&lt;/author&gt;&lt;author&gt;Harikrishnan,P.&lt;/author&gt;&lt;author&gt;Sule,S.&lt;/author&gt;&lt;author&gt;Peterson,S.J.&lt;/author&gt;&lt;/authors&gt;&lt;/contributors&gt;&lt;titles&gt;&lt;title&gt;Predictors of stroke in hospitalized patients with thrombotic thrombocytopenic purpura [abstract 201]&lt;/title&gt;&lt;secondary-title&gt;Circ. Cardiovasc. Qual. Outcomes&lt;/secondary-title&gt;&lt;/titles&gt;&lt;periodical&gt;&lt;full-title&gt;Circ. Cardiovasc. Qual. Outcomes&lt;/full-title&gt;&lt;/periodical&gt;&lt;pages&gt;A201&lt;/pages&gt;&lt;volume&gt;6&lt;/volume&gt;&lt;num-vols&gt;Suppl 1&lt;/num-vols&gt;&lt;dates&gt;&lt;year&gt;2013&lt;/year&gt;&lt;/dates&gt;&lt;urls&gt;&lt;related-urls&gt;&lt;url&gt;https://www.ahajournals.org/doi/abs/10.1161/circoutcomes.6.suppl_1.a201&lt;/url&gt;&lt;/related-urls&gt;&lt;/urls&gt;&lt;electronic-resource-num&gt;10.1161/circoutcomes.6.suppl_1.A201&lt;/electronic-resource-num&gt;&lt;/record&gt;&lt;/Cite&gt;&lt;/EndNote&gt;</w:instrText>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95</w:t>
            </w:r>
            <w:r w:rsidRPr="0002294B">
              <w:rPr>
                <w:rFonts w:ascii="Arial" w:eastAsia="Calibri" w:hAnsi="Arial"/>
                <w:sz w:val="20"/>
                <w:szCs w:val="20"/>
              </w:rPr>
              <w:fldChar w:fldCharType="end"/>
            </w:r>
          </w:p>
          <w:p w14:paraId="7494F075" w14:textId="45D4C98A"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Database (retrospective cohort)</w:t>
            </w:r>
          </w:p>
        </w:tc>
        <w:tc>
          <w:tcPr>
            <w:tcW w:w="733" w:type="pct"/>
            <w:shd w:val="clear" w:color="auto" w:fill="FFFFFF" w:themeFill="background1"/>
          </w:tcPr>
          <w:p w14:paraId="10D9BA0F" w14:textId="2A5C288C"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0BC3872D" w14:textId="41D7A8A7"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2001–2010</w:t>
            </w:r>
          </w:p>
        </w:tc>
        <w:tc>
          <w:tcPr>
            <w:tcW w:w="972" w:type="pct"/>
            <w:shd w:val="clear" w:color="auto" w:fill="FFFFFF" w:themeFill="background1"/>
          </w:tcPr>
          <w:p w14:paraId="672585E3" w14:textId="3C70A4D6"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≥18 years</w:t>
            </w:r>
          </w:p>
        </w:tc>
        <w:tc>
          <w:tcPr>
            <w:tcW w:w="874" w:type="pct"/>
            <w:shd w:val="clear" w:color="auto" w:fill="FFFFFF" w:themeFill="background1"/>
          </w:tcPr>
          <w:p w14:paraId="258E4CAD" w14:textId="32A67811"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4032</w:t>
            </w:r>
          </w:p>
        </w:tc>
      </w:tr>
      <w:tr w:rsidR="0002294B" w:rsidRPr="0002294B" w14:paraId="1DC31DBA" w14:textId="77777777" w:rsidTr="00817157">
        <w:trPr>
          <w:cantSplit/>
        </w:trPr>
        <w:tc>
          <w:tcPr>
            <w:tcW w:w="1406" w:type="pct"/>
            <w:shd w:val="clear" w:color="auto" w:fill="FFFFFF" w:themeFill="background1"/>
          </w:tcPr>
          <w:p w14:paraId="6DDB7C4D" w14:textId="1635207F"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Swart et al, 2019 </w:t>
            </w:r>
            <w:r w:rsidRPr="0002294B">
              <w:rPr>
                <w:rFonts w:ascii="Arial" w:eastAsia="Calibri" w:hAnsi="Arial"/>
                <w:sz w:val="20"/>
                <w:szCs w:val="20"/>
              </w:rPr>
              <w:fldChar w:fldCharType="begin">
                <w:fldData xml:space="preserve">PEVuZE5vdGU+PENpdGUgRXhjbHVkZVllYXI9IjEiPjxBdXRob3I+U3dhcnQ8L0F1dGhvcj48WWVh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</w:fldData>
              </w:fldChar>
            </w:r>
            <w:r w:rsidR="00840B5E" w:rsidRPr="0002294B">
              <w:rPr>
                <w:rFonts w:ascii="Arial" w:eastAsia="Calibri" w:hAnsi="Arial"/>
                <w:sz w:val="20"/>
                <w:szCs w:val="20"/>
              </w:rPr>
              <w:instrText xml:space="preserve"> ADDIN EN.CITE </w:instrText>
            </w:r>
            <w:r w:rsidR="00840B5E" w:rsidRPr="0002294B">
              <w:rPr>
                <w:rFonts w:ascii="Arial" w:eastAsia="Calibri" w:hAnsi="Arial"/>
                <w:sz w:val="20"/>
                <w:szCs w:val="20"/>
              </w:rPr>
              <w:fldChar w:fldCharType="begin">
                <w:fldData xml:space="preserve">PEVuZE5vdGU+PENpdGUgRXhjbHVkZVllYXI9IjEiPjxBdXRob3I+U3dhcnQ8L0F1dGhvcj48WWVh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</w:fldData>
              </w:fldChar>
            </w:r>
            <w:r w:rsidR="00840B5E" w:rsidRPr="0002294B">
              <w:rPr>
                <w:rFonts w:ascii="Arial" w:eastAsia="Calibri" w:hAnsi="Arial"/>
                <w:sz w:val="20"/>
                <w:szCs w:val="20"/>
              </w:rPr>
              <w:instrText xml:space="preserve"> ADDIN EN.CITE.DATA </w:instrText>
            </w:r>
            <w:r w:rsidR="00840B5E" w:rsidRPr="0002294B">
              <w:rPr>
                <w:rFonts w:ascii="Arial" w:eastAsia="Calibri" w:hAnsi="Arial"/>
                <w:sz w:val="20"/>
                <w:szCs w:val="20"/>
              </w:rPr>
            </w:r>
            <w:r w:rsidR="00840B5E" w:rsidRPr="0002294B">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96</w:t>
            </w:r>
            <w:r w:rsidRPr="0002294B">
              <w:rPr>
                <w:rFonts w:ascii="Arial" w:eastAsia="Calibri" w:hAnsi="Arial"/>
                <w:sz w:val="20"/>
                <w:szCs w:val="20"/>
              </w:rPr>
              <w:fldChar w:fldCharType="end"/>
            </w:r>
          </w:p>
          <w:p w14:paraId="784CEE07" w14:textId="04D07DA1"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Single-center (retrospective cohort)</w:t>
            </w:r>
          </w:p>
        </w:tc>
        <w:tc>
          <w:tcPr>
            <w:tcW w:w="733" w:type="pct"/>
            <w:shd w:val="clear" w:color="auto" w:fill="FFFFFF" w:themeFill="background1"/>
          </w:tcPr>
          <w:p w14:paraId="3A547389" w14:textId="429ED853"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South Africa</w:t>
            </w:r>
          </w:p>
        </w:tc>
        <w:tc>
          <w:tcPr>
            <w:tcW w:w="1015" w:type="pct"/>
            <w:shd w:val="clear" w:color="auto" w:fill="FFFFFF" w:themeFill="background1"/>
          </w:tcPr>
          <w:p w14:paraId="54E12550" w14:textId="14C0616D"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2012–2016</w:t>
            </w:r>
          </w:p>
        </w:tc>
        <w:tc>
          <w:tcPr>
            <w:tcW w:w="972" w:type="pct"/>
            <w:shd w:val="clear" w:color="auto" w:fill="FFFFFF" w:themeFill="background1"/>
          </w:tcPr>
          <w:p w14:paraId="5C614008" w14:textId="61778182"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≥18 years</w:t>
            </w:r>
          </w:p>
        </w:tc>
        <w:tc>
          <w:tcPr>
            <w:tcW w:w="874" w:type="pct"/>
            <w:shd w:val="clear" w:color="auto" w:fill="FFFFFF" w:themeFill="background1"/>
          </w:tcPr>
          <w:p w14:paraId="19E2682C" w14:textId="0D9A78FD"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41</w:t>
            </w:r>
          </w:p>
        </w:tc>
      </w:tr>
      <w:tr w:rsidR="0002294B" w:rsidRPr="0002294B" w14:paraId="2F373320" w14:textId="77777777" w:rsidTr="00817157">
        <w:trPr>
          <w:cantSplit/>
        </w:trPr>
        <w:tc>
          <w:tcPr>
            <w:tcW w:w="1406" w:type="pct"/>
            <w:shd w:val="clear" w:color="auto" w:fill="FFFFFF" w:themeFill="background1"/>
          </w:tcPr>
          <w:p w14:paraId="2201B7F9" w14:textId="267F7DC1"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Taha et al, 2013 </w:t>
            </w:r>
            <w:r w:rsidRPr="0002294B">
              <w:rPr>
                <w:rFonts w:ascii="Arial" w:eastAsia="Calibri" w:hAnsi="Arial"/>
                <w:sz w:val="20"/>
                <w:szCs w:val="20"/>
              </w:rPr>
              <w:fldChar w:fldCharType="begin"/>
            </w:r>
            <w:r w:rsidR="00B014F9" w:rsidRPr="0002294B">
              <w:rPr>
                <w:rFonts w:ascii="Arial" w:eastAsia="Calibri" w:hAnsi="Arial"/>
                <w:sz w:val="20"/>
                <w:szCs w:val="20"/>
              </w:rPr>
              <w:instrText xml:space="preserve"> ADDIN EN.CITE &lt;EndNote&gt;&lt;Cite ExcludeYear="1"&gt;&lt;Author&gt;Taha&lt;/Author&gt;&lt;Year&gt;2013&lt;/Year&gt;&lt;RecNum&gt;97&lt;/RecNum&gt;&lt;DisplayText&gt;&lt;style face="superscript"&gt;97&lt;/style&gt;&lt;/DisplayText&gt;&lt;record&gt;&lt;rec-number&gt;97&lt;/rec-number&gt;&lt;foreign-keys&gt;&lt;key app="EN" db-id="tzpd0pddbdavaaezztivvsamw9vw9esw29rv" timestamp="1700075825"&gt;97&lt;/key&gt;&lt;/foreign-keys&gt;&lt;ref-type name="Journal Article"&gt;17&lt;/ref-type&gt;&lt;contributors&gt;&lt;authors&gt;&lt;author&gt;Taha,R.&lt;/author&gt;&lt;author&gt;Omri,H.&lt;/author&gt;&lt;author&gt;Ibrahim,F.&lt;/author&gt;&lt;author&gt;Hijji, I.&lt;/author&gt;&lt;author&gt;Sabbah, H.&lt;/author&gt;&lt;author&gt;Ayoubi, H. &lt;/author&gt;&lt;/authors&gt;&lt;/contributors&gt;&lt;titles&gt;&lt;title&gt;Rituximab therapy in refractory and relapsed thrombotic thrombocytopenic purpura; a retrospective analysis of a single centre in Qatar [abstract B1912]&lt;/title&gt;&lt;secondary-title&gt;Haematologica&lt;/secondary-title&gt;&lt;/titles&gt;&lt;periodical&gt;&lt;full-title&gt;Haematologica&lt;/full-title&gt;&lt;/periodical&gt;&lt;pages&gt;734&lt;/pages&gt;&lt;volume&gt;98 &lt;/volume&gt;&lt;num-vols&gt;Suppl 1&lt;/num-vols&gt;&lt;dates&gt;&lt;year&gt;2013&lt;/year&gt;&lt;/dates&gt;&lt;urls&gt;&lt;/urls&gt;&lt;/record&gt;&lt;/Cite&gt;&lt;/EndNote&gt;</w:instrText>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97</w:t>
            </w:r>
            <w:r w:rsidRPr="0002294B">
              <w:rPr>
                <w:rFonts w:ascii="Arial" w:eastAsia="Calibri" w:hAnsi="Arial"/>
                <w:sz w:val="20"/>
                <w:szCs w:val="20"/>
              </w:rPr>
              <w:fldChar w:fldCharType="end"/>
            </w:r>
          </w:p>
          <w:p w14:paraId="6E403657" w14:textId="58D90A1D"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Single-center (retrospective cohort)</w:t>
            </w:r>
          </w:p>
        </w:tc>
        <w:tc>
          <w:tcPr>
            <w:tcW w:w="733" w:type="pct"/>
            <w:shd w:val="clear" w:color="auto" w:fill="FFFFFF" w:themeFill="background1"/>
          </w:tcPr>
          <w:p w14:paraId="3071965A" w14:textId="5B83319F"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Qatar</w:t>
            </w:r>
          </w:p>
        </w:tc>
        <w:tc>
          <w:tcPr>
            <w:tcW w:w="1015" w:type="pct"/>
            <w:shd w:val="clear" w:color="auto" w:fill="FFFFFF" w:themeFill="background1"/>
          </w:tcPr>
          <w:p w14:paraId="10A1C028" w14:textId="3E64D84C"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2008–2012</w:t>
            </w:r>
          </w:p>
        </w:tc>
        <w:tc>
          <w:tcPr>
            <w:tcW w:w="972" w:type="pct"/>
            <w:shd w:val="clear" w:color="auto" w:fill="FFFFFF" w:themeFill="background1"/>
          </w:tcPr>
          <w:p w14:paraId="2855809F" w14:textId="6E68260A"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73340F2D" w14:textId="2C883602"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8</w:t>
            </w:r>
          </w:p>
        </w:tc>
      </w:tr>
      <w:tr w:rsidR="0002294B" w:rsidRPr="0002294B" w14:paraId="7225B764" w14:textId="77777777" w:rsidTr="00817157">
        <w:trPr>
          <w:cantSplit/>
        </w:trPr>
        <w:tc>
          <w:tcPr>
            <w:tcW w:w="1406" w:type="pct"/>
            <w:shd w:val="clear" w:color="auto" w:fill="FFFFFF" w:themeFill="background1"/>
          </w:tcPr>
          <w:p w14:paraId="3FA4A45D" w14:textId="01318343"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Terrell et al, 2019 </w:t>
            </w:r>
            <w:r w:rsidRPr="0002294B">
              <w:rPr>
                <w:rFonts w:ascii="Arial" w:eastAsia="Calibri" w:hAnsi="Arial"/>
                <w:sz w:val="20"/>
                <w:szCs w:val="20"/>
              </w:rPr>
              <w:fldChar w:fldCharType="begin"/>
            </w:r>
            <w:r w:rsidR="0047064D" w:rsidRPr="0002294B">
              <w:rPr>
                <w:rFonts w:ascii="Arial" w:eastAsia="Calibri" w:hAnsi="Arial"/>
                <w:sz w:val="20"/>
                <w:szCs w:val="20"/>
              </w:rPr>
              <w:instrText xml:space="preserve"> ADDIN EN.CITE &lt;EndNote&gt;&lt;Cite ExcludeYear="1"&gt;&lt;Author&gt;Terrell&lt;/Author&gt;&lt;Year&gt;2019&lt;/Year&gt;&lt;RecNum&gt;98&lt;/RecNum&gt;&lt;DisplayText&gt;&lt;style face="superscript"&gt;98&lt;/style&gt;&lt;/DisplayText&gt;&lt;record&gt;&lt;rec-number&gt;98&lt;/rec-number&gt;&lt;foreign-keys&gt;&lt;key app="EN" db-id="tzpd0pddbdavaaezztivvsamw9vw9esw29rv" timestamp="1700075825"&gt;98&lt;/key&gt;&lt;/foreign-keys&gt;&lt;ref-type name="Journal Article"&gt;17&lt;/ref-type&gt;&lt;contributors&gt;&lt;authors&gt;&lt;author&gt;Terrell,D.&lt;/author&gt;&lt;author&gt;Cataland,S.&lt;/author&gt;&lt;author&gt;Beebe,L.&lt;/author&gt;&lt;author&gt;Keller,S.&lt;/author&gt;&lt;author&gt;Panepinto,J.&lt;/author&gt;&lt;author&gt;Vesely,S.K.&lt;/author&gt;&lt;author&gt;George,J.&lt;/author&gt;&lt;author&gt;Kelley,R.A.&lt;/author&gt;&lt;author&gt;Cheney,M.&lt;/author&gt;&lt;/authors&gt;&lt;/contributors&gt;&lt;titles&gt;&lt;title&gt;Impact of residual effects and complications of thrombotic thrombocytopenic purpura (TTP) on daily living: a qualitative study&lt;/title&gt;&lt;secondary-title&gt;Blood&lt;/secondary-title&gt;&lt;/titles&gt;&lt;periodical&gt;&lt;full-title&gt;Blood&lt;/full-title&gt;&lt;/periodical&gt;&lt;pages&gt;931&lt;/pages&gt;&lt;volume&gt;134 (Suppl 1)&lt;/volume&gt;&lt;dates&gt;&lt;year&gt;2019&lt;/year&gt;&lt;/dates&gt;&lt;urls&gt;&lt;related-urls&gt;&lt;url&gt;https://ashpublications.org/blood/article/134/Supplement_1/931/427113/Impact-of-Residual-Effects-and-Complications-of&lt;/url&gt;&lt;/related-urls&gt;&lt;/urls&gt;&lt;/record&gt;&lt;/Cite&gt;&lt;/EndNote&gt;</w:instrText>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98</w:t>
            </w:r>
            <w:r w:rsidRPr="0002294B">
              <w:rPr>
                <w:rFonts w:ascii="Arial" w:eastAsia="Calibri" w:hAnsi="Arial"/>
                <w:sz w:val="20"/>
                <w:szCs w:val="20"/>
              </w:rPr>
              <w:fldChar w:fldCharType="end"/>
            </w:r>
          </w:p>
          <w:p w14:paraId="35B472D7" w14:textId="246F22A0"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(cross-sectional study)</w:t>
            </w:r>
          </w:p>
        </w:tc>
        <w:tc>
          <w:tcPr>
            <w:tcW w:w="733" w:type="pct"/>
            <w:shd w:val="clear" w:color="auto" w:fill="FFFFFF" w:themeFill="background1"/>
          </w:tcPr>
          <w:p w14:paraId="66A662FE" w14:textId="52FA0BFB"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18308FA7" w14:textId="7A6AFDB5"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May 2018–Oct 2018</w:t>
            </w:r>
          </w:p>
        </w:tc>
        <w:tc>
          <w:tcPr>
            <w:tcW w:w="972" w:type="pct"/>
            <w:shd w:val="clear" w:color="auto" w:fill="FFFFFF" w:themeFill="background1"/>
          </w:tcPr>
          <w:p w14:paraId="1A03CA4B" w14:textId="22EE925E"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&gt;18 years</w:t>
            </w:r>
          </w:p>
        </w:tc>
        <w:tc>
          <w:tcPr>
            <w:tcW w:w="874" w:type="pct"/>
            <w:shd w:val="clear" w:color="auto" w:fill="FFFFFF" w:themeFill="background1"/>
          </w:tcPr>
          <w:p w14:paraId="1E7463CF" w14:textId="6D8533A0"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25</w:t>
            </w:r>
          </w:p>
        </w:tc>
      </w:tr>
      <w:tr w:rsidR="0002294B" w:rsidRPr="0002294B" w14:paraId="465C4892" w14:textId="77777777" w:rsidTr="00817157">
        <w:trPr>
          <w:cantSplit/>
        </w:trPr>
        <w:tc>
          <w:tcPr>
            <w:tcW w:w="1406" w:type="pct"/>
            <w:shd w:val="clear" w:color="auto" w:fill="FFFFFF" w:themeFill="background1"/>
          </w:tcPr>
          <w:p w14:paraId="4BF27836" w14:textId="355E702E"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lastRenderedPageBreak/>
              <w:t xml:space="preserve">Thomas et al, 2016 </w:t>
            </w:r>
            <w:r w:rsidRPr="0002294B">
              <w:rPr>
                <w:rFonts w:ascii="Arial" w:eastAsia="Calibri" w:hAnsi="Arial"/>
                <w:sz w:val="20"/>
                <w:szCs w:val="20"/>
              </w:rPr>
              <w:fldChar w:fldCharType="begin"/>
            </w:r>
            <w:r w:rsidR="00B014F9" w:rsidRPr="0002294B">
              <w:rPr>
                <w:rFonts w:ascii="Arial" w:eastAsia="Calibri" w:hAnsi="Arial"/>
                <w:sz w:val="20"/>
                <w:szCs w:val="20"/>
              </w:rPr>
              <w:instrText xml:space="preserve"> ADDIN EN.CITE &lt;EndNote&gt;&lt;Cite ExcludeYear="1"&gt;&lt;Author&gt;Thomas&lt;/Author&gt;&lt;Year&gt;2016&lt;/Year&gt;&lt;RecNum&gt;99&lt;/RecNum&gt;&lt;DisplayText&gt;&lt;style face="superscript"&gt;99&lt;/style&gt;&lt;/DisplayText&gt;&lt;record&gt;&lt;rec-number&gt;99&lt;/rec-number&gt;&lt;foreign-keys&gt;&lt;key app="EN" db-id="tzpd0pddbdavaaezztivvsamw9vw9esw29rv" timestamp="1700075825"&gt;99&lt;/key&gt;&lt;/foreign-keys&gt;&lt;ref-type name="Journal Article"&gt;17&lt;/ref-type&gt;&lt;contributors&gt;&lt;authors&gt;&lt;author&gt;Thomas,W.&lt;/author&gt;&lt;author&gt;Page,C.&lt;/author&gt;&lt;author&gt;Boraks,P.&lt;/author&gt;&lt;author&gt;Baglin,T.&lt;/author&gt;&lt;/authors&gt;&lt;/contributors&gt;&lt;titles&gt;&lt;title&gt;Single tertiary centre experience of treating thrombotic thrombocytopenic purpura between 2010–2015 [abstract 99]&lt;/title&gt;&lt;secondary-title&gt;Br. J. Haematol.&lt;/secondary-title&gt;&lt;/titles&gt;&lt;periodical&gt;&lt;full-title&gt;Br. J. Haematol.&lt;/full-title&gt;&lt;/periodical&gt;&lt;pages&gt;47&lt;/pages&gt;&lt;volume&gt;173&lt;/volume&gt;&lt;num-vols&gt;Suppl 1&lt;/num-vols&gt;&lt;dates&gt;&lt;year&gt;2016&lt;/year&gt;&lt;/dates&gt;&lt;urls&gt;&lt;/urls&gt;&lt;electronic-resource-num&gt;10.1111/bjh.14019&lt;/electronic-resource-num&gt;&lt;/record&gt;&lt;/Cite&gt;&lt;/EndNote&gt;</w:instrText>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99</w:t>
            </w:r>
            <w:r w:rsidRPr="0002294B">
              <w:rPr>
                <w:rFonts w:ascii="Arial" w:eastAsia="Calibri" w:hAnsi="Arial"/>
                <w:sz w:val="20"/>
                <w:szCs w:val="20"/>
              </w:rPr>
              <w:fldChar w:fldCharType="end"/>
            </w:r>
          </w:p>
          <w:p w14:paraId="49745ED7" w14:textId="1D33B97E"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Single-center (retrospective cohort)</w:t>
            </w:r>
          </w:p>
        </w:tc>
        <w:tc>
          <w:tcPr>
            <w:tcW w:w="733" w:type="pct"/>
            <w:shd w:val="clear" w:color="auto" w:fill="FFFFFF" w:themeFill="background1"/>
          </w:tcPr>
          <w:p w14:paraId="10672F7B" w14:textId="3C3C0941"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UK</w:t>
            </w:r>
          </w:p>
        </w:tc>
        <w:tc>
          <w:tcPr>
            <w:tcW w:w="1015" w:type="pct"/>
            <w:shd w:val="clear" w:color="auto" w:fill="FFFFFF" w:themeFill="background1"/>
          </w:tcPr>
          <w:p w14:paraId="61953F33" w14:textId="3416AB19"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2010–2015</w:t>
            </w:r>
          </w:p>
        </w:tc>
        <w:tc>
          <w:tcPr>
            <w:tcW w:w="972" w:type="pct"/>
            <w:shd w:val="clear" w:color="auto" w:fill="FFFFFF" w:themeFill="background1"/>
          </w:tcPr>
          <w:p w14:paraId="35A6663D" w14:textId="0CE8956D"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4BACFC6A" w14:textId="46B29688"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14</w:t>
            </w:r>
          </w:p>
        </w:tc>
      </w:tr>
      <w:tr w:rsidR="0002294B" w:rsidRPr="0002294B" w14:paraId="7973B71E" w14:textId="77777777" w:rsidTr="00817157">
        <w:trPr>
          <w:cantSplit/>
        </w:trPr>
        <w:tc>
          <w:tcPr>
            <w:tcW w:w="1406" w:type="pct"/>
            <w:shd w:val="clear" w:color="auto" w:fill="FFFFFF" w:themeFill="background1"/>
          </w:tcPr>
          <w:p w14:paraId="3733794D" w14:textId="0EA12CC5"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Tse et al, 2019 </w:t>
            </w:r>
            <w:r w:rsidRPr="0002294B">
              <w:rPr>
                <w:rFonts w:ascii="Arial" w:eastAsia="Calibri" w:hAnsi="Arial"/>
                <w:sz w:val="20"/>
                <w:szCs w:val="20"/>
              </w:rPr>
              <w:fldChar w:fldCharType="begin"/>
            </w:r>
            <w:r w:rsidR="00B014F9" w:rsidRPr="0002294B">
              <w:rPr>
                <w:rFonts w:ascii="Arial" w:eastAsia="Calibri" w:hAnsi="Arial"/>
                <w:sz w:val="20"/>
                <w:szCs w:val="20"/>
              </w:rPr>
              <w:instrText xml:space="preserve"> ADDIN EN.CITE &lt;EndNote&gt;&lt;Cite ExcludeYear="1"&gt;&lt;Author&gt;Tse&lt;/Author&gt;&lt;Year&gt;2019&lt;/Year&gt;&lt;RecNum&gt;100&lt;/RecNum&gt;&lt;DisplayText&gt;&lt;style face="superscript"&gt;100&lt;/style&gt;&lt;/DisplayText&gt;&lt;record&gt;&lt;rec-number&gt;100&lt;/rec-number&gt;&lt;foreign-keys&gt;&lt;key app="EN" db-id="tzpd0pddbdavaaezztivvsamw9vw9esw29rv" timestamp="1700075825"&gt;100&lt;/key&gt;&lt;/foreign-keys&gt;&lt;ref-type name="Journal Article"&gt;17&lt;/ref-type&gt;&lt;contributors&gt;&lt;authors&gt;&lt;author&gt;Tse,B.&lt;/author&gt;&lt;author&gt;Lim,G.&lt;/author&gt;&lt;author&gt;Sholzberg,M.&lt;/author&gt;&lt;author&gt;Pavenski, K.&lt;/author&gt;&lt;/authors&gt;&lt;/contributors&gt;&lt;titles&gt;&lt;title&gt;Describing the point prevalence and characteristics of venous thromboembolism in patients with thrombotic thrombocytopenic purpura &lt;/title&gt;&lt;secondary-title&gt;Blood&lt;/secondary-title&gt;&lt;/titles&gt;&lt;periodical&gt;&lt;full-title&gt;Blood&lt;/full-title&gt;&lt;/periodical&gt;&lt;pages&gt;2381&lt;/pages&gt;&lt;volume&gt;134 &lt;/volume&gt;&lt;num-vols&gt;Suppl 1&lt;/num-vols&gt;&lt;dates&gt;&lt;year&gt;2019&lt;/year&gt;&lt;/dates&gt;&lt;urls&gt;&lt;related-urls&gt;&lt;url&gt;https://ashpublications.org/blood/article/134/Supplement_1/2381/422977/Describing-the-Point-Prevalence-and&lt;/url&gt;&lt;/related-urls&gt;&lt;/urls&gt;&lt;electronic-resource-num&gt;10.1182/blood-2019-123081&lt;/electronic-resource-num&gt;&lt;/record&gt;&lt;/Cite&gt;&lt;/EndNote&gt;</w:instrText>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100</w:t>
            </w:r>
            <w:r w:rsidRPr="0002294B">
              <w:rPr>
                <w:rFonts w:ascii="Arial" w:eastAsia="Calibri" w:hAnsi="Arial"/>
                <w:sz w:val="20"/>
                <w:szCs w:val="20"/>
              </w:rPr>
              <w:fldChar w:fldCharType="end"/>
            </w:r>
          </w:p>
          <w:p w14:paraId="2E327C50" w14:textId="7121833C"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Single-center (retrospective cohort)</w:t>
            </w:r>
          </w:p>
        </w:tc>
        <w:tc>
          <w:tcPr>
            <w:tcW w:w="733" w:type="pct"/>
            <w:shd w:val="clear" w:color="auto" w:fill="FFFFFF" w:themeFill="background1"/>
          </w:tcPr>
          <w:p w14:paraId="61D7E1DA" w14:textId="570A1C89"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Canada</w:t>
            </w:r>
          </w:p>
        </w:tc>
        <w:tc>
          <w:tcPr>
            <w:tcW w:w="1015" w:type="pct"/>
            <w:shd w:val="clear" w:color="auto" w:fill="FFFFFF" w:themeFill="background1"/>
          </w:tcPr>
          <w:p w14:paraId="32004B67" w14:textId="75DCE3B5"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2008–2018</w:t>
            </w:r>
          </w:p>
        </w:tc>
        <w:tc>
          <w:tcPr>
            <w:tcW w:w="972" w:type="pct"/>
            <w:shd w:val="clear" w:color="auto" w:fill="FFFFFF" w:themeFill="background1"/>
          </w:tcPr>
          <w:p w14:paraId="505974C6" w14:textId="5034037B"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12E1BF47" w14:textId="3949462D"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77</w:t>
            </w:r>
          </w:p>
        </w:tc>
      </w:tr>
      <w:tr w:rsidR="0002294B" w:rsidRPr="0002294B" w14:paraId="49F909B9" w14:textId="77777777" w:rsidTr="00817157">
        <w:trPr>
          <w:cantSplit/>
        </w:trPr>
        <w:tc>
          <w:tcPr>
            <w:tcW w:w="1406" w:type="pct"/>
            <w:shd w:val="clear" w:color="auto" w:fill="FFFFFF" w:themeFill="background1"/>
          </w:tcPr>
          <w:p w14:paraId="7B5B4377" w14:textId="60168131"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Ugur Bilgin et al, 2012 </w:t>
            </w:r>
            <w:r w:rsidRPr="0002294B">
              <w:rPr>
                <w:rFonts w:ascii="Arial" w:eastAsia="Calibri" w:hAnsi="Arial"/>
                <w:sz w:val="20"/>
                <w:szCs w:val="20"/>
              </w:rPr>
              <w:fldChar w:fldCharType="begin"/>
            </w:r>
            <w:r w:rsidR="00B014F9" w:rsidRPr="0002294B">
              <w:rPr>
                <w:rFonts w:ascii="Arial" w:eastAsia="Calibri" w:hAnsi="Arial"/>
                <w:sz w:val="20"/>
                <w:szCs w:val="20"/>
              </w:rPr>
              <w:instrText xml:space="preserve"> ADDIN EN.CITE &lt;EndNote&gt;&lt;Cite ExcludeYear="1"&gt;&lt;Author&gt;Ugur Bilgin&lt;/Author&gt;&lt;Year&gt;2012&lt;/Year&gt;&lt;RecNum&gt;101&lt;/RecNum&gt;&lt;DisplayText&gt;&lt;style face="superscript"&gt;101&lt;/style&gt;&lt;/DisplayText&gt;&lt;record&gt;&lt;rec-number&gt;101&lt;/rec-number&gt;&lt;foreign-keys&gt;&lt;key app="EN" db-id="tzpd0pddbdavaaezztivvsamw9vw9esw29rv" timestamp="1700075825"&gt;101&lt;/key&gt;&lt;/foreign-keys&gt;&lt;ref-type name="Journal Article"&gt;17&lt;/ref-type&gt;&lt;contributors&gt;&lt;authors&gt;&lt;author&gt;Ugur Bilgin,A.&lt;/author&gt;&lt;author&gt;Karaselek,M.A.&lt;/author&gt;&lt;author&gt;Camli,K. &lt;/author&gt;&lt;/authors&gt;&lt;/contributors&gt;&lt;titles&gt;&lt;title&gt;Therapeutic plasma exchange for patients with thrombotic thrombocytopenic purpura: The experience of Konya University [abstract P-50]&lt;/title&gt;&lt;secondary-title&gt;Transfus. Apher. Sci.&lt;/secondary-title&gt;&lt;/titles&gt;&lt;periodical&gt;&lt;full-title&gt;Transfus. Apher. Sci.&lt;/full-title&gt;&lt;/periodical&gt;&lt;pages&gt;&lt;style face="normal" font="default" size="100%"&gt;S44&lt;/style&gt;&lt;style face="normal" font="default" size="11"&gt;−&lt;/style&gt;&lt;style face="normal" font="default" size="100%"&gt;S45&lt;/style&gt;&lt;/pages&gt;&lt;volume&gt;47&lt;/volume&gt;&lt;num-vols&gt;Suppl 1&lt;/num-vols&gt;&lt;dates&gt;&lt;year&gt;2012&lt;/year&gt;&lt;/dates&gt;&lt;urls&gt;&lt;/urls&gt;&lt;electronic-resource-num&gt;10.1016/S1473-0502(12)70086-1&lt;/electronic-resource-num&gt;&lt;/record&gt;&lt;/Cite&gt;&lt;/EndNote&gt;</w:instrText>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101</w:t>
            </w:r>
            <w:r w:rsidRPr="0002294B">
              <w:rPr>
                <w:rFonts w:ascii="Arial" w:eastAsia="Calibri" w:hAnsi="Arial"/>
                <w:sz w:val="20"/>
                <w:szCs w:val="20"/>
              </w:rPr>
              <w:fldChar w:fldCharType="end"/>
            </w:r>
          </w:p>
          <w:p w14:paraId="07B8AA4A" w14:textId="59ABB309"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Single-center (retrospective cohort)</w:t>
            </w:r>
          </w:p>
        </w:tc>
        <w:tc>
          <w:tcPr>
            <w:tcW w:w="733" w:type="pct"/>
            <w:shd w:val="clear" w:color="auto" w:fill="FFFFFF" w:themeFill="background1"/>
          </w:tcPr>
          <w:p w14:paraId="526980F8" w14:textId="6FA3F15A"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Turkey</w:t>
            </w:r>
          </w:p>
        </w:tc>
        <w:tc>
          <w:tcPr>
            <w:tcW w:w="1015" w:type="pct"/>
            <w:shd w:val="clear" w:color="auto" w:fill="FFFFFF" w:themeFill="background1"/>
          </w:tcPr>
          <w:p w14:paraId="34858AC1" w14:textId="78F347E3"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2000–2011</w:t>
            </w:r>
          </w:p>
        </w:tc>
        <w:tc>
          <w:tcPr>
            <w:tcW w:w="972" w:type="pct"/>
            <w:shd w:val="clear" w:color="auto" w:fill="FFFFFF" w:themeFill="background1"/>
          </w:tcPr>
          <w:p w14:paraId="0228CDBB" w14:textId="509ED8A7"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72693A93" w14:textId="5132A652"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18</w:t>
            </w:r>
          </w:p>
        </w:tc>
      </w:tr>
      <w:tr w:rsidR="0002294B" w:rsidRPr="0002294B" w14:paraId="23658B9A" w14:textId="77777777" w:rsidTr="00817157">
        <w:trPr>
          <w:cantSplit/>
        </w:trPr>
        <w:tc>
          <w:tcPr>
            <w:tcW w:w="1406" w:type="pct"/>
            <w:shd w:val="clear" w:color="auto" w:fill="FFFFFF" w:themeFill="background1"/>
          </w:tcPr>
          <w:p w14:paraId="3B56E110" w14:textId="4D7315CD" w:rsidR="00CA1A0B" w:rsidRPr="0002294B" w:rsidRDefault="00CA1A0B" w:rsidP="00CA1A0B">
            <w:pPr>
              <w:tabs>
                <w:tab w:val="left" w:pos="1711"/>
              </w:tabs>
              <w:spacing w:before="40" w:after="40"/>
              <w:rPr>
                <w:rFonts w:ascii="Arial" w:eastAsia="Calibri" w:hAnsi="Arial"/>
                <w:sz w:val="20"/>
                <w:szCs w:val="20"/>
                <w:lang w:val="fr-CA"/>
              </w:rPr>
            </w:pPr>
            <w:r w:rsidRPr="0002294B">
              <w:rPr>
                <w:rFonts w:ascii="Arial" w:eastAsia="Calibri" w:hAnsi="Arial"/>
                <w:sz w:val="20"/>
                <w:szCs w:val="20"/>
                <w:lang w:val="fr-CA"/>
              </w:rPr>
              <w:t xml:space="preserve">Umapathi et al, 2020 </w:t>
            </w:r>
            <w:r w:rsidRPr="0002294B">
              <w:rPr>
                <w:rFonts w:ascii="Arial" w:eastAsia="Calibri" w:hAnsi="Arial"/>
                <w:sz w:val="20"/>
                <w:szCs w:val="20"/>
              </w:rPr>
              <w:fldChar w:fldCharType="begin">
                <w:fldData xml:space="preserve">PEVuZE5vdGU+PENpdGU+PEF1dGhvcj5VbWFwYXRoaTwvQXV0aG9yPjxZZWFyPjIwMjA8L1llYXI+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</w:fldData>
              </w:fldChar>
            </w:r>
            <w:r w:rsidR="00840B5E" w:rsidRPr="0002294B">
              <w:rPr>
                <w:rFonts w:ascii="Arial" w:eastAsia="Calibri" w:hAnsi="Arial"/>
                <w:sz w:val="20"/>
                <w:szCs w:val="20"/>
              </w:rPr>
              <w:instrText xml:space="preserve"> ADDIN EN.CITE </w:instrText>
            </w:r>
            <w:r w:rsidR="00840B5E" w:rsidRPr="0002294B">
              <w:rPr>
                <w:rFonts w:ascii="Arial" w:eastAsia="Calibri" w:hAnsi="Arial"/>
                <w:sz w:val="20"/>
                <w:szCs w:val="20"/>
              </w:rPr>
              <w:fldChar w:fldCharType="begin">
                <w:fldData xml:space="preserve">PEVuZE5vdGU+PENpdGU+PEF1dGhvcj5VbWFwYXRoaTwvQXV0aG9yPjxZZWFyPjIwMjA8L1llYXI+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</w:fldData>
              </w:fldChar>
            </w:r>
            <w:r w:rsidR="00840B5E" w:rsidRPr="0002294B">
              <w:rPr>
                <w:rFonts w:ascii="Arial" w:eastAsia="Calibri" w:hAnsi="Arial"/>
                <w:sz w:val="20"/>
                <w:szCs w:val="20"/>
              </w:rPr>
              <w:instrText xml:space="preserve"> ADDIN EN.CITE.DATA </w:instrText>
            </w:r>
            <w:r w:rsidR="00840B5E" w:rsidRPr="0002294B">
              <w:rPr>
                <w:rFonts w:ascii="Arial" w:eastAsia="Calibri" w:hAnsi="Arial"/>
                <w:sz w:val="20"/>
                <w:szCs w:val="20"/>
              </w:rPr>
            </w:r>
            <w:r w:rsidR="00840B5E" w:rsidRPr="0002294B">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102</w:t>
            </w:r>
            <w:r w:rsidRPr="0002294B">
              <w:rPr>
                <w:rFonts w:ascii="Arial" w:eastAsia="Calibri" w:hAnsi="Arial"/>
                <w:sz w:val="20"/>
                <w:szCs w:val="20"/>
              </w:rPr>
              <w:fldChar w:fldCharType="end"/>
            </w:r>
            <w:r w:rsidRPr="0002294B">
              <w:rPr>
                <w:rFonts w:ascii="Arial" w:eastAsia="Calibri" w:hAnsi="Arial"/>
                <w:sz w:val="20"/>
                <w:szCs w:val="20"/>
                <w:lang w:val="fr-CA"/>
              </w:rPr>
              <w:br/>
              <w:t>Database (retrospective cohort)</w:t>
            </w:r>
          </w:p>
        </w:tc>
        <w:tc>
          <w:tcPr>
            <w:tcW w:w="733" w:type="pct"/>
            <w:shd w:val="clear" w:color="auto" w:fill="FFFFFF" w:themeFill="background1"/>
          </w:tcPr>
          <w:p w14:paraId="0F04E79A" w14:textId="19173C17"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4A35BFAF" w14:textId="2B690577"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2003–2014</w:t>
            </w:r>
          </w:p>
        </w:tc>
        <w:tc>
          <w:tcPr>
            <w:tcW w:w="972" w:type="pct"/>
            <w:shd w:val="clear" w:color="auto" w:fill="FFFFFF" w:themeFill="background1"/>
          </w:tcPr>
          <w:p w14:paraId="0B077405" w14:textId="7703682A"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37FA9652" w14:textId="3758F2B4"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1568 hospitalizations</w:t>
            </w:r>
          </w:p>
        </w:tc>
      </w:tr>
      <w:tr w:rsidR="0002294B" w:rsidRPr="0002294B" w14:paraId="09B3EEBD" w14:textId="77777777" w:rsidTr="00817157">
        <w:trPr>
          <w:cantSplit/>
        </w:trPr>
        <w:tc>
          <w:tcPr>
            <w:tcW w:w="1406" w:type="pct"/>
            <w:shd w:val="clear" w:color="auto" w:fill="FFFFFF" w:themeFill="background1"/>
          </w:tcPr>
          <w:p w14:paraId="2426CAD7" w14:textId="7334EAE3" w:rsidR="00CA1A0B" w:rsidRPr="0002294B" w:rsidRDefault="00CA1A0B" w:rsidP="00CA1A0B">
            <w:pPr>
              <w:tabs>
                <w:tab w:val="left" w:pos="1711"/>
              </w:tabs>
              <w:spacing w:before="40" w:after="40"/>
              <w:rPr>
                <w:rFonts w:ascii="Arial" w:eastAsia="Calibri" w:hAnsi="Arial"/>
                <w:sz w:val="20"/>
                <w:szCs w:val="20"/>
                <w:lang w:val="fr-CA"/>
              </w:rPr>
            </w:pPr>
            <w:r w:rsidRPr="0002294B">
              <w:rPr>
                <w:rFonts w:ascii="Arial" w:eastAsia="Calibri" w:hAnsi="Arial"/>
                <w:sz w:val="20"/>
                <w:szCs w:val="20"/>
                <w:lang w:val="fr-CA"/>
              </w:rPr>
              <w:t xml:space="preserve">Van de Louw et al, 2021 </w:t>
            </w:r>
            <w:r w:rsidRPr="0002294B">
              <w:rPr>
                <w:rFonts w:ascii="Arial" w:eastAsia="Calibri" w:hAnsi="Arial"/>
                <w:sz w:val="20"/>
                <w:szCs w:val="20"/>
              </w:rPr>
              <w:fldChar w:fldCharType="begin">
                <w:fldData xml:space="preserve">PEVuZE5vdGU+PENpdGU+PEF1dGhvcj5WYW4gZGUgTG91dzwvQXV0aG9yPjxZZWFyPjIwMjE8L1ll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</w:fldData>
              </w:fldChar>
            </w:r>
            <w:r w:rsidR="004915E4">
              <w:rPr>
                <w:rFonts w:ascii="Arial" w:eastAsia="Calibri" w:hAnsi="Arial"/>
                <w:sz w:val="20"/>
                <w:szCs w:val="20"/>
              </w:rPr>
              <w:instrText xml:space="preserve"> ADDIN EN.CITE </w:instrText>
            </w:r>
            <w:r w:rsidR="004915E4">
              <w:rPr>
                <w:rFonts w:ascii="Arial" w:eastAsia="Calibri" w:hAnsi="Arial"/>
                <w:sz w:val="20"/>
                <w:szCs w:val="20"/>
              </w:rPr>
              <w:fldChar w:fldCharType="begin">
                <w:fldData xml:space="preserve">PEVuZE5vdGU+PENpdGU+PEF1dGhvcj5WYW4gZGUgTG91dzwvQXV0aG9yPjxZZWFyPjIwMjE8L1ll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</w:fldData>
              </w:fldChar>
            </w:r>
            <w:r w:rsidR="004915E4">
              <w:rPr>
                <w:rFonts w:ascii="Arial" w:eastAsia="Calibri" w:hAnsi="Arial"/>
                <w:sz w:val="20"/>
                <w:szCs w:val="20"/>
              </w:rPr>
              <w:instrText xml:space="preserve"> ADDIN EN.CITE.DATA </w:instrText>
            </w:r>
            <w:r w:rsidR="004915E4">
              <w:rPr>
                <w:rFonts w:ascii="Arial" w:eastAsia="Calibri" w:hAnsi="Arial"/>
                <w:sz w:val="20"/>
                <w:szCs w:val="20"/>
              </w:rPr>
            </w:r>
            <w:r w:rsidR="004915E4">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103</w:t>
            </w:r>
            <w:r w:rsidRPr="0002294B">
              <w:rPr>
                <w:rFonts w:ascii="Arial" w:eastAsia="Calibri" w:hAnsi="Arial"/>
                <w:sz w:val="20"/>
                <w:szCs w:val="20"/>
              </w:rPr>
              <w:fldChar w:fldCharType="end"/>
            </w:r>
            <w:r w:rsidRPr="0002294B">
              <w:rPr>
                <w:rFonts w:ascii="Arial" w:eastAsia="Calibri" w:hAnsi="Arial"/>
                <w:sz w:val="20"/>
                <w:szCs w:val="20"/>
                <w:lang w:val="fr-CA"/>
              </w:rPr>
              <w:br/>
              <w:t>Database (retrospective cohort)</w:t>
            </w:r>
          </w:p>
        </w:tc>
        <w:tc>
          <w:tcPr>
            <w:tcW w:w="733" w:type="pct"/>
            <w:shd w:val="clear" w:color="auto" w:fill="FFFFFF" w:themeFill="background1"/>
          </w:tcPr>
          <w:p w14:paraId="7F4058AB" w14:textId="651C2C02"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62968BA9" w14:textId="04D13BF8"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2005–2014</w:t>
            </w:r>
          </w:p>
        </w:tc>
        <w:tc>
          <w:tcPr>
            <w:tcW w:w="972" w:type="pct"/>
            <w:shd w:val="clear" w:color="auto" w:fill="FFFFFF" w:themeFill="background1"/>
          </w:tcPr>
          <w:p w14:paraId="4478AFD5" w14:textId="68BBEA2C"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&gt;18 to &lt;65 years</w:t>
            </w:r>
          </w:p>
        </w:tc>
        <w:tc>
          <w:tcPr>
            <w:tcW w:w="874" w:type="pct"/>
            <w:shd w:val="clear" w:color="auto" w:fill="FFFFFF" w:themeFill="background1"/>
          </w:tcPr>
          <w:p w14:paraId="64FE4542" w14:textId="6A63A4A7"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1096</w:t>
            </w:r>
          </w:p>
        </w:tc>
      </w:tr>
      <w:tr w:rsidR="0002294B" w:rsidRPr="0002294B" w14:paraId="6DF3AA35" w14:textId="77777777" w:rsidTr="00817157">
        <w:trPr>
          <w:cantSplit/>
        </w:trPr>
        <w:tc>
          <w:tcPr>
            <w:tcW w:w="1406" w:type="pct"/>
            <w:shd w:val="clear" w:color="auto" w:fill="FFFFFF" w:themeFill="background1"/>
          </w:tcPr>
          <w:p w14:paraId="448E4015" w14:textId="2528F85D"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Vesely et al, 2015 </w:t>
            </w:r>
            <w:r w:rsidRPr="0002294B">
              <w:rPr>
                <w:rFonts w:ascii="Arial" w:eastAsia="Calibri" w:hAnsi="Arial"/>
                <w:sz w:val="20"/>
                <w:szCs w:val="20"/>
              </w:rPr>
              <w:fldChar w:fldCharType="begin">
                <w:fldData xml:space="preserve">PEVuZE5vdGU+PENpdGU+PEF1dGhvcj5WZXNlbHk8L0F1dGhvcj48WWVhcj4yMDE1PC9ZZWFyPjxS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</w:fldData>
              </w:fldChar>
            </w:r>
            <w:r w:rsidR="00B014F9" w:rsidRPr="0002294B">
              <w:rPr>
                <w:rFonts w:ascii="Arial" w:eastAsia="Calibri" w:hAnsi="Arial"/>
                <w:sz w:val="20"/>
                <w:szCs w:val="20"/>
              </w:rPr>
              <w:instrText xml:space="preserve"> ADDIN EN.CITE </w:instrText>
            </w:r>
            <w:r w:rsidR="00B014F9" w:rsidRPr="0002294B">
              <w:rPr>
                <w:rFonts w:ascii="Arial" w:eastAsia="Calibri" w:hAnsi="Arial"/>
                <w:sz w:val="20"/>
                <w:szCs w:val="20"/>
              </w:rPr>
              <w:fldChar w:fldCharType="begin">
                <w:fldData xml:space="preserve">PEVuZE5vdGU+PENpdGU+PEF1dGhvcj5WZXNlbHk8L0F1dGhvcj48WWVhcj4yMDE1PC9ZZWFyPjxS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</w:fldData>
              </w:fldChar>
            </w:r>
            <w:r w:rsidR="00B014F9" w:rsidRPr="0002294B">
              <w:rPr>
                <w:rFonts w:ascii="Arial" w:eastAsia="Calibri" w:hAnsi="Arial"/>
                <w:sz w:val="20"/>
                <w:szCs w:val="20"/>
              </w:rPr>
              <w:instrText xml:space="preserve"> ADDIN EN.CITE.DATA </w:instrText>
            </w:r>
            <w:r w:rsidR="00B014F9" w:rsidRPr="0002294B">
              <w:rPr>
                <w:rFonts w:ascii="Arial" w:eastAsia="Calibri" w:hAnsi="Arial"/>
                <w:sz w:val="20"/>
                <w:szCs w:val="20"/>
              </w:rPr>
            </w:r>
            <w:r w:rsidR="00B014F9" w:rsidRPr="0002294B">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104</w:t>
            </w:r>
            <w:r w:rsidRPr="0002294B">
              <w:rPr>
                <w:rFonts w:ascii="Arial" w:eastAsia="Calibri" w:hAnsi="Arial"/>
                <w:sz w:val="20"/>
                <w:szCs w:val="20"/>
              </w:rPr>
              <w:fldChar w:fldCharType="end"/>
            </w:r>
          </w:p>
          <w:p w14:paraId="6CD777A0" w14:textId="3FE4B8B1" w:rsidR="00CA1A0B" w:rsidRPr="0002294B" w:rsidRDefault="00CA1A0B" w:rsidP="00CA1A0B">
            <w:pPr>
              <w:tabs>
                <w:tab w:val="left" w:pos="1711"/>
              </w:tabs>
              <w:spacing w:before="40" w:after="40"/>
              <w:rPr>
                <w:rFonts w:ascii="Arial" w:eastAsia="Calibri" w:hAnsi="Arial"/>
                <w:sz w:val="20"/>
                <w:szCs w:val="20"/>
                <w:lang w:val="fr-CA"/>
              </w:rPr>
            </w:pPr>
            <w:r w:rsidRPr="0002294B">
              <w:rPr>
                <w:rFonts w:ascii="Arial" w:eastAsia="Calibri" w:hAnsi="Arial"/>
                <w:sz w:val="20"/>
                <w:szCs w:val="20"/>
              </w:rPr>
              <w:t>Registry (retrospective cohort)</w:t>
            </w:r>
          </w:p>
        </w:tc>
        <w:tc>
          <w:tcPr>
            <w:tcW w:w="733" w:type="pct"/>
            <w:shd w:val="clear" w:color="auto" w:fill="FFFFFF" w:themeFill="background1"/>
          </w:tcPr>
          <w:p w14:paraId="21151FC0" w14:textId="09E9A509"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426FCE82" w14:textId="636CF74D"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1995–2006</w:t>
            </w:r>
          </w:p>
        </w:tc>
        <w:tc>
          <w:tcPr>
            <w:tcW w:w="972" w:type="pct"/>
            <w:shd w:val="clear" w:color="auto" w:fill="FFFFFF" w:themeFill="background1"/>
          </w:tcPr>
          <w:p w14:paraId="56522F30" w14:textId="6658252E"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29E915BD" w14:textId="5E97383D"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57</w:t>
            </w:r>
          </w:p>
        </w:tc>
      </w:tr>
      <w:tr w:rsidR="0002294B" w:rsidRPr="0002294B" w14:paraId="52619C8B" w14:textId="77777777" w:rsidTr="00817157">
        <w:trPr>
          <w:cantSplit/>
        </w:trPr>
        <w:tc>
          <w:tcPr>
            <w:tcW w:w="1406" w:type="pct"/>
            <w:shd w:val="clear" w:color="auto" w:fill="FFFFFF" w:themeFill="background1"/>
          </w:tcPr>
          <w:p w14:paraId="1C15A9CD" w14:textId="4A233F58" w:rsidR="00CA1A0B" w:rsidRPr="0002294B" w:rsidRDefault="00CA1A0B" w:rsidP="00CA1A0B">
            <w:pPr>
              <w:tabs>
                <w:tab w:val="left" w:pos="1711"/>
              </w:tabs>
              <w:spacing w:before="40" w:after="40"/>
              <w:rPr>
                <w:rFonts w:ascii="Arial" w:eastAsia="Calibri" w:hAnsi="Arial"/>
                <w:sz w:val="20"/>
                <w:szCs w:val="20"/>
                <w:lang w:val="fr-CA"/>
              </w:rPr>
            </w:pPr>
            <w:r w:rsidRPr="0002294B">
              <w:rPr>
                <w:rFonts w:ascii="Arial" w:eastAsia="Calibri" w:hAnsi="Arial"/>
                <w:sz w:val="20"/>
                <w:szCs w:val="20"/>
                <w:lang w:val="fr-CA"/>
              </w:rPr>
              <w:t xml:space="preserve">Volker et al, 2020 </w:t>
            </w:r>
            <w:r w:rsidRPr="0002294B">
              <w:rPr>
                <w:rFonts w:ascii="Arial" w:eastAsia="Calibri" w:hAnsi="Arial"/>
                <w:sz w:val="20"/>
                <w:szCs w:val="20"/>
                <w:lang w:val="fr-CA"/>
              </w:rPr>
              <w:fldChar w:fldCharType="begin">
                <w:fldData xml:space="preserve">PEVuZE5vdGU+PENpdGU+PEF1dGhvcj5Ww7Zsa2VyPC9BdXRob3I+PFllYXI+MjAyMDwvWWVhcj48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==
</w:fldData>
              </w:fldChar>
            </w:r>
            <w:r w:rsidR="004915E4">
              <w:rPr>
                <w:rFonts w:ascii="Arial" w:eastAsia="Calibri" w:hAnsi="Arial"/>
                <w:sz w:val="20"/>
                <w:szCs w:val="20"/>
                <w:lang w:val="fr-CA"/>
              </w:rPr>
              <w:instrText xml:space="preserve"> ADDIN EN.CITE </w:instrText>
            </w:r>
            <w:r w:rsidR="004915E4">
              <w:rPr>
                <w:rFonts w:ascii="Arial" w:eastAsia="Calibri" w:hAnsi="Arial"/>
                <w:sz w:val="20"/>
                <w:szCs w:val="20"/>
                <w:lang w:val="fr-CA"/>
              </w:rPr>
              <w:fldChar w:fldCharType="begin">
                <w:fldData xml:space="preserve">PEVuZE5vdGU+PENpdGU+PEF1dGhvcj5Ww7Zsa2VyPC9BdXRob3I+PFllYXI+MjAyMDwvWWVhcj48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==
</w:fldData>
              </w:fldChar>
            </w:r>
            <w:r w:rsidR="004915E4">
              <w:rPr>
                <w:rFonts w:ascii="Arial" w:eastAsia="Calibri" w:hAnsi="Arial"/>
                <w:sz w:val="20"/>
                <w:szCs w:val="20"/>
                <w:lang w:val="fr-CA"/>
              </w:rPr>
              <w:instrText xml:space="preserve"> ADDIN EN.CITE.DATA </w:instrText>
            </w:r>
            <w:r w:rsidR="004915E4">
              <w:rPr>
                <w:rFonts w:ascii="Arial" w:eastAsia="Calibri" w:hAnsi="Arial"/>
                <w:sz w:val="20"/>
                <w:szCs w:val="20"/>
                <w:lang w:val="fr-CA"/>
              </w:rPr>
            </w:r>
            <w:r w:rsidR="004915E4">
              <w:rPr>
                <w:rFonts w:ascii="Arial" w:eastAsia="Calibri" w:hAnsi="Arial"/>
                <w:sz w:val="20"/>
                <w:szCs w:val="20"/>
                <w:lang w:val="fr-CA"/>
              </w:rPr>
              <w:fldChar w:fldCharType="end"/>
            </w:r>
            <w:r w:rsidRPr="0002294B">
              <w:rPr>
                <w:rFonts w:ascii="Arial" w:eastAsia="Calibri" w:hAnsi="Arial"/>
                <w:sz w:val="20"/>
                <w:szCs w:val="20"/>
                <w:lang w:val="fr-CA"/>
              </w:rPr>
            </w:r>
            <w:r w:rsidRPr="0002294B">
              <w:rPr>
                <w:rFonts w:ascii="Arial" w:eastAsia="Calibri" w:hAnsi="Arial"/>
                <w:sz w:val="20"/>
                <w:szCs w:val="20"/>
                <w:lang w:val="fr-CA"/>
              </w:rPr>
              <w:fldChar w:fldCharType="separate"/>
            </w:r>
            <w:r w:rsidR="00840B5E" w:rsidRPr="0002294B">
              <w:rPr>
                <w:rFonts w:ascii="Arial" w:eastAsia="Calibri" w:hAnsi="Arial"/>
                <w:noProof/>
                <w:sz w:val="20"/>
                <w:szCs w:val="20"/>
                <w:vertAlign w:val="superscript"/>
                <w:lang w:val="fr-CA"/>
              </w:rPr>
              <w:t>105</w:t>
            </w:r>
            <w:r w:rsidRPr="0002294B">
              <w:rPr>
                <w:rFonts w:ascii="Arial" w:eastAsia="Calibri" w:hAnsi="Arial"/>
                <w:sz w:val="20"/>
                <w:szCs w:val="20"/>
                <w:lang w:val="fr-CA"/>
              </w:rPr>
              <w:fldChar w:fldCharType="end"/>
            </w:r>
          </w:p>
          <w:p w14:paraId="72832AC3" w14:textId="68F50D8C" w:rsidR="00CA1A0B" w:rsidRPr="0002294B" w:rsidRDefault="00CA1A0B" w:rsidP="00CA1A0B">
            <w:pPr>
              <w:tabs>
                <w:tab w:val="left" w:pos="1711"/>
              </w:tabs>
              <w:spacing w:before="40" w:after="40"/>
              <w:rPr>
                <w:rFonts w:ascii="Arial" w:eastAsia="Calibri" w:hAnsi="Arial"/>
                <w:sz w:val="20"/>
                <w:szCs w:val="20"/>
                <w:lang w:val="fr-CA"/>
              </w:rPr>
            </w:pPr>
            <w:r w:rsidRPr="0002294B">
              <w:rPr>
                <w:rFonts w:ascii="Arial" w:eastAsia="Calibri" w:hAnsi="Arial"/>
                <w:sz w:val="20"/>
                <w:szCs w:val="20"/>
              </w:rPr>
              <w:t>(retrospective cohort)</w:t>
            </w:r>
          </w:p>
        </w:tc>
        <w:tc>
          <w:tcPr>
            <w:tcW w:w="733" w:type="pct"/>
            <w:shd w:val="clear" w:color="auto" w:fill="FFFFFF" w:themeFill="background1"/>
          </w:tcPr>
          <w:p w14:paraId="2D0C7F3D" w14:textId="72DECE23"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Germany</w:t>
            </w:r>
          </w:p>
        </w:tc>
        <w:tc>
          <w:tcPr>
            <w:tcW w:w="1015" w:type="pct"/>
            <w:shd w:val="clear" w:color="auto" w:fill="FFFFFF" w:themeFill="background1"/>
          </w:tcPr>
          <w:p w14:paraId="537A1F80" w14:textId="5C54C76D"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Jun 2018 - Dec 2019</w:t>
            </w:r>
          </w:p>
        </w:tc>
        <w:tc>
          <w:tcPr>
            <w:tcW w:w="972" w:type="pct"/>
            <w:shd w:val="clear" w:color="auto" w:fill="FFFFFF" w:themeFill="background1"/>
          </w:tcPr>
          <w:p w14:paraId="0F175143" w14:textId="4E552097"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0C953010" w14:textId="05E23A5E"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60</w:t>
            </w:r>
          </w:p>
        </w:tc>
      </w:tr>
      <w:tr w:rsidR="0002294B" w:rsidRPr="0002294B" w14:paraId="0CC4D38C" w14:textId="77777777" w:rsidTr="00817157">
        <w:trPr>
          <w:cantSplit/>
        </w:trPr>
        <w:tc>
          <w:tcPr>
            <w:tcW w:w="1406" w:type="pct"/>
            <w:shd w:val="clear" w:color="auto" w:fill="FFFFFF" w:themeFill="background1"/>
          </w:tcPr>
          <w:p w14:paraId="0EBA0496" w14:textId="0C4099AF" w:rsidR="00CA1A0B" w:rsidRPr="0002294B" w:rsidRDefault="00CA1A0B" w:rsidP="00CA1A0B">
            <w:pPr>
              <w:tabs>
                <w:tab w:val="left" w:pos="1711"/>
              </w:tabs>
              <w:spacing w:before="40" w:after="40"/>
              <w:rPr>
                <w:rFonts w:ascii="Arial" w:eastAsia="Calibri" w:hAnsi="Arial"/>
                <w:sz w:val="20"/>
                <w:szCs w:val="20"/>
                <w:lang w:val="fr-CA"/>
              </w:rPr>
            </w:pPr>
            <w:r w:rsidRPr="0002294B">
              <w:rPr>
                <w:rFonts w:ascii="Arial" w:eastAsia="Calibri" w:hAnsi="Arial"/>
                <w:sz w:val="20"/>
                <w:szCs w:val="20"/>
                <w:lang w:val="fr-CA"/>
              </w:rPr>
              <w:t xml:space="preserve">Wahl et al, 2012 </w:t>
            </w:r>
            <w:r w:rsidRPr="0002294B">
              <w:rPr>
                <w:rFonts w:ascii="Arial" w:eastAsia="Calibri" w:hAnsi="Arial"/>
                <w:sz w:val="20"/>
                <w:szCs w:val="20"/>
              </w:rPr>
              <w:fldChar w:fldCharType="begin">
                <w:fldData xml:space="preserve">PEVuZE5vdGU+PENpdGU+PEF1dGhvcj5XYWhsPC9BdXRob3I+PFllYXI+MjAxMjwvWWVhcj48UmVj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</w:fldData>
              </w:fldChar>
            </w:r>
            <w:r w:rsidR="00840B5E" w:rsidRPr="0002294B">
              <w:rPr>
                <w:rFonts w:ascii="Arial" w:eastAsia="Calibri" w:hAnsi="Arial"/>
                <w:sz w:val="20"/>
                <w:szCs w:val="20"/>
              </w:rPr>
              <w:instrText xml:space="preserve"> ADDIN EN.CITE </w:instrText>
            </w:r>
            <w:r w:rsidR="00840B5E" w:rsidRPr="0002294B">
              <w:rPr>
                <w:rFonts w:ascii="Arial" w:eastAsia="Calibri" w:hAnsi="Arial"/>
                <w:sz w:val="20"/>
                <w:szCs w:val="20"/>
              </w:rPr>
              <w:fldChar w:fldCharType="begin">
                <w:fldData xml:space="preserve">PEVuZE5vdGU+PENpdGU+PEF1dGhvcj5XYWhsPC9BdXRob3I+PFllYXI+MjAxMjwvWWVhcj48UmVj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</w:fldData>
              </w:fldChar>
            </w:r>
            <w:r w:rsidR="00840B5E" w:rsidRPr="0002294B">
              <w:rPr>
                <w:rFonts w:ascii="Arial" w:eastAsia="Calibri" w:hAnsi="Arial"/>
                <w:sz w:val="20"/>
                <w:szCs w:val="20"/>
              </w:rPr>
              <w:instrText xml:space="preserve"> ADDIN EN.CITE.DATA </w:instrText>
            </w:r>
            <w:r w:rsidR="00840B5E" w:rsidRPr="0002294B">
              <w:rPr>
                <w:rFonts w:ascii="Arial" w:eastAsia="Calibri" w:hAnsi="Arial"/>
                <w:sz w:val="20"/>
                <w:szCs w:val="20"/>
              </w:rPr>
            </w:r>
            <w:r w:rsidR="00840B5E" w:rsidRPr="0002294B">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106</w:t>
            </w:r>
            <w:r w:rsidRPr="0002294B">
              <w:rPr>
                <w:rFonts w:ascii="Arial" w:eastAsia="Calibri" w:hAnsi="Arial"/>
                <w:sz w:val="20"/>
                <w:szCs w:val="20"/>
              </w:rPr>
              <w:fldChar w:fldCharType="end"/>
            </w:r>
            <w:r w:rsidRPr="0002294B">
              <w:rPr>
                <w:rFonts w:ascii="Arial" w:eastAsia="Calibri" w:hAnsi="Arial"/>
                <w:sz w:val="20"/>
                <w:szCs w:val="20"/>
                <w:lang w:val="fr-CA"/>
              </w:rPr>
              <w:br/>
              <w:t>Database (retrospective cohort)</w:t>
            </w:r>
          </w:p>
        </w:tc>
        <w:tc>
          <w:tcPr>
            <w:tcW w:w="733" w:type="pct"/>
            <w:shd w:val="clear" w:color="auto" w:fill="FFFFFF" w:themeFill="background1"/>
          </w:tcPr>
          <w:p w14:paraId="114E9575" w14:textId="325F8D6C"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0EC86E5E" w14:textId="16C1308B"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Jan 2001–May 2008</w:t>
            </w:r>
          </w:p>
        </w:tc>
        <w:tc>
          <w:tcPr>
            <w:tcW w:w="972" w:type="pct"/>
            <w:shd w:val="clear" w:color="auto" w:fill="FFFFFF" w:themeFill="background1"/>
          </w:tcPr>
          <w:p w14:paraId="3A3EBCDA" w14:textId="45D772D7" w:rsidR="00CA1A0B" w:rsidRPr="0002294B" w:rsidDel="007226F0"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13DFD396" w14:textId="4029AA60"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151</w:t>
            </w:r>
          </w:p>
        </w:tc>
      </w:tr>
      <w:tr w:rsidR="0002294B" w:rsidRPr="0002294B" w14:paraId="39718070" w14:textId="77777777" w:rsidTr="00817157">
        <w:trPr>
          <w:cantSplit/>
        </w:trPr>
        <w:tc>
          <w:tcPr>
            <w:tcW w:w="1406" w:type="pct"/>
            <w:shd w:val="clear" w:color="auto" w:fill="FFFFFF" w:themeFill="background1"/>
          </w:tcPr>
          <w:p w14:paraId="574D618A" w14:textId="66453657" w:rsidR="00CA1A0B" w:rsidRPr="0002294B" w:rsidRDefault="00CA1A0B" w:rsidP="00CA1A0B">
            <w:pPr>
              <w:tabs>
                <w:tab w:val="left" w:pos="1711"/>
              </w:tabs>
              <w:spacing w:before="40" w:after="40"/>
              <w:rPr>
                <w:rFonts w:ascii="Arial" w:eastAsia="Calibri" w:hAnsi="Arial"/>
                <w:sz w:val="20"/>
                <w:szCs w:val="20"/>
                <w:lang w:val="fr-CA"/>
              </w:rPr>
            </w:pPr>
            <w:r w:rsidRPr="0002294B">
              <w:rPr>
                <w:rFonts w:ascii="Arial" w:eastAsia="Calibri" w:hAnsi="Arial"/>
                <w:sz w:val="20"/>
                <w:szCs w:val="20"/>
                <w:lang w:val="fr-CA"/>
              </w:rPr>
              <w:t xml:space="preserve">Wong et al, 2015 </w:t>
            </w:r>
            <w:r w:rsidRPr="0002294B">
              <w:rPr>
                <w:rFonts w:ascii="Arial" w:eastAsia="Calibri" w:hAnsi="Arial"/>
                <w:sz w:val="20"/>
                <w:szCs w:val="20"/>
                <w:lang w:val="fr-CA"/>
              </w:rPr>
              <w:fldChar w:fldCharType="begin"/>
            </w:r>
            <w:r w:rsidR="00B014F9" w:rsidRPr="0002294B">
              <w:rPr>
                <w:rFonts w:ascii="Arial" w:eastAsia="Calibri" w:hAnsi="Arial"/>
                <w:sz w:val="20"/>
                <w:szCs w:val="20"/>
                <w:lang w:val="fr-CA"/>
              </w:rPr>
              <w:instrText xml:space="preserve"> ADDIN EN.CITE &lt;EndNote&gt;&lt;Cite ExcludeYear="1"&gt;&lt;Author&gt;Wong&lt;/Author&gt;&lt;Year&gt;2015&lt;/Year&gt;&lt;RecNum&gt;107&lt;/RecNum&gt;&lt;DisplayText&gt;&lt;style face="superscript"&gt;107&lt;/style&gt;&lt;/DisplayText&gt;&lt;record&gt;&lt;rec-number&gt;107&lt;/rec-number&gt;&lt;foreign-keys&gt;&lt;key app="EN" db-id="tzpd0pddbdavaaezztivvsamw9vw9esw29rv" timestamp="1700075825"&gt;107&lt;/key&gt;&lt;/foreign-keys&gt;&lt;ref-type name="Journal Article"&gt;17&lt;/ref-type&gt;&lt;contributors&gt;&lt;authors&gt;&lt;author&gt;Wong,H.&lt;/author&gt;&lt;author&gt;Benjamin, S. &lt;/author&gt;&lt;/authors&gt;&lt;/contributors&gt;&lt;titles&gt;&lt;title&gt;NHSBT national therapeutic apheresis services standardised practice results in excellent patient outcomes in TTP [abstract P-697]&lt;/title&gt;&lt;secondary-title&gt;Vox Sang.&lt;/secondary-title&gt;&lt;/titles&gt;&lt;periodical&gt;&lt;full-title&gt;Vox Sang.&lt;/full-title&gt;&lt;/periodical&gt;&lt;pages&gt;323&lt;/pages&gt;&lt;volume&gt;109&lt;/volume&gt;&lt;num-vols&gt;Suppl 1&lt;/num-vols&gt;&lt;dates&gt;&lt;year&gt;2015&lt;/year&gt;&lt;/dates&gt;&lt;urls&gt;&lt;/urls&gt;&lt;electronic-resource-num&gt;10.1111/vox.12304&lt;/electronic-resource-num&gt;&lt;/record&gt;&lt;/Cite&gt;&lt;/EndNote&gt;</w:instrText>
            </w:r>
            <w:r w:rsidRPr="0002294B">
              <w:rPr>
                <w:rFonts w:ascii="Arial" w:eastAsia="Calibri" w:hAnsi="Arial"/>
                <w:sz w:val="20"/>
                <w:szCs w:val="20"/>
                <w:lang w:val="fr-CA"/>
              </w:rPr>
              <w:fldChar w:fldCharType="separate"/>
            </w:r>
            <w:r w:rsidR="00840B5E" w:rsidRPr="0002294B">
              <w:rPr>
                <w:rFonts w:ascii="Arial" w:eastAsia="Calibri" w:hAnsi="Arial"/>
                <w:noProof/>
                <w:sz w:val="20"/>
                <w:szCs w:val="20"/>
                <w:vertAlign w:val="superscript"/>
                <w:lang w:val="fr-CA"/>
              </w:rPr>
              <w:t>107</w:t>
            </w:r>
            <w:r w:rsidRPr="0002294B">
              <w:rPr>
                <w:rFonts w:ascii="Arial" w:eastAsia="Calibri" w:hAnsi="Arial"/>
                <w:sz w:val="20"/>
                <w:szCs w:val="20"/>
                <w:lang w:val="fr-CA"/>
              </w:rPr>
              <w:fldChar w:fldCharType="end"/>
            </w:r>
          </w:p>
          <w:p w14:paraId="30BF30C4" w14:textId="7B5B97DE" w:rsidR="00CA1A0B" w:rsidRPr="0002294B" w:rsidRDefault="00CA1A0B" w:rsidP="00CA1A0B">
            <w:pPr>
              <w:tabs>
                <w:tab w:val="left" w:pos="1711"/>
              </w:tabs>
              <w:spacing w:before="40" w:after="40"/>
              <w:rPr>
                <w:rFonts w:ascii="Arial" w:eastAsia="Calibri" w:hAnsi="Arial"/>
                <w:sz w:val="20"/>
                <w:szCs w:val="20"/>
                <w:lang w:val="fr-CA"/>
              </w:rPr>
            </w:pPr>
            <w:r w:rsidRPr="0002294B">
              <w:rPr>
                <w:rFonts w:ascii="Arial" w:eastAsia="Calibri" w:hAnsi="Arial"/>
                <w:sz w:val="20"/>
                <w:szCs w:val="20"/>
                <w:lang w:val="fr-CA"/>
              </w:rPr>
              <w:t>Multicenter (retrospective cohort)</w:t>
            </w:r>
          </w:p>
        </w:tc>
        <w:tc>
          <w:tcPr>
            <w:tcW w:w="733" w:type="pct"/>
            <w:shd w:val="clear" w:color="auto" w:fill="FFFFFF" w:themeFill="background1"/>
          </w:tcPr>
          <w:p w14:paraId="31BEA213" w14:textId="781A66BD"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UK</w:t>
            </w:r>
          </w:p>
        </w:tc>
        <w:tc>
          <w:tcPr>
            <w:tcW w:w="1015" w:type="pct"/>
            <w:shd w:val="clear" w:color="auto" w:fill="FFFFFF" w:themeFill="background1"/>
          </w:tcPr>
          <w:p w14:paraId="795C88B1" w14:textId="44AC4A1F"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Jan 2012–Oct 2013</w:t>
            </w:r>
          </w:p>
        </w:tc>
        <w:tc>
          <w:tcPr>
            <w:tcW w:w="972" w:type="pct"/>
            <w:shd w:val="clear" w:color="auto" w:fill="FFFFFF" w:themeFill="background1"/>
          </w:tcPr>
          <w:p w14:paraId="6DF4EDAD" w14:textId="06DFEAAD"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684EFDF5" w14:textId="01B3E1D5"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19</w:t>
            </w:r>
          </w:p>
        </w:tc>
      </w:tr>
      <w:tr w:rsidR="0002294B" w:rsidRPr="0002294B" w14:paraId="1E19A918" w14:textId="77777777" w:rsidTr="00817157">
        <w:trPr>
          <w:cantSplit/>
        </w:trPr>
        <w:tc>
          <w:tcPr>
            <w:tcW w:w="1406" w:type="pct"/>
            <w:shd w:val="clear" w:color="auto" w:fill="FFFFFF" w:themeFill="background1"/>
          </w:tcPr>
          <w:p w14:paraId="32030EDE" w14:textId="0C1E9033"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Wu et al, 2013 </w:t>
            </w:r>
            <w:r w:rsidRPr="0002294B">
              <w:rPr>
                <w:rFonts w:ascii="Arial" w:eastAsia="Calibri" w:hAnsi="Arial"/>
                <w:sz w:val="20"/>
                <w:szCs w:val="20"/>
              </w:rPr>
              <w:fldChar w:fldCharType="begin"/>
            </w:r>
            <w:r w:rsidR="00B014F9" w:rsidRPr="0002294B">
              <w:rPr>
                <w:rFonts w:ascii="Arial" w:eastAsia="Calibri" w:hAnsi="Arial"/>
                <w:sz w:val="20"/>
                <w:szCs w:val="20"/>
              </w:rPr>
              <w:instrText xml:space="preserve"> ADDIN EN.CITE &lt;EndNote&gt;&lt;Cite ExcludeYear="1"&gt;&lt;Author&gt;Wu&lt;/Author&gt;&lt;Year&gt;2013&lt;/Year&gt;&lt;RecNum&gt;108&lt;/RecNum&gt;&lt;DisplayText&gt;&lt;style face="superscript"&gt;108&lt;/style&gt;&lt;/DisplayText&gt;&lt;record&gt;&lt;rec-number&gt;108&lt;/rec-number&gt;&lt;foreign-keys&gt;&lt;key app="EN" db-id="tzpd0pddbdavaaezztivvsamw9vw9esw29rv" timestamp="1700075825"&gt;108&lt;/key&gt;&lt;/foreign-keys&gt;&lt;ref-type name="Journal Article"&gt;17&lt;/ref-type&gt;&lt;contributors&gt;&lt;authors&gt;&lt;author&gt;Wu, H.&lt;/author&gt;&lt;author&gt;Kiel, M.&lt;/author&gt;&lt;author&gt;Shi, Q.&lt;/author&gt;&lt;/authors&gt;&lt;/contributors&gt;&lt;titles&gt;&lt;title&gt;Pulmonary manifestations in patients with thrombotic thrombocytopenic purpura at a community hospital setting&lt;/title&gt;&lt;secondary-title&gt;Chest&lt;/secondary-title&gt;&lt;/titles&gt;&lt;periodical&gt;&lt;full-title&gt;Chest&lt;/full-title&gt;&lt;/periodical&gt;&lt;pages&gt;365A&lt;/pages&gt;&lt;volume&gt;144 &lt;/volume&gt;&lt;num-vols&gt;Suppl 4&lt;/num-vols&gt;&lt;dates&gt;&lt;year&gt;2013&lt;/year&gt;&lt;/dates&gt;&lt;urls&gt;&lt;related-urls&gt;&lt;url&gt;https://journal.chestnet.org/article/S0012-3692(16)42998-3/fulltext&lt;/url&gt;&lt;/related-urls&gt;&lt;/urls&gt;&lt;electronic-resource-num&gt;10.1378/chest.1703532&lt;/electronic-resource-num&gt;&lt;/record&gt;&lt;/Cite&gt;&lt;/EndNote&gt;</w:instrText>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108</w:t>
            </w:r>
            <w:r w:rsidRPr="0002294B">
              <w:rPr>
                <w:rFonts w:ascii="Arial" w:eastAsia="Calibri" w:hAnsi="Arial"/>
                <w:sz w:val="20"/>
                <w:szCs w:val="20"/>
              </w:rPr>
              <w:fldChar w:fldCharType="end"/>
            </w:r>
          </w:p>
          <w:p w14:paraId="30FBC552" w14:textId="24E206AB"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Single-center (retrospective cohort)</w:t>
            </w:r>
          </w:p>
        </w:tc>
        <w:tc>
          <w:tcPr>
            <w:tcW w:w="733" w:type="pct"/>
            <w:shd w:val="clear" w:color="auto" w:fill="FFFFFF" w:themeFill="background1"/>
          </w:tcPr>
          <w:p w14:paraId="45CDA3FE" w14:textId="1790F08E"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7D1932DE" w14:textId="738A34FE"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2004–2012</w:t>
            </w:r>
          </w:p>
        </w:tc>
        <w:tc>
          <w:tcPr>
            <w:tcW w:w="972" w:type="pct"/>
            <w:shd w:val="clear" w:color="auto" w:fill="FFFFFF" w:themeFill="background1"/>
          </w:tcPr>
          <w:p w14:paraId="4AC1688E" w14:textId="4A12C7A1"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78D4FDCD" w14:textId="71A6EC32"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14</w:t>
            </w:r>
          </w:p>
        </w:tc>
      </w:tr>
      <w:tr w:rsidR="0002294B" w:rsidRPr="0002294B" w14:paraId="473943D2" w14:textId="77777777" w:rsidTr="00817157">
        <w:trPr>
          <w:cantSplit/>
        </w:trPr>
        <w:tc>
          <w:tcPr>
            <w:tcW w:w="1406" w:type="pct"/>
            <w:shd w:val="clear" w:color="auto" w:fill="FFFFFF" w:themeFill="background1"/>
          </w:tcPr>
          <w:p w14:paraId="6CC4D2EC" w14:textId="7FC77AA0" w:rsidR="00263622"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Xiyan et al, 2020 </w:t>
            </w:r>
            <w:r w:rsidRPr="0002294B">
              <w:rPr>
                <w:rFonts w:ascii="Arial" w:eastAsia="Calibri" w:hAnsi="Arial"/>
                <w:sz w:val="20"/>
                <w:szCs w:val="20"/>
              </w:rPr>
              <w:fldChar w:fldCharType="begin"/>
            </w:r>
            <w:r w:rsidR="00B014F9" w:rsidRPr="0002294B">
              <w:rPr>
                <w:rFonts w:ascii="Arial" w:eastAsia="Calibri" w:hAnsi="Arial"/>
                <w:sz w:val="20"/>
                <w:szCs w:val="20"/>
              </w:rPr>
              <w:instrText xml:space="preserve"> ADDIN EN.CITE &lt;EndNote&gt;&lt;Cite&gt;&lt;Author&gt;Xiyan&lt;/Author&gt;&lt;Year&gt;2020&lt;/Year&gt;&lt;RecNum&gt;109&lt;/RecNum&gt;&lt;DisplayText&gt;&lt;style face="superscript"&gt;109&lt;/style&gt;&lt;/DisplayText&gt;&lt;record&gt;&lt;rec-number&gt;109&lt;/rec-number&gt;&lt;foreign-keys&gt;&lt;key app="EN" db-id="tzpd0pddbdavaaezztivvsamw9vw9esw29rv" timestamp="1700075825"&gt;109&lt;/key&gt;&lt;/foreign-keys&gt;&lt;ref-type name="Journal Article"&gt;17&lt;/ref-type&gt;&lt;contributors&gt;&lt;authors&gt;&lt;author&gt;Xiyan, W.&lt;/author&gt;&lt;author&gt;Xiaofan, L.&lt;/author&gt;&lt;author&gt;Feng, X.&lt;/author&gt;&lt;author&gt;Wei, L.&lt;/author&gt;&lt;author&gt;Yunfei, C.&lt;/author&gt;&lt;author&gt;Yueting, H.&lt;/author&gt;&lt;author&gt;Rongfeng, F&lt;/author&gt;&lt;author&gt;Lei, Z.&lt;/author&gt;&lt;author&gt;Renchi, Y.&lt;/author&gt;&lt;/authors&gt;&lt;/contributors&gt;&lt;titles&gt;&lt;title&gt;Clinical analysis of 83 patients with thrombotic thrombocytopenic purpura [abstract PB1867]&lt;/title&gt;&lt;secondary-title&gt;Res. Pract. Thromb. Haemost.&lt;/secondary-title&gt;&lt;/titles&gt;&lt;periodical&gt;&lt;full-title&gt;Res. Pract. Thromb. Haemost.&lt;/full-title&gt;&lt;/periodical&gt;&lt;pages&gt;922–923&lt;/pages&gt;&lt;volume&gt;4&lt;/volume&gt;&lt;num-vols&gt;Suppl 1&lt;/num-vols&gt;&lt;dates&gt;&lt;year&gt;2020&lt;/year&gt;&lt;/dates&gt;&lt;urls&gt;&lt;related-urls&gt;&lt;url&gt;https://abstracts.isth.org/abstract/clinical-analysis-of-83-patients-with-thrombotic-thrombocytopenic-purpura/&lt;/url&gt;&lt;/related-urls&gt;&lt;/urls&gt;&lt;electronic-resource-num&gt;10.1002/rth2.12393&lt;/electronic-resource-num&gt;&lt;access-date&gt;September 11, 2023&lt;/access-date&gt;&lt;/record&gt;&lt;/Cite&gt;&lt;/EndNote&gt;</w:instrText>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109</w:t>
            </w:r>
            <w:r w:rsidRPr="0002294B">
              <w:rPr>
                <w:rFonts w:ascii="Arial" w:eastAsia="Calibri" w:hAnsi="Arial"/>
                <w:sz w:val="20"/>
                <w:szCs w:val="20"/>
              </w:rPr>
              <w:fldChar w:fldCharType="end"/>
            </w:r>
            <w:r w:rsidRPr="0002294B">
              <w:rPr>
                <w:rFonts w:ascii="Arial" w:eastAsia="Calibri" w:hAnsi="Arial"/>
                <w:sz w:val="20"/>
                <w:szCs w:val="20"/>
              </w:rPr>
              <w:t xml:space="preserve"> </w:t>
            </w:r>
          </w:p>
          <w:p w14:paraId="7D58CE0A" w14:textId="425C5F67"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(retrospective cohort)</w:t>
            </w:r>
          </w:p>
        </w:tc>
        <w:tc>
          <w:tcPr>
            <w:tcW w:w="733" w:type="pct"/>
            <w:shd w:val="clear" w:color="auto" w:fill="FFFFFF" w:themeFill="background1"/>
          </w:tcPr>
          <w:p w14:paraId="52E55B9B" w14:textId="11C420FD"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China</w:t>
            </w:r>
          </w:p>
        </w:tc>
        <w:tc>
          <w:tcPr>
            <w:tcW w:w="1015" w:type="pct"/>
            <w:shd w:val="clear" w:color="auto" w:fill="FFFFFF" w:themeFill="background1"/>
          </w:tcPr>
          <w:p w14:paraId="43F81A75" w14:textId="55946480"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1998–2019</w:t>
            </w:r>
          </w:p>
        </w:tc>
        <w:tc>
          <w:tcPr>
            <w:tcW w:w="972" w:type="pct"/>
            <w:shd w:val="clear" w:color="auto" w:fill="FFFFFF" w:themeFill="background1"/>
          </w:tcPr>
          <w:p w14:paraId="201BC97B" w14:textId="1C24A417"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10–68 years</w:t>
            </w:r>
          </w:p>
        </w:tc>
        <w:tc>
          <w:tcPr>
            <w:tcW w:w="874" w:type="pct"/>
            <w:shd w:val="clear" w:color="auto" w:fill="FFFFFF" w:themeFill="background1"/>
          </w:tcPr>
          <w:p w14:paraId="650D3864" w14:textId="135FDA7A"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83</w:t>
            </w:r>
          </w:p>
        </w:tc>
      </w:tr>
      <w:tr w:rsidR="0002294B" w:rsidRPr="0002294B" w14:paraId="181A26E7" w14:textId="77777777" w:rsidTr="00817157">
        <w:trPr>
          <w:cantSplit/>
        </w:trPr>
        <w:tc>
          <w:tcPr>
            <w:tcW w:w="1406" w:type="pct"/>
            <w:shd w:val="clear" w:color="auto" w:fill="FFFFFF" w:themeFill="background1"/>
          </w:tcPr>
          <w:p w14:paraId="6EEB16AE" w14:textId="63641FAC"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Zafrani et al, 2015 </w:t>
            </w:r>
            <w:r w:rsidRPr="0002294B">
              <w:rPr>
                <w:rFonts w:ascii="Arial" w:eastAsia="Calibri" w:hAnsi="Arial"/>
                <w:sz w:val="20"/>
                <w:szCs w:val="20"/>
              </w:rPr>
              <w:fldChar w:fldCharType="begin">
                <w:fldData xml:space="preserve">PEVuZE5vdGU+PENpdGUgRXhjbHVkZVllYXI9IjEiPjxBdXRob3I+WmFmcmFuaTwvQXV0aG9yPjxZ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=
</w:fldData>
              </w:fldChar>
            </w:r>
            <w:r w:rsidR="00840B5E" w:rsidRPr="0002294B">
              <w:rPr>
                <w:rFonts w:ascii="Arial" w:eastAsia="Calibri" w:hAnsi="Arial"/>
                <w:sz w:val="20"/>
                <w:szCs w:val="20"/>
              </w:rPr>
              <w:instrText xml:space="preserve"> ADDIN EN.CITE </w:instrText>
            </w:r>
            <w:r w:rsidR="00840B5E" w:rsidRPr="0002294B">
              <w:rPr>
                <w:rFonts w:ascii="Arial" w:eastAsia="Calibri" w:hAnsi="Arial"/>
                <w:sz w:val="20"/>
                <w:szCs w:val="20"/>
              </w:rPr>
              <w:fldChar w:fldCharType="begin">
                <w:fldData xml:space="preserve">PEVuZE5vdGU+PENpdGUgRXhjbHVkZVllYXI9IjEiPjxBdXRob3I+WmFmcmFuaTwvQXV0aG9yPjxZ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=
</w:fldData>
              </w:fldChar>
            </w:r>
            <w:r w:rsidR="00840B5E" w:rsidRPr="0002294B">
              <w:rPr>
                <w:rFonts w:ascii="Arial" w:eastAsia="Calibri" w:hAnsi="Arial"/>
                <w:sz w:val="20"/>
                <w:szCs w:val="20"/>
              </w:rPr>
              <w:instrText xml:space="preserve"> ADDIN EN.CITE.DATA </w:instrText>
            </w:r>
            <w:r w:rsidR="00840B5E" w:rsidRPr="0002294B">
              <w:rPr>
                <w:rFonts w:ascii="Arial" w:eastAsia="Calibri" w:hAnsi="Arial"/>
                <w:sz w:val="20"/>
                <w:szCs w:val="20"/>
              </w:rPr>
            </w:r>
            <w:r w:rsidR="00840B5E" w:rsidRPr="0002294B">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110</w:t>
            </w:r>
            <w:r w:rsidRPr="0002294B">
              <w:rPr>
                <w:rFonts w:ascii="Arial" w:eastAsia="Calibri" w:hAnsi="Arial"/>
                <w:sz w:val="20"/>
                <w:szCs w:val="20"/>
              </w:rPr>
              <w:fldChar w:fldCharType="end"/>
            </w:r>
          </w:p>
          <w:p w14:paraId="4F7D6B78" w14:textId="177C27FA"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Single-center (retrospective cohort)</w:t>
            </w:r>
          </w:p>
        </w:tc>
        <w:tc>
          <w:tcPr>
            <w:tcW w:w="733" w:type="pct"/>
            <w:shd w:val="clear" w:color="auto" w:fill="FFFFFF" w:themeFill="background1"/>
          </w:tcPr>
          <w:p w14:paraId="1990C944" w14:textId="7E12ED91"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France</w:t>
            </w:r>
          </w:p>
        </w:tc>
        <w:tc>
          <w:tcPr>
            <w:tcW w:w="1015" w:type="pct"/>
            <w:shd w:val="clear" w:color="auto" w:fill="FFFFFF" w:themeFill="background1"/>
          </w:tcPr>
          <w:p w14:paraId="6285F40B" w14:textId="187F8D41"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Jan 2001–Mar 2013</w:t>
            </w:r>
          </w:p>
        </w:tc>
        <w:tc>
          <w:tcPr>
            <w:tcW w:w="972" w:type="pct"/>
            <w:shd w:val="clear" w:color="auto" w:fill="FFFFFF" w:themeFill="background1"/>
          </w:tcPr>
          <w:p w14:paraId="47F028A1" w14:textId="4DED3F7B"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Adults</w:t>
            </w:r>
          </w:p>
        </w:tc>
        <w:tc>
          <w:tcPr>
            <w:tcW w:w="874" w:type="pct"/>
            <w:shd w:val="clear" w:color="auto" w:fill="FFFFFF" w:themeFill="background1"/>
          </w:tcPr>
          <w:p w14:paraId="63539223" w14:textId="71568C97"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92</w:t>
            </w:r>
          </w:p>
        </w:tc>
      </w:tr>
      <w:tr w:rsidR="0002294B" w:rsidRPr="0002294B" w14:paraId="763C079B" w14:textId="77777777" w:rsidTr="00817157">
        <w:trPr>
          <w:cantSplit/>
        </w:trPr>
        <w:tc>
          <w:tcPr>
            <w:tcW w:w="1406" w:type="pct"/>
            <w:shd w:val="clear" w:color="auto" w:fill="FFFFFF" w:themeFill="background1"/>
          </w:tcPr>
          <w:p w14:paraId="2A297AC0" w14:textId="1ADF9A67"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Zhan et al, 2010 </w:t>
            </w:r>
            <w:r w:rsidRPr="0002294B">
              <w:rPr>
                <w:rFonts w:ascii="Arial" w:eastAsia="Calibri" w:hAnsi="Arial"/>
                <w:sz w:val="20"/>
                <w:szCs w:val="20"/>
              </w:rPr>
              <w:fldChar w:fldCharType="begin">
                <w:fldData xml:space="preserve">PEVuZE5vdGU+PENpdGUgRXhjbHVkZVllYXI9IjEiPjxBdXRob3I+WmhhbjwvQXV0aG9yPjxZZWFy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</w:fldData>
              </w:fldChar>
            </w:r>
            <w:r w:rsidR="00840B5E" w:rsidRPr="0002294B">
              <w:rPr>
                <w:rFonts w:ascii="Arial" w:eastAsia="Calibri" w:hAnsi="Arial"/>
                <w:sz w:val="20"/>
                <w:szCs w:val="20"/>
              </w:rPr>
              <w:instrText xml:space="preserve"> ADDIN EN.CITE </w:instrText>
            </w:r>
            <w:r w:rsidR="00840B5E" w:rsidRPr="0002294B">
              <w:rPr>
                <w:rFonts w:ascii="Arial" w:eastAsia="Calibri" w:hAnsi="Arial"/>
                <w:sz w:val="20"/>
                <w:szCs w:val="20"/>
              </w:rPr>
              <w:fldChar w:fldCharType="begin">
                <w:fldData xml:space="preserve">PEVuZE5vdGU+PENpdGUgRXhjbHVkZVllYXI9IjEiPjxBdXRob3I+WmhhbjwvQXV0aG9yPjxZZWFy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</w:fldData>
              </w:fldChar>
            </w:r>
            <w:r w:rsidR="00840B5E" w:rsidRPr="0002294B">
              <w:rPr>
                <w:rFonts w:ascii="Arial" w:eastAsia="Calibri" w:hAnsi="Arial"/>
                <w:sz w:val="20"/>
                <w:szCs w:val="20"/>
              </w:rPr>
              <w:instrText xml:space="preserve"> ADDIN EN.CITE.DATA </w:instrText>
            </w:r>
            <w:r w:rsidR="00840B5E" w:rsidRPr="0002294B">
              <w:rPr>
                <w:rFonts w:ascii="Arial" w:eastAsia="Calibri" w:hAnsi="Arial"/>
                <w:sz w:val="20"/>
                <w:szCs w:val="20"/>
              </w:rPr>
            </w:r>
            <w:r w:rsidR="00840B5E" w:rsidRPr="0002294B">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111</w:t>
            </w:r>
            <w:r w:rsidRPr="0002294B">
              <w:rPr>
                <w:rFonts w:ascii="Arial" w:eastAsia="Calibri" w:hAnsi="Arial"/>
                <w:sz w:val="20"/>
                <w:szCs w:val="20"/>
              </w:rPr>
              <w:fldChar w:fldCharType="end"/>
            </w:r>
          </w:p>
          <w:p w14:paraId="78DF6479" w14:textId="544DBFF2"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Single-center (retrospective cohort)</w:t>
            </w:r>
          </w:p>
        </w:tc>
        <w:tc>
          <w:tcPr>
            <w:tcW w:w="733" w:type="pct"/>
            <w:shd w:val="clear" w:color="auto" w:fill="FFFFFF" w:themeFill="background1"/>
          </w:tcPr>
          <w:p w14:paraId="2D1E7D81" w14:textId="60516748"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05C187F9" w14:textId="20D1187C"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Jan 1992–Apr 2008</w:t>
            </w:r>
          </w:p>
        </w:tc>
        <w:tc>
          <w:tcPr>
            <w:tcW w:w="972" w:type="pct"/>
            <w:shd w:val="clear" w:color="auto" w:fill="FFFFFF" w:themeFill="background1"/>
          </w:tcPr>
          <w:p w14:paraId="6C8A0138" w14:textId="13DE8B3F"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055DB02B" w14:textId="5A223290"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72</w:t>
            </w:r>
          </w:p>
        </w:tc>
      </w:tr>
      <w:tr w:rsidR="0002294B" w:rsidRPr="0002294B" w14:paraId="1EAF18D5" w14:textId="77777777" w:rsidTr="00817157">
        <w:trPr>
          <w:cantSplit/>
        </w:trPr>
        <w:tc>
          <w:tcPr>
            <w:tcW w:w="1406" w:type="pct"/>
            <w:shd w:val="clear" w:color="auto" w:fill="FFFFFF" w:themeFill="background1"/>
          </w:tcPr>
          <w:p w14:paraId="115639E5" w14:textId="75CC3D9F"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Zhang et al, 2016 </w:t>
            </w:r>
            <w:r w:rsidRPr="0002294B">
              <w:rPr>
                <w:rFonts w:ascii="Arial" w:eastAsia="Calibri" w:hAnsi="Arial"/>
                <w:sz w:val="20"/>
                <w:szCs w:val="20"/>
              </w:rPr>
              <w:fldChar w:fldCharType="begin"/>
            </w:r>
            <w:r w:rsidR="00B014F9" w:rsidRPr="0002294B">
              <w:rPr>
                <w:rFonts w:ascii="Arial" w:eastAsia="Calibri" w:hAnsi="Arial"/>
                <w:sz w:val="20"/>
                <w:szCs w:val="20"/>
              </w:rPr>
              <w:instrText xml:space="preserve"> ADDIN EN.CITE &lt;EndNote&gt;&lt;Cite ExcludeYear="1"&gt;&lt;Author&gt;Zhang&lt;/Author&gt;&lt;Year&gt;2016&lt;/Year&gt;&lt;RecNum&gt;112&lt;/RecNum&gt;&lt;DisplayText&gt;&lt;style face="superscript"&gt;112&lt;/style&gt;&lt;/DisplayText&gt;&lt;record&gt;&lt;rec-number&gt;112&lt;/rec-number&gt;&lt;foreign-keys&gt;&lt;key app="EN" db-id="tzpd0pddbdavaaezztivvsamw9vw9esw29rv" timestamp="1700075825"&gt;112&lt;/key&gt;&lt;/foreign-keys&gt;&lt;ref-type name="Journal Article"&gt;17&lt;/ref-type&gt;&lt;contributors&gt;&lt;authors&gt;&lt;author&gt;Zhang,T.&lt;/author&gt;&lt;author&gt;Zhou,D.&lt;/author&gt;&lt;author&gt;Wu,H.&lt;/author&gt;&lt;/authors&gt;&lt;/contributors&gt;&lt;titles&gt;&lt;title&gt;Thrombotic thrombocytopenic purpura: a challenging devil underestimated—experience with 65 patients from two centers [abstract APL16-0890]&lt;/title&gt;&lt;secondary-title&gt;Int. J. Rheum. Dis.&lt;/secondary-title&gt;&lt;/titles&gt;&lt;periodical&gt;&lt;full-title&gt;Int. J. Rheum. Dis.&lt;/full-title&gt;&lt;/periodical&gt;&lt;pages&gt;264&lt;/pages&gt;&lt;volume&gt;19&lt;/volume&gt;&lt;num-vols&gt;Suppl 2&lt;/num-vols&gt;&lt;dates&gt;&lt;year&gt;2016&lt;/year&gt;&lt;/dates&gt;&lt;urls&gt;&lt;related-urls&gt;&lt;url&gt;https://onlinelibrary.wiley.com/doi/epdf/10.1111/1756-185X.12962&lt;/url&gt;&lt;/related-urls&gt;&lt;/urls&gt;&lt;electronic-resource-num&gt;10.1111/1756-185X.12962&lt;/electronic-resource-num&gt;&lt;/record&gt;&lt;/Cite&gt;&lt;/EndNote&gt;</w:instrText>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112</w:t>
            </w:r>
            <w:r w:rsidRPr="0002294B">
              <w:rPr>
                <w:rFonts w:ascii="Arial" w:eastAsia="Calibri" w:hAnsi="Arial"/>
                <w:sz w:val="20"/>
                <w:szCs w:val="20"/>
              </w:rPr>
              <w:fldChar w:fldCharType="end"/>
            </w:r>
          </w:p>
          <w:p w14:paraId="7105E2EF" w14:textId="7E5A04F0"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Multicenter (retrospective cohort)</w:t>
            </w:r>
          </w:p>
        </w:tc>
        <w:tc>
          <w:tcPr>
            <w:tcW w:w="733" w:type="pct"/>
            <w:shd w:val="clear" w:color="auto" w:fill="FFFFFF" w:themeFill="background1"/>
          </w:tcPr>
          <w:p w14:paraId="09DFF1A0" w14:textId="34EA79E9"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China</w:t>
            </w:r>
          </w:p>
        </w:tc>
        <w:tc>
          <w:tcPr>
            <w:tcW w:w="1015" w:type="pct"/>
            <w:shd w:val="clear" w:color="auto" w:fill="FFFFFF" w:themeFill="background1"/>
          </w:tcPr>
          <w:p w14:paraId="6F4531E8" w14:textId="5D9EFB52"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Aug 2009–Sep 2015</w:t>
            </w:r>
          </w:p>
        </w:tc>
        <w:tc>
          <w:tcPr>
            <w:tcW w:w="972" w:type="pct"/>
            <w:shd w:val="clear" w:color="auto" w:fill="FFFFFF" w:themeFill="background1"/>
          </w:tcPr>
          <w:p w14:paraId="4C98869E" w14:textId="3B126651"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127146A0" w14:textId="658FA8EC"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65</w:t>
            </w:r>
          </w:p>
        </w:tc>
      </w:tr>
      <w:tr w:rsidR="0002294B" w:rsidRPr="0002294B" w14:paraId="3B7B7EE8" w14:textId="77777777" w:rsidTr="00817157">
        <w:trPr>
          <w:cantSplit/>
        </w:trPr>
        <w:tc>
          <w:tcPr>
            <w:tcW w:w="1406" w:type="pct"/>
            <w:shd w:val="clear" w:color="auto" w:fill="FFFFFF" w:themeFill="background1"/>
          </w:tcPr>
          <w:p w14:paraId="4FD5F7E2" w14:textId="3B7682DE" w:rsidR="00CA1A0B" w:rsidRPr="0002294B" w:rsidRDefault="00CA1A0B" w:rsidP="00CA1A0B">
            <w:pPr>
              <w:tabs>
                <w:tab w:val="left" w:pos="1711"/>
              </w:tabs>
              <w:spacing w:before="40" w:after="40"/>
              <w:rPr>
                <w:rFonts w:ascii="Arial" w:eastAsia="Calibri" w:hAnsi="Arial"/>
                <w:sz w:val="20"/>
                <w:szCs w:val="20"/>
                <w:lang w:val="fr-CA"/>
              </w:rPr>
            </w:pPr>
            <w:r w:rsidRPr="0002294B">
              <w:rPr>
                <w:rFonts w:ascii="Arial" w:eastAsia="Calibri" w:hAnsi="Arial"/>
                <w:sz w:val="20"/>
                <w:szCs w:val="20"/>
              </w:rPr>
              <w:t xml:space="preserve">Zhang et al, 2022 </w:t>
            </w:r>
            <w:r w:rsidRPr="0002294B">
              <w:rPr>
                <w:rFonts w:ascii="Arial" w:eastAsia="Calibri" w:hAnsi="Arial"/>
                <w:sz w:val="20"/>
                <w:szCs w:val="20"/>
              </w:rPr>
              <w:fldChar w:fldCharType="begin">
                <w:fldData xml:space="preserve">PEVuZE5vdGU+PENpdGU+PEF1dGhvcj5aaGFuZzwvQXV0aG9yPjxZZWFyPjIwMjI8L1llYXI+PFJl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</w:fldData>
              </w:fldChar>
            </w:r>
            <w:r w:rsidR="004915E4">
              <w:rPr>
                <w:rFonts w:ascii="Arial" w:eastAsia="Calibri" w:hAnsi="Arial"/>
                <w:sz w:val="20"/>
                <w:szCs w:val="20"/>
              </w:rPr>
              <w:instrText xml:space="preserve"> ADDIN EN.CITE </w:instrText>
            </w:r>
            <w:r w:rsidR="004915E4">
              <w:rPr>
                <w:rFonts w:ascii="Arial" w:eastAsia="Calibri" w:hAnsi="Arial"/>
                <w:sz w:val="20"/>
                <w:szCs w:val="20"/>
              </w:rPr>
              <w:fldChar w:fldCharType="begin">
                <w:fldData xml:space="preserve">PEVuZE5vdGU+PENpdGU+PEF1dGhvcj5aaGFuZzwvQXV0aG9yPjxZZWFyPjIwMjI8L1llYXI+PFJl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</w:fldData>
              </w:fldChar>
            </w:r>
            <w:r w:rsidR="004915E4">
              <w:rPr>
                <w:rFonts w:ascii="Arial" w:eastAsia="Calibri" w:hAnsi="Arial"/>
                <w:sz w:val="20"/>
                <w:szCs w:val="20"/>
              </w:rPr>
              <w:instrText xml:space="preserve"> ADDIN EN.CITE.DATA </w:instrText>
            </w:r>
            <w:r w:rsidR="004915E4">
              <w:rPr>
                <w:rFonts w:ascii="Arial" w:eastAsia="Calibri" w:hAnsi="Arial"/>
                <w:sz w:val="20"/>
                <w:szCs w:val="20"/>
              </w:rPr>
            </w:r>
            <w:r w:rsidR="004915E4">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113</w:t>
            </w:r>
            <w:r w:rsidRPr="0002294B">
              <w:rPr>
                <w:rFonts w:ascii="Arial" w:eastAsia="Calibri" w:hAnsi="Arial"/>
                <w:sz w:val="20"/>
                <w:szCs w:val="20"/>
              </w:rPr>
              <w:fldChar w:fldCharType="end"/>
            </w:r>
            <w:r w:rsidRPr="0002294B">
              <w:rPr>
                <w:rFonts w:ascii="Arial" w:eastAsia="Calibri" w:hAnsi="Arial"/>
                <w:sz w:val="20"/>
                <w:szCs w:val="20"/>
              </w:rPr>
              <w:br/>
              <w:t>Single-center (retrospective cohort)</w:t>
            </w:r>
          </w:p>
        </w:tc>
        <w:tc>
          <w:tcPr>
            <w:tcW w:w="733" w:type="pct"/>
            <w:shd w:val="clear" w:color="auto" w:fill="FFFFFF" w:themeFill="background1"/>
          </w:tcPr>
          <w:p w14:paraId="5E9384B2" w14:textId="303198B7"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China</w:t>
            </w:r>
          </w:p>
        </w:tc>
        <w:tc>
          <w:tcPr>
            <w:tcW w:w="1015" w:type="pct"/>
            <w:shd w:val="clear" w:color="auto" w:fill="FFFFFF" w:themeFill="background1"/>
          </w:tcPr>
          <w:p w14:paraId="5C569A92" w14:textId="79BC7879"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Feb 2009–Dec 2018</w:t>
            </w:r>
          </w:p>
        </w:tc>
        <w:tc>
          <w:tcPr>
            <w:tcW w:w="972" w:type="pct"/>
            <w:shd w:val="clear" w:color="auto" w:fill="FFFFFF" w:themeFill="background1"/>
          </w:tcPr>
          <w:p w14:paraId="0174C130" w14:textId="1E69BD6E"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7724025C" w14:textId="53D001C9"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45</w:t>
            </w:r>
          </w:p>
        </w:tc>
      </w:tr>
      <w:tr w:rsidR="0002294B" w:rsidRPr="0002294B" w14:paraId="6C3A6358" w14:textId="77777777" w:rsidTr="00434D4B">
        <w:trPr>
          <w:cantSplit/>
        </w:trPr>
        <w:tc>
          <w:tcPr>
            <w:tcW w:w="5000" w:type="pct"/>
            <w:gridSpan w:val="5"/>
            <w:shd w:val="clear" w:color="auto" w:fill="auto"/>
          </w:tcPr>
          <w:p w14:paraId="28DE1E3A" w14:textId="3E0F54FB" w:rsidR="00CA1A0B" w:rsidRPr="0002294B" w:rsidRDefault="00CA1A0B" w:rsidP="00CA1A0B">
            <w:pPr>
              <w:tabs>
                <w:tab w:val="left" w:pos="1711"/>
              </w:tabs>
              <w:spacing w:before="40" w:after="40"/>
              <w:rPr>
                <w:rFonts w:ascii="Arial" w:eastAsia="Calibri" w:hAnsi="Arial"/>
                <w:b/>
                <w:bCs/>
                <w:sz w:val="20"/>
                <w:szCs w:val="20"/>
              </w:rPr>
            </w:pPr>
            <w:r w:rsidRPr="0002294B">
              <w:rPr>
                <w:rFonts w:ascii="Arial" w:eastAsia="Calibri" w:hAnsi="Arial"/>
                <w:b/>
                <w:bCs/>
                <w:sz w:val="20"/>
                <w:szCs w:val="20"/>
              </w:rPr>
              <w:t>iTTP (88 studies)</w:t>
            </w:r>
          </w:p>
        </w:tc>
      </w:tr>
      <w:tr w:rsidR="0002294B" w:rsidRPr="0002294B" w14:paraId="496CAC43" w14:textId="77777777" w:rsidTr="00817157">
        <w:trPr>
          <w:cantSplit/>
        </w:trPr>
        <w:tc>
          <w:tcPr>
            <w:tcW w:w="1406" w:type="pct"/>
            <w:shd w:val="clear" w:color="auto" w:fill="FFFFFF" w:themeFill="background1"/>
          </w:tcPr>
          <w:p w14:paraId="22234421" w14:textId="46704020" w:rsidR="00CA1A0B" w:rsidRPr="0002294B" w:rsidRDefault="00CA1A0B" w:rsidP="00CA1A0B">
            <w:pPr>
              <w:tabs>
                <w:tab w:val="left" w:pos="1711"/>
              </w:tabs>
              <w:spacing w:before="40" w:after="40"/>
              <w:rPr>
                <w:rFonts w:ascii="Arial" w:eastAsia="Calibri" w:hAnsi="Arial"/>
                <w:b/>
                <w:bCs/>
                <w:sz w:val="20"/>
                <w:szCs w:val="20"/>
              </w:rPr>
            </w:pPr>
            <w:r w:rsidRPr="0002294B">
              <w:rPr>
                <w:rFonts w:ascii="Arial" w:eastAsia="Calibri" w:hAnsi="Arial"/>
                <w:sz w:val="20"/>
                <w:szCs w:val="20"/>
              </w:rPr>
              <w:lastRenderedPageBreak/>
              <w:t xml:space="preserve">Abou-Ismail et al, 2019 </w:t>
            </w:r>
            <w:r w:rsidRPr="0002294B">
              <w:rPr>
                <w:rFonts w:ascii="Arial" w:eastAsia="Calibri" w:hAnsi="Arial"/>
                <w:sz w:val="20"/>
                <w:szCs w:val="20"/>
              </w:rPr>
              <w:fldChar w:fldCharType="begin"/>
            </w:r>
            <w:r w:rsidR="004915E4">
              <w:rPr>
                <w:rFonts w:ascii="Arial" w:eastAsia="Calibri" w:hAnsi="Arial"/>
                <w:sz w:val="20"/>
                <w:szCs w:val="20"/>
              </w:rPr>
              <w:instrText xml:space="preserve"> ADDIN EN.CITE &lt;EndNote&gt;&lt;Cite&gt;&lt;Author&gt;Abou-Ismail&lt;/Author&gt;&lt;Year&gt;2019&lt;/Year&gt;&lt;RecNum&gt;138&lt;/RecNum&gt;&lt;DisplayText&gt;&lt;style face="superscript"&gt;114&lt;/style&gt;&lt;/DisplayText&gt;&lt;record&gt;&lt;rec-number&gt;138&lt;/rec-number&gt;&lt;foreign-keys&gt;&lt;key app="EN" db-id="0vaf5xaddtfw5seffwo5wpd2t0ws59vrx950" timestamp="1699547655"&gt;138&lt;/key&gt;&lt;/foreign-keys&gt;&lt;ref-type name="Journal Article"&gt;17&lt;/ref-type&gt;&lt;contributors&gt;&lt;authors&gt;&lt;author&gt;Abou-Ismail, Mouhamed Yazan&lt;/author&gt;&lt;author&gt;Arafah, Yasmin&lt;/author&gt;&lt;author&gt;Fu, Pingfu&lt;/author&gt;&lt;author&gt;Cao, Shufen&lt;/author&gt;&lt;author&gt;Schmaier, Alvin H.&lt;/author&gt;&lt;author&gt;Nayak, Lalitha V.&lt;/author&gt;&lt;/authors&gt;&lt;/contributors&gt;&lt;titles&gt;&lt;title&gt;Outcomes after treatment with upfront cyclophosphamide or rituximab for initial acquired thrombotic thrombocytopenic purpura&lt;/title&gt;&lt;secondary-title&gt;Blood&lt;/secondary-title&gt;&lt;/titles&gt;&lt;periodical&gt;&lt;full-title&gt;Blood&lt;/full-title&gt;&lt;/periodical&gt;&lt;pages&gt;1084&lt;/pages&gt;&lt;volume&gt;134&lt;/volume&gt;&lt;num-vols&gt;Suppl 1&lt;/num-vols&gt;&lt;dates&gt;&lt;year&gt;2019&lt;/year&gt;&lt;/dates&gt;&lt;isbn&gt;0006-4971&lt;/isbn&gt;&lt;urls&gt;&lt;related-urls&gt;&lt;url&gt;https://doi.org/10.1182/blood-2019-123537&lt;/url&gt;&lt;/related-urls&gt;&lt;/urls&gt;&lt;electronic-resource-num&gt;10.1182/blood-2019-123537&lt;/electronic-resource-num&gt;&lt;access-date&gt;12/20/2022&lt;/access-date&gt;&lt;/record&gt;&lt;/Cite&gt;&lt;/EndNote&gt;</w:instrText>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114</w:t>
            </w:r>
            <w:r w:rsidRPr="0002294B">
              <w:rPr>
                <w:rFonts w:ascii="Arial" w:eastAsia="Calibri" w:hAnsi="Arial"/>
                <w:sz w:val="20"/>
                <w:szCs w:val="20"/>
              </w:rPr>
              <w:fldChar w:fldCharType="end"/>
            </w:r>
            <w:r w:rsidRPr="0002294B">
              <w:rPr>
                <w:rFonts w:ascii="Arial" w:eastAsia="Calibri" w:hAnsi="Arial"/>
                <w:sz w:val="20"/>
                <w:szCs w:val="20"/>
              </w:rPr>
              <w:br/>
              <w:t>Single-center (retrospective cohort)</w:t>
            </w:r>
          </w:p>
        </w:tc>
        <w:tc>
          <w:tcPr>
            <w:tcW w:w="733" w:type="pct"/>
            <w:shd w:val="clear" w:color="auto" w:fill="FFFFFF" w:themeFill="background1"/>
          </w:tcPr>
          <w:p w14:paraId="3DF96587" w14:textId="2B0D4B05" w:rsidR="00CA1A0B" w:rsidRPr="0002294B" w:rsidRDefault="00CA1A0B" w:rsidP="00CA1A0B">
            <w:pPr>
              <w:tabs>
                <w:tab w:val="left" w:pos="1711"/>
              </w:tabs>
              <w:spacing w:before="40" w:after="40"/>
              <w:rPr>
                <w:rFonts w:ascii="Arial" w:eastAsia="Calibri" w:hAnsi="Arial"/>
                <w:b/>
                <w:bCs/>
                <w:sz w:val="20"/>
                <w:szCs w:val="20"/>
              </w:rPr>
            </w:pPr>
            <w:r w:rsidRPr="0002294B">
              <w:rPr>
                <w:rFonts w:ascii="Arial" w:eastAsia="Calibri" w:hAnsi="Arial"/>
                <w:sz w:val="20"/>
                <w:szCs w:val="20"/>
              </w:rPr>
              <w:t>US</w:t>
            </w:r>
          </w:p>
        </w:tc>
        <w:tc>
          <w:tcPr>
            <w:tcW w:w="1015" w:type="pct"/>
            <w:shd w:val="clear" w:color="auto" w:fill="FFFFFF" w:themeFill="background1"/>
          </w:tcPr>
          <w:p w14:paraId="23B8C715" w14:textId="3803CF84" w:rsidR="00CA1A0B" w:rsidRPr="0002294B" w:rsidRDefault="00CA1A0B" w:rsidP="00CA1A0B">
            <w:pPr>
              <w:tabs>
                <w:tab w:val="left" w:pos="1711"/>
              </w:tabs>
              <w:spacing w:before="40" w:after="40"/>
              <w:rPr>
                <w:rFonts w:ascii="Arial" w:eastAsia="Calibri" w:hAnsi="Arial"/>
                <w:b/>
                <w:bCs/>
                <w:sz w:val="20"/>
                <w:szCs w:val="20"/>
              </w:rPr>
            </w:pPr>
            <w:r w:rsidRPr="0002294B">
              <w:rPr>
                <w:rFonts w:ascii="Arial" w:eastAsia="Calibri" w:hAnsi="Arial"/>
                <w:sz w:val="20"/>
                <w:szCs w:val="20"/>
              </w:rPr>
              <w:t>2009–2019</w:t>
            </w:r>
          </w:p>
        </w:tc>
        <w:tc>
          <w:tcPr>
            <w:tcW w:w="972" w:type="pct"/>
            <w:shd w:val="clear" w:color="auto" w:fill="FFFFFF" w:themeFill="background1"/>
          </w:tcPr>
          <w:p w14:paraId="02BA3EB5" w14:textId="401D4843" w:rsidR="00CA1A0B" w:rsidRPr="0002294B" w:rsidRDefault="00CA1A0B" w:rsidP="00CA1A0B">
            <w:pPr>
              <w:tabs>
                <w:tab w:val="left" w:pos="1711"/>
              </w:tabs>
              <w:spacing w:before="40" w:after="40"/>
              <w:rPr>
                <w:rFonts w:ascii="Arial" w:eastAsia="Calibri" w:hAnsi="Arial"/>
                <w:b/>
                <w:bCs/>
                <w:sz w:val="20"/>
                <w:szCs w:val="20"/>
              </w:rPr>
            </w:pPr>
            <w:r w:rsidRPr="0002294B">
              <w:rPr>
                <w:rFonts w:ascii="Arial" w:eastAsia="Calibri" w:hAnsi="Arial"/>
                <w:sz w:val="20"/>
                <w:szCs w:val="20"/>
              </w:rPr>
              <w:t>No age definition</w:t>
            </w:r>
          </w:p>
        </w:tc>
        <w:tc>
          <w:tcPr>
            <w:tcW w:w="874" w:type="pct"/>
            <w:shd w:val="clear" w:color="auto" w:fill="FFFFFF" w:themeFill="background1"/>
          </w:tcPr>
          <w:p w14:paraId="3E046392" w14:textId="07973A1F" w:rsidR="00CA1A0B" w:rsidRPr="0002294B" w:rsidRDefault="00CA1A0B" w:rsidP="00CA1A0B">
            <w:pPr>
              <w:tabs>
                <w:tab w:val="left" w:pos="1711"/>
              </w:tabs>
              <w:spacing w:before="40" w:after="40"/>
              <w:rPr>
                <w:rFonts w:ascii="Arial" w:eastAsia="Calibri" w:hAnsi="Arial"/>
                <w:b/>
                <w:bCs/>
                <w:sz w:val="20"/>
                <w:szCs w:val="20"/>
              </w:rPr>
            </w:pPr>
            <w:r w:rsidRPr="0002294B">
              <w:rPr>
                <w:rFonts w:ascii="Arial" w:eastAsia="Calibri" w:hAnsi="Arial"/>
                <w:sz w:val="20"/>
                <w:szCs w:val="20"/>
              </w:rPr>
              <w:t>42</w:t>
            </w:r>
          </w:p>
        </w:tc>
      </w:tr>
      <w:tr w:rsidR="0002294B" w:rsidRPr="0002294B" w14:paraId="4C8AC107" w14:textId="77777777" w:rsidTr="00817157">
        <w:trPr>
          <w:cantSplit/>
        </w:trPr>
        <w:tc>
          <w:tcPr>
            <w:tcW w:w="1406" w:type="pct"/>
            <w:shd w:val="clear" w:color="auto" w:fill="FFFFFF" w:themeFill="background1"/>
          </w:tcPr>
          <w:p w14:paraId="1AEF9119" w14:textId="0D290CB7" w:rsidR="00CA1A0B" w:rsidRPr="0002294B" w:rsidRDefault="00CA1A0B" w:rsidP="00CA1A0B">
            <w:pPr>
              <w:tabs>
                <w:tab w:val="left" w:pos="1711"/>
              </w:tabs>
              <w:spacing w:before="40" w:after="40"/>
              <w:rPr>
                <w:rFonts w:ascii="Arial" w:eastAsia="Calibri" w:hAnsi="Arial"/>
                <w:b/>
                <w:bCs/>
                <w:sz w:val="20"/>
                <w:szCs w:val="20"/>
              </w:rPr>
            </w:pPr>
            <w:r w:rsidRPr="0002294B">
              <w:rPr>
                <w:rFonts w:ascii="Arial" w:eastAsia="Calibri" w:hAnsi="Arial"/>
                <w:sz w:val="20"/>
                <w:szCs w:val="20"/>
              </w:rPr>
              <w:t xml:space="preserve">Abou-Ismail et al, 2020 </w:t>
            </w:r>
            <w:r w:rsidRPr="0002294B">
              <w:rPr>
                <w:rFonts w:ascii="Arial" w:eastAsia="Calibri" w:hAnsi="Arial"/>
                <w:sz w:val="20"/>
                <w:szCs w:val="20"/>
              </w:rPr>
              <w:fldChar w:fldCharType="begin"/>
            </w:r>
            <w:r w:rsidR="004915E4">
              <w:rPr>
                <w:rFonts w:ascii="Arial" w:eastAsia="Calibri" w:hAnsi="Arial"/>
                <w:sz w:val="20"/>
                <w:szCs w:val="20"/>
              </w:rPr>
              <w:instrText xml:space="preserve"> ADDIN EN.CITE &lt;EndNote&gt;&lt;Cite&gt;&lt;Author&gt;Abou-Ismail&lt;/Author&gt;&lt;Year&gt;2020&lt;/Year&gt;&lt;RecNum&gt;86&lt;/RecNum&gt;&lt;DisplayText&gt;&lt;style face="superscript"&gt;115&lt;/style&gt;&lt;/DisplayText&gt;&lt;record&gt;&lt;rec-number&gt;86&lt;/rec-number&gt;&lt;foreign-keys&gt;&lt;key app="EN" db-id="0vaf5xaddtfw5seffwo5wpd2t0ws59vrx950" timestamp="1699547652"&gt;86&lt;/key&gt;&lt;/foreign-keys&gt;&lt;ref-type name="Journal Article"&gt;17&lt;/ref-type&gt;&lt;contributors&gt;&lt;authors&gt;&lt;author&gt;Abou-Ismail, M. Y.&lt;/author&gt;&lt;author&gt;Arafah, Y.&lt;/author&gt;&lt;author&gt;Fu, P.&lt;/author&gt;&lt;author&gt;Cao, S.&lt;/author&gt;&lt;author&gt;Schmaier, A. H.&lt;/author&gt;&lt;author&gt;Nayak, L.&lt;/author&gt;&lt;/authors&gt;&lt;/contributors&gt;&lt;auth-address&gt;Case Western Reserve University, Cleveland, OH, United States.&amp;#xD;Division of Hematology and Oncology, Department of Internal Medicine, University Hospitals Cleveland Medical Center, Cleveland, OH, United States.&lt;/auth-address&gt;&lt;titles&gt;&lt;title&gt;Outcomes of immune thrombotic thrombocytopenic purpura (iTTP) with upfront cyclophosphamide vs. rituximab&lt;/title&gt;&lt;secondary-title&gt;Front. Med. (Lausanne)&lt;/secondary-title&gt;&lt;/titles&gt;&lt;periodical&gt;&lt;full-title&gt;Front. Med. (Lausanne)&lt;/full-title&gt;&lt;/periodical&gt;&lt;pages&gt;588526&lt;/pages&gt;&lt;volume&gt;7&lt;/volume&gt;&lt;edition&gt;20201028&lt;/edition&gt;&lt;keywords&gt;&lt;keyword&gt;cyclophosphamide&lt;/keyword&gt;&lt;keyword&gt;relapse&lt;/keyword&gt;&lt;keyword&gt;rituximab&lt;/keyword&gt;&lt;keyword&gt;thrombotic thrombocytopenic purpura&lt;/keyword&gt;&lt;keyword&gt;treatment&lt;/keyword&gt;&lt;/keywords&gt;&lt;dates&gt;&lt;year&gt;2020&lt;/year&gt;&lt;/dates&gt;&lt;isbn&gt;2296-858X (Print)&amp;#xD;2296-858x&lt;/isbn&gt;&lt;accession-num&gt;33195351&lt;/accession-num&gt;&lt;urls&gt;&lt;related-urls&gt;&lt;url&gt;https://www.ncbi.nlm.nih.gov/pubmed/33195351&lt;/url&gt;&lt;/related-urls&gt;&lt;/urls&gt;&lt;custom2&gt;PMC7657267&lt;/custom2&gt;&lt;electronic-resource-num&gt;10.3389/fmed.2020.588526&lt;/electronic-resource-num&gt;&lt;remote-database-provider&gt;NLM&lt;/remote-database-provider&gt;&lt;language&gt;eng&lt;/language&gt;&lt;/record&gt;&lt;/Cite&gt;&lt;/EndNote&gt;</w:instrText>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115</w:t>
            </w:r>
            <w:r w:rsidRPr="0002294B">
              <w:rPr>
                <w:rFonts w:ascii="Arial" w:eastAsia="Calibri" w:hAnsi="Arial"/>
                <w:sz w:val="20"/>
                <w:szCs w:val="20"/>
              </w:rPr>
              <w:fldChar w:fldCharType="end"/>
            </w:r>
            <w:r w:rsidRPr="0002294B">
              <w:rPr>
                <w:rFonts w:ascii="Arial" w:eastAsia="Calibri" w:hAnsi="Arial"/>
                <w:sz w:val="20"/>
                <w:szCs w:val="20"/>
              </w:rPr>
              <w:br/>
              <w:t>Single-center (retrospective cohort)</w:t>
            </w:r>
          </w:p>
        </w:tc>
        <w:tc>
          <w:tcPr>
            <w:tcW w:w="733" w:type="pct"/>
            <w:shd w:val="clear" w:color="auto" w:fill="FFFFFF" w:themeFill="background1"/>
          </w:tcPr>
          <w:p w14:paraId="739E2E51" w14:textId="280EAC11" w:rsidR="00CA1A0B" w:rsidRPr="0002294B" w:rsidRDefault="00CA1A0B" w:rsidP="00CA1A0B">
            <w:pPr>
              <w:tabs>
                <w:tab w:val="left" w:pos="1711"/>
              </w:tabs>
              <w:spacing w:before="40" w:after="40"/>
              <w:rPr>
                <w:rFonts w:ascii="Arial" w:eastAsia="Calibri" w:hAnsi="Arial"/>
                <w:b/>
                <w:bCs/>
                <w:sz w:val="20"/>
                <w:szCs w:val="20"/>
              </w:rPr>
            </w:pPr>
            <w:r w:rsidRPr="0002294B">
              <w:rPr>
                <w:rFonts w:ascii="Arial" w:eastAsia="Calibri" w:hAnsi="Arial"/>
                <w:sz w:val="20"/>
                <w:szCs w:val="20"/>
              </w:rPr>
              <w:t>US</w:t>
            </w:r>
          </w:p>
        </w:tc>
        <w:tc>
          <w:tcPr>
            <w:tcW w:w="1015" w:type="pct"/>
            <w:shd w:val="clear" w:color="auto" w:fill="FFFFFF" w:themeFill="background1"/>
          </w:tcPr>
          <w:p w14:paraId="1663C926" w14:textId="55EBD7AC" w:rsidR="00CA1A0B" w:rsidRPr="0002294B" w:rsidRDefault="00CA1A0B" w:rsidP="00CA1A0B">
            <w:pPr>
              <w:tabs>
                <w:tab w:val="left" w:pos="1711"/>
              </w:tabs>
              <w:spacing w:before="40" w:after="40"/>
              <w:rPr>
                <w:rFonts w:ascii="Arial" w:eastAsia="Calibri" w:hAnsi="Arial"/>
                <w:b/>
                <w:bCs/>
                <w:sz w:val="20"/>
                <w:szCs w:val="20"/>
              </w:rPr>
            </w:pPr>
            <w:r w:rsidRPr="0002294B">
              <w:rPr>
                <w:rFonts w:ascii="Arial" w:eastAsia="Calibri" w:hAnsi="Arial"/>
                <w:sz w:val="20"/>
                <w:szCs w:val="20"/>
              </w:rPr>
              <w:t>2010–2019</w:t>
            </w:r>
          </w:p>
        </w:tc>
        <w:tc>
          <w:tcPr>
            <w:tcW w:w="972" w:type="pct"/>
            <w:shd w:val="clear" w:color="auto" w:fill="FFFFFF" w:themeFill="background1"/>
          </w:tcPr>
          <w:p w14:paraId="0D2863B1" w14:textId="183884BB" w:rsidR="00CA1A0B" w:rsidRPr="0002294B" w:rsidRDefault="00CA1A0B" w:rsidP="00CA1A0B">
            <w:pPr>
              <w:tabs>
                <w:tab w:val="left" w:pos="1711"/>
              </w:tabs>
              <w:spacing w:before="40" w:after="40"/>
              <w:rPr>
                <w:rFonts w:ascii="Arial" w:eastAsia="Calibri" w:hAnsi="Arial"/>
                <w:b/>
                <w:bCs/>
                <w:sz w:val="20"/>
                <w:szCs w:val="20"/>
              </w:rPr>
            </w:pPr>
            <w:r w:rsidRPr="0002294B">
              <w:rPr>
                <w:rFonts w:ascii="Arial" w:eastAsia="Calibri" w:hAnsi="Arial"/>
                <w:sz w:val="20"/>
                <w:szCs w:val="20"/>
              </w:rPr>
              <w:t>No age definition</w:t>
            </w:r>
          </w:p>
        </w:tc>
        <w:tc>
          <w:tcPr>
            <w:tcW w:w="874" w:type="pct"/>
            <w:shd w:val="clear" w:color="auto" w:fill="FFFFFF" w:themeFill="background1"/>
          </w:tcPr>
          <w:p w14:paraId="61852935" w14:textId="3DA3570B" w:rsidR="00CA1A0B" w:rsidRPr="0002294B" w:rsidRDefault="00CA1A0B" w:rsidP="00CA1A0B">
            <w:pPr>
              <w:tabs>
                <w:tab w:val="left" w:pos="1711"/>
              </w:tabs>
              <w:spacing w:before="40" w:after="40"/>
              <w:rPr>
                <w:rFonts w:ascii="Arial" w:eastAsia="Calibri" w:hAnsi="Arial"/>
                <w:b/>
                <w:bCs/>
                <w:sz w:val="20"/>
                <w:szCs w:val="20"/>
              </w:rPr>
            </w:pPr>
            <w:r w:rsidRPr="0002294B">
              <w:rPr>
                <w:rFonts w:ascii="Arial" w:eastAsia="Calibri" w:hAnsi="Arial"/>
                <w:sz w:val="20"/>
                <w:szCs w:val="20"/>
              </w:rPr>
              <w:t>38</w:t>
            </w:r>
          </w:p>
        </w:tc>
      </w:tr>
      <w:tr w:rsidR="0002294B" w:rsidRPr="0002294B" w14:paraId="37362E73" w14:textId="77777777" w:rsidTr="00817157">
        <w:trPr>
          <w:cantSplit/>
        </w:trPr>
        <w:tc>
          <w:tcPr>
            <w:tcW w:w="1406" w:type="pct"/>
            <w:shd w:val="clear" w:color="auto" w:fill="FFFFFF" w:themeFill="background1"/>
          </w:tcPr>
          <w:p w14:paraId="6DED6D69" w14:textId="0A1FF126" w:rsidR="00CA1A0B" w:rsidRPr="0002294B" w:rsidRDefault="00CA1A0B" w:rsidP="00CA1A0B">
            <w:pPr>
              <w:tabs>
                <w:tab w:val="left" w:pos="1711"/>
              </w:tabs>
              <w:spacing w:before="40" w:after="40"/>
              <w:rPr>
                <w:rFonts w:ascii="Arial" w:eastAsia="Calibri" w:hAnsi="Arial"/>
                <w:b/>
                <w:bCs/>
                <w:sz w:val="20"/>
                <w:szCs w:val="20"/>
                <w:lang w:val="fr-CA"/>
              </w:rPr>
            </w:pPr>
            <w:r w:rsidRPr="0002294B">
              <w:rPr>
                <w:rFonts w:ascii="Arial" w:eastAsia="Calibri" w:hAnsi="Arial"/>
                <w:sz w:val="20"/>
                <w:szCs w:val="20"/>
                <w:lang w:val="fr-CA"/>
              </w:rPr>
              <w:t xml:space="preserve">Adeyemi et al, 2021 </w:t>
            </w:r>
            <w:r w:rsidRPr="0002294B">
              <w:rPr>
                <w:rFonts w:ascii="Arial" w:eastAsia="Calibri" w:hAnsi="Arial"/>
                <w:sz w:val="20"/>
                <w:szCs w:val="20"/>
              </w:rPr>
              <w:fldChar w:fldCharType="begin"/>
            </w:r>
            <w:r w:rsidR="004915E4">
              <w:rPr>
                <w:rFonts w:ascii="Arial" w:eastAsia="Calibri" w:hAnsi="Arial"/>
                <w:sz w:val="20"/>
                <w:szCs w:val="20"/>
              </w:rPr>
              <w:instrText xml:space="preserve"> ADDIN EN.CITE &lt;EndNote&gt;&lt;Cite&gt;&lt;Author&gt;Adeyemi&lt;/Author&gt;&lt;Year&gt;2021&lt;/Year&gt;&lt;RecNum&gt;34&lt;/RecNum&gt;&lt;DisplayText&gt;&lt;style face="superscript"&gt;116&lt;/style&gt;&lt;/DisplayText&gt;&lt;record&gt;&lt;rec-number&gt;34&lt;/rec-number&gt;&lt;foreign-keys&gt;&lt;key app="EN" db-id="0vaf5xaddtfw5seffwo5wpd2t0ws59vrx950" timestamp="1699547652"&gt;34&lt;/key&gt;&lt;/foreign-keys&gt;&lt;ref-type name="Journal Article"&gt;17&lt;/ref-type&gt;&lt;contributors&gt;&lt;authors&gt;&lt;author&gt;Adeyemi, Ayoade&lt;/author&gt;&lt;author&gt;Callewaert, Filip&lt;/author&gt;&lt;author&gt;Razakariasa, Francesca&lt;/author&gt;&lt;author&gt;de Passos Sousa, Rui&lt;/author&gt;&lt;/authors&gt;&lt;/contributors&gt;&lt;titles&gt;&lt;title&gt;Epidemiology, treatment patterns, and clinical outcomes among patients with acquired thrombotic thrombocytopenic purpura (ATTP) in the United States: an electronic health records analysis&lt;/title&gt;&lt;secondary-title&gt;Hematol. Transfus. Cell Ther.&lt;/secondary-title&gt;&lt;/titles&gt;&lt;periodical&gt;&lt;full-title&gt;Hematol. Transfus. Cell Ther.&lt;/full-title&gt;&lt;/periodical&gt;&lt;pages&gt;S47&lt;/pages&gt;&lt;volume&gt;43&lt;/volume&gt;&lt;num-vols&gt;Suppl 3&lt;/num-vols&gt;&lt;dates&gt;&lt;year&gt;2021&lt;/year&gt;&lt;/dates&gt;&lt;isbn&gt;2531-1379&lt;/isbn&gt;&lt;urls&gt;&lt;/urls&gt;&lt;/record&gt;&lt;/Cite&gt;&lt;/EndNote&gt;</w:instrText>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116</w:t>
            </w:r>
            <w:r w:rsidRPr="0002294B">
              <w:rPr>
                <w:rFonts w:ascii="Arial" w:eastAsia="Calibri" w:hAnsi="Arial"/>
                <w:sz w:val="20"/>
                <w:szCs w:val="20"/>
              </w:rPr>
              <w:fldChar w:fldCharType="end"/>
            </w:r>
            <w:r w:rsidRPr="0002294B">
              <w:rPr>
                <w:rFonts w:ascii="Arial" w:eastAsia="Calibri" w:hAnsi="Arial"/>
                <w:sz w:val="20"/>
                <w:szCs w:val="20"/>
                <w:lang w:val="fr-CA"/>
              </w:rPr>
              <w:br/>
              <w:t>Database (retrospective cohort)</w:t>
            </w:r>
          </w:p>
        </w:tc>
        <w:tc>
          <w:tcPr>
            <w:tcW w:w="733" w:type="pct"/>
            <w:shd w:val="clear" w:color="auto" w:fill="FFFFFF" w:themeFill="background1"/>
          </w:tcPr>
          <w:p w14:paraId="488B4E61" w14:textId="4A60760D" w:rsidR="00CA1A0B" w:rsidRPr="0002294B" w:rsidRDefault="00CA1A0B" w:rsidP="00CA1A0B">
            <w:pPr>
              <w:tabs>
                <w:tab w:val="left" w:pos="1711"/>
              </w:tabs>
              <w:spacing w:before="40" w:after="40"/>
              <w:rPr>
                <w:rFonts w:ascii="Arial" w:eastAsia="Calibri" w:hAnsi="Arial"/>
                <w:b/>
                <w:bCs/>
                <w:sz w:val="20"/>
                <w:szCs w:val="20"/>
              </w:rPr>
            </w:pPr>
            <w:r w:rsidRPr="0002294B">
              <w:rPr>
                <w:rFonts w:ascii="Arial" w:eastAsia="Calibri" w:hAnsi="Arial"/>
                <w:sz w:val="20"/>
                <w:szCs w:val="20"/>
              </w:rPr>
              <w:t>US</w:t>
            </w:r>
          </w:p>
        </w:tc>
        <w:tc>
          <w:tcPr>
            <w:tcW w:w="1015" w:type="pct"/>
            <w:shd w:val="clear" w:color="auto" w:fill="FFFFFF" w:themeFill="background1"/>
          </w:tcPr>
          <w:p w14:paraId="234AB52F" w14:textId="719DBE6A" w:rsidR="00CA1A0B" w:rsidRPr="0002294B" w:rsidRDefault="00CA1A0B" w:rsidP="00CA1A0B">
            <w:pPr>
              <w:tabs>
                <w:tab w:val="left" w:pos="1711"/>
              </w:tabs>
              <w:spacing w:before="40" w:after="40"/>
              <w:rPr>
                <w:rFonts w:ascii="Arial" w:eastAsia="Calibri" w:hAnsi="Arial"/>
                <w:b/>
                <w:bCs/>
                <w:sz w:val="20"/>
                <w:szCs w:val="20"/>
              </w:rPr>
            </w:pPr>
            <w:r w:rsidRPr="0002294B">
              <w:rPr>
                <w:rFonts w:ascii="Arial" w:eastAsia="Calibri" w:hAnsi="Arial"/>
                <w:sz w:val="20"/>
                <w:szCs w:val="20"/>
              </w:rPr>
              <w:t>Oct 2015–Dec 2019</w:t>
            </w:r>
          </w:p>
        </w:tc>
        <w:tc>
          <w:tcPr>
            <w:tcW w:w="972" w:type="pct"/>
            <w:shd w:val="clear" w:color="auto" w:fill="FFFFFF" w:themeFill="background1"/>
          </w:tcPr>
          <w:p w14:paraId="04158CAB" w14:textId="13A29163" w:rsidR="00CA1A0B" w:rsidRPr="0002294B" w:rsidRDefault="00CA1A0B" w:rsidP="00CA1A0B">
            <w:pPr>
              <w:tabs>
                <w:tab w:val="left" w:pos="1711"/>
              </w:tabs>
              <w:spacing w:before="40" w:after="40"/>
              <w:rPr>
                <w:rFonts w:ascii="Arial" w:eastAsia="Calibri" w:hAnsi="Arial"/>
                <w:b/>
                <w:bCs/>
                <w:sz w:val="20"/>
                <w:szCs w:val="20"/>
              </w:rPr>
            </w:pPr>
            <w:r w:rsidRPr="0002294B">
              <w:rPr>
                <w:rFonts w:ascii="Arial" w:eastAsia="Calibri" w:hAnsi="Arial"/>
                <w:sz w:val="20"/>
                <w:szCs w:val="20"/>
              </w:rPr>
              <w:t>No age definition</w:t>
            </w:r>
          </w:p>
        </w:tc>
        <w:tc>
          <w:tcPr>
            <w:tcW w:w="874" w:type="pct"/>
            <w:shd w:val="clear" w:color="auto" w:fill="FFFFFF" w:themeFill="background1"/>
          </w:tcPr>
          <w:p w14:paraId="49C21F43" w14:textId="29DF650A" w:rsidR="00CA1A0B" w:rsidRPr="0002294B" w:rsidRDefault="00CA1A0B" w:rsidP="00CA1A0B">
            <w:pPr>
              <w:tabs>
                <w:tab w:val="left" w:pos="1711"/>
              </w:tabs>
              <w:spacing w:before="40" w:after="40"/>
              <w:rPr>
                <w:rFonts w:ascii="Arial" w:eastAsia="Calibri" w:hAnsi="Arial"/>
                <w:b/>
                <w:bCs/>
                <w:sz w:val="20"/>
                <w:szCs w:val="20"/>
              </w:rPr>
            </w:pPr>
            <w:r w:rsidRPr="0002294B">
              <w:rPr>
                <w:rFonts w:ascii="Arial" w:eastAsia="Calibri" w:hAnsi="Arial"/>
                <w:sz w:val="20"/>
                <w:szCs w:val="20"/>
              </w:rPr>
              <w:t>666</w:t>
            </w:r>
          </w:p>
        </w:tc>
      </w:tr>
      <w:tr w:rsidR="0002294B" w:rsidRPr="0002294B" w14:paraId="323EC7A5" w14:textId="77777777" w:rsidTr="00817157">
        <w:trPr>
          <w:cantSplit/>
        </w:trPr>
        <w:tc>
          <w:tcPr>
            <w:tcW w:w="1406" w:type="pct"/>
            <w:shd w:val="clear" w:color="auto" w:fill="FFFFFF" w:themeFill="background1"/>
          </w:tcPr>
          <w:p w14:paraId="5388A618" w14:textId="3391DB22" w:rsidR="00CA1A0B" w:rsidRPr="0002294B" w:rsidRDefault="00CA1A0B" w:rsidP="00CA1A0B">
            <w:pPr>
              <w:tabs>
                <w:tab w:val="left" w:pos="1711"/>
              </w:tabs>
              <w:spacing w:before="40" w:after="40"/>
              <w:rPr>
                <w:rFonts w:ascii="Arial" w:eastAsia="Calibri" w:hAnsi="Arial"/>
                <w:sz w:val="20"/>
                <w:szCs w:val="20"/>
                <w:lang w:val="fr-CA"/>
              </w:rPr>
            </w:pPr>
            <w:r w:rsidRPr="0002294B">
              <w:rPr>
                <w:rFonts w:ascii="Arial" w:eastAsia="Calibri" w:hAnsi="Arial"/>
                <w:sz w:val="20"/>
                <w:szCs w:val="20"/>
              </w:rPr>
              <w:t xml:space="preserve">Agosti et al, 2020 </w:t>
            </w:r>
            <w:r w:rsidRPr="0002294B">
              <w:rPr>
                <w:rFonts w:ascii="Arial" w:eastAsia="Calibri" w:hAnsi="Arial"/>
                <w:sz w:val="20"/>
                <w:szCs w:val="20"/>
              </w:rPr>
              <w:fldChar w:fldCharType="begin">
                <w:fldData xml:space="preserve">PEVuZE5vdGU+PENpdGU+PEF1dGhvcj5BZ29zdGk8L0F1dGhvcj48WWVhcj4yMDIwPC9ZZWFyPjxS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</w:fldData>
              </w:fldChar>
            </w:r>
            <w:r w:rsidR="004915E4">
              <w:rPr>
                <w:rFonts w:ascii="Arial" w:eastAsia="Calibri" w:hAnsi="Arial"/>
                <w:sz w:val="20"/>
                <w:szCs w:val="20"/>
              </w:rPr>
              <w:instrText xml:space="preserve"> ADDIN EN.CITE </w:instrText>
            </w:r>
            <w:r w:rsidR="004915E4">
              <w:rPr>
                <w:rFonts w:ascii="Arial" w:eastAsia="Calibri" w:hAnsi="Arial"/>
                <w:sz w:val="20"/>
                <w:szCs w:val="20"/>
              </w:rPr>
              <w:fldChar w:fldCharType="begin">
                <w:fldData xml:space="preserve">PEVuZE5vdGU+PENpdGU+PEF1dGhvcj5BZ29zdGk8L0F1dGhvcj48WWVhcj4yMDIwPC9ZZWFyPjxS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</w:fldData>
              </w:fldChar>
            </w:r>
            <w:r w:rsidR="004915E4">
              <w:rPr>
                <w:rFonts w:ascii="Arial" w:eastAsia="Calibri" w:hAnsi="Arial"/>
                <w:sz w:val="20"/>
                <w:szCs w:val="20"/>
              </w:rPr>
              <w:instrText xml:space="preserve"> ADDIN EN.CITE.DATA </w:instrText>
            </w:r>
            <w:r w:rsidR="004915E4">
              <w:rPr>
                <w:rFonts w:ascii="Arial" w:eastAsia="Calibri" w:hAnsi="Arial"/>
                <w:sz w:val="20"/>
                <w:szCs w:val="20"/>
              </w:rPr>
            </w:r>
            <w:r w:rsidR="004915E4">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117</w:t>
            </w:r>
            <w:r w:rsidRPr="0002294B">
              <w:rPr>
                <w:rFonts w:ascii="Arial" w:eastAsia="Calibri" w:hAnsi="Arial"/>
                <w:sz w:val="20"/>
                <w:szCs w:val="20"/>
              </w:rPr>
              <w:fldChar w:fldCharType="end"/>
            </w:r>
            <w:r w:rsidRPr="0002294B">
              <w:rPr>
                <w:rFonts w:ascii="Arial" w:eastAsia="Calibri" w:hAnsi="Arial"/>
                <w:sz w:val="20"/>
                <w:szCs w:val="20"/>
              </w:rPr>
              <w:br/>
              <w:t>Registry (retrospective cohort)</w:t>
            </w:r>
          </w:p>
        </w:tc>
        <w:tc>
          <w:tcPr>
            <w:tcW w:w="733" w:type="pct"/>
            <w:shd w:val="clear" w:color="auto" w:fill="FFFFFF" w:themeFill="background1"/>
          </w:tcPr>
          <w:p w14:paraId="3C58C5E1" w14:textId="2E4D10ED"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Italy</w:t>
            </w:r>
          </w:p>
        </w:tc>
        <w:tc>
          <w:tcPr>
            <w:tcW w:w="1015" w:type="pct"/>
            <w:shd w:val="clear" w:color="auto" w:fill="FFFFFF" w:themeFill="background1"/>
          </w:tcPr>
          <w:p w14:paraId="34AC1671" w14:textId="5D8F217F"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Jan 2002–Mar 2018</w:t>
            </w:r>
          </w:p>
        </w:tc>
        <w:tc>
          <w:tcPr>
            <w:tcW w:w="972" w:type="pct"/>
            <w:shd w:val="clear" w:color="auto" w:fill="FFFFFF" w:themeFill="background1"/>
          </w:tcPr>
          <w:p w14:paraId="48E5AE63" w14:textId="7667239E"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2E5FF4CA" w14:textId="74912475"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143</w:t>
            </w:r>
          </w:p>
        </w:tc>
      </w:tr>
      <w:tr w:rsidR="0002294B" w:rsidRPr="0002294B" w14:paraId="5E4131AC" w14:textId="77777777" w:rsidTr="00817157">
        <w:trPr>
          <w:cantSplit/>
        </w:trPr>
        <w:tc>
          <w:tcPr>
            <w:tcW w:w="1406" w:type="pct"/>
            <w:shd w:val="clear" w:color="auto" w:fill="FFFFFF" w:themeFill="background1"/>
          </w:tcPr>
          <w:p w14:paraId="0C168148" w14:textId="16AE35BD"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Alwan et al, 2017a </w:t>
            </w:r>
            <w:r w:rsidRPr="0002294B">
              <w:rPr>
                <w:rFonts w:ascii="Arial" w:eastAsia="Calibri" w:hAnsi="Arial"/>
                <w:sz w:val="20"/>
                <w:szCs w:val="20"/>
              </w:rPr>
              <w:fldChar w:fldCharType="begin">
                <w:fldData xml:space="preserve">PEVuZE5vdGU+PENpdGU+PEF1dGhvcj5BbHdhbjwvQXV0aG9yPjxZZWFyPjIwMTc8L1llYXI+PFJl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</w:fldData>
              </w:fldChar>
            </w:r>
            <w:r w:rsidR="00840B5E" w:rsidRPr="0002294B">
              <w:rPr>
                <w:rFonts w:ascii="Arial" w:eastAsia="Calibri" w:hAnsi="Arial"/>
                <w:sz w:val="20"/>
                <w:szCs w:val="20"/>
              </w:rPr>
              <w:instrText xml:space="preserve"> ADDIN EN.CITE </w:instrText>
            </w:r>
            <w:r w:rsidR="00840B5E" w:rsidRPr="0002294B">
              <w:rPr>
                <w:rFonts w:ascii="Arial" w:eastAsia="Calibri" w:hAnsi="Arial"/>
                <w:sz w:val="20"/>
                <w:szCs w:val="20"/>
              </w:rPr>
              <w:fldChar w:fldCharType="begin">
                <w:fldData xml:space="preserve">PEVuZE5vdGU+PENpdGU+PEF1dGhvcj5BbHdhbjwvQXV0aG9yPjxZZWFyPjIwMTc8L1llYXI+PFJl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</w:fldData>
              </w:fldChar>
            </w:r>
            <w:r w:rsidR="00840B5E" w:rsidRPr="0002294B">
              <w:rPr>
                <w:rFonts w:ascii="Arial" w:eastAsia="Calibri" w:hAnsi="Arial"/>
                <w:sz w:val="20"/>
                <w:szCs w:val="20"/>
              </w:rPr>
              <w:instrText xml:space="preserve"> ADDIN EN.CITE.DATA </w:instrText>
            </w:r>
            <w:r w:rsidR="00840B5E" w:rsidRPr="0002294B">
              <w:rPr>
                <w:rFonts w:ascii="Arial" w:eastAsia="Calibri" w:hAnsi="Arial"/>
                <w:sz w:val="20"/>
                <w:szCs w:val="20"/>
              </w:rPr>
            </w:r>
            <w:r w:rsidR="00840B5E" w:rsidRPr="0002294B">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118</w:t>
            </w:r>
            <w:r w:rsidRPr="0002294B">
              <w:rPr>
                <w:rFonts w:ascii="Arial" w:eastAsia="Calibri" w:hAnsi="Arial"/>
                <w:sz w:val="20"/>
                <w:szCs w:val="20"/>
              </w:rPr>
              <w:fldChar w:fldCharType="end"/>
            </w:r>
            <w:r w:rsidRPr="0002294B">
              <w:rPr>
                <w:rFonts w:ascii="Arial" w:eastAsia="Calibri" w:hAnsi="Arial"/>
                <w:sz w:val="20"/>
                <w:szCs w:val="20"/>
              </w:rPr>
              <w:t xml:space="preserve"> Registry (prospective cohort)</w:t>
            </w:r>
          </w:p>
        </w:tc>
        <w:tc>
          <w:tcPr>
            <w:tcW w:w="733" w:type="pct"/>
            <w:shd w:val="clear" w:color="auto" w:fill="FFFFFF" w:themeFill="background1"/>
          </w:tcPr>
          <w:p w14:paraId="566A57EF" w14:textId="387A23A6"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UK</w:t>
            </w:r>
          </w:p>
        </w:tc>
        <w:tc>
          <w:tcPr>
            <w:tcW w:w="1015" w:type="pct"/>
            <w:shd w:val="clear" w:color="auto" w:fill="FFFFFF" w:themeFill="background1"/>
          </w:tcPr>
          <w:p w14:paraId="48BC4F2E" w14:textId="40B666E1"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2009–2016</w:t>
            </w:r>
          </w:p>
        </w:tc>
        <w:tc>
          <w:tcPr>
            <w:tcW w:w="972" w:type="pct"/>
            <w:shd w:val="clear" w:color="auto" w:fill="FFFFFF" w:themeFill="background1"/>
          </w:tcPr>
          <w:p w14:paraId="7B366C01" w14:textId="7AFA0436"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11–88 years</w:t>
            </w:r>
          </w:p>
        </w:tc>
        <w:tc>
          <w:tcPr>
            <w:tcW w:w="874" w:type="pct"/>
            <w:shd w:val="clear" w:color="auto" w:fill="FFFFFF" w:themeFill="background1"/>
          </w:tcPr>
          <w:p w14:paraId="71DA4976" w14:textId="768808E7"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292</w:t>
            </w:r>
          </w:p>
        </w:tc>
      </w:tr>
      <w:tr w:rsidR="0002294B" w:rsidRPr="0002294B" w14:paraId="1E6AC729" w14:textId="77777777" w:rsidTr="00817157">
        <w:trPr>
          <w:cantSplit/>
        </w:trPr>
        <w:tc>
          <w:tcPr>
            <w:tcW w:w="1406" w:type="pct"/>
            <w:shd w:val="clear" w:color="auto" w:fill="FFFFFF" w:themeFill="background1"/>
          </w:tcPr>
          <w:p w14:paraId="67CA310F" w14:textId="4B04AC19"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Artoni et al, 2017 </w:t>
            </w:r>
            <w:r w:rsidRPr="0002294B">
              <w:rPr>
                <w:rFonts w:ascii="Arial" w:eastAsia="Calibri" w:hAnsi="Arial"/>
                <w:sz w:val="20"/>
                <w:szCs w:val="20"/>
              </w:rPr>
              <w:fldChar w:fldCharType="begin"/>
            </w:r>
            <w:r w:rsidR="00B014F9" w:rsidRPr="0002294B">
              <w:rPr>
                <w:rFonts w:ascii="Arial" w:eastAsia="Calibri" w:hAnsi="Arial"/>
                <w:sz w:val="20"/>
                <w:szCs w:val="20"/>
              </w:rPr>
              <w:instrText xml:space="preserve"> ADDIN EN.CITE &lt;EndNote&gt;&lt;Cite&gt;&lt;Author&gt;Artoni&lt;/Author&gt;&lt;Year&gt;2017&lt;/Year&gt;&lt;RecNum&gt;119&lt;/RecNum&gt;&lt;DisplayText&gt;&lt;style face="superscript"&gt;119&lt;/style&gt;&lt;/DisplayText&gt;&lt;record&gt;&lt;rec-number&gt;119&lt;/rec-number&gt;&lt;foreign-keys&gt;&lt;key app="EN" db-id="tzpd0pddbdavaaezztivvsamw9vw9esw29rv" timestamp="1700075825"&gt;119&lt;/key&gt;&lt;/foreign-keys&gt;&lt;ref-type name="Journal Article"&gt;17&lt;/ref-type&gt;&lt;contributors&gt;&lt;authors&gt;&lt;author&gt;Artoni, A.&lt;/author&gt;&lt;author&gt;Canavasi, E.&lt;/author&gt;&lt;author&gt;Mancini, I.&lt;/author&gt;&lt;author&gt;Pontiggia, S.&lt;/author&gt;&lt;author&gt;Cannavo, A.&lt;/author&gt;&lt;author&gt;Ferrari, B.&lt;/author&gt;&lt;author&gt;Trisolini, S. M.&lt;/author&gt;&lt;author&gt;Saveria, C.&lt;/author&gt;&lt;author&gt;Facchini, L.&lt;/author&gt;&lt;author&gt;Codeluppi, K.&lt;/author&gt;&lt;author&gt;Rinaldi, E.&lt;/author&gt;&lt;author&gt;Melpignano, A.&lt;/author&gt;&lt;author&gt;Campus, S.&lt;/author&gt;&lt;author&gt;Podda, R. A.&lt;/author&gt;&lt;author&gt;Caria, C.&lt;/author&gt;&lt;author&gt;Caddori, A.&lt;/author&gt;&lt;author&gt;Di Francesco E.&lt;/author&gt;&lt;author&gt;Giuffrida G., Agostini V., Roncarati U., Mannarella C., Fragasso A., Podda G. M., Bertinato E., Cerbone, A. M., Tufano A., Loffredo G., Poggi V., Pizzuti M., Re G., Ronchi M., De Fanti A., Amarri S., Aprile L., Bocchia M., Ceru S., Peyvandi F.&lt;/author&gt;&lt;/authors&gt;&lt;/contributors&gt;&lt;titles&gt;&lt;title&gt;Rituximab use is associated with longer relapse free survival in patients with acquired thrombotic thrombocytopenic purpura [abstract OC 63.5]&lt;/title&gt;&lt;secondary-title&gt;Res. Pract. Thromb. Haemost.&lt;/secondary-title&gt;&lt;/titles&gt;&lt;periodical&gt;&lt;full-title&gt;Res. Pract. Thromb. Haemost.&lt;/full-title&gt;&lt;/periodical&gt;&lt;pages&gt;264&lt;/pages&gt;&lt;volume&gt;1&lt;/volume&gt;&lt;num-vols&gt;Suppl 1&lt;/num-vols&gt;&lt;dates&gt;&lt;year&gt;2017&lt;/year&gt;&lt;/dates&gt;&lt;urls&gt;&lt;/urls&gt;&lt;electronic-resource-num&gt;10.1002/rth2.12012&lt;/electronic-resource-num&gt;&lt;/record&gt;&lt;/Cite&gt;&lt;/EndNote&gt;</w:instrText>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119</w:t>
            </w:r>
            <w:r w:rsidRPr="0002294B">
              <w:rPr>
                <w:rFonts w:ascii="Arial" w:eastAsia="Calibri" w:hAnsi="Arial"/>
                <w:sz w:val="20"/>
                <w:szCs w:val="20"/>
              </w:rPr>
              <w:fldChar w:fldCharType="end"/>
            </w:r>
            <w:r w:rsidRPr="0002294B">
              <w:rPr>
                <w:rFonts w:ascii="Arial" w:eastAsia="Calibri" w:hAnsi="Arial"/>
                <w:sz w:val="20"/>
                <w:szCs w:val="20"/>
              </w:rPr>
              <w:t xml:space="preserve"> Registry (retrospective cohort)</w:t>
            </w:r>
          </w:p>
        </w:tc>
        <w:tc>
          <w:tcPr>
            <w:tcW w:w="733" w:type="pct"/>
            <w:shd w:val="clear" w:color="auto" w:fill="FFFFFF" w:themeFill="background1"/>
          </w:tcPr>
          <w:p w14:paraId="52C8FE0A" w14:textId="66D293EB"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Italy</w:t>
            </w:r>
          </w:p>
        </w:tc>
        <w:tc>
          <w:tcPr>
            <w:tcW w:w="1015" w:type="pct"/>
            <w:shd w:val="clear" w:color="auto" w:fill="FFFFFF" w:themeFill="background1"/>
          </w:tcPr>
          <w:p w14:paraId="03C6AD90" w14:textId="61B75868"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2011–2015</w:t>
            </w:r>
          </w:p>
        </w:tc>
        <w:tc>
          <w:tcPr>
            <w:tcW w:w="972" w:type="pct"/>
            <w:shd w:val="clear" w:color="auto" w:fill="FFFFFF" w:themeFill="background1"/>
          </w:tcPr>
          <w:p w14:paraId="77FD1E50" w14:textId="548C7B7D"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4480DB53" w14:textId="76B6B9F9"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92</w:t>
            </w:r>
          </w:p>
        </w:tc>
      </w:tr>
      <w:tr w:rsidR="0002294B" w:rsidRPr="0002294B" w14:paraId="70D50007" w14:textId="77777777" w:rsidTr="00817157">
        <w:trPr>
          <w:cantSplit/>
        </w:trPr>
        <w:tc>
          <w:tcPr>
            <w:tcW w:w="1406" w:type="pct"/>
            <w:shd w:val="clear" w:color="auto" w:fill="FFFFFF" w:themeFill="background1"/>
          </w:tcPr>
          <w:p w14:paraId="7D670F14" w14:textId="0D0F45BF" w:rsidR="00CA1A0B" w:rsidRPr="0002294B" w:rsidRDefault="00CA1A0B" w:rsidP="00CA1A0B">
            <w:pPr>
              <w:tabs>
                <w:tab w:val="left" w:pos="1711"/>
              </w:tabs>
              <w:spacing w:before="40" w:after="40"/>
              <w:rPr>
                <w:rFonts w:ascii="Arial" w:eastAsia="Calibri" w:hAnsi="Arial"/>
                <w:sz w:val="20"/>
                <w:szCs w:val="20"/>
                <w:lang w:val="fr-CA"/>
              </w:rPr>
            </w:pPr>
            <w:r w:rsidRPr="0002294B">
              <w:rPr>
                <w:rFonts w:ascii="Arial" w:eastAsia="Calibri" w:hAnsi="Arial"/>
                <w:sz w:val="20"/>
                <w:szCs w:val="20"/>
              </w:rPr>
              <w:t xml:space="preserve">Béranger et al, 2019 </w:t>
            </w:r>
            <w:r w:rsidRPr="0002294B">
              <w:rPr>
                <w:rFonts w:ascii="Arial" w:eastAsia="Calibri" w:hAnsi="Arial"/>
                <w:sz w:val="20"/>
                <w:szCs w:val="20"/>
              </w:rPr>
              <w:fldChar w:fldCharType="begin">
                <w:fldData xml:space="preserve">PEVuZE5vdGU+PENpdGU+PEF1dGhvcj5Cw6lyYW5nZXI8L0F1dGhvcj48WWVhcj4yMDE5PC9ZZWFy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</w:fldData>
              </w:fldChar>
            </w:r>
            <w:r w:rsidR="004915E4">
              <w:rPr>
                <w:rFonts w:ascii="Arial" w:eastAsia="Calibri" w:hAnsi="Arial"/>
                <w:sz w:val="20"/>
                <w:szCs w:val="20"/>
              </w:rPr>
              <w:instrText xml:space="preserve"> ADDIN EN.CITE </w:instrText>
            </w:r>
            <w:r w:rsidR="004915E4">
              <w:rPr>
                <w:rFonts w:ascii="Arial" w:eastAsia="Calibri" w:hAnsi="Arial"/>
                <w:sz w:val="20"/>
                <w:szCs w:val="20"/>
              </w:rPr>
              <w:fldChar w:fldCharType="begin">
                <w:fldData xml:space="preserve">PEVuZE5vdGU+PENpdGU+PEF1dGhvcj5Cw6lyYW5nZXI8L0F1dGhvcj48WWVhcj4yMDE5PC9ZZWFy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</w:fldData>
              </w:fldChar>
            </w:r>
            <w:r w:rsidR="004915E4">
              <w:rPr>
                <w:rFonts w:ascii="Arial" w:eastAsia="Calibri" w:hAnsi="Arial"/>
                <w:sz w:val="20"/>
                <w:szCs w:val="20"/>
              </w:rPr>
              <w:instrText xml:space="preserve"> ADDIN EN.CITE.DATA </w:instrText>
            </w:r>
            <w:r w:rsidR="004915E4">
              <w:rPr>
                <w:rFonts w:ascii="Arial" w:eastAsia="Calibri" w:hAnsi="Arial"/>
                <w:sz w:val="20"/>
                <w:szCs w:val="20"/>
              </w:rPr>
            </w:r>
            <w:r w:rsidR="004915E4">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120</w:t>
            </w:r>
            <w:r w:rsidRPr="0002294B">
              <w:rPr>
                <w:rFonts w:ascii="Arial" w:eastAsia="Calibri" w:hAnsi="Arial"/>
                <w:sz w:val="20"/>
                <w:szCs w:val="20"/>
              </w:rPr>
              <w:fldChar w:fldCharType="end"/>
            </w:r>
            <w:r w:rsidRPr="0002294B">
              <w:rPr>
                <w:rFonts w:ascii="Arial" w:eastAsia="Calibri" w:hAnsi="Arial"/>
                <w:sz w:val="20"/>
                <w:szCs w:val="20"/>
              </w:rPr>
              <w:br/>
              <w:t>Registry (retrospective cohort)</w:t>
            </w:r>
          </w:p>
        </w:tc>
        <w:tc>
          <w:tcPr>
            <w:tcW w:w="733" w:type="pct"/>
            <w:shd w:val="clear" w:color="auto" w:fill="FFFFFF" w:themeFill="background1"/>
          </w:tcPr>
          <w:p w14:paraId="75BA66B4" w14:textId="6CC4D214"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France</w:t>
            </w:r>
          </w:p>
        </w:tc>
        <w:tc>
          <w:tcPr>
            <w:tcW w:w="1015" w:type="pct"/>
            <w:shd w:val="clear" w:color="auto" w:fill="FFFFFF" w:themeFill="background1"/>
          </w:tcPr>
          <w:p w14:paraId="0B02EBB9" w14:textId="55BC3A2E"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2006–2010</w:t>
            </w:r>
          </w:p>
        </w:tc>
        <w:tc>
          <w:tcPr>
            <w:tcW w:w="972" w:type="pct"/>
            <w:shd w:val="clear" w:color="auto" w:fill="FFFFFF" w:themeFill="background1"/>
          </w:tcPr>
          <w:p w14:paraId="0A19D414" w14:textId="59917003"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1BE9BBC4" w14:textId="71565244"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114</w:t>
            </w:r>
          </w:p>
        </w:tc>
      </w:tr>
      <w:tr w:rsidR="0002294B" w:rsidRPr="0002294B" w14:paraId="0E8AA45D" w14:textId="77777777" w:rsidTr="00817157">
        <w:trPr>
          <w:cantSplit/>
        </w:trPr>
        <w:tc>
          <w:tcPr>
            <w:tcW w:w="1406" w:type="pct"/>
            <w:shd w:val="clear" w:color="auto" w:fill="FFFFFF" w:themeFill="background1"/>
          </w:tcPr>
          <w:p w14:paraId="47D7AD00" w14:textId="64C67A43" w:rsidR="00CA1A0B" w:rsidRPr="0002294B" w:rsidRDefault="00CA1A0B" w:rsidP="00CA1A0B">
            <w:pPr>
              <w:tabs>
                <w:tab w:val="left" w:pos="1711"/>
              </w:tabs>
              <w:spacing w:before="40" w:after="40"/>
              <w:rPr>
                <w:rFonts w:ascii="Arial" w:eastAsia="Calibri" w:hAnsi="Arial"/>
                <w:sz w:val="20"/>
                <w:szCs w:val="20"/>
                <w:lang w:val="fr-CA"/>
              </w:rPr>
            </w:pPr>
            <w:r w:rsidRPr="0002294B">
              <w:rPr>
                <w:rFonts w:ascii="Arial" w:eastAsia="Calibri" w:hAnsi="Arial"/>
                <w:sz w:val="20"/>
                <w:szCs w:val="20"/>
              </w:rPr>
              <w:t xml:space="preserve">Bertomoro et al, 2020 </w:t>
            </w:r>
            <w:r w:rsidRPr="0002294B">
              <w:rPr>
                <w:rFonts w:ascii="Arial" w:eastAsia="Calibri" w:hAnsi="Arial"/>
                <w:sz w:val="20"/>
                <w:szCs w:val="20"/>
              </w:rPr>
              <w:fldChar w:fldCharType="begin"/>
            </w:r>
            <w:r w:rsidR="00156E18" w:rsidRPr="0002294B">
              <w:rPr>
                <w:rFonts w:ascii="Arial" w:eastAsia="Calibri" w:hAnsi="Arial"/>
                <w:sz w:val="20"/>
                <w:szCs w:val="20"/>
              </w:rPr>
              <w:instrText xml:space="preserve"> ADDIN EN.CITE &lt;EndNote&gt;&lt;Cite&gt;&lt;Author&gt;Bertomoro&lt;/Author&gt;&lt;Year&gt;2020&lt;/Year&gt;&lt;RecNum&gt;122&lt;/RecNum&gt;&lt;DisplayText&gt;&lt;style face="superscript"&gt;121&lt;/style&gt;&lt;/DisplayText&gt;&lt;record&gt;&lt;rec-number&gt;122&lt;/rec-number&gt;&lt;foreign-keys&gt;&lt;key app="EN" db-id="tzpd0pddbdavaaezztivvsamw9vw9esw29rv" timestamp="1700075825"&gt;122&lt;/key&gt;&lt;/foreign-keys&gt;&lt;ref-type name="Journal Article"&gt;17&lt;/ref-type&gt;&lt;contributors&gt;&lt;authors&gt;&lt;author&gt;Bertomoro, A.&lt;/author&gt;&lt;author&gt;Bertozzi, I.&lt;/author&gt;&lt;author&gt;Boscaro, F.&lt;/author&gt;&lt;author&gt;Cerbo, A.&lt;/author&gt;&lt;author&gt;Lombardi, A. M.&lt;/author&gt;&lt;author&gt;Fabris, F.&lt;/author&gt;&lt;/authors&gt;&lt;/contributors&gt;&lt;titles&gt;&lt;title&gt;Clinical prognostic factors for the management of patients with acquired thrombotic thrombocytopenic purpura (aTTP)&lt;/title&gt;&lt;secondary-title&gt;Blood Transfus.&lt;/secondary-title&gt;&lt;/titles&gt;&lt;periodical&gt;&lt;full-title&gt;Blood Transfus.&lt;/full-title&gt;&lt;/periodical&gt;&lt;pages&gt;S524–S525&lt;/pages&gt;&lt;volume&gt;18&lt;/volume&gt;&lt;num-vols&gt;Suppl 4&lt;/num-vols&gt;&lt;dates&gt;&lt;year&gt;2020&lt;/year&gt;&lt;/dates&gt;&lt;urls&gt;&lt;/urls&gt;&lt;electronic-resource-num&gt;10.2450/2020.S4&lt;/electronic-resource-num&gt;&lt;/record&gt;&lt;/Cite&gt;&lt;/EndNote&gt;</w:instrText>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121</w:t>
            </w:r>
            <w:r w:rsidRPr="0002294B">
              <w:rPr>
                <w:rFonts w:ascii="Arial" w:eastAsia="Calibri" w:hAnsi="Arial"/>
                <w:sz w:val="20"/>
                <w:szCs w:val="20"/>
              </w:rPr>
              <w:fldChar w:fldCharType="end"/>
            </w:r>
            <w:r w:rsidRPr="0002294B">
              <w:rPr>
                <w:rFonts w:ascii="Arial" w:eastAsia="Calibri" w:hAnsi="Arial"/>
                <w:sz w:val="20"/>
                <w:szCs w:val="20"/>
              </w:rPr>
              <w:br/>
              <w:t>Single-center (retrospective cohort)</w:t>
            </w:r>
          </w:p>
        </w:tc>
        <w:tc>
          <w:tcPr>
            <w:tcW w:w="733" w:type="pct"/>
            <w:shd w:val="clear" w:color="auto" w:fill="FFFFFF" w:themeFill="background1"/>
          </w:tcPr>
          <w:p w14:paraId="3814AF9E" w14:textId="46BC42AB"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Italy</w:t>
            </w:r>
          </w:p>
        </w:tc>
        <w:tc>
          <w:tcPr>
            <w:tcW w:w="1015" w:type="pct"/>
            <w:shd w:val="clear" w:color="auto" w:fill="FFFFFF" w:themeFill="background1"/>
          </w:tcPr>
          <w:p w14:paraId="0CA21957" w14:textId="3F567F6D"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2014–2019</w:t>
            </w:r>
          </w:p>
        </w:tc>
        <w:tc>
          <w:tcPr>
            <w:tcW w:w="972" w:type="pct"/>
            <w:shd w:val="clear" w:color="auto" w:fill="FFFFFF" w:themeFill="background1"/>
          </w:tcPr>
          <w:p w14:paraId="41B2E962" w14:textId="569C0582"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07B03916" w14:textId="1EF1804C"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39</w:t>
            </w:r>
          </w:p>
        </w:tc>
      </w:tr>
      <w:tr w:rsidR="0002294B" w:rsidRPr="0002294B" w14:paraId="6A141442" w14:textId="77777777" w:rsidTr="00817157">
        <w:trPr>
          <w:cantSplit/>
        </w:trPr>
        <w:tc>
          <w:tcPr>
            <w:tcW w:w="1406" w:type="pct"/>
            <w:shd w:val="clear" w:color="auto" w:fill="FFFFFF" w:themeFill="background1"/>
          </w:tcPr>
          <w:p w14:paraId="2266FC06" w14:textId="0A0E996D"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Bettoni et al, 2012 </w:t>
            </w:r>
            <w:r w:rsidRPr="0002294B">
              <w:rPr>
                <w:rFonts w:ascii="Arial" w:eastAsia="Calibri" w:hAnsi="Arial"/>
                <w:sz w:val="20"/>
                <w:szCs w:val="20"/>
              </w:rPr>
              <w:fldChar w:fldCharType="begin">
                <w:fldData xml:space="preserve">PEVuZE5vdGU+PENpdGU+PEF1dGhvcj5CZXR0b25pPC9BdXRob3I+PFllYXI+MjAxMjwvWWVhcj48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</w:fldData>
              </w:fldChar>
            </w:r>
            <w:r w:rsidR="004915E4">
              <w:rPr>
                <w:rFonts w:ascii="Arial" w:eastAsia="Calibri" w:hAnsi="Arial"/>
                <w:sz w:val="20"/>
                <w:szCs w:val="20"/>
              </w:rPr>
              <w:instrText xml:space="preserve"> ADDIN EN.CITE </w:instrText>
            </w:r>
            <w:r w:rsidR="004915E4">
              <w:rPr>
                <w:rFonts w:ascii="Arial" w:eastAsia="Calibri" w:hAnsi="Arial"/>
                <w:sz w:val="20"/>
                <w:szCs w:val="20"/>
              </w:rPr>
              <w:fldChar w:fldCharType="begin">
                <w:fldData xml:space="preserve">PEVuZE5vdGU+PENpdGU+PEF1dGhvcj5CZXR0b25pPC9BdXRob3I+PFllYXI+MjAxMjwvWWVhcj48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</w:fldData>
              </w:fldChar>
            </w:r>
            <w:r w:rsidR="004915E4">
              <w:rPr>
                <w:rFonts w:ascii="Arial" w:eastAsia="Calibri" w:hAnsi="Arial"/>
                <w:sz w:val="20"/>
                <w:szCs w:val="20"/>
              </w:rPr>
              <w:instrText xml:space="preserve"> ADDIN EN.CITE.DATA </w:instrText>
            </w:r>
            <w:r w:rsidR="004915E4">
              <w:rPr>
                <w:rFonts w:ascii="Arial" w:eastAsia="Calibri" w:hAnsi="Arial"/>
                <w:sz w:val="20"/>
                <w:szCs w:val="20"/>
              </w:rPr>
            </w:r>
            <w:r w:rsidR="004915E4">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122</w:t>
            </w:r>
            <w:r w:rsidRPr="0002294B">
              <w:rPr>
                <w:rFonts w:ascii="Arial" w:eastAsia="Calibri" w:hAnsi="Arial"/>
                <w:sz w:val="20"/>
                <w:szCs w:val="20"/>
              </w:rPr>
              <w:fldChar w:fldCharType="end"/>
            </w:r>
            <w:r w:rsidRPr="0002294B">
              <w:rPr>
                <w:rFonts w:ascii="Arial" w:eastAsia="Calibri" w:hAnsi="Arial"/>
                <w:sz w:val="20"/>
                <w:szCs w:val="20"/>
              </w:rPr>
              <w:br/>
              <w:t>Multicenter (retrospective cohort)</w:t>
            </w:r>
          </w:p>
        </w:tc>
        <w:tc>
          <w:tcPr>
            <w:tcW w:w="733" w:type="pct"/>
            <w:shd w:val="clear" w:color="auto" w:fill="FFFFFF" w:themeFill="background1"/>
          </w:tcPr>
          <w:p w14:paraId="63DF4606" w14:textId="7C3DFA96"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Europe</w:t>
            </w:r>
          </w:p>
        </w:tc>
        <w:tc>
          <w:tcPr>
            <w:tcW w:w="1015" w:type="pct"/>
            <w:shd w:val="clear" w:color="auto" w:fill="FFFFFF" w:themeFill="background1"/>
          </w:tcPr>
          <w:p w14:paraId="078E37D7" w14:textId="70C34905"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1994–2010</w:t>
            </w:r>
          </w:p>
        </w:tc>
        <w:tc>
          <w:tcPr>
            <w:tcW w:w="972" w:type="pct"/>
            <w:shd w:val="clear" w:color="auto" w:fill="FFFFFF" w:themeFill="background1"/>
          </w:tcPr>
          <w:p w14:paraId="7600D68B" w14:textId="4C3B2240"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19338F7B" w14:textId="2624A9CF"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115</w:t>
            </w:r>
          </w:p>
        </w:tc>
      </w:tr>
      <w:tr w:rsidR="0002294B" w:rsidRPr="0002294B" w14:paraId="1EB116E4" w14:textId="77777777" w:rsidTr="00817157">
        <w:trPr>
          <w:cantSplit/>
        </w:trPr>
        <w:tc>
          <w:tcPr>
            <w:tcW w:w="1406" w:type="pct"/>
            <w:shd w:val="clear" w:color="auto" w:fill="FFFFFF" w:themeFill="background1"/>
          </w:tcPr>
          <w:p w14:paraId="29CB6F9F" w14:textId="34DCC71E"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Bichard et al, 2021 </w:t>
            </w:r>
            <w:r w:rsidRPr="0002294B">
              <w:rPr>
                <w:rFonts w:ascii="Arial" w:eastAsia="Calibri" w:hAnsi="Arial"/>
                <w:sz w:val="20"/>
                <w:szCs w:val="20"/>
              </w:rPr>
              <w:fldChar w:fldCharType="begin"/>
            </w:r>
            <w:r w:rsidR="00156E18" w:rsidRPr="0002294B">
              <w:rPr>
                <w:rFonts w:ascii="Arial" w:eastAsia="Calibri" w:hAnsi="Arial"/>
                <w:sz w:val="20"/>
                <w:szCs w:val="20"/>
              </w:rPr>
              <w:instrText xml:space="preserve"> ADDIN EN.CITE &lt;EndNote&gt;&lt;Cite&gt;&lt;Author&gt;Bichard&lt;/Author&gt;&lt;Year&gt;2021&lt;/Year&gt;&lt;RecNum&gt;124&lt;/RecNum&gt;&lt;DisplayText&gt;&lt;style face="superscript"&gt;123&lt;/style&gt;&lt;/DisplayText&gt;&lt;record&gt;&lt;rec-number&gt;124&lt;/rec-number&gt;&lt;foreign-keys&gt;&lt;key app="EN" db-id="tzpd0pddbdavaaezztivvsamw9vw9esw29rv" timestamp="1700075825"&gt;124&lt;/key&gt;&lt;/foreign-keys&gt;&lt;ref-type name="Journal Article"&gt;17&lt;/ref-type&gt;&lt;contributors&gt;&lt;authors&gt;&lt;author&gt;Bichard, Christian&lt;/author&gt;&lt;author&gt;Mancini, Ilaria&lt;/author&gt;&lt;author&gt;Agosti, Pasquale&lt;/author&gt;&lt;author&gt;De Leo, Pasqualina&lt;/author&gt;&lt;author&gt;Artoni, Andrea&lt;/author&gt;&lt;author&gt;Capecchi, Marco&lt;/author&gt;&lt;author&gt;Trisolini, Silvia Maria&lt;/author&gt;&lt;author&gt;Fozza, Claudio&lt;/author&gt;&lt;author&gt;Peyvandi, Flora&lt;/author&gt;&lt;/authors&gt;&lt;/contributors&gt;&lt;titles&gt;&lt;title&gt;Efficacy and safety of azathioprine during remission of immune-mediated thrombotic thrombocytopenic purpura&lt;/title&gt;&lt;secondary-title&gt;Blood&lt;/secondary-title&gt;&lt;/titles&gt;&lt;periodical&gt;&lt;full-title&gt;Blood&lt;/full-title&gt;&lt;/periodical&gt;&lt;pages&gt;773&lt;/pages&gt;&lt;volume&gt;138&lt;/volume&gt;&lt;num-vols&gt;Suppl 1&lt;/num-vols&gt;&lt;dates&gt;&lt;year&gt;2021&lt;/year&gt;&lt;/dates&gt;&lt;isbn&gt;0006-4971&lt;/isbn&gt;&lt;urls&gt;&lt;related-urls&gt;&lt;url&gt;https://doi.org/10.1182/blood-2021-150841&lt;/url&gt;&lt;/related-urls&gt;&lt;/urls&gt;&lt;electronic-resource-num&gt;10.1182/blood-2021-150841&lt;/electronic-resource-num&gt;&lt;access-date&gt;9/11/2023&lt;/access-date&gt;&lt;/record&gt;&lt;/Cite&gt;&lt;/EndNote&gt;</w:instrText>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123</w:t>
            </w:r>
            <w:r w:rsidRPr="0002294B">
              <w:rPr>
                <w:rFonts w:ascii="Arial" w:eastAsia="Calibri" w:hAnsi="Arial"/>
                <w:sz w:val="20"/>
                <w:szCs w:val="20"/>
              </w:rPr>
              <w:fldChar w:fldCharType="end"/>
            </w:r>
            <w:r w:rsidRPr="0002294B">
              <w:rPr>
                <w:rFonts w:ascii="Arial" w:eastAsia="Calibri" w:hAnsi="Arial"/>
                <w:sz w:val="20"/>
                <w:szCs w:val="20"/>
              </w:rPr>
              <w:br/>
              <w:t>Registry (retrospective cohort)</w:t>
            </w:r>
          </w:p>
        </w:tc>
        <w:tc>
          <w:tcPr>
            <w:tcW w:w="733" w:type="pct"/>
            <w:shd w:val="clear" w:color="auto" w:fill="FFFFFF" w:themeFill="background1"/>
          </w:tcPr>
          <w:p w14:paraId="7C85EB65" w14:textId="12F75B3D"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Italy</w:t>
            </w:r>
          </w:p>
        </w:tc>
        <w:tc>
          <w:tcPr>
            <w:tcW w:w="1015" w:type="pct"/>
            <w:shd w:val="clear" w:color="auto" w:fill="FFFFFF" w:themeFill="background1"/>
          </w:tcPr>
          <w:p w14:paraId="38A46A38" w14:textId="3673DE52"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May 2003–Oct 2020</w:t>
            </w:r>
          </w:p>
        </w:tc>
        <w:tc>
          <w:tcPr>
            <w:tcW w:w="972" w:type="pct"/>
            <w:shd w:val="clear" w:color="auto" w:fill="FFFFFF" w:themeFill="background1"/>
          </w:tcPr>
          <w:p w14:paraId="168BA8CF" w14:textId="40A1DE39"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06D7C519" w14:textId="1A300FFE"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43</w:t>
            </w:r>
          </w:p>
        </w:tc>
      </w:tr>
      <w:tr w:rsidR="0002294B" w:rsidRPr="0002294B" w14:paraId="400D91FC" w14:textId="77777777" w:rsidTr="00817157">
        <w:trPr>
          <w:cantSplit/>
        </w:trPr>
        <w:tc>
          <w:tcPr>
            <w:tcW w:w="1406" w:type="pct"/>
            <w:shd w:val="clear" w:color="auto" w:fill="FFFFFF" w:themeFill="background1"/>
          </w:tcPr>
          <w:p w14:paraId="4FCE9AFC" w14:textId="0E5BF233"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Boothby et al, 2021 </w:t>
            </w:r>
            <w:r w:rsidRPr="0002294B">
              <w:rPr>
                <w:rFonts w:ascii="Arial" w:eastAsia="Calibri" w:hAnsi="Arial"/>
                <w:sz w:val="20"/>
                <w:szCs w:val="20"/>
              </w:rPr>
              <w:fldChar w:fldCharType="begin"/>
            </w:r>
            <w:r w:rsidR="004915E4">
              <w:rPr>
                <w:rFonts w:ascii="Arial" w:eastAsia="Calibri" w:hAnsi="Arial"/>
                <w:sz w:val="20"/>
                <w:szCs w:val="20"/>
              </w:rPr>
              <w:instrText xml:space="preserve"> ADDIN EN.CITE &lt;EndNote&gt;&lt;Cite&gt;&lt;Author&gt;Boothby&lt;/Author&gt;&lt;Year&gt;2021&lt;/Year&gt;&lt;RecNum&gt;70&lt;/RecNum&gt;&lt;DisplayText&gt;&lt;style face="superscript"&gt;124&lt;/style&gt;&lt;/DisplayText&gt;&lt;record&gt;&lt;rec-number&gt;70&lt;/rec-number&gt;&lt;foreign-keys&gt;&lt;key app="EN" db-id="0vaf5xaddtfw5seffwo5wpd2t0ws59vrx950" timestamp="1699547652"&gt;70&lt;/key&gt;&lt;/foreign-keys&gt;&lt;ref-type name="Journal Article"&gt;17&lt;/ref-type&gt;&lt;contributors&gt;&lt;authors&gt;&lt;author&gt;Boothby, Aaron&lt;/author&gt;&lt;author&gt;Evans, Michael&lt;/author&gt;&lt;author&gt;Gangaraju, Radhika&lt;/author&gt;&lt;author&gt;Masias, Camila&lt;/author&gt;&lt;author&gt;Parnes, Aric D&lt;/author&gt;&lt;author&gt;Sridharan, Meera&lt;/author&gt;&lt;author&gt;Mazepa, Marshall&lt;/author&gt;&lt;/authors&gt;&lt;/contributors&gt;&lt;titles&gt;&lt;title&gt;Use of preemptive treatment for immune thrombotic thrombocytopenic purpura: A matched survival analysis&lt;/title&gt;&lt;secondary-title&gt;Blood&lt;/secondary-title&gt;&lt;/titles&gt;&lt;periodical&gt;&lt;full-title&gt;Blood&lt;/full-title&gt;&lt;/periodical&gt;&lt;pages&gt;2084&lt;/pages&gt;&lt;volume&gt;138&lt;/volume&gt;&lt;num-vols&gt;Suppl 1&lt;/num-vols&gt;&lt;dates&gt;&lt;year&gt;2021&lt;/year&gt;&lt;/dates&gt;&lt;isbn&gt;0006-4971&lt;/isbn&gt;&lt;urls&gt;&lt;/urls&gt;&lt;electronic-resource-num&gt;10.1182/blood-2021-149984&lt;/electronic-resource-num&gt;&lt;/record&gt;&lt;/Cite&gt;&lt;/EndNote&gt;</w:instrText>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124</w:t>
            </w:r>
            <w:r w:rsidRPr="0002294B">
              <w:rPr>
                <w:rFonts w:ascii="Arial" w:eastAsia="Calibri" w:hAnsi="Arial"/>
                <w:sz w:val="20"/>
                <w:szCs w:val="20"/>
              </w:rPr>
              <w:fldChar w:fldCharType="end"/>
            </w:r>
            <w:r w:rsidRPr="0002294B">
              <w:rPr>
                <w:rFonts w:ascii="Arial" w:eastAsia="Calibri" w:hAnsi="Arial"/>
                <w:sz w:val="20"/>
                <w:szCs w:val="20"/>
              </w:rPr>
              <w:br/>
              <w:t>Registry (retrospective cohort)</w:t>
            </w:r>
          </w:p>
        </w:tc>
        <w:tc>
          <w:tcPr>
            <w:tcW w:w="733" w:type="pct"/>
            <w:shd w:val="clear" w:color="auto" w:fill="FFFFFF" w:themeFill="background1"/>
          </w:tcPr>
          <w:p w14:paraId="441CA291" w14:textId="44E1CCD0"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19957988" w14:textId="257B2B4B"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1985–2019</w:t>
            </w:r>
          </w:p>
        </w:tc>
        <w:tc>
          <w:tcPr>
            <w:tcW w:w="972" w:type="pct"/>
            <w:shd w:val="clear" w:color="auto" w:fill="FFFFFF" w:themeFill="background1"/>
          </w:tcPr>
          <w:p w14:paraId="16641C9E" w14:textId="77EC9828"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19AA9472" w14:textId="0BB07C87"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1068</w:t>
            </w:r>
          </w:p>
        </w:tc>
      </w:tr>
      <w:tr w:rsidR="0002294B" w:rsidRPr="0002294B" w14:paraId="1E39FD88" w14:textId="77777777" w:rsidTr="00817157">
        <w:trPr>
          <w:cantSplit/>
        </w:trPr>
        <w:tc>
          <w:tcPr>
            <w:tcW w:w="1406" w:type="pct"/>
            <w:shd w:val="clear" w:color="auto" w:fill="FFFFFF" w:themeFill="background1"/>
          </w:tcPr>
          <w:p w14:paraId="1A5299E2" w14:textId="17A209D0"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Brodsky et al, 2021 </w:t>
            </w:r>
            <w:r w:rsidRPr="0002294B">
              <w:rPr>
                <w:rFonts w:ascii="Arial" w:eastAsia="Calibri" w:hAnsi="Arial"/>
                <w:sz w:val="20"/>
                <w:szCs w:val="20"/>
              </w:rPr>
              <w:fldChar w:fldCharType="begin">
                <w:fldData xml:space="preserve">PEVuZE5vdGU+PENpdGU+PEF1dGhvcj5Ccm9kc2t5PC9BdXRob3I+PFllYXI+MjAyMTwvWWVhcj48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=
</w:fldData>
              </w:fldChar>
            </w:r>
            <w:r w:rsidR="004915E4">
              <w:rPr>
                <w:rFonts w:ascii="Arial" w:eastAsia="Calibri" w:hAnsi="Arial"/>
                <w:sz w:val="20"/>
                <w:szCs w:val="20"/>
              </w:rPr>
              <w:instrText xml:space="preserve"> ADDIN EN.CITE </w:instrText>
            </w:r>
            <w:r w:rsidR="004915E4">
              <w:rPr>
                <w:rFonts w:ascii="Arial" w:eastAsia="Calibri" w:hAnsi="Arial"/>
                <w:sz w:val="20"/>
                <w:szCs w:val="20"/>
              </w:rPr>
              <w:fldChar w:fldCharType="begin">
                <w:fldData xml:space="preserve">PEVuZE5vdGU+PENpdGU+PEF1dGhvcj5Ccm9kc2t5PC9BdXRob3I+PFllYXI+MjAyMTwvWWVhcj48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=
</w:fldData>
              </w:fldChar>
            </w:r>
            <w:r w:rsidR="004915E4">
              <w:rPr>
                <w:rFonts w:ascii="Arial" w:eastAsia="Calibri" w:hAnsi="Arial"/>
                <w:sz w:val="20"/>
                <w:szCs w:val="20"/>
              </w:rPr>
              <w:instrText xml:space="preserve"> ADDIN EN.CITE.DATA </w:instrText>
            </w:r>
            <w:r w:rsidR="004915E4">
              <w:rPr>
                <w:rFonts w:ascii="Arial" w:eastAsia="Calibri" w:hAnsi="Arial"/>
                <w:sz w:val="20"/>
                <w:szCs w:val="20"/>
              </w:rPr>
            </w:r>
            <w:r w:rsidR="004915E4">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125</w:t>
            </w:r>
            <w:r w:rsidRPr="0002294B">
              <w:rPr>
                <w:rFonts w:ascii="Arial" w:eastAsia="Calibri" w:hAnsi="Arial"/>
                <w:sz w:val="20"/>
                <w:szCs w:val="20"/>
              </w:rPr>
              <w:fldChar w:fldCharType="end"/>
            </w:r>
            <w:r w:rsidRPr="0002294B">
              <w:rPr>
                <w:rFonts w:ascii="Arial" w:eastAsia="Calibri" w:hAnsi="Arial"/>
                <w:sz w:val="20"/>
                <w:szCs w:val="20"/>
              </w:rPr>
              <w:br/>
              <w:t>Registry (retrospective cohort)</w:t>
            </w:r>
          </w:p>
        </w:tc>
        <w:tc>
          <w:tcPr>
            <w:tcW w:w="733" w:type="pct"/>
            <w:shd w:val="clear" w:color="auto" w:fill="FFFFFF" w:themeFill="background1"/>
          </w:tcPr>
          <w:p w14:paraId="6DE64299" w14:textId="660AB721"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3595DD12" w14:textId="44205C7B"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1995–2020</w:t>
            </w:r>
          </w:p>
        </w:tc>
        <w:tc>
          <w:tcPr>
            <w:tcW w:w="972" w:type="pct"/>
            <w:shd w:val="clear" w:color="auto" w:fill="FFFFFF" w:themeFill="background1"/>
          </w:tcPr>
          <w:p w14:paraId="514ECE2F" w14:textId="0F3A6F15"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5748C853" w14:textId="212037BB"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181</w:t>
            </w:r>
          </w:p>
        </w:tc>
      </w:tr>
      <w:tr w:rsidR="0002294B" w:rsidRPr="0002294B" w14:paraId="1D7CBADA" w14:textId="77777777" w:rsidTr="00817157">
        <w:trPr>
          <w:cantSplit/>
        </w:trPr>
        <w:tc>
          <w:tcPr>
            <w:tcW w:w="1406" w:type="pct"/>
            <w:shd w:val="clear" w:color="auto" w:fill="FFFFFF" w:themeFill="background1"/>
          </w:tcPr>
          <w:p w14:paraId="56853B41" w14:textId="2B1CE106"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Cataland et al, 2013 </w:t>
            </w:r>
            <w:r w:rsidRPr="0002294B">
              <w:rPr>
                <w:rFonts w:ascii="Arial" w:eastAsia="Calibri" w:hAnsi="Arial"/>
                <w:sz w:val="20"/>
                <w:szCs w:val="20"/>
              </w:rPr>
              <w:fldChar w:fldCharType="begin"/>
            </w:r>
            <w:r w:rsidR="00156E18" w:rsidRPr="0002294B">
              <w:rPr>
                <w:rFonts w:ascii="Arial" w:eastAsia="Calibri" w:hAnsi="Arial"/>
                <w:sz w:val="20"/>
                <w:szCs w:val="20"/>
              </w:rPr>
              <w:instrText xml:space="preserve"> ADDIN EN.CITE &lt;EndNote&gt;&lt;Cite&gt;&lt;Author&gt;Cataland&lt;/Author&gt;&lt;Year&gt;2013&lt;/Year&gt;&lt;RecNum&gt;127&lt;/RecNum&gt;&lt;DisplayText&gt;&lt;style face="superscript"&gt;126&lt;/style&gt;&lt;/DisplayText&gt;&lt;record&gt;&lt;rec-number&gt;127&lt;/rec-number&gt;&lt;foreign-keys&gt;&lt;key app="EN" db-id="tzpd0pddbdavaaezztivvsamw9vw9esw29rv" timestamp="1700075825"&gt;127&lt;/key&gt;&lt;/foreign-keys&gt;&lt;ref-type name="Journal Article"&gt;17&lt;/ref-type&gt;&lt;contributors&gt;&lt;authors&gt;&lt;author&gt;Cataland, SR&lt;/author&gt;&lt;author&gt;Yang, S&lt;/author&gt;&lt;author&gt;Wu, H&lt;/author&gt;&lt;/authors&gt;&lt;/contributors&gt;&lt;titles&gt;&lt;title&gt;Pretreatment ADAMTS13 antibody concentration and age predicts relapse in patients with newly diagnosed acquired thrombotic thrombocytopenic pupura (TTP)&lt;/title&gt;&lt;secondary-title&gt;J. Thromb. Haemost.&lt;/secondary-title&gt;&lt;/titles&gt;&lt;periodical&gt;&lt;full-title&gt;J. Thromb. Haemost.&lt;/full-title&gt;&lt;/periodical&gt;&lt;pages&gt;72–73&lt;/pages&gt;&lt;volume&gt;11&lt;/volume&gt;&lt;num-vols&gt;Suppl 3&lt;/num-vols&gt;&lt;dates&gt;&lt;year&gt;2013&lt;/year&gt;&lt;/dates&gt;&lt;publisher&gt;WILEY-BLACKWELL 111 RIVER ST, HOBOKEN 07030-5774, NJ USA&lt;/publisher&gt;&lt;isbn&gt;1538-7933&lt;/isbn&gt;&lt;urls&gt;&lt;/urls&gt;&lt;electronic-resource-num&gt;10.1111/jth.12443&lt;/electronic-resource-num&gt;&lt;/record&gt;&lt;/Cite&gt;&lt;/EndNote&gt;</w:instrText>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126</w:t>
            </w:r>
            <w:r w:rsidRPr="0002294B">
              <w:rPr>
                <w:rFonts w:ascii="Arial" w:eastAsia="Calibri" w:hAnsi="Arial"/>
                <w:sz w:val="20"/>
                <w:szCs w:val="20"/>
              </w:rPr>
              <w:fldChar w:fldCharType="end"/>
            </w:r>
            <w:r w:rsidRPr="0002294B">
              <w:rPr>
                <w:rFonts w:ascii="Arial" w:eastAsia="Calibri" w:hAnsi="Arial"/>
                <w:sz w:val="20"/>
                <w:szCs w:val="20"/>
              </w:rPr>
              <w:br/>
              <w:t>Single-center (retrospective cohort)</w:t>
            </w:r>
          </w:p>
        </w:tc>
        <w:tc>
          <w:tcPr>
            <w:tcW w:w="733" w:type="pct"/>
            <w:shd w:val="clear" w:color="auto" w:fill="FFFFFF" w:themeFill="background1"/>
          </w:tcPr>
          <w:p w14:paraId="503F228D" w14:textId="7F1EDB16"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211D5151" w14:textId="5DC7CC48"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May 2002–August 2010</w:t>
            </w:r>
          </w:p>
        </w:tc>
        <w:tc>
          <w:tcPr>
            <w:tcW w:w="972" w:type="pct"/>
            <w:shd w:val="clear" w:color="auto" w:fill="FFFFFF" w:themeFill="background1"/>
          </w:tcPr>
          <w:p w14:paraId="7CC55EF2" w14:textId="0B4D0AA3"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3AD877E7" w14:textId="21E7F617"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32</w:t>
            </w:r>
          </w:p>
        </w:tc>
      </w:tr>
      <w:tr w:rsidR="0002294B" w:rsidRPr="0002294B" w14:paraId="2BA52438" w14:textId="77777777" w:rsidTr="00817157">
        <w:trPr>
          <w:cantSplit/>
        </w:trPr>
        <w:tc>
          <w:tcPr>
            <w:tcW w:w="1406" w:type="pct"/>
            <w:shd w:val="clear" w:color="auto" w:fill="FFFFFF" w:themeFill="background1"/>
          </w:tcPr>
          <w:p w14:paraId="0D1EC981" w14:textId="36EA2B63" w:rsidR="00CA1A0B" w:rsidRPr="0002294B" w:rsidRDefault="00CA1A0B" w:rsidP="00CA1A0B">
            <w:pPr>
              <w:tabs>
                <w:tab w:val="left" w:pos="1711"/>
              </w:tabs>
              <w:spacing w:before="40" w:after="40"/>
              <w:rPr>
                <w:rFonts w:ascii="Arial" w:eastAsia="Calibri" w:hAnsi="Arial"/>
                <w:sz w:val="20"/>
                <w:szCs w:val="20"/>
                <w:lang w:val="fr-CA"/>
              </w:rPr>
            </w:pPr>
            <w:r w:rsidRPr="0002294B">
              <w:rPr>
                <w:rFonts w:ascii="Arial" w:eastAsia="Calibri" w:hAnsi="Arial"/>
                <w:sz w:val="20"/>
                <w:szCs w:val="20"/>
                <w:lang w:val="fr-CA"/>
              </w:rPr>
              <w:t xml:space="preserve">Chauvel et al, 2020 </w:t>
            </w:r>
            <w:r w:rsidRPr="0002294B">
              <w:rPr>
                <w:rFonts w:ascii="Arial" w:eastAsia="Calibri" w:hAnsi="Arial"/>
                <w:sz w:val="20"/>
                <w:szCs w:val="20"/>
              </w:rPr>
              <w:fldChar w:fldCharType="begin">
                <w:fldData xml:space="preserve">PEVuZE5vdGU+PENpdGU+PEF1dGhvcj5DaGF1dmVsPC9BdXRob3I+PFllYXI+MjAyMDwvWWVhcj48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</w:fldData>
              </w:fldChar>
            </w:r>
            <w:r w:rsidR="004915E4">
              <w:rPr>
                <w:rFonts w:ascii="Arial" w:eastAsia="Calibri" w:hAnsi="Arial"/>
                <w:sz w:val="20"/>
                <w:szCs w:val="20"/>
              </w:rPr>
              <w:instrText xml:space="preserve"> ADDIN EN.CITE </w:instrText>
            </w:r>
            <w:r w:rsidR="004915E4">
              <w:rPr>
                <w:rFonts w:ascii="Arial" w:eastAsia="Calibri" w:hAnsi="Arial"/>
                <w:sz w:val="20"/>
                <w:szCs w:val="20"/>
              </w:rPr>
              <w:fldChar w:fldCharType="begin">
                <w:fldData xml:space="preserve">PEVuZE5vdGU+PENpdGU+PEF1dGhvcj5DaGF1dmVsPC9BdXRob3I+PFllYXI+MjAyMDwvWWVhcj48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</w:fldData>
              </w:fldChar>
            </w:r>
            <w:r w:rsidR="004915E4">
              <w:rPr>
                <w:rFonts w:ascii="Arial" w:eastAsia="Calibri" w:hAnsi="Arial"/>
                <w:sz w:val="20"/>
                <w:szCs w:val="20"/>
              </w:rPr>
              <w:instrText xml:space="preserve"> ADDIN EN.CITE.DATA </w:instrText>
            </w:r>
            <w:r w:rsidR="004915E4">
              <w:rPr>
                <w:rFonts w:ascii="Arial" w:eastAsia="Calibri" w:hAnsi="Arial"/>
                <w:sz w:val="20"/>
                <w:szCs w:val="20"/>
              </w:rPr>
            </w:r>
            <w:r w:rsidR="004915E4">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127</w:t>
            </w:r>
            <w:r w:rsidRPr="0002294B">
              <w:rPr>
                <w:rFonts w:ascii="Arial" w:eastAsia="Calibri" w:hAnsi="Arial"/>
                <w:sz w:val="20"/>
                <w:szCs w:val="20"/>
              </w:rPr>
              <w:fldChar w:fldCharType="end"/>
            </w:r>
            <w:r w:rsidRPr="0002294B">
              <w:rPr>
                <w:rFonts w:ascii="Arial" w:eastAsia="Calibri" w:hAnsi="Arial"/>
                <w:sz w:val="20"/>
                <w:szCs w:val="20"/>
                <w:lang w:val="fr-CA"/>
              </w:rPr>
              <w:br/>
              <w:t>Single-center (retrospective cohort)</w:t>
            </w:r>
          </w:p>
        </w:tc>
        <w:tc>
          <w:tcPr>
            <w:tcW w:w="733" w:type="pct"/>
            <w:shd w:val="clear" w:color="auto" w:fill="FFFFFF" w:themeFill="background1"/>
          </w:tcPr>
          <w:p w14:paraId="71251701" w14:textId="4725CB6A"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France</w:t>
            </w:r>
          </w:p>
        </w:tc>
        <w:tc>
          <w:tcPr>
            <w:tcW w:w="1015" w:type="pct"/>
            <w:shd w:val="clear" w:color="auto" w:fill="FFFFFF" w:themeFill="background1"/>
          </w:tcPr>
          <w:p w14:paraId="36F06398" w14:textId="0FF98DA2"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Jan 2009–Oct 2018</w:t>
            </w:r>
          </w:p>
        </w:tc>
        <w:tc>
          <w:tcPr>
            <w:tcW w:w="972" w:type="pct"/>
            <w:shd w:val="clear" w:color="auto" w:fill="FFFFFF" w:themeFill="background1"/>
          </w:tcPr>
          <w:p w14:paraId="3F299D27" w14:textId="77567AC9"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&gt;18 years</w:t>
            </w:r>
          </w:p>
        </w:tc>
        <w:tc>
          <w:tcPr>
            <w:tcW w:w="874" w:type="pct"/>
            <w:shd w:val="clear" w:color="auto" w:fill="FFFFFF" w:themeFill="background1"/>
          </w:tcPr>
          <w:p w14:paraId="3A7EC054" w14:textId="704B0812"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9</w:t>
            </w:r>
          </w:p>
        </w:tc>
      </w:tr>
      <w:tr w:rsidR="0002294B" w:rsidRPr="0002294B" w14:paraId="2FDBCD29" w14:textId="77777777" w:rsidTr="00817157">
        <w:trPr>
          <w:cantSplit/>
        </w:trPr>
        <w:tc>
          <w:tcPr>
            <w:tcW w:w="1406" w:type="pct"/>
            <w:shd w:val="clear" w:color="auto" w:fill="FFFFFF" w:themeFill="background1"/>
          </w:tcPr>
          <w:p w14:paraId="7C19CC89" w14:textId="5CD21C04"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Colling et al, 2020 </w:t>
            </w:r>
            <w:r w:rsidRPr="0002294B">
              <w:rPr>
                <w:rFonts w:ascii="Arial" w:eastAsia="Calibri" w:hAnsi="Arial"/>
                <w:sz w:val="20"/>
                <w:szCs w:val="20"/>
              </w:rPr>
              <w:fldChar w:fldCharType="begin">
                <w:fldData xml:space="preserve">PEVuZE5vdGU+PENpdGU+PEF1dGhvcj5Db2xsaW5nPC9BdXRob3I+PFllYXI+MjAyMDwvWWVhcj48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</w:fldData>
              </w:fldChar>
            </w:r>
            <w:r w:rsidR="004915E4">
              <w:rPr>
                <w:rFonts w:ascii="Arial" w:eastAsia="Calibri" w:hAnsi="Arial"/>
                <w:sz w:val="20"/>
                <w:szCs w:val="20"/>
              </w:rPr>
              <w:instrText xml:space="preserve"> ADDIN EN.CITE </w:instrText>
            </w:r>
            <w:r w:rsidR="004915E4">
              <w:rPr>
                <w:rFonts w:ascii="Arial" w:eastAsia="Calibri" w:hAnsi="Arial"/>
                <w:sz w:val="20"/>
                <w:szCs w:val="20"/>
              </w:rPr>
              <w:fldChar w:fldCharType="begin">
                <w:fldData xml:space="preserve">PEVuZE5vdGU+PENpdGU+PEF1dGhvcj5Db2xsaW5nPC9BdXRob3I+PFllYXI+MjAyMDwvWWVhcj48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</w:fldData>
              </w:fldChar>
            </w:r>
            <w:r w:rsidR="004915E4">
              <w:rPr>
                <w:rFonts w:ascii="Arial" w:eastAsia="Calibri" w:hAnsi="Arial"/>
                <w:sz w:val="20"/>
                <w:szCs w:val="20"/>
              </w:rPr>
              <w:instrText xml:space="preserve"> ADDIN EN.CITE.DATA </w:instrText>
            </w:r>
            <w:r w:rsidR="004915E4">
              <w:rPr>
                <w:rFonts w:ascii="Arial" w:eastAsia="Calibri" w:hAnsi="Arial"/>
                <w:sz w:val="20"/>
                <w:szCs w:val="20"/>
              </w:rPr>
            </w:r>
            <w:r w:rsidR="004915E4">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128</w:t>
            </w:r>
            <w:r w:rsidRPr="0002294B">
              <w:rPr>
                <w:rFonts w:ascii="Arial" w:eastAsia="Calibri" w:hAnsi="Arial"/>
                <w:sz w:val="20"/>
                <w:szCs w:val="20"/>
              </w:rPr>
              <w:fldChar w:fldCharType="end"/>
            </w:r>
            <w:r w:rsidRPr="0002294B">
              <w:rPr>
                <w:rFonts w:ascii="Arial" w:eastAsia="Calibri" w:hAnsi="Arial"/>
                <w:sz w:val="20"/>
                <w:szCs w:val="20"/>
              </w:rPr>
              <w:br/>
              <w:t>Multicenter (retrospective cohort)</w:t>
            </w:r>
          </w:p>
        </w:tc>
        <w:tc>
          <w:tcPr>
            <w:tcW w:w="733" w:type="pct"/>
            <w:shd w:val="clear" w:color="auto" w:fill="FFFFFF" w:themeFill="background1"/>
          </w:tcPr>
          <w:p w14:paraId="04C8AB78" w14:textId="4813E252"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2166CC46" w14:textId="3DDE3264"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Jan 2004–Apr 2017</w:t>
            </w:r>
          </w:p>
        </w:tc>
        <w:tc>
          <w:tcPr>
            <w:tcW w:w="972" w:type="pct"/>
            <w:shd w:val="clear" w:color="auto" w:fill="FFFFFF" w:themeFill="background1"/>
          </w:tcPr>
          <w:p w14:paraId="7FB75D50" w14:textId="572B8369"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≥18 years</w:t>
            </w:r>
          </w:p>
        </w:tc>
        <w:tc>
          <w:tcPr>
            <w:tcW w:w="874" w:type="pct"/>
            <w:shd w:val="clear" w:color="auto" w:fill="FFFFFF" w:themeFill="background1"/>
          </w:tcPr>
          <w:p w14:paraId="3883B5A2" w14:textId="7FAFC1AE"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124</w:t>
            </w:r>
          </w:p>
        </w:tc>
      </w:tr>
      <w:tr w:rsidR="0002294B" w:rsidRPr="0002294B" w14:paraId="6E58DFCD" w14:textId="77777777" w:rsidTr="00817157">
        <w:trPr>
          <w:cantSplit/>
        </w:trPr>
        <w:tc>
          <w:tcPr>
            <w:tcW w:w="1406" w:type="pct"/>
            <w:shd w:val="clear" w:color="auto" w:fill="FFFFFF" w:themeFill="background1"/>
          </w:tcPr>
          <w:p w14:paraId="27836EC1" w14:textId="0F021782"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lastRenderedPageBreak/>
              <w:t xml:space="preserve">Coppo et al, 2021b </w:t>
            </w:r>
            <w:r w:rsidRPr="0002294B">
              <w:rPr>
                <w:rFonts w:ascii="Arial" w:eastAsia="Calibri" w:hAnsi="Arial"/>
                <w:sz w:val="20"/>
                <w:szCs w:val="20"/>
              </w:rPr>
              <w:fldChar w:fldCharType="begin">
                <w:fldData xml:space="preserve">PEVuZE5vdGU+PENpdGU+PEF1dGhvcj5Db3BwbzwvQXV0aG9yPjxZZWFyPjIwMjE8L1llYXI+PFJl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</w:fldData>
              </w:fldChar>
            </w:r>
            <w:r w:rsidR="004915E4">
              <w:rPr>
                <w:rFonts w:ascii="Arial" w:eastAsia="Calibri" w:hAnsi="Arial"/>
                <w:sz w:val="20"/>
                <w:szCs w:val="20"/>
              </w:rPr>
              <w:instrText xml:space="preserve"> ADDIN EN.CITE </w:instrText>
            </w:r>
            <w:r w:rsidR="004915E4">
              <w:rPr>
                <w:rFonts w:ascii="Arial" w:eastAsia="Calibri" w:hAnsi="Arial"/>
                <w:sz w:val="20"/>
                <w:szCs w:val="20"/>
              </w:rPr>
              <w:fldChar w:fldCharType="begin">
                <w:fldData xml:space="preserve">PEVuZE5vdGU+PENpdGU+PEF1dGhvcj5Db3BwbzwvQXV0aG9yPjxZZWFyPjIwMjE8L1llYXI+PFJl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</w:fldData>
              </w:fldChar>
            </w:r>
            <w:r w:rsidR="004915E4">
              <w:rPr>
                <w:rFonts w:ascii="Arial" w:eastAsia="Calibri" w:hAnsi="Arial"/>
                <w:sz w:val="20"/>
                <w:szCs w:val="20"/>
              </w:rPr>
              <w:instrText xml:space="preserve"> ADDIN EN.CITE.DATA </w:instrText>
            </w:r>
            <w:r w:rsidR="004915E4">
              <w:rPr>
                <w:rFonts w:ascii="Arial" w:eastAsia="Calibri" w:hAnsi="Arial"/>
                <w:sz w:val="20"/>
                <w:szCs w:val="20"/>
              </w:rPr>
            </w:r>
            <w:r w:rsidR="004915E4">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129</w:t>
            </w:r>
            <w:r w:rsidRPr="0002294B">
              <w:rPr>
                <w:rFonts w:ascii="Arial" w:eastAsia="Calibri" w:hAnsi="Arial"/>
                <w:sz w:val="20"/>
                <w:szCs w:val="20"/>
              </w:rPr>
              <w:fldChar w:fldCharType="end"/>
            </w:r>
            <w:r w:rsidRPr="0002294B">
              <w:rPr>
                <w:rFonts w:ascii="Arial" w:eastAsia="Calibri" w:hAnsi="Arial"/>
                <w:sz w:val="20"/>
                <w:szCs w:val="20"/>
              </w:rPr>
              <w:br/>
              <w:t>Registry (retrospective cohort)</w:t>
            </w:r>
          </w:p>
        </w:tc>
        <w:tc>
          <w:tcPr>
            <w:tcW w:w="733" w:type="pct"/>
            <w:shd w:val="clear" w:color="auto" w:fill="FFFFFF" w:themeFill="background1"/>
          </w:tcPr>
          <w:p w14:paraId="783CA326" w14:textId="06F574C4"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France</w:t>
            </w:r>
          </w:p>
        </w:tc>
        <w:tc>
          <w:tcPr>
            <w:tcW w:w="1015" w:type="pct"/>
            <w:shd w:val="clear" w:color="auto" w:fill="FFFFFF" w:themeFill="background1"/>
          </w:tcPr>
          <w:p w14:paraId="494BDC1E" w14:textId="118D431F"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2021</w:t>
            </w:r>
          </w:p>
        </w:tc>
        <w:tc>
          <w:tcPr>
            <w:tcW w:w="972" w:type="pct"/>
            <w:shd w:val="clear" w:color="auto" w:fill="FFFFFF" w:themeFill="background1"/>
          </w:tcPr>
          <w:p w14:paraId="7E4859B7" w14:textId="78D81F25"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38A6B41F" w14:textId="128D9B58"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90</w:t>
            </w:r>
          </w:p>
        </w:tc>
      </w:tr>
      <w:tr w:rsidR="0002294B" w:rsidRPr="0002294B" w14:paraId="5B552B2E" w14:textId="77777777" w:rsidTr="00817157">
        <w:trPr>
          <w:cantSplit/>
        </w:trPr>
        <w:tc>
          <w:tcPr>
            <w:tcW w:w="1406" w:type="pct"/>
            <w:shd w:val="clear" w:color="auto" w:fill="FFFFFF" w:themeFill="background1"/>
          </w:tcPr>
          <w:p w14:paraId="5F373017" w14:textId="56C2E663"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Del Rio-Garma et al, 2019 </w:t>
            </w:r>
            <w:r w:rsidRPr="0002294B">
              <w:rPr>
                <w:rFonts w:ascii="Arial" w:eastAsia="Calibri" w:hAnsi="Arial"/>
                <w:sz w:val="20"/>
                <w:szCs w:val="20"/>
              </w:rPr>
              <w:fldChar w:fldCharType="begin"/>
            </w:r>
            <w:r w:rsidR="00156E18" w:rsidRPr="0002294B">
              <w:rPr>
                <w:rFonts w:ascii="Arial" w:eastAsia="Calibri" w:hAnsi="Arial"/>
                <w:sz w:val="20"/>
                <w:szCs w:val="20"/>
              </w:rPr>
              <w:instrText xml:space="preserve"> ADDIN EN.CITE &lt;EndNote&gt;&lt;Cite&gt;&lt;Author&gt;del Rio-Garma&lt;/Author&gt;&lt;Year&gt;2019&lt;/Year&gt;&lt;RecNum&gt;131&lt;/RecNum&gt;&lt;DisplayText&gt;&lt;style face="superscript"&gt;130&lt;/style&gt;&lt;/DisplayText&gt;&lt;record&gt;&lt;rec-number&gt;131&lt;/rec-number&gt;&lt;foreign-keys&gt;&lt;key app="EN" db-id="tzpd0pddbdavaaezztivvsamw9vw9esw29rv" timestamp="1700075826"&gt;131&lt;/key&gt;&lt;/foreign-keys&gt;&lt;ref-type name="Journal Article"&gt;17&lt;/ref-type&gt;&lt;contributors&gt;&lt;authors&gt;&lt;author&gt;del Rio-Garma, Julio&lt;/author&gt;&lt;author&gt;Bobillo, Sabela&lt;/author&gt;&lt;author&gt;De La Rubia, Javier&lt;/author&gt;&lt;author&gt;Pascual Izquierdo, Maria Cristina&lt;/author&gt;&lt;author&gt;García-Candel, Faustino&lt;/author&gt;&lt;author&gt;Garcia-Gala, Jose Maria&lt;/author&gt;&lt;author&gt;Gonzalez, Reyes&lt;/author&gt;&lt;author&gt;Garcia-Erce, Jose A&lt;/author&gt;&lt;author&gt;Abril, Laura&lt;/author&gt;&lt;author&gt;Vidan, Julia&lt;/author&gt;&lt;/authors&gt;&lt;/contributors&gt;&lt;titles&gt;&lt;title&gt;Factors associated with mortality in patients experiencing first episodes of acquired thrombotic thrombocytopenic purpura (aTTP). Results of the Spanish TTP registry&lt;/title&gt;&lt;secondary-title&gt;Blood&lt;/secondary-title&gt;&lt;/titles&gt;&lt;periodical&gt;&lt;full-title&gt;Blood&lt;/full-title&gt;&lt;/periodical&gt;&lt;pages&gt;1082&lt;/pages&gt;&lt;volume&gt;134&lt;/volume&gt;&lt;num-vols&gt;Suppl 1&lt;/num-vols&gt;&lt;section&gt;1082&lt;/section&gt;&lt;dates&gt;&lt;year&gt;2019&lt;/year&gt;&lt;/dates&gt;&lt;publisher&gt;American Society of Hematology Washington, DC&lt;/publisher&gt;&lt;isbn&gt;0006-4971&lt;/isbn&gt;&lt;urls&gt;&lt;/urls&gt;&lt;electronic-resource-num&gt;10.1182/blood-2019-122665&lt;/electronic-resource-num&gt;&lt;/record&gt;&lt;/Cite&gt;&lt;/EndNote&gt;</w:instrText>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130</w:t>
            </w:r>
            <w:r w:rsidRPr="0002294B">
              <w:rPr>
                <w:rFonts w:ascii="Arial" w:eastAsia="Calibri" w:hAnsi="Arial"/>
                <w:sz w:val="20"/>
                <w:szCs w:val="20"/>
              </w:rPr>
              <w:fldChar w:fldCharType="end"/>
            </w:r>
            <w:r w:rsidRPr="0002294B">
              <w:rPr>
                <w:rFonts w:ascii="Arial" w:eastAsia="Calibri" w:hAnsi="Arial"/>
                <w:sz w:val="20"/>
                <w:szCs w:val="20"/>
              </w:rPr>
              <w:br/>
              <w:t>Registry (retrospective cohort)</w:t>
            </w:r>
          </w:p>
        </w:tc>
        <w:tc>
          <w:tcPr>
            <w:tcW w:w="733" w:type="pct"/>
            <w:shd w:val="clear" w:color="auto" w:fill="FFFFFF" w:themeFill="background1"/>
          </w:tcPr>
          <w:p w14:paraId="633CD4B2" w14:textId="500A8AA2"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Spain</w:t>
            </w:r>
          </w:p>
        </w:tc>
        <w:tc>
          <w:tcPr>
            <w:tcW w:w="1015" w:type="pct"/>
            <w:shd w:val="clear" w:color="auto" w:fill="FFFFFF" w:themeFill="background1"/>
          </w:tcPr>
          <w:p w14:paraId="2FB8918C" w14:textId="3F754C82"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2004–2018</w:t>
            </w:r>
          </w:p>
        </w:tc>
        <w:tc>
          <w:tcPr>
            <w:tcW w:w="972" w:type="pct"/>
            <w:shd w:val="clear" w:color="auto" w:fill="FFFFFF" w:themeFill="background1"/>
          </w:tcPr>
          <w:p w14:paraId="56B47C61" w14:textId="5E703F67"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65146AE1" w14:textId="6039C686"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103</w:t>
            </w:r>
          </w:p>
        </w:tc>
      </w:tr>
      <w:tr w:rsidR="0002294B" w:rsidRPr="0002294B" w14:paraId="1899D506" w14:textId="77777777" w:rsidTr="00817157">
        <w:trPr>
          <w:cantSplit/>
        </w:trPr>
        <w:tc>
          <w:tcPr>
            <w:tcW w:w="1406" w:type="pct"/>
            <w:shd w:val="clear" w:color="auto" w:fill="FFFFFF" w:themeFill="background1"/>
          </w:tcPr>
          <w:p w14:paraId="03766389" w14:textId="78C3A98C"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Del Río-Garma et al, 2022 </w:t>
            </w:r>
            <w:r w:rsidRPr="0002294B">
              <w:rPr>
                <w:rFonts w:ascii="Arial" w:eastAsia="Calibri" w:hAnsi="Arial"/>
                <w:sz w:val="20"/>
                <w:szCs w:val="20"/>
              </w:rPr>
              <w:fldChar w:fldCharType="begin">
                <w:fldData xml:space="preserve">PEVuZE5vdGU+PENpdGU+PEF1dGhvcj5kZWwgUsOtby1HYXJtYTwvQXV0aG9yPjxZZWFyPjIwMjI8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</w:fldData>
              </w:fldChar>
            </w:r>
            <w:r w:rsidR="004915E4">
              <w:rPr>
                <w:rFonts w:ascii="Arial" w:eastAsia="Calibri" w:hAnsi="Arial"/>
                <w:sz w:val="20"/>
                <w:szCs w:val="20"/>
              </w:rPr>
              <w:instrText xml:space="preserve"> ADDIN EN.CITE </w:instrText>
            </w:r>
            <w:r w:rsidR="004915E4">
              <w:rPr>
                <w:rFonts w:ascii="Arial" w:eastAsia="Calibri" w:hAnsi="Arial"/>
                <w:sz w:val="20"/>
                <w:szCs w:val="20"/>
              </w:rPr>
              <w:fldChar w:fldCharType="begin">
                <w:fldData xml:space="preserve">PEVuZE5vdGU+PENpdGU+PEF1dGhvcj5kZWwgUsOtby1HYXJtYTwvQXV0aG9yPjxZZWFyPjIwMjI8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</w:fldData>
              </w:fldChar>
            </w:r>
            <w:r w:rsidR="004915E4">
              <w:rPr>
                <w:rFonts w:ascii="Arial" w:eastAsia="Calibri" w:hAnsi="Arial"/>
                <w:sz w:val="20"/>
                <w:szCs w:val="20"/>
              </w:rPr>
              <w:instrText xml:space="preserve"> ADDIN EN.CITE.DATA </w:instrText>
            </w:r>
            <w:r w:rsidR="004915E4">
              <w:rPr>
                <w:rFonts w:ascii="Arial" w:eastAsia="Calibri" w:hAnsi="Arial"/>
                <w:sz w:val="20"/>
                <w:szCs w:val="20"/>
              </w:rPr>
            </w:r>
            <w:r w:rsidR="004915E4">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131</w:t>
            </w:r>
            <w:r w:rsidRPr="0002294B">
              <w:rPr>
                <w:rFonts w:ascii="Arial" w:eastAsia="Calibri" w:hAnsi="Arial"/>
                <w:sz w:val="20"/>
                <w:szCs w:val="20"/>
              </w:rPr>
              <w:fldChar w:fldCharType="end"/>
            </w:r>
            <w:r w:rsidRPr="0002294B">
              <w:rPr>
                <w:rFonts w:ascii="Arial" w:eastAsia="Calibri" w:hAnsi="Arial"/>
                <w:sz w:val="20"/>
                <w:szCs w:val="20"/>
              </w:rPr>
              <w:br/>
              <w:t>Registry (retrospective cohort)</w:t>
            </w:r>
          </w:p>
        </w:tc>
        <w:tc>
          <w:tcPr>
            <w:tcW w:w="733" w:type="pct"/>
            <w:shd w:val="clear" w:color="auto" w:fill="FFFFFF" w:themeFill="background1"/>
          </w:tcPr>
          <w:p w14:paraId="6FD52402" w14:textId="42C34F45"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Spain</w:t>
            </w:r>
          </w:p>
        </w:tc>
        <w:tc>
          <w:tcPr>
            <w:tcW w:w="1015" w:type="pct"/>
            <w:shd w:val="clear" w:color="auto" w:fill="FFFFFF" w:themeFill="background1"/>
          </w:tcPr>
          <w:p w14:paraId="5ED34521" w14:textId="59C4DB96"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2004–2018</w:t>
            </w:r>
          </w:p>
        </w:tc>
        <w:tc>
          <w:tcPr>
            <w:tcW w:w="972" w:type="pct"/>
            <w:shd w:val="clear" w:color="auto" w:fill="FFFFFF" w:themeFill="background1"/>
          </w:tcPr>
          <w:p w14:paraId="6A0FEC1C" w14:textId="33429C0F"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&gt;16 years</w:t>
            </w:r>
          </w:p>
        </w:tc>
        <w:tc>
          <w:tcPr>
            <w:tcW w:w="874" w:type="pct"/>
            <w:shd w:val="clear" w:color="auto" w:fill="FFFFFF" w:themeFill="background1"/>
          </w:tcPr>
          <w:p w14:paraId="7FE1E84D" w14:textId="6F3DDC2A"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102</w:t>
            </w:r>
          </w:p>
        </w:tc>
      </w:tr>
      <w:tr w:rsidR="0002294B" w:rsidRPr="0002294B" w14:paraId="64D67A58" w14:textId="77777777" w:rsidTr="00817157">
        <w:trPr>
          <w:cantSplit/>
        </w:trPr>
        <w:tc>
          <w:tcPr>
            <w:tcW w:w="1406" w:type="pct"/>
            <w:shd w:val="clear" w:color="auto" w:fill="FFFFFF" w:themeFill="background1"/>
          </w:tcPr>
          <w:p w14:paraId="64DC5048" w14:textId="2DBC8F68"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Domingo-González et al, 2021 </w:t>
            </w:r>
            <w:r w:rsidRPr="0002294B">
              <w:rPr>
                <w:rFonts w:ascii="Arial" w:eastAsia="Calibri" w:hAnsi="Arial"/>
                <w:sz w:val="20"/>
                <w:szCs w:val="20"/>
              </w:rPr>
              <w:fldChar w:fldCharType="begin">
                <w:fldData xml:space="preserve">PEVuZE5vdGU+PENpdGU+PEF1dGhvcj5Eb21pbmdvLUdvbnrDoWxlejwvQXV0aG9yPjxZZWFyPjIw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=
</w:fldData>
              </w:fldChar>
            </w:r>
            <w:r w:rsidR="004915E4">
              <w:rPr>
                <w:rFonts w:ascii="Arial" w:eastAsia="Calibri" w:hAnsi="Arial"/>
                <w:sz w:val="20"/>
                <w:szCs w:val="20"/>
              </w:rPr>
              <w:instrText xml:space="preserve"> ADDIN EN.CITE </w:instrText>
            </w:r>
            <w:r w:rsidR="004915E4">
              <w:rPr>
                <w:rFonts w:ascii="Arial" w:eastAsia="Calibri" w:hAnsi="Arial"/>
                <w:sz w:val="20"/>
                <w:szCs w:val="20"/>
              </w:rPr>
              <w:fldChar w:fldCharType="begin">
                <w:fldData xml:space="preserve">PEVuZE5vdGU+PENpdGU+PEF1dGhvcj5Eb21pbmdvLUdvbnrDoWxlejwvQXV0aG9yPjxZZWFyPjIw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=
</w:fldData>
              </w:fldChar>
            </w:r>
            <w:r w:rsidR="004915E4">
              <w:rPr>
                <w:rFonts w:ascii="Arial" w:eastAsia="Calibri" w:hAnsi="Arial"/>
                <w:sz w:val="20"/>
                <w:szCs w:val="20"/>
              </w:rPr>
              <w:instrText xml:space="preserve"> ADDIN EN.CITE.DATA </w:instrText>
            </w:r>
            <w:r w:rsidR="004915E4">
              <w:rPr>
                <w:rFonts w:ascii="Arial" w:eastAsia="Calibri" w:hAnsi="Arial"/>
                <w:sz w:val="20"/>
                <w:szCs w:val="20"/>
              </w:rPr>
            </w:r>
            <w:r w:rsidR="004915E4">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132</w:t>
            </w:r>
            <w:r w:rsidRPr="0002294B">
              <w:rPr>
                <w:rFonts w:ascii="Arial" w:eastAsia="Calibri" w:hAnsi="Arial"/>
                <w:sz w:val="20"/>
                <w:szCs w:val="20"/>
              </w:rPr>
              <w:fldChar w:fldCharType="end"/>
            </w:r>
            <w:r w:rsidRPr="0002294B">
              <w:rPr>
                <w:rFonts w:ascii="Arial" w:eastAsia="Calibri" w:hAnsi="Arial"/>
                <w:sz w:val="20"/>
                <w:szCs w:val="20"/>
              </w:rPr>
              <w:br/>
              <w:t>Single-center (retrospective cohort)</w:t>
            </w:r>
          </w:p>
        </w:tc>
        <w:tc>
          <w:tcPr>
            <w:tcW w:w="733" w:type="pct"/>
            <w:shd w:val="clear" w:color="auto" w:fill="FFFFFF" w:themeFill="background1"/>
          </w:tcPr>
          <w:p w14:paraId="7300D03E" w14:textId="0E101F68"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Spain</w:t>
            </w:r>
          </w:p>
        </w:tc>
        <w:tc>
          <w:tcPr>
            <w:tcW w:w="1015" w:type="pct"/>
            <w:shd w:val="clear" w:color="auto" w:fill="FFFFFF" w:themeFill="background1"/>
          </w:tcPr>
          <w:p w14:paraId="0141BE8F" w14:textId="1B917FD2"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2008–2020</w:t>
            </w:r>
          </w:p>
        </w:tc>
        <w:tc>
          <w:tcPr>
            <w:tcW w:w="972" w:type="pct"/>
            <w:shd w:val="clear" w:color="auto" w:fill="FFFFFF" w:themeFill="background1"/>
          </w:tcPr>
          <w:p w14:paraId="523813F1" w14:textId="5E9DFF7E" w:rsidR="00CA1A0B" w:rsidRPr="0002294B" w:rsidDel="00107A51"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Adults</w:t>
            </w:r>
          </w:p>
        </w:tc>
        <w:tc>
          <w:tcPr>
            <w:tcW w:w="874" w:type="pct"/>
            <w:shd w:val="clear" w:color="auto" w:fill="FFFFFF" w:themeFill="background1"/>
          </w:tcPr>
          <w:p w14:paraId="4C61F3E5" w14:textId="5D3DBCD8"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w:t>
            </w:r>
          </w:p>
        </w:tc>
      </w:tr>
      <w:tr w:rsidR="0002294B" w:rsidRPr="0002294B" w14:paraId="21E5FDE5" w14:textId="77777777" w:rsidTr="00817157">
        <w:trPr>
          <w:cantSplit/>
        </w:trPr>
        <w:tc>
          <w:tcPr>
            <w:tcW w:w="1406" w:type="pct"/>
            <w:shd w:val="clear" w:color="auto" w:fill="FFFFFF" w:themeFill="background1"/>
          </w:tcPr>
          <w:p w14:paraId="45B4E56A" w14:textId="735D76C3"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Dutt et al, 2021 </w:t>
            </w:r>
            <w:r w:rsidRPr="0002294B">
              <w:rPr>
                <w:rFonts w:ascii="Arial" w:eastAsia="Calibri" w:hAnsi="Arial"/>
                <w:sz w:val="20"/>
                <w:szCs w:val="20"/>
              </w:rPr>
              <w:fldChar w:fldCharType="begin">
                <w:fldData xml:space="preserve">PEVuZE5vdGU+PENpdGU+PEF1dGhvcj5EdXR0PC9BdXRob3I+PFllYXI+MjAyMTwvWWVhcj48UmVj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=
</w:fldData>
              </w:fldChar>
            </w:r>
            <w:r w:rsidR="004915E4">
              <w:rPr>
                <w:rFonts w:ascii="Arial" w:eastAsia="Calibri" w:hAnsi="Arial"/>
                <w:sz w:val="20"/>
                <w:szCs w:val="20"/>
              </w:rPr>
              <w:instrText xml:space="preserve"> ADDIN EN.CITE </w:instrText>
            </w:r>
            <w:r w:rsidR="004915E4">
              <w:rPr>
                <w:rFonts w:ascii="Arial" w:eastAsia="Calibri" w:hAnsi="Arial"/>
                <w:sz w:val="20"/>
                <w:szCs w:val="20"/>
              </w:rPr>
              <w:fldChar w:fldCharType="begin">
                <w:fldData xml:space="preserve">PEVuZE5vdGU+PENpdGU+PEF1dGhvcj5EdXR0PC9BdXRob3I+PFllYXI+MjAyMTwvWWVhcj48UmVj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=
</w:fldData>
              </w:fldChar>
            </w:r>
            <w:r w:rsidR="004915E4">
              <w:rPr>
                <w:rFonts w:ascii="Arial" w:eastAsia="Calibri" w:hAnsi="Arial"/>
                <w:sz w:val="20"/>
                <w:szCs w:val="20"/>
              </w:rPr>
              <w:instrText xml:space="preserve"> ADDIN EN.CITE.DATA </w:instrText>
            </w:r>
            <w:r w:rsidR="004915E4">
              <w:rPr>
                <w:rFonts w:ascii="Arial" w:eastAsia="Calibri" w:hAnsi="Arial"/>
                <w:sz w:val="20"/>
                <w:szCs w:val="20"/>
              </w:rPr>
            </w:r>
            <w:r w:rsidR="004915E4">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133</w:t>
            </w:r>
            <w:r w:rsidRPr="0002294B">
              <w:rPr>
                <w:rFonts w:ascii="Arial" w:eastAsia="Calibri" w:hAnsi="Arial"/>
                <w:sz w:val="20"/>
                <w:szCs w:val="20"/>
              </w:rPr>
              <w:fldChar w:fldCharType="end"/>
            </w:r>
          </w:p>
          <w:p w14:paraId="4DEEA8E4" w14:textId="47D1E687"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Registry (retrospective cohort)</w:t>
            </w:r>
          </w:p>
        </w:tc>
        <w:tc>
          <w:tcPr>
            <w:tcW w:w="733" w:type="pct"/>
            <w:shd w:val="clear" w:color="auto" w:fill="FFFFFF" w:themeFill="background1"/>
          </w:tcPr>
          <w:p w14:paraId="57D214E8" w14:textId="5A85ACC5"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UK</w:t>
            </w:r>
          </w:p>
        </w:tc>
        <w:tc>
          <w:tcPr>
            <w:tcW w:w="1015" w:type="pct"/>
            <w:shd w:val="clear" w:color="auto" w:fill="FFFFFF" w:themeFill="background1"/>
          </w:tcPr>
          <w:p w14:paraId="3178FF91" w14:textId="5541F8B4"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May 2018–Jan 2020</w:t>
            </w:r>
          </w:p>
        </w:tc>
        <w:tc>
          <w:tcPr>
            <w:tcW w:w="972" w:type="pct"/>
            <w:shd w:val="clear" w:color="auto" w:fill="FFFFFF" w:themeFill="background1"/>
          </w:tcPr>
          <w:p w14:paraId="09F13E1D" w14:textId="7A9CF15D" w:rsidR="00CA1A0B" w:rsidRPr="0002294B" w:rsidDel="00107A51"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06E88940" w14:textId="0DA954C8"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85</w:t>
            </w:r>
          </w:p>
        </w:tc>
      </w:tr>
      <w:tr w:rsidR="0002294B" w:rsidRPr="0002294B" w14:paraId="3B049AD0" w14:textId="77777777" w:rsidTr="00817157">
        <w:trPr>
          <w:cantSplit/>
        </w:trPr>
        <w:tc>
          <w:tcPr>
            <w:tcW w:w="1406" w:type="pct"/>
            <w:shd w:val="clear" w:color="auto" w:fill="FFFFFF" w:themeFill="background1"/>
          </w:tcPr>
          <w:p w14:paraId="26BC1C6D" w14:textId="36C2A1CC"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El-Ashwah et al, 2021 </w:t>
            </w:r>
            <w:r w:rsidRPr="0002294B">
              <w:rPr>
                <w:rFonts w:ascii="Arial" w:eastAsia="Calibri" w:hAnsi="Arial"/>
                <w:sz w:val="20"/>
                <w:szCs w:val="20"/>
              </w:rPr>
              <w:fldChar w:fldCharType="begin"/>
            </w:r>
            <w:r w:rsidR="004915E4">
              <w:rPr>
                <w:rFonts w:ascii="Arial" w:eastAsia="Calibri" w:hAnsi="Arial"/>
                <w:sz w:val="20"/>
                <w:szCs w:val="20"/>
              </w:rPr>
              <w:instrText xml:space="preserve"> ADDIN EN.CITE &lt;EndNote&gt;&lt;Cite&gt;&lt;Author&gt;El-Ashwah&lt;/Author&gt;&lt;Year&gt;2021&lt;/Year&gt;&lt;RecNum&gt;98&lt;/RecNum&gt;&lt;DisplayText&gt;&lt;style face="superscript"&gt;134&lt;/style&gt;&lt;/DisplayText&gt;&lt;record&gt;&lt;rec-number&gt;98&lt;/rec-number&gt;&lt;foreign-keys&gt;&lt;key app="EN" db-id="0vaf5xaddtfw5seffwo5wpd2t0ws59vrx950" timestamp="1699547652"&gt;98&lt;/key&gt;&lt;/foreign-keys&gt;&lt;ref-type name="Journal Article"&gt;17&lt;/ref-type&gt;&lt;contributors&gt;&lt;authors&gt;&lt;author&gt;El-Ashwah, Shaimaa&lt;/author&gt;&lt;author&gt;Jamal, Esraa&lt;/author&gt;&lt;author&gt;Shemies, Rasha Samir&lt;/author&gt;&lt;author&gt;Mortada, Metwaly Ibrahim&lt;/author&gt;&lt;author&gt;Ghannam, Mayada A&lt;/author&gt;&lt;author&gt;Shaaban, Yasmine&lt;/author&gt;&lt;/authors&gt;&lt;/contributors&gt;&lt;titles&gt;&lt;title&gt;Neurological presentation predicting immune thrombotic thrombocytopenic purpura outcome&lt;/title&gt;&lt;secondary-title&gt;Acta Haematol. Pol.&lt;/secondary-title&gt;&lt;/titles&gt;&lt;periodical&gt;&lt;full-title&gt;Acta Haematol. Pol.&lt;/full-title&gt;&lt;/periodical&gt;&lt;pages&gt;48–53&lt;/pages&gt;&lt;volume&gt;52&lt;/volume&gt;&lt;number&gt;1&lt;/number&gt;&lt;dates&gt;&lt;year&gt;2021&lt;/year&gt;&lt;/dates&gt;&lt;isbn&gt;2300-7117&lt;/isbn&gt;&lt;urls&gt;&lt;/urls&gt;&lt;electronic-resource-num&gt;10.5603/AHP.2021.0007&lt;/electronic-resource-num&gt;&lt;/record&gt;&lt;/Cite&gt;&lt;/EndNote&gt;</w:instrText>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134</w:t>
            </w:r>
            <w:r w:rsidRPr="0002294B">
              <w:rPr>
                <w:rFonts w:ascii="Arial" w:eastAsia="Calibri" w:hAnsi="Arial"/>
                <w:sz w:val="20"/>
                <w:szCs w:val="20"/>
              </w:rPr>
              <w:fldChar w:fldCharType="end"/>
            </w:r>
            <w:r w:rsidRPr="0002294B">
              <w:rPr>
                <w:rFonts w:ascii="Arial" w:eastAsia="Calibri" w:hAnsi="Arial"/>
                <w:sz w:val="20"/>
                <w:szCs w:val="20"/>
              </w:rPr>
              <w:br/>
              <w:t>Single-center (retrospective cohort)</w:t>
            </w:r>
          </w:p>
        </w:tc>
        <w:tc>
          <w:tcPr>
            <w:tcW w:w="733" w:type="pct"/>
            <w:shd w:val="clear" w:color="auto" w:fill="FFFFFF" w:themeFill="background1"/>
          </w:tcPr>
          <w:p w14:paraId="199B45DC" w14:textId="692ED5CF"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Egypt</w:t>
            </w:r>
          </w:p>
        </w:tc>
        <w:tc>
          <w:tcPr>
            <w:tcW w:w="1015" w:type="pct"/>
            <w:shd w:val="clear" w:color="auto" w:fill="FFFFFF" w:themeFill="background1"/>
          </w:tcPr>
          <w:p w14:paraId="74D3CE9A" w14:textId="44CD60EF"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2016–2019</w:t>
            </w:r>
          </w:p>
        </w:tc>
        <w:tc>
          <w:tcPr>
            <w:tcW w:w="972" w:type="pct"/>
            <w:shd w:val="clear" w:color="auto" w:fill="FFFFFF" w:themeFill="background1"/>
          </w:tcPr>
          <w:p w14:paraId="7CA9E74C" w14:textId="15D912DA" w:rsidR="00CA1A0B" w:rsidRPr="0002294B" w:rsidDel="00107A51"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1D1B4A78" w14:textId="7778CCB9"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21</w:t>
            </w:r>
          </w:p>
        </w:tc>
      </w:tr>
      <w:tr w:rsidR="0002294B" w:rsidRPr="0002294B" w14:paraId="6496FCE7" w14:textId="77777777" w:rsidTr="00817157">
        <w:trPr>
          <w:cantSplit/>
        </w:trPr>
        <w:tc>
          <w:tcPr>
            <w:tcW w:w="1406" w:type="pct"/>
            <w:shd w:val="clear" w:color="auto" w:fill="FFFFFF" w:themeFill="background1"/>
          </w:tcPr>
          <w:p w14:paraId="70459364" w14:textId="7E547842"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Faisal et al, 2021 </w:t>
            </w:r>
            <w:r w:rsidRPr="0002294B">
              <w:rPr>
                <w:rFonts w:ascii="Arial" w:eastAsia="Calibri" w:hAnsi="Arial"/>
                <w:sz w:val="20"/>
                <w:szCs w:val="20"/>
              </w:rPr>
              <w:fldChar w:fldCharType="begin"/>
            </w:r>
            <w:r w:rsidR="00156E18" w:rsidRPr="0002294B">
              <w:rPr>
                <w:rFonts w:ascii="Arial" w:eastAsia="Calibri" w:hAnsi="Arial"/>
                <w:sz w:val="20"/>
                <w:szCs w:val="20"/>
              </w:rPr>
              <w:instrText xml:space="preserve"> ADDIN EN.CITE &lt;EndNote&gt;&lt;Cite&gt;&lt;Author&gt;Faisal&lt;/Author&gt;&lt;Year&gt;2021&lt;/Year&gt;&lt;RecNum&gt;136&lt;/RecNum&gt;&lt;DisplayText&gt;&lt;style face="superscript"&gt;135&lt;/style&gt;&lt;/DisplayText&gt;&lt;record&gt;&lt;rec-number&gt;136&lt;/rec-number&gt;&lt;foreign-keys&gt;&lt;key app="EN" db-id="tzpd0pddbdavaaezztivvsamw9vw9esw29rv" timestamp="1700075826"&gt;136&lt;/key&gt;&lt;/foreign-keys&gt;&lt;ref-type name="Journal Article"&gt;17&lt;/ref-type&gt;&lt;contributors&gt;&lt;authors&gt;&lt;author&gt;Faisal, Annum&lt;/author&gt;&lt;author&gt;Liles, Darla&lt;/author&gt;&lt;author&gt;Park, Yara&lt;/author&gt;&lt;author&gt;Sridharan, Meera&lt;/author&gt;&lt;/authors&gt;&lt;/contributors&gt;&lt;titles&gt;&lt;title&gt;ADAMS-TS13 inhibitor level and risk of relapse in acquired idiopathic thrombotic thrombocytopenic purpura&lt;/title&gt;&lt;secondary-title&gt;Blood&lt;/secondary-title&gt;&lt;/titles&gt;&lt;periodical&gt;&lt;full-title&gt;Blood&lt;/full-title&gt;&lt;/periodical&gt;&lt;pages&gt;1012&lt;/pages&gt;&lt;volume&gt;138&lt;/volume&gt;&lt;number&gt;Suppl 1&lt;/number&gt;&lt;dates&gt;&lt;year&gt;2021&lt;/year&gt;&lt;/dates&gt;&lt;isbn&gt;0006-4971&lt;/isbn&gt;&lt;urls&gt;&lt;related-urls&gt;&lt;url&gt;https://doi.org/10.1182/blood-2021-149338&lt;/url&gt;&lt;/related-urls&gt;&lt;/urls&gt;&lt;electronic-resource-num&gt;10.1182/blood-2021-149338&lt;/electronic-resource-num&gt;&lt;access-date&gt;12/19/2022&lt;/access-date&gt;&lt;/record&gt;&lt;/Cite&gt;&lt;/EndNote&gt;</w:instrText>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135</w:t>
            </w:r>
            <w:r w:rsidRPr="0002294B">
              <w:rPr>
                <w:rFonts w:ascii="Arial" w:eastAsia="Calibri" w:hAnsi="Arial"/>
                <w:sz w:val="20"/>
                <w:szCs w:val="20"/>
              </w:rPr>
              <w:fldChar w:fldCharType="end"/>
            </w:r>
            <w:r w:rsidRPr="0002294B">
              <w:rPr>
                <w:rFonts w:ascii="Arial" w:eastAsia="Calibri" w:hAnsi="Arial"/>
                <w:sz w:val="20"/>
                <w:szCs w:val="20"/>
              </w:rPr>
              <w:br/>
              <w:t>Registry (retrospective cohort)</w:t>
            </w:r>
          </w:p>
        </w:tc>
        <w:tc>
          <w:tcPr>
            <w:tcW w:w="733" w:type="pct"/>
            <w:shd w:val="clear" w:color="auto" w:fill="FFFFFF" w:themeFill="background1"/>
          </w:tcPr>
          <w:p w14:paraId="383444A9" w14:textId="6D39267F"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483ADF6F" w14:textId="4486D943"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2021</w:t>
            </w:r>
            <w:r w:rsidRPr="0002294B">
              <w:rPr>
                <w:rFonts w:ascii="Arial" w:eastAsia="Calibri" w:hAnsi="Arial"/>
                <w:sz w:val="20"/>
                <w:szCs w:val="20"/>
                <w:vertAlign w:val="superscript"/>
              </w:rPr>
              <w:t>a</w:t>
            </w:r>
          </w:p>
        </w:tc>
        <w:tc>
          <w:tcPr>
            <w:tcW w:w="972" w:type="pct"/>
            <w:shd w:val="clear" w:color="auto" w:fill="FFFFFF" w:themeFill="background1"/>
          </w:tcPr>
          <w:p w14:paraId="159A8F93" w14:textId="0ED95BC6" w:rsidR="00CA1A0B" w:rsidRPr="0002294B" w:rsidDel="00107A51"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6582C39B" w14:textId="1A99F3AA"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136</w:t>
            </w:r>
          </w:p>
        </w:tc>
      </w:tr>
      <w:tr w:rsidR="0002294B" w:rsidRPr="0002294B" w14:paraId="07009AF9" w14:textId="77777777" w:rsidTr="00817157">
        <w:trPr>
          <w:cantSplit/>
        </w:trPr>
        <w:tc>
          <w:tcPr>
            <w:tcW w:w="1406" w:type="pct"/>
            <w:shd w:val="clear" w:color="auto" w:fill="FFFFFF" w:themeFill="background1"/>
          </w:tcPr>
          <w:p w14:paraId="296D2FBE" w14:textId="7BB2E44E"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Falter et al, 2018 </w:t>
            </w:r>
            <w:r w:rsidRPr="0002294B">
              <w:rPr>
                <w:rFonts w:ascii="Arial" w:eastAsia="Calibri" w:hAnsi="Arial"/>
                <w:sz w:val="20"/>
                <w:szCs w:val="20"/>
              </w:rPr>
              <w:fldChar w:fldCharType="begin"/>
            </w:r>
            <w:r w:rsidR="00156E18" w:rsidRPr="0002294B">
              <w:rPr>
                <w:rFonts w:ascii="Arial" w:eastAsia="Calibri" w:hAnsi="Arial"/>
                <w:sz w:val="20"/>
                <w:szCs w:val="20"/>
              </w:rPr>
              <w:instrText xml:space="preserve"> ADDIN EN.CITE &lt;EndNote&gt;&lt;Cite&gt;&lt;Author&gt;Falter&lt;/Author&gt;&lt;Year&gt;2018&lt;/Year&gt;&lt;RecNum&gt;137&lt;/RecNum&gt;&lt;DisplayText&gt;&lt;style face="superscript"&gt;136&lt;/style&gt;&lt;/DisplayText&gt;&lt;record&gt;&lt;rec-number&gt;137&lt;/rec-number&gt;&lt;foreign-keys&gt;&lt;key app="EN" db-id="tzpd0pddbdavaaezztivvsamw9vw9esw29rv" timestamp="1700075826"&gt;137&lt;/key&gt;&lt;/foreign-keys&gt;&lt;ref-type name="Journal Article"&gt;17&lt;/ref-type&gt;&lt;contributors&gt;&lt;authors&gt;&lt;author&gt;Falter, Tanja&lt;/author&gt;&lt;author&gt;Herold, Stephanie&lt;/author&gt;&lt;author&gt;Weyer-Elberich, Veronika&lt;/author&gt;&lt;author&gt;Scheiner, Carina&lt;/author&gt;&lt;author&gt;Schmitt, Veronique&lt;/author&gt;&lt;author&gt;von Auer, Charis&lt;/author&gt;&lt;author&gt;Messmer, Xavier&lt;/author&gt;&lt;author&gt;Wild, Philipp&lt;/author&gt;&lt;author&gt;Lackner, Karl J&lt;/author&gt;&lt;author&gt;Lämmle, Bernhard&lt;/author&gt;&lt;/authors&gt;&lt;/contributors&gt;&lt;titles&gt;&lt;title&gt;Relapse rate in survivors of acute autoimmune thrombotic thrombocytopenic purpura treated with or without rituximab&lt;/title&gt;&lt;secondary-title&gt;Thromb. Haemost.&lt;/secondary-title&gt;&lt;/titles&gt;&lt;periodical&gt;&lt;full-title&gt;Thromb. Haemost.&lt;/full-title&gt;&lt;/periodical&gt;&lt;pages&gt;1743–1751&lt;/pages&gt;&lt;volume&gt;118&lt;/volume&gt;&lt;number&gt;10&lt;/number&gt;&lt;dates&gt;&lt;year&gt;2018&lt;/year&gt;&lt;/dates&gt;&lt;isbn&gt;0340-6245&lt;/isbn&gt;&lt;urls&gt;&lt;/urls&gt;&lt;/record&gt;&lt;/Cite&gt;&lt;/EndNote&gt;</w:instrText>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136</w:t>
            </w:r>
            <w:r w:rsidRPr="0002294B">
              <w:rPr>
                <w:rFonts w:ascii="Arial" w:eastAsia="Calibri" w:hAnsi="Arial"/>
                <w:sz w:val="20"/>
                <w:szCs w:val="20"/>
              </w:rPr>
              <w:fldChar w:fldCharType="end"/>
            </w:r>
            <w:r w:rsidRPr="0002294B">
              <w:rPr>
                <w:rFonts w:ascii="Arial" w:eastAsia="Calibri" w:hAnsi="Arial"/>
                <w:sz w:val="20"/>
                <w:szCs w:val="20"/>
              </w:rPr>
              <w:br/>
              <w:t>Single-center (retrospective cohort)</w:t>
            </w:r>
          </w:p>
        </w:tc>
        <w:tc>
          <w:tcPr>
            <w:tcW w:w="733" w:type="pct"/>
            <w:shd w:val="clear" w:color="auto" w:fill="FFFFFF" w:themeFill="background1"/>
          </w:tcPr>
          <w:p w14:paraId="5CCD51EE" w14:textId="1D054190"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Germany</w:t>
            </w:r>
          </w:p>
        </w:tc>
        <w:tc>
          <w:tcPr>
            <w:tcW w:w="1015" w:type="pct"/>
            <w:shd w:val="clear" w:color="auto" w:fill="FFFFFF" w:themeFill="background1"/>
          </w:tcPr>
          <w:p w14:paraId="4BCD035B" w14:textId="6DB10514"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Jan 2003–Nov 2014</w:t>
            </w:r>
          </w:p>
        </w:tc>
        <w:tc>
          <w:tcPr>
            <w:tcW w:w="972" w:type="pct"/>
            <w:shd w:val="clear" w:color="auto" w:fill="FFFFFF" w:themeFill="background1"/>
          </w:tcPr>
          <w:p w14:paraId="1306A97B" w14:textId="4B32617A" w:rsidR="00CA1A0B" w:rsidRPr="0002294B" w:rsidDel="00107A51"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01A08AFC" w14:textId="5BE3986D"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70</w:t>
            </w:r>
          </w:p>
        </w:tc>
      </w:tr>
      <w:tr w:rsidR="0002294B" w:rsidRPr="0002294B" w14:paraId="796E8A13" w14:textId="77777777" w:rsidTr="00817157">
        <w:trPr>
          <w:cantSplit/>
        </w:trPr>
        <w:tc>
          <w:tcPr>
            <w:tcW w:w="1406" w:type="pct"/>
            <w:shd w:val="clear" w:color="auto" w:fill="FFFFFF" w:themeFill="background1"/>
          </w:tcPr>
          <w:p w14:paraId="4169BEE1" w14:textId="50E2AB5F" w:rsidR="00CA1A0B" w:rsidRPr="0002294B" w:rsidRDefault="00CA1A0B" w:rsidP="00CA1A0B">
            <w:pPr>
              <w:tabs>
                <w:tab w:val="left" w:pos="1711"/>
              </w:tabs>
              <w:spacing w:before="40" w:after="40"/>
              <w:rPr>
                <w:rFonts w:ascii="Arial" w:eastAsia="Calibri" w:hAnsi="Arial"/>
                <w:sz w:val="20"/>
                <w:szCs w:val="20"/>
                <w:lang w:val="fr-CA"/>
              </w:rPr>
            </w:pPr>
            <w:r w:rsidRPr="0002294B">
              <w:rPr>
                <w:rFonts w:ascii="Arial" w:hAnsi="Arial"/>
                <w:sz w:val="20"/>
                <w:szCs w:val="20"/>
                <w:lang w:val="fr-CA"/>
              </w:rPr>
              <w:t>Fianchi</w:t>
            </w:r>
            <w:r w:rsidRPr="0002294B">
              <w:rPr>
                <w:rFonts w:ascii="Arial" w:eastAsia="Calibri" w:hAnsi="Arial"/>
                <w:sz w:val="20"/>
                <w:szCs w:val="20"/>
                <w:lang w:val="fr-CA"/>
              </w:rPr>
              <w:t xml:space="preserve"> et al,</w:t>
            </w:r>
            <w:r w:rsidRPr="0002294B">
              <w:rPr>
                <w:rFonts w:ascii="Arial" w:hAnsi="Arial"/>
                <w:sz w:val="20"/>
                <w:szCs w:val="20"/>
                <w:lang w:val="fr-CA"/>
              </w:rPr>
              <w:t xml:space="preserve"> 2016 </w:t>
            </w:r>
            <w:r w:rsidRPr="0002294B">
              <w:rPr>
                <w:rFonts w:ascii="Arial" w:hAnsi="Arial"/>
                <w:sz w:val="20"/>
                <w:szCs w:val="20"/>
              </w:rPr>
              <w:fldChar w:fldCharType="begin"/>
            </w:r>
            <w:r w:rsidR="00156E18" w:rsidRPr="0002294B">
              <w:rPr>
                <w:rFonts w:ascii="Arial" w:hAnsi="Arial"/>
                <w:sz w:val="20"/>
                <w:szCs w:val="20"/>
              </w:rPr>
              <w:instrText xml:space="preserve"> ADDIN EN.CITE &lt;EndNote&gt;&lt;Cite&gt;&lt;Author&gt;Fianchi&lt;/Author&gt;&lt;Year&gt;2016&lt;/Year&gt;&lt;RecNum&gt;138&lt;/RecNum&gt;&lt;DisplayText&gt;&lt;style face="superscript"&gt;137&lt;/style&gt;&lt;/DisplayText&gt;&lt;record&gt;&lt;rec-number&gt;138&lt;/rec-number&gt;&lt;foreign-keys&gt;&lt;key app="EN" db-id="tzpd0pddbdavaaezztivvsamw9vw9esw29rv" timestamp="1700075826"&gt;138&lt;/key&gt;&lt;/foreign-keys&gt;&lt;ref-type name="Journal Article"&gt;17&lt;/ref-type&gt;&lt;contributors&gt;&lt;authors&gt;&lt;author&gt;Fianchi, L&lt;/author&gt;&lt;author&gt;Criscuolo, M&lt;/author&gt;&lt;author&gt;Lancellotti, S&lt;/author&gt;&lt;author&gt;Voso, MT&lt;/author&gt;&lt;author&gt;Giordano, A&lt;/author&gt;&lt;author&gt;Piccirillo, N&lt;/author&gt;&lt;author&gt;De Cristofaro, R&lt;/author&gt;&lt;author&gt;Laurenti, L&lt;/author&gt;&lt;author&gt;Zini, G&lt;/author&gt;&lt;author&gt;Sica, S&lt;/author&gt;&lt;/authors&gt;&lt;/contributors&gt;&lt;titles&gt;&lt;title&gt;Low-dose rituximab as pre-emptive therapy in multi-relapsing and primary refractory patients with acquired idiopathic thrombotic thrombocytopenic purpura: a monocentric retrospective study&lt;/title&gt;&lt;secondary-title&gt;Haematologica&lt;/secondary-title&gt;&lt;/titles&gt;&lt;periodical&gt;&lt;full-title&gt;Haematologica&lt;/full-title&gt;&lt;/periodical&gt;&lt;pages&gt;591–592&lt;/pages&gt;&lt;volume&gt;101&lt;/volume&gt;&lt;dates&gt;&lt;year&gt;2016&lt;/year&gt;&lt;/dates&gt;&lt;publisher&gt;FERRATA STORTI FOUNDATION VIA GIUSEPPE BELLI 4, 27100 PAVIA, ITALY&lt;/publisher&gt;&lt;isbn&gt;0390-6078&lt;/isbn&gt;&lt;urls&gt;&lt;/urls&gt;&lt;/record&gt;&lt;/Cite&gt;&lt;/EndNote&gt;</w:instrText>
            </w:r>
            <w:r w:rsidRPr="0002294B">
              <w:rPr>
                <w:rFonts w:ascii="Arial" w:hAnsi="Arial"/>
                <w:sz w:val="20"/>
                <w:szCs w:val="20"/>
              </w:rPr>
              <w:fldChar w:fldCharType="separate"/>
            </w:r>
            <w:r w:rsidR="00156E18" w:rsidRPr="0002294B">
              <w:rPr>
                <w:rFonts w:ascii="Arial" w:hAnsi="Arial"/>
                <w:noProof/>
                <w:sz w:val="20"/>
                <w:szCs w:val="20"/>
                <w:vertAlign w:val="superscript"/>
              </w:rPr>
              <w:t>137</w:t>
            </w:r>
            <w:r w:rsidRPr="0002294B">
              <w:rPr>
                <w:rFonts w:ascii="Arial" w:hAnsi="Arial"/>
                <w:sz w:val="20"/>
                <w:szCs w:val="20"/>
              </w:rPr>
              <w:fldChar w:fldCharType="end"/>
            </w:r>
            <w:r w:rsidRPr="0002294B">
              <w:rPr>
                <w:rFonts w:ascii="Arial" w:hAnsi="Arial"/>
                <w:sz w:val="20"/>
                <w:szCs w:val="20"/>
                <w:lang w:val="fr-CA"/>
              </w:rPr>
              <w:br/>
            </w:r>
            <w:r w:rsidRPr="0002294B">
              <w:rPr>
                <w:rFonts w:ascii="Arial" w:eastAsia="Calibri" w:hAnsi="Arial"/>
                <w:sz w:val="20"/>
                <w:szCs w:val="20"/>
                <w:lang w:val="fr-CA"/>
              </w:rPr>
              <w:t>Single-center (retrospective cohort)</w:t>
            </w:r>
          </w:p>
        </w:tc>
        <w:tc>
          <w:tcPr>
            <w:tcW w:w="733" w:type="pct"/>
            <w:shd w:val="clear" w:color="auto" w:fill="FFFFFF" w:themeFill="background1"/>
          </w:tcPr>
          <w:p w14:paraId="10CC93D6" w14:textId="2E34A6FC"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Italy</w:t>
            </w:r>
          </w:p>
        </w:tc>
        <w:tc>
          <w:tcPr>
            <w:tcW w:w="1015" w:type="pct"/>
            <w:shd w:val="clear" w:color="auto" w:fill="FFFFFF" w:themeFill="background1"/>
          </w:tcPr>
          <w:p w14:paraId="135020E8" w14:textId="34F6D6B5"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2005–2015</w:t>
            </w:r>
          </w:p>
        </w:tc>
        <w:tc>
          <w:tcPr>
            <w:tcW w:w="972" w:type="pct"/>
            <w:shd w:val="clear" w:color="auto" w:fill="FFFFFF" w:themeFill="background1"/>
          </w:tcPr>
          <w:p w14:paraId="040B258C" w14:textId="345260AB"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3AAC275A" w14:textId="616E4AC8"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48</w:t>
            </w:r>
          </w:p>
        </w:tc>
      </w:tr>
      <w:tr w:rsidR="0002294B" w:rsidRPr="0002294B" w14:paraId="448DEE44" w14:textId="77777777" w:rsidTr="00817157">
        <w:trPr>
          <w:cantSplit/>
        </w:trPr>
        <w:tc>
          <w:tcPr>
            <w:tcW w:w="1406" w:type="pct"/>
            <w:shd w:val="clear" w:color="auto" w:fill="FFFFFF" w:themeFill="background1"/>
          </w:tcPr>
          <w:p w14:paraId="69B751B8" w14:textId="07D86BCA" w:rsidR="00CA1A0B" w:rsidRPr="0002294B" w:rsidRDefault="00CA1A0B" w:rsidP="00CA1A0B">
            <w:pPr>
              <w:tabs>
                <w:tab w:val="left" w:pos="1711"/>
              </w:tabs>
              <w:spacing w:before="40" w:after="40"/>
              <w:rPr>
                <w:rFonts w:ascii="Arial" w:eastAsia="Calibri" w:hAnsi="Arial"/>
                <w:sz w:val="20"/>
                <w:szCs w:val="20"/>
                <w:lang w:val="fr-CA"/>
              </w:rPr>
            </w:pPr>
            <w:r w:rsidRPr="0002294B">
              <w:rPr>
                <w:rFonts w:ascii="Arial" w:eastAsia="Calibri" w:hAnsi="Arial"/>
                <w:sz w:val="20"/>
                <w:szCs w:val="20"/>
                <w:lang w:val="fr-CA"/>
              </w:rPr>
              <w:t xml:space="preserve">Garcia-Garcia et al, 2020 </w:t>
            </w:r>
            <w:r w:rsidRPr="0002294B">
              <w:rPr>
                <w:rFonts w:ascii="Arial" w:eastAsia="Calibri" w:hAnsi="Arial"/>
                <w:sz w:val="20"/>
                <w:szCs w:val="20"/>
              </w:rPr>
              <w:fldChar w:fldCharType="begin"/>
            </w:r>
            <w:r w:rsidR="004915E4">
              <w:rPr>
                <w:rFonts w:ascii="Arial" w:eastAsia="Calibri" w:hAnsi="Arial"/>
                <w:sz w:val="20"/>
                <w:szCs w:val="20"/>
              </w:rPr>
              <w:instrText xml:space="preserve"> ADDIN EN.CITE &lt;EndNote&gt;&lt;Cite&gt;&lt;Author&gt;Garcia-Garcia&lt;/Author&gt;&lt;Year&gt;2020&lt;/Year&gt;&lt;RecNum&gt;65&lt;/RecNum&gt;&lt;DisplayText&gt;&lt;style face="superscript"&gt;138&lt;/style&gt;&lt;/DisplayText&gt;&lt;record&gt;&lt;rec-number&gt;65&lt;/rec-number&gt;&lt;foreign-keys&gt;&lt;key app="EN" db-id="0vaf5xaddtfw5seffwo5wpd2t0ws59vrx950" timestamp="1699547652"&gt;65&lt;/key&gt;&lt;/foreign-keys&gt;&lt;ref-type name="Journal Article"&gt;17&lt;/ref-type&gt;&lt;contributors&gt;&lt;authors&gt;&lt;author&gt;Garcia-Garcia, Irene&lt;/author&gt;&lt;author&gt;Jiménez, Moraima&lt;/author&gt;&lt;author&gt;Valcárcel, David&lt;/author&gt;&lt;author&gt;Mingot-Castellano, Maria Eva&lt;/author&gt;&lt;author&gt;Pascual Izquierdo, Maria Cristina&lt;/author&gt;&lt;author&gt;Viejo, Aurora&lt;/author&gt;&lt;author&gt;Lozano, Miquel&lt;/author&gt;&lt;author&gt;Goterris, Rosa&lt;/author&gt;&lt;author&gt;Martínez Nieto, Jorge&lt;/author&gt;&lt;author&gt;Oliva, Ana&lt;/author&gt;&lt;author&gt;Gómez-Seguí, Inés&lt;/author&gt;&lt;author&gt;Hernandez, Luis&lt;/author&gt;&lt;author&gt;Zalba, Saioa&lt;/author&gt;&lt;author&gt;Campuzano, Verónica&lt;/author&gt;&lt;author&gt;Martínez, Yolanda&lt;/author&gt;&lt;author&gt;González, Helena&lt;/author&gt;&lt;author&gt;Tallon, Inmaculada&lt;/author&gt;&lt;author&gt;Fernández Zarzoso, Miguel&lt;/author&gt;&lt;author&gt;Moreno Jiménez, Gemma&lt;/author&gt;&lt;author&gt;Lakhwani Lakhwani, Sunil&lt;/author&gt;&lt;author&gt;Ortega, Sandra&lt;/author&gt;&lt;author&gt;Solé, María&lt;/author&gt;&lt;author&gt;Atucha Fernández, Jon Ander&lt;/author&gt;&lt;author&gt;Del Rio-Garma, Julio&lt;/author&gt;&lt;author&gt;Cid, Joan&lt;/author&gt;&lt;/authors&gt;&lt;/contributors&gt;&lt;titles&gt;&lt;title&gt;Caplacizumab as new paradigm-changing therapy for patients with autoimmune thrombotic thrombocytopenic purpura (aTTP): real-world data from TTP Spanish registry&lt;/title&gt;&lt;secondary-title&gt;Blood&lt;/secondary-title&gt;&lt;/titles&gt;&lt;periodical&gt;&lt;full-title&gt;Blood&lt;/full-title&gt;&lt;/periodical&gt;&lt;pages&gt;20–21&lt;/pages&gt;&lt;volume&gt;136&lt;/volume&gt;&lt;dates&gt;&lt;year&gt;2020&lt;/year&gt;&lt;pub-dates&gt;&lt;date&gt;2020/11/05/&lt;/date&gt;&lt;/pub-dates&gt;&lt;/dates&gt;&lt;isbn&gt;0006-4971&lt;/isbn&gt;&lt;urls&gt;&lt;related-urls&gt;&lt;url&gt;https://www.sciencedirect.com/science/article/pii/S0006497118718302&lt;/url&gt;&lt;/related-urls&gt;&lt;/urls&gt;&lt;electronic-resource-num&gt;10.1182/blood-2020-136627&lt;/electronic-resource-num&gt;&lt;/record&gt;&lt;/Cite&gt;&lt;/EndNote&gt;</w:instrText>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138</w:t>
            </w:r>
            <w:r w:rsidRPr="0002294B">
              <w:rPr>
                <w:rFonts w:ascii="Arial" w:eastAsia="Calibri" w:hAnsi="Arial"/>
                <w:sz w:val="20"/>
                <w:szCs w:val="20"/>
              </w:rPr>
              <w:fldChar w:fldCharType="end"/>
            </w:r>
            <w:r w:rsidRPr="0002294B">
              <w:rPr>
                <w:rFonts w:ascii="Arial" w:eastAsia="Calibri" w:hAnsi="Arial"/>
                <w:sz w:val="20"/>
                <w:szCs w:val="20"/>
                <w:lang w:val="fr-CA"/>
              </w:rPr>
              <w:br/>
              <w:t>Registry (retrospective cohort)</w:t>
            </w:r>
          </w:p>
        </w:tc>
        <w:tc>
          <w:tcPr>
            <w:tcW w:w="733" w:type="pct"/>
            <w:shd w:val="clear" w:color="auto" w:fill="FFFFFF" w:themeFill="background1"/>
          </w:tcPr>
          <w:p w14:paraId="38C6E632" w14:textId="53E7B38B"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Spain</w:t>
            </w:r>
          </w:p>
        </w:tc>
        <w:tc>
          <w:tcPr>
            <w:tcW w:w="1015" w:type="pct"/>
            <w:shd w:val="clear" w:color="auto" w:fill="FFFFFF" w:themeFill="background1"/>
          </w:tcPr>
          <w:p w14:paraId="4179EAA6" w14:textId="7ADFC0B9"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2018–2020</w:t>
            </w:r>
          </w:p>
        </w:tc>
        <w:tc>
          <w:tcPr>
            <w:tcW w:w="972" w:type="pct"/>
            <w:shd w:val="clear" w:color="auto" w:fill="FFFFFF" w:themeFill="background1"/>
          </w:tcPr>
          <w:p w14:paraId="7D2BBE03" w14:textId="72179849"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122585E2" w14:textId="6B534AED"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30</w:t>
            </w:r>
          </w:p>
        </w:tc>
      </w:tr>
      <w:tr w:rsidR="0002294B" w:rsidRPr="0002294B" w14:paraId="7891E83B" w14:textId="77777777" w:rsidTr="00817157">
        <w:trPr>
          <w:cantSplit/>
        </w:trPr>
        <w:tc>
          <w:tcPr>
            <w:tcW w:w="1406" w:type="pct"/>
            <w:shd w:val="clear" w:color="auto" w:fill="FFFFFF" w:themeFill="background1"/>
          </w:tcPr>
          <w:p w14:paraId="5EEF779C" w14:textId="66754431"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Goguillot et al, 2018 </w:t>
            </w:r>
            <w:r w:rsidRPr="0002294B">
              <w:rPr>
                <w:rFonts w:ascii="Arial" w:eastAsia="Calibri" w:hAnsi="Arial"/>
                <w:sz w:val="20"/>
                <w:szCs w:val="20"/>
              </w:rPr>
              <w:fldChar w:fldCharType="begin"/>
            </w:r>
            <w:r w:rsidR="004915E4">
              <w:rPr>
                <w:rFonts w:ascii="Arial" w:eastAsia="Calibri" w:hAnsi="Arial"/>
                <w:sz w:val="20"/>
                <w:szCs w:val="20"/>
              </w:rPr>
              <w:instrText xml:space="preserve"> ADDIN EN.CITE &lt;EndNote&gt;&lt;Cite&gt;&lt;Author&gt;Goguillot&lt;/Author&gt;&lt;Year&gt;2018&lt;/Year&gt;&lt;RecNum&gt;100&lt;/RecNum&gt;&lt;DisplayText&gt;&lt;style face="superscript"&gt;139&lt;/style&gt;&lt;/DisplayText&gt;&lt;record&gt;&lt;rec-number&gt;100&lt;/rec-number&gt;&lt;foreign-keys&gt;&lt;key app="EN" db-id="0vaf5xaddtfw5seffwo5wpd2t0ws59vrx950" timestamp="1699547652"&gt;100&lt;/key&gt;&lt;/foreign-keys&gt;&lt;ref-type name="Journal Article"&gt;17&lt;/ref-type&gt;&lt;contributors&gt;&lt;authors&gt;&lt;author&gt;Goguillot, M&lt;/author&gt;&lt;author&gt;Claverie-Chau, I&lt;/author&gt;&lt;author&gt;Bénard, S&lt;/author&gt;&lt;author&gt;Lajoinie, A&lt;/author&gt;&lt;author&gt;De Naeyer, L&lt;/author&gt;&lt;author&gt;Duvivier, A&lt;/author&gt;&lt;author&gt;Coppo, P&lt;/author&gt;&lt;/authors&gt;&lt;/contributors&gt;&lt;titles&gt;&lt;title&gt;Patient characteristics and in-hospital management of episodes of acquired thrombotic thrombocytopenic purpura: a French real-life population based study [abstract PSY10]&lt;/title&gt;&lt;secondary-title&gt;Value Health&lt;/secondary-title&gt;&lt;/titles&gt;&lt;periodical&gt;&lt;full-title&gt;Value Health&lt;/full-title&gt;&lt;/periodical&gt;&lt;pages&gt;S437&lt;/pages&gt;&lt;volume&gt;21&lt;/volume&gt;&lt;num-vols&gt;Suppl 3&lt;/num-vols&gt;&lt;section&gt;S437&lt;/section&gt;&lt;dates&gt;&lt;year&gt;2018&lt;/year&gt;&lt;/dates&gt;&lt;isbn&gt;1098-3015&lt;/isbn&gt;&lt;urls&gt;&lt;/urls&gt;&lt;electronic-resource-num&gt;10.1016/j.jval.2018.09.2587&lt;/electronic-resource-num&gt;&lt;/record&gt;&lt;/Cite&gt;&lt;/EndNote&gt;</w:instrText>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139</w:t>
            </w:r>
            <w:r w:rsidRPr="0002294B">
              <w:rPr>
                <w:rFonts w:ascii="Arial" w:eastAsia="Calibri" w:hAnsi="Arial"/>
                <w:sz w:val="20"/>
                <w:szCs w:val="20"/>
              </w:rPr>
              <w:fldChar w:fldCharType="end"/>
            </w:r>
            <w:r w:rsidRPr="0002294B">
              <w:rPr>
                <w:rFonts w:ascii="Arial" w:eastAsia="Calibri" w:hAnsi="Arial"/>
                <w:sz w:val="20"/>
                <w:szCs w:val="20"/>
              </w:rPr>
              <w:br/>
              <w:t>Database (retrospective cohort)</w:t>
            </w:r>
          </w:p>
        </w:tc>
        <w:tc>
          <w:tcPr>
            <w:tcW w:w="733" w:type="pct"/>
            <w:shd w:val="clear" w:color="auto" w:fill="FFFFFF" w:themeFill="background1"/>
          </w:tcPr>
          <w:p w14:paraId="23CC75E3" w14:textId="0BA6AFB4"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France</w:t>
            </w:r>
          </w:p>
        </w:tc>
        <w:tc>
          <w:tcPr>
            <w:tcW w:w="1015" w:type="pct"/>
            <w:shd w:val="clear" w:color="auto" w:fill="FFFFFF" w:themeFill="background1"/>
          </w:tcPr>
          <w:p w14:paraId="75D3539D" w14:textId="14AF43D7"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2012–2014</w:t>
            </w:r>
          </w:p>
        </w:tc>
        <w:tc>
          <w:tcPr>
            <w:tcW w:w="972" w:type="pct"/>
            <w:shd w:val="clear" w:color="auto" w:fill="FFFFFF" w:themeFill="background1"/>
          </w:tcPr>
          <w:p w14:paraId="473B992F" w14:textId="366B0462"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54707052" w14:textId="46CA8462"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348</w:t>
            </w:r>
          </w:p>
        </w:tc>
      </w:tr>
      <w:tr w:rsidR="0002294B" w:rsidRPr="0002294B" w14:paraId="0DF0B4BF" w14:textId="77777777" w:rsidTr="00817157">
        <w:trPr>
          <w:cantSplit/>
        </w:trPr>
        <w:tc>
          <w:tcPr>
            <w:tcW w:w="1406" w:type="pct"/>
            <w:shd w:val="clear" w:color="auto" w:fill="FFFFFF" w:themeFill="background1"/>
          </w:tcPr>
          <w:p w14:paraId="329A4B6F" w14:textId="79047F4B"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Graciaa et al, 2020 </w:t>
            </w:r>
            <w:r w:rsidRPr="0002294B">
              <w:rPr>
                <w:rFonts w:ascii="Arial" w:eastAsia="Calibri" w:hAnsi="Arial"/>
                <w:sz w:val="20"/>
                <w:szCs w:val="20"/>
              </w:rPr>
              <w:fldChar w:fldCharType="begin"/>
            </w:r>
            <w:r w:rsidR="00156E18" w:rsidRPr="0002294B">
              <w:rPr>
                <w:rFonts w:ascii="Arial" w:eastAsia="Calibri" w:hAnsi="Arial"/>
                <w:sz w:val="20"/>
                <w:szCs w:val="20"/>
              </w:rPr>
              <w:instrText xml:space="preserve"> ADDIN EN.CITE &lt;EndNote&gt;&lt;Cite&gt;&lt;Author&gt;Graciaa&lt;/Author&gt;&lt;Year&gt;2020&lt;/Year&gt;&lt;RecNum&gt;141&lt;/RecNum&gt;&lt;DisplayText&gt;&lt;style face="superscript"&gt;140&lt;/style&gt;&lt;/DisplayText&gt;&lt;record&gt;&lt;rec-number&gt;141&lt;/rec-number&gt;&lt;foreign-keys&gt;&lt;key app="EN" db-id="tzpd0pddbdavaaezztivvsamw9vw9esw29rv" timestamp="1700075826"&gt;141&lt;/key&gt;&lt;/foreign-keys&gt;&lt;ref-type name="Journal Article"&gt;17&lt;/ref-type&gt;&lt;contributors&gt;&lt;authors&gt;&lt;author&gt;Graciaa, Sara&lt;/author&gt;&lt;author&gt;Adeagbo, Segun&lt;/author&gt;&lt;author&gt;McElfresh, Patricia&lt;/author&gt;&lt;author&gt;Briones, Michael&lt;/author&gt;&lt;author&gt;Chonat, Satheesh&lt;/author&gt;&lt;/authors&gt;&lt;/contributors&gt;&lt;titles&gt;&lt;title&gt;Long term neurological outcomes in pediatric thrombotic thrombocytopenic purpura&lt;/title&gt;&lt;secondary-title&gt;Pediatric Blood &amp;amp; Cancer &lt;/secondary-title&gt;&lt;/titles&gt;&lt;pages&gt;S14–S15&lt;/pages&gt;&lt;volume&gt;67&lt;/volume&gt;&lt;num-vols&gt;S4&lt;/num-vols&gt;&lt;dates&gt;&lt;year&gt;2020&lt;/year&gt;&lt;/dates&gt;&lt;publisher&gt;WILEY 111 RIVER ST, HOBOKEN 07030-5774, NJ USA&lt;/publisher&gt;&lt;isbn&gt;1545-5009&lt;/isbn&gt;&lt;urls&gt;&lt;/urls&gt;&lt;/record&gt;&lt;/Cite&gt;&lt;/EndNote&gt;</w:instrText>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140</w:t>
            </w:r>
            <w:r w:rsidRPr="0002294B">
              <w:rPr>
                <w:rFonts w:ascii="Arial" w:eastAsia="Calibri" w:hAnsi="Arial"/>
                <w:sz w:val="20"/>
                <w:szCs w:val="20"/>
              </w:rPr>
              <w:fldChar w:fldCharType="end"/>
            </w:r>
            <w:r w:rsidRPr="0002294B">
              <w:rPr>
                <w:rFonts w:ascii="Arial" w:eastAsia="Calibri" w:hAnsi="Arial"/>
                <w:sz w:val="20"/>
                <w:szCs w:val="20"/>
              </w:rPr>
              <w:br/>
              <w:t>Single-center (retrospective cohort)</w:t>
            </w:r>
          </w:p>
        </w:tc>
        <w:tc>
          <w:tcPr>
            <w:tcW w:w="733" w:type="pct"/>
            <w:shd w:val="clear" w:color="auto" w:fill="FFFFFF" w:themeFill="background1"/>
          </w:tcPr>
          <w:p w14:paraId="644CB338" w14:textId="0D0AA30F"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6D8459A3" w14:textId="6C1E4186"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2001–2019</w:t>
            </w:r>
          </w:p>
        </w:tc>
        <w:tc>
          <w:tcPr>
            <w:tcW w:w="972" w:type="pct"/>
            <w:shd w:val="clear" w:color="auto" w:fill="FFFFFF" w:themeFill="background1"/>
          </w:tcPr>
          <w:p w14:paraId="096FAA72" w14:textId="6C1E4E50"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≤19 years</w:t>
            </w:r>
          </w:p>
        </w:tc>
        <w:tc>
          <w:tcPr>
            <w:tcW w:w="874" w:type="pct"/>
            <w:shd w:val="clear" w:color="auto" w:fill="FFFFFF" w:themeFill="background1"/>
          </w:tcPr>
          <w:p w14:paraId="1BEA7E01" w14:textId="17EEBC98"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15</w:t>
            </w:r>
          </w:p>
        </w:tc>
      </w:tr>
      <w:tr w:rsidR="0002294B" w:rsidRPr="0002294B" w14:paraId="20895760" w14:textId="77777777" w:rsidTr="00817157">
        <w:trPr>
          <w:cantSplit/>
        </w:trPr>
        <w:tc>
          <w:tcPr>
            <w:tcW w:w="1406" w:type="pct"/>
            <w:shd w:val="clear" w:color="auto" w:fill="FFFFFF" w:themeFill="background1"/>
          </w:tcPr>
          <w:p w14:paraId="31F309F6" w14:textId="6544B110"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Güzel Mastanzade et al, 2019 </w:t>
            </w:r>
            <w:r w:rsidRPr="0002294B">
              <w:rPr>
                <w:rFonts w:ascii="Arial" w:eastAsia="Calibri" w:hAnsi="Arial"/>
                <w:sz w:val="20"/>
                <w:szCs w:val="20"/>
              </w:rPr>
              <w:fldChar w:fldCharType="begin"/>
            </w:r>
            <w:r w:rsidR="00156E18" w:rsidRPr="0002294B">
              <w:rPr>
                <w:rFonts w:ascii="Arial" w:eastAsia="Calibri" w:hAnsi="Arial"/>
                <w:sz w:val="20"/>
                <w:szCs w:val="20"/>
              </w:rPr>
              <w:instrText xml:space="preserve"> ADDIN EN.CITE &lt;EndNote&gt;&lt;Cite&gt;&lt;Author&gt;Güzel Mastanzade&lt;/Author&gt;&lt;Year&gt;2019&lt;/Year&gt;&lt;RecNum&gt;142&lt;/RecNum&gt;&lt;DisplayText&gt;&lt;style face="superscript"&gt;141&lt;/style&gt;&lt;/DisplayText&gt;&lt;record&gt;&lt;rec-number&gt;142&lt;/rec-number&gt;&lt;foreign-keys&gt;&lt;key app="EN" db-id="tzpd0pddbdavaaezztivvsamw9vw9esw29rv" timestamp="1700075826"&gt;142&lt;/key&gt;&lt;/foreign-keys&gt;&lt;ref-type name="Journal Article"&gt;17&lt;/ref-type&gt;&lt;contributors&gt;&lt;authors&gt;&lt;author&gt;Güzel Mastanzade, M. &lt;/author&gt;&lt;author&gt;Kalayoğlu Beşışık, S.&lt;/author&gt;&lt;author&gt;Dadın, S. Altay&lt;/author&gt;&lt;author&gt;Aktan, M.&lt;/author&gt;&lt;author&gt;Hindilerden, İ Yönal&lt;/author&gt;&lt;author&gt;Yenerel, M.&lt;/author&gt;&lt;author&gt;Nalçacı, M.&lt;/author&gt;&lt;/authors&gt;&lt;/contributors&gt;&lt;titles&gt;&lt;title&gt;The efficacy of reuse therapeutic plasma exchange in relapsed/refractory immune-mediated thrombotic thrombocytopenic purpura: a single-center experience of 130 cases [abstract PP-35]&lt;/title&gt;&lt;secondary-title&gt;Leuk Res&lt;/secondary-title&gt;&lt;/titles&gt;&lt;periodical&gt;&lt;full-title&gt;Leuk Res&lt;/full-title&gt;&lt;/periodical&gt;&lt;pages&gt;S52-S53&lt;/pages&gt;&lt;volume&gt;85&lt;/volume&gt;&lt;num-vols&gt;Suppl 1&lt;/num-vols&gt;&lt;section&gt;S52&lt;/section&gt;&lt;dates&gt;&lt;year&gt;2019&lt;/year&gt;&lt;/dates&gt;&lt;isbn&gt;01452126&lt;/isbn&gt;&lt;urls&gt;&lt;/urls&gt;&lt;electronic-resource-num&gt;10.1016/s0145-2126(19)30330-3&lt;/electronic-resource-num&gt;&lt;/record&gt;&lt;/Cite&gt;&lt;/EndNote&gt;</w:instrText>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141</w:t>
            </w:r>
            <w:r w:rsidRPr="0002294B">
              <w:rPr>
                <w:rFonts w:ascii="Arial" w:eastAsia="Calibri" w:hAnsi="Arial"/>
                <w:sz w:val="20"/>
                <w:szCs w:val="20"/>
              </w:rPr>
              <w:fldChar w:fldCharType="end"/>
            </w:r>
            <w:r w:rsidRPr="0002294B">
              <w:rPr>
                <w:rFonts w:ascii="Arial" w:eastAsia="Calibri" w:hAnsi="Arial"/>
                <w:sz w:val="20"/>
                <w:szCs w:val="20"/>
              </w:rPr>
              <w:br/>
              <w:t>Single-center (retrospective cohort)</w:t>
            </w:r>
          </w:p>
        </w:tc>
        <w:tc>
          <w:tcPr>
            <w:tcW w:w="733" w:type="pct"/>
            <w:shd w:val="clear" w:color="auto" w:fill="FFFFFF" w:themeFill="background1"/>
          </w:tcPr>
          <w:p w14:paraId="53D1EC3F" w14:textId="4948FD6F"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Turkey</w:t>
            </w:r>
          </w:p>
        </w:tc>
        <w:tc>
          <w:tcPr>
            <w:tcW w:w="1015" w:type="pct"/>
            <w:shd w:val="clear" w:color="auto" w:fill="FFFFFF" w:themeFill="background1"/>
          </w:tcPr>
          <w:p w14:paraId="37610A79" w14:textId="102F5C1A"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Feb 2006–Jul 2019</w:t>
            </w:r>
          </w:p>
        </w:tc>
        <w:tc>
          <w:tcPr>
            <w:tcW w:w="972" w:type="pct"/>
            <w:shd w:val="clear" w:color="auto" w:fill="FFFFFF" w:themeFill="background1"/>
          </w:tcPr>
          <w:p w14:paraId="20DB98C7" w14:textId="03ECFD95"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2380D573" w14:textId="35C8F015"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130</w:t>
            </w:r>
          </w:p>
        </w:tc>
      </w:tr>
      <w:tr w:rsidR="0002294B" w:rsidRPr="0002294B" w14:paraId="7CFB1BC4" w14:textId="77777777" w:rsidTr="00817157">
        <w:trPr>
          <w:cantSplit/>
        </w:trPr>
        <w:tc>
          <w:tcPr>
            <w:tcW w:w="1406" w:type="pct"/>
            <w:shd w:val="clear" w:color="auto" w:fill="FFFFFF" w:themeFill="background1"/>
          </w:tcPr>
          <w:p w14:paraId="6AEC40E4" w14:textId="6CA3939F"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Han et al, 2015 </w:t>
            </w:r>
            <w:r w:rsidRPr="0002294B">
              <w:rPr>
                <w:rFonts w:ascii="Arial" w:eastAsia="Calibri" w:hAnsi="Arial"/>
                <w:sz w:val="20"/>
                <w:szCs w:val="20"/>
              </w:rPr>
              <w:fldChar w:fldCharType="begin">
                <w:fldData xml:space="preserve">PEVuZE5vdGU+PENpdGU+PEF1dGhvcj5IYW48L0F1dGhvcj48WWVhcj4yMDE1PC9ZZWFyPjxSZWNO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</w:fldData>
              </w:fldChar>
            </w:r>
            <w:r w:rsidR="004915E4">
              <w:rPr>
                <w:rFonts w:ascii="Arial" w:eastAsia="Calibri" w:hAnsi="Arial"/>
                <w:sz w:val="20"/>
                <w:szCs w:val="20"/>
              </w:rPr>
              <w:instrText xml:space="preserve"> ADDIN EN.CITE </w:instrText>
            </w:r>
            <w:r w:rsidR="004915E4">
              <w:rPr>
                <w:rFonts w:ascii="Arial" w:eastAsia="Calibri" w:hAnsi="Arial"/>
                <w:sz w:val="20"/>
                <w:szCs w:val="20"/>
              </w:rPr>
              <w:fldChar w:fldCharType="begin">
                <w:fldData xml:space="preserve">PEVuZE5vdGU+PENpdGU+PEF1dGhvcj5IYW48L0F1dGhvcj48WWVhcj4yMDE1PC9ZZWFyPjxSZWNO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</w:fldData>
              </w:fldChar>
            </w:r>
            <w:r w:rsidR="004915E4">
              <w:rPr>
                <w:rFonts w:ascii="Arial" w:eastAsia="Calibri" w:hAnsi="Arial"/>
                <w:sz w:val="20"/>
                <w:szCs w:val="20"/>
              </w:rPr>
              <w:instrText xml:space="preserve"> ADDIN EN.CITE.DATA </w:instrText>
            </w:r>
            <w:r w:rsidR="004915E4">
              <w:rPr>
                <w:rFonts w:ascii="Arial" w:eastAsia="Calibri" w:hAnsi="Arial"/>
                <w:sz w:val="20"/>
                <w:szCs w:val="20"/>
              </w:rPr>
            </w:r>
            <w:r w:rsidR="004915E4">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142</w:t>
            </w:r>
            <w:r w:rsidRPr="0002294B">
              <w:rPr>
                <w:rFonts w:ascii="Arial" w:eastAsia="Calibri" w:hAnsi="Arial"/>
                <w:sz w:val="20"/>
                <w:szCs w:val="20"/>
              </w:rPr>
              <w:fldChar w:fldCharType="end"/>
            </w:r>
            <w:r w:rsidRPr="0002294B">
              <w:rPr>
                <w:rFonts w:ascii="Arial" w:eastAsia="Calibri" w:hAnsi="Arial"/>
                <w:sz w:val="20"/>
                <w:szCs w:val="20"/>
              </w:rPr>
              <w:br/>
              <w:t>Registry (retrospective cohort)</w:t>
            </w:r>
          </w:p>
        </w:tc>
        <w:tc>
          <w:tcPr>
            <w:tcW w:w="733" w:type="pct"/>
            <w:shd w:val="clear" w:color="auto" w:fill="FFFFFF" w:themeFill="background1"/>
          </w:tcPr>
          <w:p w14:paraId="048266D7" w14:textId="24A50225"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19AFEAE6" w14:textId="69501E01"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1995–2013</w:t>
            </w:r>
          </w:p>
        </w:tc>
        <w:tc>
          <w:tcPr>
            <w:tcW w:w="972" w:type="pct"/>
            <w:shd w:val="clear" w:color="auto" w:fill="FFFFFF" w:themeFill="background1"/>
          </w:tcPr>
          <w:p w14:paraId="0CD33427" w14:textId="0E525F4F"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1D84714B" w14:textId="18E03C44"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52</w:t>
            </w:r>
          </w:p>
        </w:tc>
      </w:tr>
      <w:tr w:rsidR="0002294B" w:rsidRPr="0002294B" w14:paraId="0C0C4F9A" w14:textId="77777777" w:rsidTr="00817157">
        <w:trPr>
          <w:cantSplit/>
        </w:trPr>
        <w:tc>
          <w:tcPr>
            <w:tcW w:w="1406" w:type="pct"/>
            <w:shd w:val="clear" w:color="auto" w:fill="FFFFFF" w:themeFill="background1"/>
          </w:tcPr>
          <w:p w14:paraId="6BB4E475" w14:textId="4A534161"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lastRenderedPageBreak/>
              <w:t xml:space="preserve">Hie et al, 2013 </w:t>
            </w:r>
            <w:r w:rsidRPr="0002294B">
              <w:rPr>
                <w:rFonts w:ascii="Arial" w:eastAsia="Calibri" w:hAnsi="Arial"/>
                <w:sz w:val="20"/>
                <w:szCs w:val="20"/>
              </w:rPr>
              <w:fldChar w:fldCharType="begin"/>
            </w:r>
            <w:r w:rsidR="00156E18" w:rsidRPr="0002294B">
              <w:rPr>
                <w:rFonts w:ascii="Arial" w:eastAsia="Calibri" w:hAnsi="Arial"/>
                <w:sz w:val="20"/>
                <w:szCs w:val="20"/>
              </w:rPr>
              <w:instrText xml:space="preserve"> ADDIN EN.CITE &lt;EndNote&gt;&lt;Cite&gt;&lt;Author&gt;Hie&lt;/Author&gt;&lt;Year&gt;2013&lt;/Year&gt;&lt;RecNum&gt;144&lt;/RecNum&gt;&lt;DisplayText&gt;&lt;style face="superscript"&gt;143&lt;/style&gt;&lt;/DisplayText&gt;&lt;record&gt;&lt;rec-number&gt;144&lt;/rec-number&gt;&lt;foreign-keys&gt;&lt;key app="EN" db-id="tzpd0pddbdavaaezztivvsamw9vw9esw29rv" timestamp="1700075826"&gt;144&lt;/key&gt;&lt;/foreign-keys&gt;&lt;ref-type name="Journal Article"&gt;17&lt;/ref-type&gt;&lt;contributors&gt;&lt;authors&gt;&lt;author&gt;Hie, Miguel&lt;/author&gt;&lt;author&gt;Gay, Julie&lt;/author&gt;&lt;author&gt;Galicier, Lionel&lt;/author&gt;&lt;author&gt;Provot, Francois&lt;/author&gt;&lt;author&gt;Malot, Sandrine&lt;/author&gt;&lt;author&gt;Poullin, Pascale&lt;/author&gt;&lt;author&gt;Bonmarchand, Guy&lt;/author&gt;&lt;author&gt;Wynckel, Alain&lt;/author&gt;&lt;author&gt;Benhamou, Ygal&lt;/author&gt;&lt;author&gt;Vanhille, Philippe&lt;/author&gt;&lt;author&gt;Bordessoule, Dominique&lt;/author&gt;&lt;author&gt;Vernant, Jean-Paul&lt;/author&gt;&lt;author&gt;Veyradier, Agnes&lt;/author&gt;&lt;author&gt;Coppo, Paul&lt;/author&gt;&lt;/authors&gt;&lt;/contributors&gt;&lt;titles&gt;&lt;title&gt;Preemptive rituximab infusions efficiently prevent relapses in acquired thrombotic thrombocytopenic purpura. Experience of the French Thrombotic Microangiopathies Reference Center&lt;/title&gt;&lt;secondary-title&gt;Blood&lt;/secondary-title&gt;&lt;/titles&gt;&lt;periodical&gt;&lt;full-title&gt;Blood&lt;/full-title&gt;&lt;/periodical&gt;&lt;pages&gt;448&lt;/pages&gt;&lt;volume&gt;122&lt;/volume&gt;&lt;number&gt;21&lt;/number&gt;&lt;dates&gt;&lt;year&gt;2013&lt;/year&gt;&lt;pub-dates&gt;&lt;date&gt;2013/11/15/&lt;/date&gt;&lt;/pub-dates&gt;&lt;/dates&gt;&lt;isbn&gt;0006-4971&lt;/isbn&gt;&lt;urls&gt;&lt;related-urls&gt;&lt;url&gt;https://www.sciencedirect.com/science/article/pii/S0006497119637316&lt;/url&gt;&lt;/related-urls&gt;&lt;/urls&gt;&lt;electronic-resource-num&gt;10.1182/blood.V122.21.448.448&lt;/electronic-resource-num&gt;&lt;/record&gt;&lt;/Cite&gt;&lt;/EndNote&gt;</w:instrText>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143</w:t>
            </w:r>
            <w:r w:rsidRPr="0002294B">
              <w:rPr>
                <w:rFonts w:ascii="Arial" w:eastAsia="Calibri" w:hAnsi="Arial"/>
                <w:sz w:val="20"/>
                <w:szCs w:val="20"/>
              </w:rPr>
              <w:fldChar w:fldCharType="end"/>
            </w:r>
            <w:r w:rsidRPr="0002294B">
              <w:rPr>
                <w:rFonts w:ascii="Arial" w:eastAsia="Calibri" w:hAnsi="Arial"/>
                <w:sz w:val="20"/>
                <w:szCs w:val="20"/>
              </w:rPr>
              <w:br/>
              <w:t>Registry (retrospective cohort)</w:t>
            </w:r>
          </w:p>
        </w:tc>
        <w:tc>
          <w:tcPr>
            <w:tcW w:w="733" w:type="pct"/>
            <w:shd w:val="clear" w:color="auto" w:fill="FFFFFF" w:themeFill="background1"/>
          </w:tcPr>
          <w:p w14:paraId="15AD5FC8" w14:textId="49122ED0"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France</w:t>
            </w:r>
          </w:p>
        </w:tc>
        <w:tc>
          <w:tcPr>
            <w:tcW w:w="1015" w:type="pct"/>
            <w:shd w:val="clear" w:color="auto" w:fill="FFFFFF" w:themeFill="background1"/>
          </w:tcPr>
          <w:p w14:paraId="37403820" w14:textId="599ACB49"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2013</w:t>
            </w:r>
            <w:r w:rsidRPr="0002294B">
              <w:rPr>
                <w:rFonts w:ascii="Arial" w:eastAsia="Calibri" w:hAnsi="Arial"/>
                <w:sz w:val="20"/>
                <w:szCs w:val="20"/>
                <w:vertAlign w:val="superscript"/>
              </w:rPr>
              <w:t>a</w:t>
            </w:r>
          </w:p>
        </w:tc>
        <w:tc>
          <w:tcPr>
            <w:tcW w:w="972" w:type="pct"/>
            <w:shd w:val="clear" w:color="auto" w:fill="FFFFFF" w:themeFill="background1"/>
          </w:tcPr>
          <w:p w14:paraId="35B5ED81" w14:textId="450FE16B"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1F654B73" w14:textId="13D56C92"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48</w:t>
            </w:r>
          </w:p>
        </w:tc>
      </w:tr>
      <w:tr w:rsidR="0002294B" w:rsidRPr="0002294B" w14:paraId="25DD725B" w14:textId="77777777" w:rsidTr="00817157">
        <w:trPr>
          <w:cantSplit/>
        </w:trPr>
        <w:tc>
          <w:tcPr>
            <w:tcW w:w="1406" w:type="pct"/>
            <w:shd w:val="clear" w:color="auto" w:fill="FFFFFF" w:themeFill="background1"/>
          </w:tcPr>
          <w:p w14:paraId="2A3AD770" w14:textId="1F1ED77B"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Hofmann et al, 2019 </w:t>
            </w:r>
            <w:r w:rsidRPr="0002294B">
              <w:rPr>
                <w:rFonts w:ascii="Arial" w:eastAsia="Calibri" w:hAnsi="Arial"/>
                <w:sz w:val="20"/>
                <w:szCs w:val="20"/>
              </w:rPr>
              <w:fldChar w:fldCharType="begin"/>
            </w:r>
            <w:r w:rsidR="00156E18" w:rsidRPr="0002294B">
              <w:rPr>
                <w:rFonts w:ascii="Arial" w:eastAsia="Calibri" w:hAnsi="Arial"/>
                <w:sz w:val="20"/>
                <w:szCs w:val="20"/>
              </w:rPr>
              <w:instrText xml:space="preserve"> ADDIN EN.CITE &lt;EndNote&gt;&lt;Cite&gt;&lt;Author&gt;Hofmann&lt;/Author&gt;&lt;Year&gt;2019&lt;/Year&gt;&lt;RecNum&gt;145&lt;/RecNum&gt;&lt;DisplayText&gt;&lt;style face="superscript"&gt;144&lt;/style&gt;&lt;/DisplayText&gt;&lt;record&gt;&lt;rec-number&gt;145&lt;/rec-number&gt;&lt;foreign-keys&gt;&lt;key app="EN" db-id="tzpd0pddbdavaaezztivvsamw9vw9esw29rv" timestamp="1700075826"&gt;145&lt;/key&gt;&lt;/foreign-keys&gt;&lt;ref-type name="Journal Article"&gt;17&lt;/ref-type&gt;&lt;contributors&gt;&lt;authors&gt;&lt;author&gt;Hofmann, J C&lt;/author&gt;&lt;/authors&gt;&lt;/contributors&gt;&lt;titles&gt;&lt;title&gt;Assessing the efficacy of pretreatment plasma infusion in selected patients with acquired TTP&lt;/title&gt;&lt;secondary-title&gt;&lt;style face="italic" font="default" size="100%"&gt;J. Clin. Apher&lt;/style&gt;&lt;style face="normal" font="default" size="100%"&gt;.&lt;/style&gt;&lt;/secondary-title&gt;&lt;/titles&gt;&lt;periodical&gt;&lt;full-title&gt;J. Clin. Apher.&lt;/full-title&gt;&lt;/periodical&gt;&lt;pages&gt;127&lt;/pages&gt;&lt;volume&gt;34&lt;/volume&gt;&lt;num-vols&gt;Suppl 2&lt;/num-vols&gt;&lt;dates&gt;&lt;year&gt;2019&lt;/year&gt;&lt;/dates&gt;&lt;urls&gt;&lt;/urls&gt;&lt;electronic-resource-num&gt;10.1002/jca.21704&lt;/electronic-resource-num&gt;&lt;/record&gt;&lt;/Cite&gt;&lt;/EndNote&gt;</w:instrText>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144</w:t>
            </w:r>
            <w:r w:rsidRPr="0002294B">
              <w:rPr>
                <w:rFonts w:ascii="Arial" w:eastAsia="Calibri" w:hAnsi="Arial"/>
                <w:sz w:val="20"/>
                <w:szCs w:val="20"/>
              </w:rPr>
              <w:fldChar w:fldCharType="end"/>
            </w:r>
            <w:r w:rsidRPr="0002294B">
              <w:rPr>
                <w:rFonts w:ascii="Arial" w:eastAsia="Calibri" w:hAnsi="Arial"/>
                <w:sz w:val="20"/>
                <w:szCs w:val="20"/>
              </w:rPr>
              <w:br/>
              <w:t>Single-center (retrospective cohort)</w:t>
            </w:r>
          </w:p>
        </w:tc>
        <w:tc>
          <w:tcPr>
            <w:tcW w:w="733" w:type="pct"/>
            <w:shd w:val="clear" w:color="auto" w:fill="FFFFFF" w:themeFill="background1"/>
          </w:tcPr>
          <w:p w14:paraId="2E67AB8C" w14:textId="7DEEDB24"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5A2CD4C0" w14:textId="4F5A019E"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Jul 2013–Dec 2018</w:t>
            </w:r>
          </w:p>
        </w:tc>
        <w:tc>
          <w:tcPr>
            <w:tcW w:w="972" w:type="pct"/>
            <w:shd w:val="clear" w:color="auto" w:fill="FFFFFF" w:themeFill="background1"/>
          </w:tcPr>
          <w:p w14:paraId="04EAC11D" w14:textId="42E23F90"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3CFF3693" w14:textId="637F01D0"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182</w:t>
            </w:r>
          </w:p>
        </w:tc>
      </w:tr>
      <w:tr w:rsidR="0002294B" w:rsidRPr="0002294B" w14:paraId="3747B3F4" w14:textId="77777777" w:rsidTr="00817157">
        <w:trPr>
          <w:cantSplit/>
        </w:trPr>
        <w:tc>
          <w:tcPr>
            <w:tcW w:w="1406" w:type="pct"/>
            <w:shd w:val="clear" w:color="auto" w:fill="FFFFFF" w:themeFill="background1"/>
          </w:tcPr>
          <w:p w14:paraId="0BC9ABE5" w14:textId="3D88A429"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Holmes et al, 2021 </w:t>
            </w:r>
            <w:r w:rsidRPr="0002294B">
              <w:rPr>
                <w:rFonts w:ascii="Arial" w:eastAsia="Calibri" w:hAnsi="Arial"/>
                <w:sz w:val="20"/>
                <w:szCs w:val="20"/>
              </w:rPr>
              <w:fldChar w:fldCharType="begin">
                <w:fldData xml:space="preserve">PEVuZE5vdGU+PENpdGU+PEF1dGhvcj5Ib2xtZXM8L0F1dGhvcj48WWVhcj4yMDIxPC9ZZWFyPjxS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</w:fldData>
              </w:fldChar>
            </w:r>
            <w:r w:rsidR="004915E4">
              <w:rPr>
                <w:rFonts w:ascii="Arial" w:eastAsia="Calibri" w:hAnsi="Arial"/>
                <w:sz w:val="20"/>
                <w:szCs w:val="20"/>
              </w:rPr>
              <w:instrText xml:space="preserve"> ADDIN EN.CITE </w:instrText>
            </w:r>
            <w:r w:rsidR="004915E4">
              <w:rPr>
                <w:rFonts w:ascii="Arial" w:eastAsia="Calibri" w:hAnsi="Arial"/>
                <w:sz w:val="20"/>
                <w:szCs w:val="20"/>
              </w:rPr>
              <w:fldChar w:fldCharType="begin">
                <w:fldData xml:space="preserve">PEVuZE5vdGU+PENpdGU+PEF1dGhvcj5Ib2xtZXM8L0F1dGhvcj48WWVhcj4yMDIxPC9ZZWFyPjxS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</w:fldData>
              </w:fldChar>
            </w:r>
            <w:r w:rsidR="004915E4">
              <w:rPr>
                <w:rFonts w:ascii="Arial" w:eastAsia="Calibri" w:hAnsi="Arial"/>
                <w:sz w:val="20"/>
                <w:szCs w:val="20"/>
              </w:rPr>
              <w:instrText xml:space="preserve"> ADDIN EN.CITE.DATA </w:instrText>
            </w:r>
            <w:r w:rsidR="004915E4">
              <w:rPr>
                <w:rFonts w:ascii="Arial" w:eastAsia="Calibri" w:hAnsi="Arial"/>
                <w:sz w:val="20"/>
                <w:szCs w:val="20"/>
              </w:rPr>
            </w:r>
            <w:r w:rsidR="004915E4">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145</w:t>
            </w:r>
            <w:r w:rsidRPr="0002294B">
              <w:rPr>
                <w:rFonts w:ascii="Arial" w:eastAsia="Calibri" w:hAnsi="Arial"/>
                <w:sz w:val="20"/>
                <w:szCs w:val="20"/>
              </w:rPr>
              <w:fldChar w:fldCharType="end"/>
            </w:r>
            <w:r w:rsidRPr="0002294B">
              <w:rPr>
                <w:rFonts w:ascii="Arial" w:eastAsia="Calibri" w:hAnsi="Arial"/>
                <w:sz w:val="20"/>
                <w:szCs w:val="20"/>
              </w:rPr>
              <w:br/>
              <w:t>Online survey (cross-sectional)</w:t>
            </w:r>
          </w:p>
        </w:tc>
        <w:tc>
          <w:tcPr>
            <w:tcW w:w="733" w:type="pct"/>
            <w:shd w:val="clear" w:color="auto" w:fill="FFFFFF" w:themeFill="background1"/>
          </w:tcPr>
          <w:p w14:paraId="52D41EB9" w14:textId="43BF492D"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UK</w:t>
            </w:r>
          </w:p>
        </w:tc>
        <w:tc>
          <w:tcPr>
            <w:tcW w:w="1015" w:type="pct"/>
            <w:shd w:val="clear" w:color="auto" w:fill="FFFFFF" w:themeFill="background1"/>
          </w:tcPr>
          <w:p w14:paraId="2EAB7154" w14:textId="1C6710FA"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Jul 2019–Nov 2019</w:t>
            </w:r>
          </w:p>
        </w:tc>
        <w:tc>
          <w:tcPr>
            <w:tcW w:w="972" w:type="pct"/>
            <w:shd w:val="clear" w:color="auto" w:fill="FFFFFF" w:themeFill="background1"/>
          </w:tcPr>
          <w:p w14:paraId="0227805B" w14:textId="76F9AEE0"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≥18 years</w:t>
            </w:r>
          </w:p>
        </w:tc>
        <w:tc>
          <w:tcPr>
            <w:tcW w:w="874" w:type="pct"/>
            <w:shd w:val="clear" w:color="auto" w:fill="FFFFFF" w:themeFill="background1"/>
          </w:tcPr>
          <w:p w14:paraId="4073D88F" w14:textId="43517B62"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50</w:t>
            </w:r>
          </w:p>
        </w:tc>
      </w:tr>
      <w:tr w:rsidR="0002294B" w:rsidRPr="0002294B" w14:paraId="75B804A7" w14:textId="77777777" w:rsidTr="00817157">
        <w:trPr>
          <w:cantSplit/>
        </w:trPr>
        <w:tc>
          <w:tcPr>
            <w:tcW w:w="1406" w:type="pct"/>
            <w:shd w:val="clear" w:color="auto" w:fill="FFFFFF" w:themeFill="background1"/>
          </w:tcPr>
          <w:p w14:paraId="0E5CAB36" w14:textId="517C0819" w:rsidR="00CA1A0B" w:rsidRPr="0002294B" w:rsidRDefault="00CA1A0B" w:rsidP="00CA1A0B">
            <w:pPr>
              <w:tabs>
                <w:tab w:val="left" w:pos="1711"/>
              </w:tabs>
              <w:spacing w:before="40" w:after="40"/>
              <w:rPr>
                <w:rFonts w:ascii="Arial" w:eastAsia="Calibri" w:hAnsi="Arial"/>
                <w:sz w:val="20"/>
                <w:szCs w:val="20"/>
                <w:lang w:val="fr-CA"/>
              </w:rPr>
            </w:pPr>
            <w:r w:rsidRPr="0002294B">
              <w:rPr>
                <w:rFonts w:ascii="Arial" w:eastAsia="Calibri" w:hAnsi="Arial"/>
                <w:sz w:val="20"/>
                <w:szCs w:val="20"/>
                <w:lang w:val="fr-CA"/>
              </w:rPr>
              <w:t xml:space="preserve">Hong et al, 2019 </w:t>
            </w:r>
            <w:r w:rsidRPr="0002294B">
              <w:rPr>
                <w:rFonts w:ascii="Arial" w:eastAsia="Calibri" w:hAnsi="Arial"/>
                <w:sz w:val="20"/>
                <w:szCs w:val="20"/>
              </w:rPr>
              <w:fldChar w:fldCharType="begin"/>
            </w:r>
            <w:r w:rsidR="00156E18" w:rsidRPr="0002294B">
              <w:rPr>
                <w:rFonts w:ascii="Arial" w:eastAsia="Calibri" w:hAnsi="Arial"/>
                <w:sz w:val="20"/>
                <w:szCs w:val="20"/>
              </w:rPr>
              <w:instrText xml:space="preserve"> ADDIN EN.CITE &lt;EndNote&gt;&lt;Cite&gt;&lt;Author&gt;Hong&lt;/Author&gt;&lt;Year&gt;2019&lt;/Year&gt;&lt;RecNum&gt;147&lt;/RecNum&gt;&lt;DisplayText&gt;&lt;style face="superscript"&gt;146&lt;/style&gt;&lt;/DisplayText&gt;&lt;record&gt;&lt;rec-number&gt;147&lt;/rec-number&gt;&lt;foreign-keys&gt;&lt;key app="EN" db-id="tzpd0pddbdavaaezztivvsamw9vw9esw29rv" timestamp="1700075826"&gt;147&lt;/key&gt;&lt;/foreign-keys&gt;&lt;ref-type name="Journal Article"&gt;17&lt;/ref-type&gt;&lt;contributors&gt;&lt;authors&gt;&lt;author&gt;Hong, J.&lt;/author&gt;&lt;author&gt;Byun, J. M.&lt;/author&gt;&lt;author&gt;Lee, Y. J.&lt;/author&gt;&lt;author&gt;Lee, J. H.&lt;/author&gt;&lt;author&gt;Yhim, H. Y.&lt;/author&gt;&lt;author&gt;Bae, S. H.&lt;/author&gt;&lt;author&gt;Kim, S. H.&lt;/author&gt;&lt;author&gt;Bang, S. M.&lt;/author&gt;&lt;author&gt;Yoon, S. S.&lt;/author&gt;&lt;author&gt;Oh, D.&lt;/author&gt;&lt;/authors&gt;&lt;/contributors&gt;&lt;titles&gt;&lt;title&gt;A survey on the use of rituximab in Korean patients with acquired thrombotic thrombocytopenic purpura&lt;/title&gt;&lt;secondary-title&gt;Res. Pract. Thromb. Haemost.&lt;/secondary-title&gt;&lt;/titles&gt;&lt;periodical&gt;&lt;full-title&gt;Res. Pract. Thromb. Haemost.&lt;/full-title&gt;&lt;/periodical&gt;&lt;pages&gt;751&lt;/pages&gt;&lt;volume&gt;3&lt;/volume&gt;&lt;num-vols&gt;Suppl 1&lt;/num-vols&gt;&lt;dates&gt;&lt;year&gt;2019&lt;/year&gt;&lt;/dates&gt;&lt;urls&gt;&lt;/urls&gt;&lt;electronic-resource-num&gt;10.1002/rth2.12229&lt;/electronic-resource-num&gt;&lt;/record&gt;&lt;/Cite&gt;&lt;/EndNote&gt;</w:instrText>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146</w:t>
            </w:r>
            <w:r w:rsidRPr="0002294B">
              <w:rPr>
                <w:rFonts w:ascii="Arial" w:eastAsia="Calibri" w:hAnsi="Arial"/>
                <w:sz w:val="20"/>
                <w:szCs w:val="20"/>
              </w:rPr>
              <w:fldChar w:fldCharType="end"/>
            </w:r>
            <w:r w:rsidRPr="0002294B">
              <w:rPr>
                <w:rFonts w:ascii="Arial" w:eastAsia="Calibri" w:hAnsi="Arial"/>
                <w:sz w:val="20"/>
                <w:szCs w:val="20"/>
                <w:lang w:val="fr-CA"/>
              </w:rPr>
              <w:br/>
              <w:t>Multicenter (retrospective cohort)</w:t>
            </w:r>
          </w:p>
        </w:tc>
        <w:tc>
          <w:tcPr>
            <w:tcW w:w="733" w:type="pct"/>
            <w:shd w:val="clear" w:color="auto" w:fill="FFFFFF" w:themeFill="background1"/>
          </w:tcPr>
          <w:p w14:paraId="1420F483" w14:textId="331254D2"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Korea </w:t>
            </w:r>
          </w:p>
        </w:tc>
        <w:tc>
          <w:tcPr>
            <w:tcW w:w="1015" w:type="pct"/>
            <w:shd w:val="clear" w:color="auto" w:fill="FFFFFF" w:themeFill="background1"/>
          </w:tcPr>
          <w:p w14:paraId="4F50FA6A" w14:textId="614CC98A"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2019</w:t>
            </w:r>
            <w:r w:rsidRPr="0002294B">
              <w:rPr>
                <w:rFonts w:ascii="Arial" w:eastAsia="Calibri" w:hAnsi="Arial"/>
                <w:sz w:val="20"/>
                <w:szCs w:val="20"/>
                <w:vertAlign w:val="superscript"/>
              </w:rPr>
              <w:t>a</w:t>
            </w:r>
          </w:p>
        </w:tc>
        <w:tc>
          <w:tcPr>
            <w:tcW w:w="972" w:type="pct"/>
            <w:shd w:val="clear" w:color="auto" w:fill="FFFFFF" w:themeFill="background1"/>
          </w:tcPr>
          <w:p w14:paraId="70A39084" w14:textId="4BEE194F"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4DEC1A41" w14:textId="7EA88C26"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20 </w:t>
            </w:r>
          </w:p>
        </w:tc>
      </w:tr>
      <w:tr w:rsidR="0002294B" w:rsidRPr="0002294B" w14:paraId="4838F209" w14:textId="77777777" w:rsidTr="00817157">
        <w:trPr>
          <w:cantSplit/>
        </w:trPr>
        <w:tc>
          <w:tcPr>
            <w:tcW w:w="1406" w:type="pct"/>
            <w:shd w:val="clear" w:color="auto" w:fill="FFFFFF" w:themeFill="background1"/>
          </w:tcPr>
          <w:p w14:paraId="317FED62" w14:textId="0F56005B"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Hrachovinova et al, 2019 </w:t>
            </w:r>
            <w:r w:rsidRPr="0002294B">
              <w:rPr>
                <w:rFonts w:ascii="Arial" w:eastAsia="Calibri" w:hAnsi="Arial"/>
                <w:sz w:val="20"/>
                <w:szCs w:val="20"/>
              </w:rPr>
              <w:fldChar w:fldCharType="begin"/>
            </w:r>
            <w:r w:rsidR="00156E18" w:rsidRPr="0002294B">
              <w:rPr>
                <w:rFonts w:ascii="Arial" w:eastAsia="Calibri" w:hAnsi="Arial"/>
                <w:sz w:val="20"/>
                <w:szCs w:val="20"/>
              </w:rPr>
              <w:instrText xml:space="preserve"> ADDIN EN.CITE &lt;EndNote&gt;&lt;Cite&gt;&lt;Author&gt;Hrachovinova&lt;/Author&gt;&lt;Year&gt;2019&lt;/Year&gt;&lt;RecNum&gt;148&lt;/RecNum&gt;&lt;DisplayText&gt;&lt;style face="superscript"&gt;147&lt;/style&gt;&lt;/DisplayText&gt;&lt;record&gt;&lt;rec-number&gt;148&lt;/rec-number&gt;&lt;foreign-keys&gt;&lt;key app="EN" db-id="tzpd0pddbdavaaezztivvsamw9vw9esw29rv" timestamp="1700075826"&gt;148&lt;/key&gt;&lt;/foreign-keys&gt;&lt;ref-type name="Journal Article"&gt;17&lt;/ref-type&gt;&lt;contributors&gt;&lt;authors&gt;&lt;author&gt;Hrachovinova, I.&lt;/author&gt;&lt;author&gt;&lt;style face="normal" font="default" size="100%"&gt;Lou&lt;/style&gt;&lt;style face="normal" font="default" charset="238" size="100%"&gt;žil, J.&lt;/style&gt;&lt;/author&gt;&lt;author&gt;&lt;style face="normal" font="default" charset="238" size="100%"&gt;Pohlreichova, V.&lt;/style&gt;&lt;/author&gt;&lt;author&gt;&lt;style face="normal" font="default" charset="238" size="100%"&gt;Geierova, V.&lt;/style&gt;&lt;/author&gt;&lt;author&gt;&lt;style face="normal" font="default" charset="238" size="100%"&gt;Salaj, P&lt;/style&gt;&lt;style face="normal" font="default" size="100%"&gt;.&lt;/style&gt;&lt;/author&gt;&lt;/authors&gt;&lt;/contributors&gt;&lt;titles&gt;&lt;title&gt;Severe ADAMTS-13 deficiency during follow up in remission ITTP [abstract PB1613]&lt;/title&gt;&lt;secondary-title&gt;&lt;style face="italic" font="default" size="100%"&gt;Res. Pract. Thromb. Haemost&lt;/style&gt;&lt;style face="normal" font="default" size="100%"&gt;.&lt;/style&gt;&lt;/secondary-title&gt;&lt;/titles&gt;&lt;periodical&gt;&lt;full-title&gt;Res. Pract. Thromb. Haemost.&lt;/full-title&gt;&lt;/periodical&gt;&lt;pages&gt;755&lt;/pages&gt;&lt;volume&gt;3&lt;/volume&gt;&lt;num-vols&gt;Suppl 1&lt;/num-vols&gt;&lt;dates&gt;&lt;year&gt;2019&lt;/year&gt;&lt;/dates&gt;&lt;urls&gt;&lt;/urls&gt;&lt;electronic-resource-num&gt;10.1002/rth2.12229&lt;/electronic-resource-num&gt;&lt;/record&gt;&lt;/Cite&gt;&lt;/EndNote&gt;</w:instrText>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147</w:t>
            </w:r>
            <w:r w:rsidRPr="0002294B">
              <w:rPr>
                <w:rFonts w:ascii="Arial" w:eastAsia="Calibri" w:hAnsi="Arial"/>
                <w:sz w:val="20"/>
                <w:szCs w:val="20"/>
              </w:rPr>
              <w:fldChar w:fldCharType="end"/>
            </w:r>
            <w:r w:rsidRPr="0002294B">
              <w:rPr>
                <w:rFonts w:ascii="Arial" w:eastAsia="Calibri" w:hAnsi="Arial"/>
                <w:sz w:val="20"/>
                <w:szCs w:val="20"/>
              </w:rPr>
              <w:br/>
              <w:t>Single-center (retrospective cohort)</w:t>
            </w:r>
          </w:p>
        </w:tc>
        <w:tc>
          <w:tcPr>
            <w:tcW w:w="733" w:type="pct"/>
            <w:shd w:val="clear" w:color="auto" w:fill="FFFFFF" w:themeFill="background1"/>
          </w:tcPr>
          <w:p w14:paraId="13C29FD2" w14:textId="7DAD4AE1"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Czechia</w:t>
            </w:r>
          </w:p>
        </w:tc>
        <w:tc>
          <w:tcPr>
            <w:tcW w:w="1015" w:type="pct"/>
            <w:shd w:val="clear" w:color="auto" w:fill="FFFFFF" w:themeFill="background1"/>
          </w:tcPr>
          <w:p w14:paraId="2C79FF40" w14:textId="7C1E90B9"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1993–2019</w:t>
            </w:r>
          </w:p>
        </w:tc>
        <w:tc>
          <w:tcPr>
            <w:tcW w:w="972" w:type="pct"/>
            <w:shd w:val="clear" w:color="auto" w:fill="FFFFFF" w:themeFill="background1"/>
          </w:tcPr>
          <w:p w14:paraId="5F420A6C" w14:textId="5D3567F1"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0396B8B7" w14:textId="757C779E"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35</w:t>
            </w:r>
          </w:p>
        </w:tc>
      </w:tr>
      <w:tr w:rsidR="0002294B" w:rsidRPr="0002294B" w14:paraId="22F16B82" w14:textId="77777777" w:rsidTr="00817157">
        <w:trPr>
          <w:cantSplit/>
        </w:trPr>
        <w:tc>
          <w:tcPr>
            <w:tcW w:w="1406" w:type="pct"/>
            <w:shd w:val="clear" w:color="auto" w:fill="FFFFFF" w:themeFill="background1"/>
          </w:tcPr>
          <w:p w14:paraId="360891D0" w14:textId="45D193CD"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Hsu et al, 2011 </w:t>
            </w:r>
            <w:r w:rsidRPr="0002294B">
              <w:rPr>
                <w:rFonts w:ascii="Arial" w:eastAsia="Calibri" w:hAnsi="Arial"/>
                <w:sz w:val="20"/>
                <w:szCs w:val="20"/>
              </w:rPr>
              <w:fldChar w:fldCharType="begin"/>
            </w:r>
            <w:r w:rsidR="00156E18" w:rsidRPr="0002294B">
              <w:rPr>
                <w:rFonts w:ascii="Arial" w:eastAsia="Calibri" w:hAnsi="Arial"/>
                <w:sz w:val="20"/>
                <w:szCs w:val="20"/>
              </w:rPr>
              <w:instrText xml:space="preserve"> ADDIN EN.CITE &lt;EndNote&gt;&lt;Cite&gt;&lt;Author&gt;Hsu&lt;/Author&gt;&lt;Year&gt;2011&lt;/Year&gt;&lt;RecNum&gt;149&lt;/RecNum&gt;&lt;DisplayText&gt;&lt;style face="superscript"&gt;148&lt;/style&gt;&lt;/DisplayText&gt;&lt;record&gt;&lt;rec-number&gt;149&lt;/rec-number&gt;&lt;foreign-keys&gt;&lt;key app="EN" db-id="tzpd0pddbdavaaezztivvsamw9vw9esw29rv" timestamp="1700075826"&gt;149&lt;/key&gt;&lt;/foreign-keys&gt;&lt;ref-type name="Journal Article"&gt;17&lt;/ref-type&gt;&lt;contributors&gt;&lt;authors&gt;&lt;author&gt;Hsu, Y. S.&lt;/author&gt;&lt;author&gt;Dynis, M.&lt;/author&gt;&lt;author&gt;Grossman, B. J.&lt;/author&gt;&lt;/authors&gt;&lt;/contributors&gt;&lt;titles&gt;&lt;title&gt;Seasonal occurrence and associating infections of severe ADAMTS13 deficient thrombotic thrombocytopenia purpura&lt;/title&gt;&lt;secondary-title&gt;Transfusion&lt;/secondary-title&gt;&lt;/titles&gt;&lt;periodical&gt;&lt;full-title&gt;Transfusion&lt;/full-title&gt;&lt;/periodical&gt;&lt;pages&gt;12A&lt;/pages&gt;&lt;volume&gt;51&lt;/volume&gt;&lt;dates&gt;&lt;year&gt;2011&lt;/year&gt;&lt;/dates&gt;&lt;publisher&gt;WILEY-BLACKWELL COMMERCE PLACE, 350 MAIN ST, MALDEN 02148, MA USA&lt;/publisher&gt;&lt;isbn&gt;0041-1132&lt;/isbn&gt;&lt;urls&gt;&lt;/urls&gt;&lt;electronic-resource-num&gt;10.1111/j.1537-2995.2011.03301_1.x&lt;/electronic-resource-num&gt;&lt;/record&gt;&lt;/Cite&gt;&lt;/EndNote&gt;</w:instrText>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148</w:t>
            </w:r>
            <w:r w:rsidRPr="0002294B">
              <w:rPr>
                <w:rFonts w:ascii="Arial" w:eastAsia="Calibri" w:hAnsi="Arial"/>
                <w:sz w:val="20"/>
                <w:szCs w:val="20"/>
              </w:rPr>
              <w:fldChar w:fldCharType="end"/>
            </w:r>
            <w:r w:rsidRPr="0002294B">
              <w:rPr>
                <w:rFonts w:ascii="Arial" w:eastAsia="Calibri" w:hAnsi="Arial"/>
                <w:sz w:val="20"/>
                <w:szCs w:val="20"/>
              </w:rPr>
              <w:br/>
              <w:t>Single-center (retrospective cohort)</w:t>
            </w:r>
          </w:p>
        </w:tc>
        <w:tc>
          <w:tcPr>
            <w:tcW w:w="733" w:type="pct"/>
            <w:shd w:val="clear" w:color="auto" w:fill="FFFFFF" w:themeFill="background1"/>
          </w:tcPr>
          <w:p w14:paraId="01CEA19F" w14:textId="52DEE31B"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6F1B080E" w14:textId="4BBB5F92"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2004–2010</w:t>
            </w:r>
          </w:p>
        </w:tc>
        <w:tc>
          <w:tcPr>
            <w:tcW w:w="972" w:type="pct"/>
            <w:shd w:val="clear" w:color="auto" w:fill="FFFFFF" w:themeFill="background1"/>
          </w:tcPr>
          <w:p w14:paraId="7B11033C" w14:textId="6C99D638"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56B61932" w14:textId="49EAFAF2"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40</w:t>
            </w:r>
          </w:p>
        </w:tc>
      </w:tr>
      <w:tr w:rsidR="0002294B" w:rsidRPr="0002294B" w14:paraId="5A3006EF" w14:textId="77777777" w:rsidTr="00817157">
        <w:trPr>
          <w:cantSplit/>
        </w:trPr>
        <w:tc>
          <w:tcPr>
            <w:tcW w:w="1406" w:type="pct"/>
            <w:shd w:val="clear" w:color="auto" w:fill="FFFFFF" w:themeFill="background1"/>
          </w:tcPr>
          <w:p w14:paraId="43FA854B" w14:textId="45DBC150"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Huang et al, 2021 </w:t>
            </w:r>
            <w:r w:rsidRPr="0002294B">
              <w:rPr>
                <w:rFonts w:ascii="Arial" w:eastAsia="Calibri" w:hAnsi="Arial"/>
                <w:sz w:val="20"/>
                <w:szCs w:val="20"/>
              </w:rPr>
              <w:fldChar w:fldCharType="begin">
                <w:fldData xml:space="preserve">PEVuZE5vdGU+PENpdGU+PEF1dGhvcj5IdWFuZzwvQXV0aG9yPjxZZWFyPjIwMjE8L1llYXI+PFJl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</w:fldData>
              </w:fldChar>
            </w:r>
            <w:r w:rsidR="00156E18" w:rsidRPr="0002294B">
              <w:rPr>
                <w:rFonts w:ascii="Arial" w:eastAsia="Calibri" w:hAnsi="Arial"/>
                <w:sz w:val="20"/>
                <w:szCs w:val="20"/>
              </w:rPr>
              <w:instrText xml:space="preserve"> ADDIN EN.CITE </w:instrText>
            </w:r>
            <w:r w:rsidR="00156E18" w:rsidRPr="0002294B">
              <w:rPr>
                <w:rFonts w:ascii="Arial" w:eastAsia="Calibri" w:hAnsi="Arial"/>
                <w:sz w:val="20"/>
                <w:szCs w:val="20"/>
              </w:rPr>
              <w:fldChar w:fldCharType="begin">
                <w:fldData xml:space="preserve">PEVuZE5vdGU+PENpdGU+PEF1dGhvcj5IdWFuZzwvQXV0aG9yPjxZZWFyPjIwMjE8L1llYXI+PFJl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</w:fldData>
              </w:fldChar>
            </w:r>
            <w:r w:rsidR="00156E18" w:rsidRPr="0002294B">
              <w:rPr>
                <w:rFonts w:ascii="Arial" w:eastAsia="Calibri" w:hAnsi="Arial"/>
                <w:sz w:val="20"/>
                <w:szCs w:val="20"/>
              </w:rPr>
              <w:instrText xml:space="preserve"> ADDIN EN.CITE.DATA </w:instrText>
            </w:r>
            <w:r w:rsidR="00156E18" w:rsidRPr="0002294B">
              <w:rPr>
                <w:rFonts w:ascii="Arial" w:eastAsia="Calibri" w:hAnsi="Arial"/>
                <w:sz w:val="20"/>
                <w:szCs w:val="20"/>
              </w:rPr>
            </w:r>
            <w:r w:rsidR="00156E18" w:rsidRPr="0002294B">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149</w:t>
            </w:r>
            <w:r w:rsidRPr="0002294B">
              <w:rPr>
                <w:rFonts w:ascii="Arial" w:eastAsia="Calibri" w:hAnsi="Arial"/>
                <w:sz w:val="20"/>
                <w:szCs w:val="20"/>
              </w:rPr>
              <w:fldChar w:fldCharType="end"/>
            </w:r>
            <w:r w:rsidRPr="0002294B">
              <w:rPr>
                <w:rFonts w:ascii="Arial" w:eastAsia="Calibri" w:hAnsi="Arial"/>
                <w:sz w:val="20"/>
                <w:szCs w:val="20"/>
              </w:rPr>
              <w:br/>
              <w:t>Single-center (retrospective cohort)</w:t>
            </w:r>
          </w:p>
        </w:tc>
        <w:tc>
          <w:tcPr>
            <w:tcW w:w="733" w:type="pct"/>
            <w:shd w:val="clear" w:color="auto" w:fill="FFFFFF" w:themeFill="background1"/>
          </w:tcPr>
          <w:p w14:paraId="7CD8714C" w14:textId="76AA60CD"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China</w:t>
            </w:r>
          </w:p>
        </w:tc>
        <w:tc>
          <w:tcPr>
            <w:tcW w:w="1015" w:type="pct"/>
            <w:shd w:val="clear" w:color="auto" w:fill="FFFFFF" w:themeFill="background1"/>
          </w:tcPr>
          <w:p w14:paraId="167F75C3" w14:textId="01509C6D"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2013–2017</w:t>
            </w:r>
          </w:p>
        </w:tc>
        <w:tc>
          <w:tcPr>
            <w:tcW w:w="972" w:type="pct"/>
            <w:shd w:val="clear" w:color="auto" w:fill="FFFFFF" w:themeFill="background1"/>
          </w:tcPr>
          <w:p w14:paraId="32D564C6" w14:textId="507C08FE"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Adults</w:t>
            </w:r>
          </w:p>
        </w:tc>
        <w:tc>
          <w:tcPr>
            <w:tcW w:w="874" w:type="pct"/>
            <w:shd w:val="clear" w:color="auto" w:fill="FFFFFF" w:themeFill="background1"/>
          </w:tcPr>
          <w:p w14:paraId="3F87DCD7" w14:textId="32AAB41D"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55</w:t>
            </w:r>
          </w:p>
        </w:tc>
      </w:tr>
      <w:tr w:rsidR="0002294B" w:rsidRPr="0002294B" w14:paraId="55D34850" w14:textId="77777777" w:rsidTr="00817157">
        <w:trPr>
          <w:cantSplit/>
        </w:trPr>
        <w:tc>
          <w:tcPr>
            <w:tcW w:w="1406" w:type="pct"/>
            <w:shd w:val="clear" w:color="auto" w:fill="FFFFFF" w:themeFill="background1"/>
          </w:tcPr>
          <w:p w14:paraId="7A7A2B62" w14:textId="2B4CCBD7"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Jestin et al, 2018 </w:t>
            </w:r>
            <w:r w:rsidRPr="0002294B">
              <w:rPr>
                <w:rFonts w:ascii="Arial" w:eastAsia="Calibri" w:hAnsi="Arial"/>
                <w:sz w:val="20"/>
                <w:szCs w:val="20"/>
              </w:rPr>
              <w:fldChar w:fldCharType="begin">
                <w:fldData xml:space="preserve">PEVuZE5vdGU+PENpdGU+PEF1dGhvcj5KZXN0aW48L0F1dGhvcj48WWVhcj4yMDE4PC9ZZWFyPjxS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==
</w:fldData>
              </w:fldChar>
            </w:r>
            <w:r w:rsidR="004915E4">
              <w:rPr>
                <w:rFonts w:ascii="Arial" w:eastAsia="Calibri" w:hAnsi="Arial"/>
                <w:sz w:val="20"/>
                <w:szCs w:val="20"/>
              </w:rPr>
              <w:instrText xml:space="preserve"> ADDIN EN.CITE </w:instrText>
            </w:r>
            <w:r w:rsidR="004915E4">
              <w:rPr>
                <w:rFonts w:ascii="Arial" w:eastAsia="Calibri" w:hAnsi="Arial"/>
                <w:sz w:val="20"/>
                <w:szCs w:val="20"/>
              </w:rPr>
              <w:fldChar w:fldCharType="begin">
                <w:fldData xml:space="preserve">PEVuZE5vdGU+PENpdGU+PEF1dGhvcj5KZXN0aW48L0F1dGhvcj48WWVhcj4yMDE4PC9ZZWFyPjxS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==
</w:fldData>
              </w:fldChar>
            </w:r>
            <w:r w:rsidR="004915E4">
              <w:rPr>
                <w:rFonts w:ascii="Arial" w:eastAsia="Calibri" w:hAnsi="Arial"/>
                <w:sz w:val="20"/>
                <w:szCs w:val="20"/>
              </w:rPr>
              <w:instrText xml:space="preserve"> ADDIN EN.CITE.DATA </w:instrText>
            </w:r>
            <w:r w:rsidR="004915E4">
              <w:rPr>
                <w:rFonts w:ascii="Arial" w:eastAsia="Calibri" w:hAnsi="Arial"/>
                <w:sz w:val="20"/>
                <w:szCs w:val="20"/>
              </w:rPr>
            </w:r>
            <w:r w:rsidR="004915E4">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150</w:t>
            </w:r>
            <w:r w:rsidRPr="0002294B">
              <w:rPr>
                <w:rFonts w:ascii="Arial" w:eastAsia="Calibri" w:hAnsi="Arial"/>
                <w:sz w:val="20"/>
                <w:szCs w:val="20"/>
              </w:rPr>
              <w:fldChar w:fldCharType="end"/>
            </w:r>
            <w:r w:rsidRPr="0002294B">
              <w:rPr>
                <w:rFonts w:ascii="Arial" w:eastAsia="Calibri" w:hAnsi="Arial"/>
                <w:sz w:val="20"/>
                <w:szCs w:val="20"/>
              </w:rPr>
              <w:br/>
              <w:t>Registry (ambispective cohort)</w:t>
            </w:r>
          </w:p>
        </w:tc>
        <w:tc>
          <w:tcPr>
            <w:tcW w:w="733" w:type="pct"/>
            <w:shd w:val="clear" w:color="auto" w:fill="FFFFFF" w:themeFill="background1"/>
          </w:tcPr>
          <w:p w14:paraId="3BDF35EE" w14:textId="151E2BBD"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France</w:t>
            </w:r>
          </w:p>
        </w:tc>
        <w:tc>
          <w:tcPr>
            <w:tcW w:w="1015" w:type="pct"/>
            <w:shd w:val="clear" w:color="auto" w:fill="FFFFFF" w:themeFill="background1"/>
          </w:tcPr>
          <w:p w14:paraId="7D24B184" w14:textId="4180C009"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Jan 2012–Feb 2017</w:t>
            </w:r>
          </w:p>
        </w:tc>
        <w:tc>
          <w:tcPr>
            <w:tcW w:w="972" w:type="pct"/>
            <w:shd w:val="clear" w:color="auto" w:fill="FFFFFF" w:themeFill="background1"/>
          </w:tcPr>
          <w:p w14:paraId="03BB0ECA" w14:textId="628C4678"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3A331C59" w14:textId="469C8B1A"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115</w:t>
            </w:r>
          </w:p>
        </w:tc>
      </w:tr>
      <w:tr w:rsidR="0002294B" w:rsidRPr="0002294B" w14:paraId="175A347A" w14:textId="77777777" w:rsidTr="00817157">
        <w:trPr>
          <w:cantSplit/>
        </w:trPr>
        <w:tc>
          <w:tcPr>
            <w:tcW w:w="1406" w:type="pct"/>
            <w:shd w:val="clear" w:color="auto" w:fill="FFFFFF" w:themeFill="background1"/>
          </w:tcPr>
          <w:p w14:paraId="31AA1D47" w14:textId="07C68454" w:rsidR="00CA1A0B" w:rsidRPr="0002294B" w:rsidRDefault="00CA1A0B" w:rsidP="00CA1A0B">
            <w:pPr>
              <w:tabs>
                <w:tab w:val="left" w:pos="1711"/>
              </w:tabs>
              <w:spacing w:before="40" w:after="40"/>
              <w:rPr>
                <w:rFonts w:ascii="Arial" w:eastAsia="Calibri" w:hAnsi="Arial"/>
                <w:sz w:val="20"/>
                <w:szCs w:val="20"/>
                <w:lang w:val="fr-CA"/>
              </w:rPr>
            </w:pPr>
            <w:r w:rsidRPr="0002294B">
              <w:rPr>
                <w:rFonts w:ascii="Arial" w:eastAsia="Calibri" w:hAnsi="Arial"/>
                <w:sz w:val="20"/>
                <w:szCs w:val="20"/>
                <w:lang w:val="fr-CA"/>
              </w:rPr>
              <w:t xml:space="preserve">Jimenez et al, 2020 </w:t>
            </w:r>
            <w:r w:rsidRPr="0002294B">
              <w:rPr>
                <w:rFonts w:ascii="Arial" w:eastAsia="Calibri" w:hAnsi="Arial"/>
                <w:sz w:val="20"/>
                <w:szCs w:val="20"/>
              </w:rPr>
              <w:fldChar w:fldCharType="begin"/>
            </w:r>
            <w:r w:rsidR="00156E18" w:rsidRPr="0002294B">
              <w:rPr>
                <w:rFonts w:ascii="Arial" w:eastAsia="Calibri" w:hAnsi="Arial"/>
                <w:sz w:val="20"/>
                <w:szCs w:val="20"/>
              </w:rPr>
              <w:instrText xml:space="preserve"> ADDIN EN.CITE &lt;EndNote&gt;&lt;Cite&gt;&lt;Author&gt;Jimenez&lt;/Author&gt;&lt;Year&gt;2020&lt;/Year&gt;&lt;RecNum&gt;152&lt;/RecNum&gt;&lt;DisplayText&gt;&lt;style face="superscript"&gt;151&lt;/style&gt;&lt;/DisplayText&gt;&lt;record&gt;&lt;rec-number&gt;152&lt;/rec-number&gt;&lt;foreign-keys&gt;&lt;key app="EN" db-id="tzpd0pddbdavaaezztivvsamw9vw9esw29rv" timestamp="1700075826"&gt;152&lt;/key&gt;&lt;/foreign-keys&gt;&lt;ref-type name="Journal Article"&gt;17&lt;/ref-type&gt;&lt;contributors&gt;&lt;authors&gt;&lt;author&gt;Jimenez, M Moraima&lt;/author&gt;&lt;author&gt;Bobillo, Sabela&lt;/author&gt;&lt;author&gt;Pérez, Ana&lt;/author&gt;&lt;author&gt;Arenas, Pamela&lt;/author&gt;&lt;author&gt;Cabirta, Alba&lt;/author&gt;&lt;author&gt;Catala, Eva&lt;/author&gt;&lt;author&gt;Rodriguez, Yva&lt;/author&gt;&lt;author&gt;Martin, Lucia&lt;/author&gt;&lt;author&gt;Serna, Angel&lt;/author&gt;&lt;author&gt;Bosch, Francesc&lt;/author&gt;&lt;/authors&gt;&lt;/contributors&gt;&lt;titles&gt;&lt;title&gt;Real-world data with the use of caplacizumab in the treatment of acquired thrombotic thrombocytopenic purpura (aTTP)&lt;/title&gt;&lt;secondary-title&gt;Blood&lt;/secondary-title&gt;&lt;/titles&gt;&lt;periodical&gt;&lt;full-title&gt;Blood&lt;/full-title&gt;&lt;/periodical&gt;&lt;pages&gt;14–16&lt;/pages&gt;&lt;volume&gt;136&lt;/volume&gt;&lt;num-vols&gt;Suppl 1&lt;/num-vols&gt;&lt;dates&gt;&lt;year&gt;2020&lt;/year&gt;&lt;/dates&gt;&lt;isbn&gt;0006-4971&lt;/isbn&gt;&lt;urls&gt;&lt;/urls&gt;&lt;electronic-resource-num&gt;10.1182/blood-2020-142987&lt;/electronic-resource-num&gt;&lt;/record&gt;&lt;/Cite&gt;&lt;/EndNote&gt;</w:instrText>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151</w:t>
            </w:r>
            <w:r w:rsidRPr="0002294B">
              <w:rPr>
                <w:rFonts w:ascii="Arial" w:eastAsia="Calibri" w:hAnsi="Arial"/>
                <w:sz w:val="20"/>
                <w:szCs w:val="20"/>
              </w:rPr>
              <w:fldChar w:fldCharType="end"/>
            </w:r>
            <w:r w:rsidRPr="0002294B">
              <w:rPr>
                <w:rFonts w:ascii="Arial" w:eastAsia="Calibri" w:hAnsi="Arial"/>
                <w:sz w:val="20"/>
                <w:szCs w:val="20"/>
                <w:lang w:val="fr-CA"/>
              </w:rPr>
              <w:br/>
              <w:t>Single-center (retrospective cohort)</w:t>
            </w:r>
          </w:p>
        </w:tc>
        <w:tc>
          <w:tcPr>
            <w:tcW w:w="733" w:type="pct"/>
            <w:shd w:val="clear" w:color="auto" w:fill="FFFFFF" w:themeFill="background1"/>
          </w:tcPr>
          <w:p w14:paraId="66320CA0" w14:textId="263A51BF"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Spain </w:t>
            </w:r>
          </w:p>
        </w:tc>
        <w:tc>
          <w:tcPr>
            <w:tcW w:w="1015" w:type="pct"/>
            <w:shd w:val="clear" w:color="auto" w:fill="FFFFFF" w:themeFill="background1"/>
          </w:tcPr>
          <w:p w14:paraId="291B3C2E" w14:textId="265ED631"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2014–2020</w:t>
            </w:r>
          </w:p>
        </w:tc>
        <w:tc>
          <w:tcPr>
            <w:tcW w:w="972" w:type="pct"/>
            <w:shd w:val="clear" w:color="auto" w:fill="FFFFFF" w:themeFill="background1"/>
          </w:tcPr>
          <w:p w14:paraId="14E07353" w14:textId="19C219FB"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01B4FCFD" w14:textId="3EB99DD0"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18 </w:t>
            </w:r>
          </w:p>
        </w:tc>
      </w:tr>
      <w:tr w:rsidR="0002294B" w:rsidRPr="0002294B" w14:paraId="3F7B6575" w14:textId="77777777" w:rsidTr="00817157">
        <w:trPr>
          <w:cantSplit/>
        </w:trPr>
        <w:tc>
          <w:tcPr>
            <w:tcW w:w="1406" w:type="pct"/>
            <w:shd w:val="clear" w:color="auto" w:fill="FFFFFF" w:themeFill="background1"/>
          </w:tcPr>
          <w:p w14:paraId="553BE1C7" w14:textId="2EBB06C5"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Joly et al, 2016 </w:t>
            </w:r>
            <w:r w:rsidRPr="0002294B">
              <w:rPr>
                <w:rFonts w:ascii="Arial" w:eastAsia="Calibri" w:hAnsi="Arial"/>
                <w:sz w:val="20"/>
                <w:szCs w:val="20"/>
              </w:rPr>
              <w:fldChar w:fldCharType="begin">
                <w:fldData xml:space="preserve">PEVuZE5vdGU+PENpdGU+PEF1dGhvcj5Kb2x5PC9BdXRob3I+PFllYXI+MjAxNjwvWWVhcj48UmVj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=
</w:fldData>
              </w:fldChar>
            </w:r>
            <w:r w:rsidR="00156E18" w:rsidRPr="0002294B">
              <w:rPr>
                <w:rFonts w:ascii="Arial" w:eastAsia="Calibri" w:hAnsi="Arial"/>
                <w:sz w:val="20"/>
                <w:szCs w:val="20"/>
              </w:rPr>
              <w:instrText xml:space="preserve"> ADDIN EN.CITE </w:instrText>
            </w:r>
            <w:r w:rsidR="00156E18" w:rsidRPr="0002294B">
              <w:rPr>
                <w:rFonts w:ascii="Arial" w:eastAsia="Calibri" w:hAnsi="Arial"/>
                <w:sz w:val="20"/>
                <w:szCs w:val="20"/>
              </w:rPr>
              <w:fldChar w:fldCharType="begin">
                <w:fldData xml:space="preserve">PEVuZE5vdGU+PENpdGU+PEF1dGhvcj5Kb2x5PC9BdXRob3I+PFllYXI+MjAxNjwvWWVhcj48UmVj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=
</w:fldData>
              </w:fldChar>
            </w:r>
            <w:r w:rsidR="00156E18" w:rsidRPr="0002294B">
              <w:rPr>
                <w:rFonts w:ascii="Arial" w:eastAsia="Calibri" w:hAnsi="Arial"/>
                <w:sz w:val="20"/>
                <w:szCs w:val="20"/>
              </w:rPr>
              <w:instrText xml:space="preserve"> ADDIN EN.CITE.DATA </w:instrText>
            </w:r>
            <w:r w:rsidR="00156E18" w:rsidRPr="0002294B">
              <w:rPr>
                <w:rFonts w:ascii="Arial" w:eastAsia="Calibri" w:hAnsi="Arial"/>
                <w:sz w:val="20"/>
                <w:szCs w:val="20"/>
              </w:rPr>
            </w:r>
            <w:r w:rsidR="00156E18" w:rsidRPr="0002294B">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152</w:t>
            </w:r>
            <w:r w:rsidRPr="0002294B">
              <w:rPr>
                <w:rFonts w:ascii="Arial" w:eastAsia="Calibri" w:hAnsi="Arial"/>
                <w:sz w:val="20"/>
                <w:szCs w:val="20"/>
              </w:rPr>
              <w:fldChar w:fldCharType="end"/>
            </w:r>
            <w:r w:rsidRPr="0002294B">
              <w:rPr>
                <w:rFonts w:ascii="Arial" w:eastAsia="Calibri" w:hAnsi="Arial"/>
                <w:sz w:val="20"/>
                <w:szCs w:val="20"/>
              </w:rPr>
              <w:br/>
              <w:t>Registry (retrospective cohort)</w:t>
            </w:r>
          </w:p>
        </w:tc>
        <w:tc>
          <w:tcPr>
            <w:tcW w:w="733" w:type="pct"/>
            <w:shd w:val="clear" w:color="auto" w:fill="FFFFFF" w:themeFill="background1"/>
          </w:tcPr>
          <w:p w14:paraId="75518561" w14:textId="6C3B9115"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France</w:t>
            </w:r>
          </w:p>
        </w:tc>
        <w:tc>
          <w:tcPr>
            <w:tcW w:w="1015" w:type="pct"/>
            <w:shd w:val="clear" w:color="auto" w:fill="FFFFFF" w:themeFill="background1"/>
          </w:tcPr>
          <w:p w14:paraId="5376BE44" w14:textId="4439C2CC"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2000–2015</w:t>
            </w:r>
          </w:p>
        </w:tc>
        <w:tc>
          <w:tcPr>
            <w:tcW w:w="972" w:type="pct"/>
            <w:shd w:val="clear" w:color="auto" w:fill="FFFFFF" w:themeFill="background1"/>
          </w:tcPr>
          <w:p w14:paraId="0D6E236D" w14:textId="383E5E72"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5551D594" w14:textId="5EF3B261"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45</w:t>
            </w:r>
          </w:p>
        </w:tc>
      </w:tr>
      <w:tr w:rsidR="0002294B" w:rsidRPr="0002294B" w14:paraId="004674FE" w14:textId="77777777" w:rsidTr="00817157">
        <w:trPr>
          <w:cantSplit/>
        </w:trPr>
        <w:tc>
          <w:tcPr>
            <w:tcW w:w="1406" w:type="pct"/>
            <w:shd w:val="clear" w:color="auto" w:fill="FFFFFF" w:themeFill="background1"/>
          </w:tcPr>
          <w:p w14:paraId="1F742F56" w14:textId="70131F94"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Kayashima et al, 2021 </w:t>
            </w:r>
            <w:r w:rsidRPr="0002294B">
              <w:rPr>
                <w:rFonts w:ascii="Arial" w:eastAsia="Calibri" w:hAnsi="Arial"/>
                <w:sz w:val="20"/>
                <w:szCs w:val="20"/>
              </w:rPr>
              <w:fldChar w:fldCharType="begin">
                <w:fldData xml:space="preserve">PEVuZE5vdGU+PENpdGU+PEF1dGhvcj5LYXlhc2hpbWE8L0F1dGhvcj48WWVhcj4yMDIxPC9ZZWFy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</w:fldData>
              </w:fldChar>
            </w:r>
            <w:r w:rsidR="004915E4">
              <w:rPr>
                <w:rFonts w:ascii="Arial" w:eastAsia="Calibri" w:hAnsi="Arial"/>
                <w:sz w:val="20"/>
                <w:szCs w:val="20"/>
              </w:rPr>
              <w:instrText xml:space="preserve"> ADDIN EN.CITE </w:instrText>
            </w:r>
            <w:r w:rsidR="004915E4">
              <w:rPr>
                <w:rFonts w:ascii="Arial" w:eastAsia="Calibri" w:hAnsi="Arial"/>
                <w:sz w:val="20"/>
                <w:szCs w:val="20"/>
              </w:rPr>
              <w:fldChar w:fldCharType="begin">
                <w:fldData xml:space="preserve">PEVuZE5vdGU+PENpdGU+PEF1dGhvcj5LYXlhc2hpbWE8L0F1dGhvcj48WWVhcj4yMDIxPC9ZZWFy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</w:fldData>
              </w:fldChar>
            </w:r>
            <w:r w:rsidR="004915E4">
              <w:rPr>
                <w:rFonts w:ascii="Arial" w:eastAsia="Calibri" w:hAnsi="Arial"/>
                <w:sz w:val="20"/>
                <w:szCs w:val="20"/>
              </w:rPr>
              <w:instrText xml:space="preserve"> ADDIN EN.CITE.DATA </w:instrText>
            </w:r>
            <w:r w:rsidR="004915E4">
              <w:rPr>
                <w:rFonts w:ascii="Arial" w:eastAsia="Calibri" w:hAnsi="Arial"/>
                <w:sz w:val="20"/>
                <w:szCs w:val="20"/>
              </w:rPr>
            </w:r>
            <w:r w:rsidR="004915E4">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153</w:t>
            </w:r>
            <w:r w:rsidRPr="0002294B">
              <w:rPr>
                <w:rFonts w:ascii="Arial" w:eastAsia="Calibri" w:hAnsi="Arial"/>
                <w:sz w:val="20"/>
                <w:szCs w:val="20"/>
              </w:rPr>
              <w:fldChar w:fldCharType="end"/>
            </w:r>
            <w:r w:rsidRPr="0002294B">
              <w:rPr>
                <w:rFonts w:ascii="Arial" w:eastAsia="Calibri" w:hAnsi="Arial"/>
                <w:sz w:val="20"/>
                <w:szCs w:val="20"/>
              </w:rPr>
              <w:br/>
              <w:t>Registry (retrospective cohort)</w:t>
            </w:r>
          </w:p>
        </w:tc>
        <w:tc>
          <w:tcPr>
            <w:tcW w:w="733" w:type="pct"/>
            <w:shd w:val="clear" w:color="auto" w:fill="FFFFFF" w:themeFill="background1"/>
          </w:tcPr>
          <w:p w14:paraId="4748B9FA" w14:textId="7A39E4E4"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Japan</w:t>
            </w:r>
          </w:p>
        </w:tc>
        <w:tc>
          <w:tcPr>
            <w:tcW w:w="1015" w:type="pct"/>
            <w:shd w:val="clear" w:color="auto" w:fill="FFFFFF" w:themeFill="background1"/>
          </w:tcPr>
          <w:p w14:paraId="4C138D74" w14:textId="1A0EFE82"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2006–2020</w:t>
            </w:r>
          </w:p>
        </w:tc>
        <w:tc>
          <w:tcPr>
            <w:tcW w:w="972" w:type="pct"/>
            <w:shd w:val="clear" w:color="auto" w:fill="FFFFFF" w:themeFill="background1"/>
          </w:tcPr>
          <w:p w14:paraId="2526689E" w14:textId="36CDDCB1"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4D884832" w14:textId="48EECCEC"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240</w:t>
            </w:r>
          </w:p>
        </w:tc>
      </w:tr>
      <w:tr w:rsidR="0002294B" w:rsidRPr="0002294B" w14:paraId="513663BA" w14:textId="77777777" w:rsidTr="00817157">
        <w:trPr>
          <w:cantSplit/>
        </w:trPr>
        <w:tc>
          <w:tcPr>
            <w:tcW w:w="1406" w:type="pct"/>
            <w:shd w:val="clear" w:color="auto" w:fill="FFFFFF" w:themeFill="background1"/>
          </w:tcPr>
          <w:p w14:paraId="5FB91859" w14:textId="321568B3"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Kubo et al, 2020 </w:t>
            </w:r>
            <w:r w:rsidRPr="0002294B">
              <w:rPr>
                <w:rFonts w:ascii="Arial" w:eastAsia="Calibri" w:hAnsi="Arial"/>
                <w:sz w:val="20"/>
                <w:szCs w:val="20"/>
              </w:rPr>
              <w:fldChar w:fldCharType="begin">
                <w:fldData xml:space="preserve">PEVuZE5vdGU+PENpdGU+PEF1dGhvcj5LdWJvPC9BdXRob3I+PFllYXI+MjAyMDwvWWVhcj48UmVj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</w:fldData>
              </w:fldChar>
            </w:r>
            <w:r w:rsidR="004915E4">
              <w:rPr>
                <w:rFonts w:ascii="Arial" w:eastAsia="Calibri" w:hAnsi="Arial"/>
                <w:sz w:val="20"/>
                <w:szCs w:val="20"/>
              </w:rPr>
              <w:instrText xml:space="preserve"> ADDIN EN.CITE </w:instrText>
            </w:r>
            <w:r w:rsidR="004915E4">
              <w:rPr>
                <w:rFonts w:ascii="Arial" w:eastAsia="Calibri" w:hAnsi="Arial"/>
                <w:sz w:val="20"/>
                <w:szCs w:val="20"/>
              </w:rPr>
              <w:fldChar w:fldCharType="begin">
                <w:fldData xml:space="preserve">PEVuZE5vdGU+PENpdGU+PEF1dGhvcj5LdWJvPC9BdXRob3I+PFllYXI+MjAyMDwvWWVhcj48UmVj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</w:fldData>
              </w:fldChar>
            </w:r>
            <w:r w:rsidR="004915E4">
              <w:rPr>
                <w:rFonts w:ascii="Arial" w:eastAsia="Calibri" w:hAnsi="Arial"/>
                <w:sz w:val="20"/>
                <w:szCs w:val="20"/>
              </w:rPr>
              <w:instrText xml:space="preserve"> ADDIN EN.CITE.DATA </w:instrText>
            </w:r>
            <w:r w:rsidR="004915E4">
              <w:rPr>
                <w:rFonts w:ascii="Arial" w:eastAsia="Calibri" w:hAnsi="Arial"/>
                <w:sz w:val="20"/>
                <w:szCs w:val="20"/>
              </w:rPr>
            </w:r>
            <w:r w:rsidR="004915E4">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154</w:t>
            </w:r>
            <w:r w:rsidRPr="0002294B">
              <w:rPr>
                <w:rFonts w:ascii="Arial" w:eastAsia="Calibri" w:hAnsi="Arial"/>
                <w:sz w:val="20"/>
                <w:szCs w:val="20"/>
              </w:rPr>
              <w:fldChar w:fldCharType="end"/>
            </w:r>
            <w:r w:rsidRPr="0002294B">
              <w:rPr>
                <w:rFonts w:ascii="Arial" w:eastAsia="Calibri" w:hAnsi="Arial"/>
                <w:sz w:val="20"/>
                <w:szCs w:val="20"/>
              </w:rPr>
              <w:br/>
              <w:t>Registry (retrospective cohort)</w:t>
            </w:r>
          </w:p>
        </w:tc>
        <w:tc>
          <w:tcPr>
            <w:tcW w:w="733" w:type="pct"/>
            <w:shd w:val="clear" w:color="auto" w:fill="FFFFFF" w:themeFill="background1"/>
          </w:tcPr>
          <w:p w14:paraId="5AE80AB6" w14:textId="58436925"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Japan</w:t>
            </w:r>
          </w:p>
        </w:tc>
        <w:tc>
          <w:tcPr>
            <w:tcW w:w="1015" w:type="pct"/>
            <w:shd w:val="clear" w:color="auto" w:fill="FFFFFF" w:themeFill="background1"/>
          </w:tcPr>
          <w:p w14:paraId="12EFD60A" w14:textId="2D2595AC"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2006–2018</w:t>
            </w:r>
          </w:p>
        </w:tc>
        <w:tc>
          <w:tcPr>
            <w:tcW w:w="972" w:type="pct"/>
            <w:shd w:val="clear" w:color="auto" w:fill="FFFFFF" w:themeFill="background1"/>
          </w:tcPr>
          <w:p w14:paraId="15F30305" w14:textId="04568E9C"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≥12 years</w:t>
            </w:r>
          </w:p>
        </w:tc>
        <w:tc>
          <w:tcPr>
            <w:tcW w:w="874" w:type="pct"/>
            <w:shd w:val="clear" w:color="auto" w:fill="FFFFFF" w:themeFill="background1"/>
          </w:tcPr>
          <w:p w14:paraId="26C791F0" w14:textId="0CEC26CA"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156</w:t>
            </w:r>
          </w:p>
        </w:tc>
      </w:tr>
      <w:tr w:rsidR="0002294B" w:rsidRPr="0002294B" w14:paraId="3224DFBD" w14:textId="77777777" w:rsidTr="00817157">
        <w:trPr>
          <w:cantSplit/>
        </w:trPr>
        <w:tc>
          <w:tcPr>
            <w:tcW w:w="1406" w:type="pct"/>
            <w:shd w:val="clear" w:color="auto" w:fill="FFFFFF" w:themeFill="background1"/>
          </w:tcPr>
          <w:p w14:paraId="78BA6C17" w14:textId="2BE5C6A1"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Li et al, 2021 </w:t>
            </w:r>
            <w:r w:rsidRPr="0002294B">
              <w:rPr>
                <w:rFonts w:ascii="Arial" w:eastAsia="Calibri" w:hAnsi="Arial"/>
                <w:sz w:val="20"/>
                <w:szCs w:val="20"/>
              </w:rPr>
              <w:fldChar w:fldCharType="begin">
                <w:fldData xml:space="preserve">PEVuZE5vdGU+PENpdGU+PEF1dGhvcj5MaTwvQXV0aG9yPjxZZWFyPjIwMjE8L1llYXI+PFJlY051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</w:fldData>
              </w:fldChar>
            </w:r>
            <w:r w:rsidR="00156E18" w:rsidRPr="0002294B">
              <w:rPr>
                <w:rFonts w:ascii="Arial" w:eastAsia="Calibri" w:hAnsi="Arial"/>
                <w:sz w:val="20"/>
                <w:szCs w:val="20"/>
              </w:rPr>
              <w:instrText xml:space="preserve"> ADDIN EN.CITE </w:instrText>
            </w:r>
            <w:r w:rsidR="00156E18" w:rsidRPr="0002294B">
              <w:rPr>
                <w:rFonts w:ascii="Arial" w:eastAsia="Calibri" w:hAnsi="Arial"/>
                <w:sz w:val="20"/>
                <w:szCs w:val="20"/>
              </w:rPr>
              <w:fldChar w:fldCharType="begin">
                <w:fldData xml:space="preserve">PEVuZE5vdGU+PENpdGU+PEF1dGhvcj5MaTwvQXV0aG9yPjxZZWFyPjIwMjE8L1llYXI+PFJlY051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</w:fldData>
              </w:fldChar>
            </w:r>
            <w:r w:rsidR="00156E18" w:rsidRPr="0002294B">
              <w:rPr>
                <w:rFonts w:ascii="Arial" w:eastAsia="Calibri" w:hAnsi="Arial"/>
                <w:sz w:val="20"/>
                <w:szCs w:val="20"/>
              </w:rPr>
              <w:instrText xml:space="preserve"> ADDIN EN.CITE.DATA </w:instrText>
            </w:r>
            <w:r w:rsidR="00156E18" w:rsidRPr="0002294B">
              <w:rPr>
                <w:rFonts w:ascii="Arial" w:eastAsia="Calibri" w:hAnsi="Arial"/>
                <w:sz w:val="20"/>
                <w:szCs w:val="20"/>
              </w:rPr>
            </w:r>
            <w:r w:rsidR="00156E18" w:rsidRPr="0002294B">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155</w:t>
            </w:r>
            <w:r w:rsidRPr="0002294B">
              <w:rPr>
                <w:rFonts w:ascii="Arial" w:eastAsia="Calibri" w:hAnsi="Arial"/>
                <w:sz w:val="20"/>
                <w:szCs w:val="20"/>
              </w:rPr>
              <w:fldChar w:fldCharType="end"/>
            </w:r>
            <w:r w:rsidRPr="0002294B">
              <w:rPr>
                <w:rFonts w:ascii="Arial" w:eastAsia="Calibri" w:hAnsi="Arial"/>
                <w:sz w:val="20"/>
                <w:szCs w:val="20"/>
              </w:rPr>
              <w:br/>
              <w:t>Single-center (retrospective cohort)</w:t>
            </w:r>
          </w:p>
        </w:tc>
        <w:tc>
          <w:tcPr>
            <w:tcW w:w="733" w:type="pct"/>
            <w:shd w:val="clear" w:color="auto" w:fill="FFFFFF" w:themeFill="background1"/>
          </w:tcPr>
          <w:p w14:paraId="22D1B3A8" w14:textId="1DAC4F3B"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China</w:t>
            </w:r>
          </w:p>
        </w:tc>
        <w:tc>
          <w:tcPr>
            <w:tcW w:w="1015" w:type="pct"/>
            <w:shd w:val="clear" w:color="auto" w:fill="FFFFFF" w:themeFill="background1"/>
          </w:tcPr>
          <w:p w14:paraId="61E5ECE6" w14:textId="76683C7C"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Jul 2014–Feb 2020</w:t>
            </w:r>
          </w:p>
        </w:tc>
        <w:tc>
          <w:tcPr>
            <w:tcW w:w="972" w:type="pct"/>
            <w:shd w:val="clear" w:color="auto" w:fill="FFFFFF" w:themeFill="background1"/>
          </w:tcPr>
          <w:p w14:paraId="4CBE2E96" w14:textId="5482D498"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370E1413" w14:textId="51FF51F7"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19</w:t>
            </w:r>
          </w:p>
        </w:tc>
      </w:tr>
      <w:tr w:rsidR="0002294B" w:rsidRPr="0002294B" w14:paraId="7E554D07" w14:textId="77777777" w:rsidTr="00817157">
        <w:trPr>
          <w:cantSplit/>
        </w:trPr>
        <w:tc>
          <w:tcPr>
            <w:tcW w:w="1406" w:type="pct"/>
            <w:shd w:val="clear" w:color="auto" w:fill="FFFFFF" w:themeFill="background1"/>
          </w:tcPr>
          <w:p w14:paraId="37DEC147" w14:textId="469BA551"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Little et al, 2017 </w:t>
            </w:r>
            <w:r w:rsidRPr="0002294B">
              <w:rPr>
                <w:rFonts w:ascii="Arial" w:eastAsia="Calibri" w:hAnsi="Arial"/>
                <w:sz w:val="20"/>
                <w:szCs w:val="20"/>
              </w:rPr>
              <w:fldChar w:fldCharType="begin">
                <w:fldData xml:space="preserve">PEVuZE5vdGU+PENpdGU+PEF1dGhvcj5MaXR0bGU8L0F1dGhvcj48WWVhcj4yMDE3PC9ZZWFyPjxS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</w:fldData>
              </w:fldChar>
            </w:r>
            <w:r w:rsidR="00156E18" w:rsidRPr="0002294B">
              <w:rPr>
                <w:rFonts w:ascii="Arial" w:eastAsia="Calibri" w:hAnsi="Arial"/>
                <w:sz w:val="20"/>
                <w:szCs w:val="20"/>
              </w:rPr>
              <w:instrText xml:space="preserve"> ADDIN EN.CITE </w:instrText>
            </w:r>
            <w:r w:rsidR="00156E18" w:rsidRPr="0002294B">
              <w:rPr>
                <w:rFonts w:ascii="Arial" w:eastAsia="Calibri" w:hAnsi="Arial"/>
                <w:sz w:val="20"/>
                <w:szCs w:val="20"/>
              </w:rPr>
              <w:fldChar w:fldCharType="begin">
                <w:fldData xml:space="preserve">PEVuZE5vdGU+PENpdGU+PEF1dGhvcj5MaXR0bGU8L0F1dGhvcj48WWVhcj4yMDE3PC9ZZWFyPjxS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</w:fldData>
              </w:fldChar>
            </w:r>
            <w:r w:rsidR="00156E18" w:rsidRPr="0002294B">
              <w:rPr>
                <w:rFonts w:ascii="Arial" w:eastAsia="Calibri" w:hAnsi="Arial"/>
                <w:sz w:val="20"/>
                <w:szCs w:val="20"/>
              </w:rPr>
              <w:instrText xml:space="preserve"> ADDIN EN.CITE.DATA </w:instrText>
            </w:r>
            <w:r w:rsidR="00156E18" w:rsidRPr="0002294B">
              <w:rPr>
                <w:rFonts w:ascii="Arial" w:eastAsia="Calibri" w:hAnsi="Arial"/>
                <w:sz w:val="20"/>
                <w:szCs w:val="20"/>
              </w:rPr>
            </w:r>
            <w:r w:rsidR="00156E18" w:rsidRPr="0002294B">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156</w:t>
            </w:r>
            <w:r w:rsidRPr="0002294B">
              <w:rPr>
                <w:rFonts w:ascii="Arial" w:eastAsia="Calibri" w:hAnsi="Arial"/>
                <w:sz w:val="20"/>
                <w:szCs w:val="20"/>
              </w:rPr>
              <w:fldChar w:fldCharType="end"/>
            </w:r>
            <w:r w:rsidRPr="0002294B">
              <w:rPr>
                <w:rFonts w:ascii="Arial" w:eastAsia="Calibri" w:hAnsi="Arial"/>
                <w:sz w:val="20"/>
                <w:szCs w:val="20"/>
              </w:rPr>
              <w:br/>
              <w:t xml:space="preserve">Registry (retrospective cohort) </w:t>
            </w:r>
          </w:p>
        </w:tc>
        <w:tc>
          <w:tcPr>
            <w:tcW w:w="733" w:type="pct"/>
            <w:shd w:val="clear" w:color="auto" w:fill="FFFFFF" w:themeFill="background1"/>
          </w:tcPr>
          <w:p w14:paraId="77A99695" w14:textId="364E06CD"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4002D182" w14:textId="6A67BAB1"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Nov 1995–Dec 2015</w:t>
            </w:r>
          </w:p>
        </w:tc>
        <w:tc>
          <w:tcPr>
            <w:tcW w:w="972" w:type="pct"/>
            <w:shd w:val="clear" w:color="auto" w:fill="FFFFFF" w:themeFill="background1"/>
          </w:tcPr>
          <w:p w14:paraId="472C39F9" w14:textId="31E8E9D3"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06B8E5D2" w14:textId="375495E3"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78</w:t>
            </w:r>
          </w:p>
        </w:tc>
      </w:tr>
      <w:tr w:rsidR="0002294B" w:rsidRPr="0002294B" w14:paraId="0E3EF54F" w14:textId="77777777" w:rsidTr="00817157">
        <w:trPr>
          <w:cantSplit/>
        </w:trPr>
        <w:tc>
          <w:tcPr>
            <w:tcW w:w="1406" w:type="pct"/>
            <w:shd w:val="clear" w:color="auto" w:fill="FFFFFF" w:themeFill="background1"/>
          </w:tcPr>
          <w:p w14:paraId="2C152F28" w14:textId="2867F23B"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Liu et al, 2019 </w:t>
            </w:r>
            <w:r w:rsidRPr="0002294B">
              <w:rPr>
                <w:rFonts w:ascii="Arial" w:eastAsia="Calibri" w:hAnsi="Arial"/>
                <w:sz w:val="20"/>
                <w:szCs w:val="20"/>
              </w:rPr>
              <w:fldChar w:fldCharType="begin"/>
            </w:r>
            <w:r w:rsidR="00156E18" w:rsidRPr="0002294B">
              <w:rPr>
                <w:rFonts w:ascii="Arial" w:eastAsia="Calibri" w:hAnsi="Arial"/>
                <w:sz w:val="20"/>
                <w:szCs w:val="20"/>
              </w:rPr>
              <w:instrText xml:space="preserve"> ADDIN EN.CITE &lt;EndNote&gt;&lt;Cite&gt;&lt;Author&gt;Liu&lt;/Author&gt;&lt;Year&gt;2019&lt;/Year&gt;&lt;RecNum&gt;158&lt;/RecNum&gt;&lt;DisplayText&gt;&lt;style face="superscript"&gt;157&lt;/style&gt;&lt;/DisplayText&gt;&lt;record&gt;&lt;rec-number&gt;158&lt;/rec-number&gt;&lt;foreign-keys&gt;&lt;key app="EN" db-id="tzpd0pddbdavaaezztivvsamw9vw9esw29rv" timestamp="1700075826"&gt;158&lt;/key&gt;&lt;/foreign-keys&gt;&lt;ref-type name="Journal Article"&gt;17&lt;/ref-type&gt;&lt;contributors&gt;&lt;authors&gt;&lt;author&gt;Liu, Angela&lt;/author&gt;&lt;author&gt;Mazepa, Marshall&lt;/author&gt;&lt;author&gt;Davis, Elizabeth&lt;/author&gt;&lt;author&gt;Johnson, Andrew&lt;/author&gt;&lt;author&gt;Antun, Ana G&lt;/author&gt;&lt;author&gt;Farland, Andrew M&lt;/author&gt;&lt;author&gt;Woods, Ryan R&lt;/author&gt;&lt;author&gt;Metjian, Ara&lt;/author&gt;&lt;author&gt;Bagby, Kristin&lt;/author&gt;&lt;author&gt;Park, Yara&lt;/author&gt;&lt;author&gt;[and more],&lt;/author&gt;&lt;/authors&gt;&lt;/contributors&gt;&lt;titles&gt;&lt;title&gt;African American race is associated with decreased relapse-free survival in immune thrombotic thrombocytopenic purpura&lt;/title&gt;&lt;secondary-title&gt;Blood&lt;/secondary-title&gt;&lt;/titles&gt;&lt;periodical&gt;&lt;full-title&gt;Blood&lt;/full-title&gt;&lt;/periodical&gt;&lt;pages&gt;1066&lt;/pages&gt;&lt;volume&gt;134&lt;/volume&gt;&lt;dates&gt;&lt;year&gt;2019&lt;/year&gt;&lt;/dates&gt;&lt;isbn&gt;0006-4971&lt;/isbn&gt;&lt;urls&gt;&lt;/urls&gt;&lt;electronic-resource-num&gt;10.1182/blood-2019-131064&lt;/electronic-resource-num&gt;&lt;/record&gt;&lt;/Cite&gt;&lt;/EndNote&gt;</w:instrText>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157</w:t>
            </w:r>
            <w:r w:rsidRPr="0002294B">
              <w:rPr>
                <w:rFonts w:ascii="Arial" w:eastAsia="Calibri" w:hAnsi="Arial"/>
                <w:sz w:val="20"/>
                <w:szCs w:val="20"/>
              </w:rPr>
              <w:fldChar w:fldCharType="end"/>
            </w:r>
            <w:r w:rsidRPr="0002294B">
              <w:rPr>
                <w:rFonts w:ascii="Arial" w:eastAsia="Calibri" w:hAnsi="Arial"/>
                <w:sz w:val="20"/>
                <w:szCs w:val="20"/>
              </w:rPr>
              <w:br/>
              <w:t>Registry (retrospective cohort)</w:t>
            </w:r>
          </w:p>
        </w:tc>
        <w:tc>
          <w:tcPr>
            <w:tcW w:w="733" w:type="pct"/>
            <w:shd w:val="clear" w:color="auto" w:fill="FFFFFF" w:themeFill="background1"/>
          </w:tcPr>
          <w:p w14:paraId="43BEEAC5" w14:textId="7E496755"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0E416E39" w14:textId="610E2515"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2019</w:t>
            </w:r>
            <w:r w:rsidRPr="0002294B">
              <w:rPr>
                <w:rFonts w:ascii="Arial" w:eastAsia="Calibri" w:hAnsi="Arial"/>
                <w:sz w:val="20"/>
                <w:szCs w:val="20"/>
                <w:vertAlign w:val="superscript"/>
              </w:rPr>
              <w:t>a</w:t>
            </w:r>
          </w:p>
        </w:tc>
        <w:tc>
          <w:tcPr>
            <w:tcW w:w="972" w:type="pct"/>
            <w:shd w:val="clear" w:color="auto" w:fill="FFFFFF" w:themeFill="background1"/>
          </w:tcPr>
          <w:p w14:paraId="7F2E2E56" w14:textId="0E94034E"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29B48AD6" w14:textId="1336DA9C"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734</w:t>
            </w:r>
          </w:p>
        </w:tc>
      </w:tr>
      <w:tr w:rsidR="0002294B" w:rsidRPr="0002294B" w14:paraId="11AEE7F5" w14:textId="77777777" w:rsidTr="00817157">
        <w:trPr>
          <w:cantSplit/>
        </w:trPr>
        <w:tc>
          <w:tcPr>
            <w:tcW w:w="1406" w:type="pct"/>
            <w:shd w:val="clear" w:color="auto" w:fill="FFFFFF" w:themeFill="background1"/>
          </w:tcPr>
          <w:p w14:paraId="39CD88C2" w14:textId="313B04F1"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lastRenderedPageBreak/>
              <w:t xml:space="preserve">Logothetis et al, 2021 </w:t>
            </w:r>
            <w:r w:rsidRPr="0002294B">
              <w:rPr>
                <w:rFonts w:ascii="Arial" w:eastAsia="Calibri" w:hAnsi="Arial"/>
                <w:sz w:val="20"/>
                <w:szCs w:val="20"/>
              </w:rPr>
              <w:fldChar w:fldCharType="begin"/>
            </w:r>
            <w:r w:rsidR="004915E4">
              <w:rPr>
                <w:rFonts w:ascii="Arial" w:eastAsia="Calibri" w:hAnsi="Arial"/>
                <w:sz w:val="20"/>
                <w:szCs w:val="20"/>
              </w:rPr>
              <w:instrText xml:space="preserve"> ADDIN EN.CITE &lt;EndNote&gt;&lt;Cite&gt;&lt;Author&gt;Logothetis&lt;/Author&gt;&lt;Year&gt;2021&lt;/Year&gt;&lt;RecNum&gt;85&lt;/RecNum&gt;&lt;DisplayText&gt;&lt;style face="superscript"&gt;158&lt;/style&gt;&lt;/DisplayText&gt;&lt;record&gt;&lt;rec-number&gt;85&lt;/rec-number&gt;&lt;foreign-keys&gt;&lt;key app="EN" db-id="0vaf5xaddtfw5seffwo5wpd2t0ws59vrx950" timestamp="1699547652"&gt;85&lt;/key&gt;&lt;/foreign-keys&gt;&lt;ref-type name="Journal Article"&gt;17&lt;/ref-type&gt;&lt;contributors&gt;&lt;authors&gt;&lt;author&gt;Logothetis, C. N.&lt;/author&gt;&lt;author&gt;Patel, A.&lt;/author&gt;&lt;author&gt;Eatrides, J.&lt;/author&gt;&lt;author&gt;Jaglal, M.&lt;/author&gt;&lt;author&gt;Haider, M.&lt;/author&gt;&lt;author&gt;Visweshwar, N.&lt;/author&gt;&lt;author&gt;Laber, D. A.&lt;/author&gt;&lt;/authors&gt;&lt;/contributors&gt;&lt;auth-address&gt;Division of Hematology/Oncology, Department of Internal Medicine, Morsani College of Medicine, University of South Florida, Tampa, FL 33612, USA.&amp;#xD;Section of Satellite and Community Oncology, H. Lee Moffitt Cancer Center and Research Institute, Tampa, FL 33612, USA.&lt;/auth-address&gt;&lt;titles&gt;&lt;title&gt;Post approval experience with caplacizumab for acquired thrombotic thrombocytopenic purpura at a single institution&lt;/title&gt;&lt;secondary-title&gt;J. Clin. Med.&lt;/secondary-title&gt;&lt;/titles&gt;&lt;periodical&gt;&lt;full-title&gt;J. Clin. Med.&lt;/full-title&gt;&lt;/periodical&gt;&lt;pages&gt;3418&lt;/pages&gt;&lt;volume&gt;10&lt;/volume&gt;&lt;number&gt;15&lt;/number&gt;&lt;edition&gt;20210731&lt;/edition&gt;&lt;keywords&gt;&lt;keyword&gt;Acquired Thrombotic Thrombocytopenic Purpura&lt;/keyword&gt;&lt;keyword&gt;aTTP&lt;/keyword&gt;&lt;keyword&gt;caplacizumab&lt;/keyword&gt;&lt;keyword&gt;treatment&lt;/keyword&gt;&lt;/keywords&gt;&lt;dates&gt;&lt;year&gt;2021&lt;/year&gt;&lt;pub-dates&gt;&lt;date&gt;Jul 31&lt;/date&gt;&lt;/pub-dates&gt;&lt;/dates&gt;&lt;isbn&gt;2077-0383 (Print)&amp;#xD;2077-0383&lt;/isbn&gt;&lt;accession-num&gt;34362201&lt;/accession-num&gt;&lt;urls&gt;&lt;related-urls&gt;&lt;url&gt;https://www.ncbi.nlm.nih.gov/pubmed/34362201&lt;/url&gt;&lt;/related-urls&gt;&lt;/urls&gt;&lt;custom1&gt;The authors declare no conflict of interest.&lt;/custom1&gt;&lt;custom2&gt;PMC8347784&lt;/custom2&gt;&lt;electronic-resource-num&gt;10.3390/jcm10153418&lt;/electronic-resource-num&gt;&lt;remote-database-provider&gt;NLM&lt;/remote-database-provider&gt;&lt;language&gt;eng&lt;/language&gt;&lt;/record&gt;&lt;/Cite&gt;&lt;/EndNote&gt;</w:instrText>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158</w:t>
            </w:r>
            <w:r w:rsidRPr="0002294B">
              <w:rPr>
                <w:rFonts w:ascii="Arial" w:eastAsia="Calibri" w:hAnsi="Arial"/>
                <w:sz w:val="20"/>
                <w:szCs w:val="20"/>
              </w:rPr>
              <w:fldChar w:fldCharType="end"/>
            </w:r>
            <w:r w:rsidRPr="0002294B">
              <w:rPr>
                <w:rFonts w:ascii="Arial" w:eastAsia="Calibri" w:hAnsi="Arial"/>
                <w:sz w:val="20"/>
                <w:szCs w:val="20"/>
              </w:rPr>
              <w:br/>
              <w:t>Single-center (retrospective cohort)</w:t>
            </w:r>
          </w:p>
        </w:tc>
        <w:tc>
          <w:tcPr>
            <w:tcW w:w="733" w:type="pct"/>
            <w:shd w:val="clear" w:color="auto" w:fill="FFFFFF" w:themeFill="background1"/>
          </w:tcPr>
          <w:p w14:paraId="1D044961" w14:textId="0E53E408"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487FCBFB" w14:textId="435FB357"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Jan 2019–Feb 2021</w:t>
            </w:r>
          </w:p>
        </w:tc>
        <w:tc>
          <w:tcPr>
            <w:tcW w:w="972" w:type="pct"/>
            <w:shd w:val="clear" w:color="auto" w:fill="FFFFFF" w:themeFill="background1"/>
          </w:tcPr>
          <w:p w14:paraId="69C1296F" w14:textId="05D4B241"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325F6B94" w14:textId="63DB5C18"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10</w:t>
            </w:r>
          </w:p>
        </w:tc>
      </w:tr>
      <w:tr w:rsidR="0002294B" w:rsidRPr="0002294B" w14:paraId="5133870E" w14:textId="77777777" w:rsidTr="00817157">
        <w:trPr>
          <w:cantSplit/>
        </w:trPr>
        <w:tc>
          <w:tcPr>
            <w:tcW w:w="1406" w:type="pct"/>
            <w:shd w:val="clear" w:color="auto" w:fill="FFFFFF" w:themeFill="background1"/>
          </w:tcPr>
          <w:p w14:paraId="6DDE01AD" w14:textId="314952DD"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Mancini et al, 2019 </w:t>
            </w:r>
            <w:r w:rsidRPr="0002294B">
              <w:rPr>
                <w:rFonts w:ascii="Arial" w:eastAsia="Calibri" w:hAnsi="Arial"/>
                <w:sz w:val="20"/>
                <w:szCs w:val="20"/>
              </w:rPr>
              <w:fldChar w:fldCharType="begin">
                <w:fldData xml:space="preserve">PEVuZE5vdGU+PENpdGU+PEF1dGhvcj5NYW5jaW5pPC9BdXRob3I+PFllYXI+MjAxOTwvWWVhcj48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</w:fldData>
              </w:fldChar>
            </w:r>
            <w:r w:rsidR="004915E4">
              <w:rPr>
                <w:rFonts w:ascii="Arial" w:eastAsia="Calibri" w:hAnsi="Arial"/>
                <w:sz w:val="20"/>
                <w:szCs w:val="20"/>
              </w:rPr>
              <w:instrText xml:space="preserve"> ADDIN EN.CITE </w:instrText>
            </w:r>
            <w:r w:rsidR="004915E4">
              <w:rPr>
                <w:rFonts w:ascii="Arial" w:eastAsia="Calibri" w:hAnsi="Arial"/>
                <w:sz w:val="20"/>
                <w:szCs w:val="20"/>
              </w:rPr>
              <w:fldChar w:fldCharType="begin">
                <w:fldData xml:space="preserve">PEVuZE5vdGU+PENpdGU+PEF1dGhvcj5NYW5jaW5pPC9BdXRob3I+PFllYXI+MjAxOTwvWWVhcj48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</w:fldData>
              </w:fldChar>
            </w:r>
            <w:r w:rsidR="004915E4">
              <w:rPr>
                <w:rFonts w:ascii="Arial" w:eastAsia="Calibri" w:hAnsi="Arial"/>
                <w:sz w:val="20"/>
                <w:szCs w:val="20"/>
              </w:rPr>
              <w:instrText xml:space="preserve"> ADDIN EN.CITE.DATA </w:instrText>
            </w:r>
            <w:r w:rsidR="004915E4">
              <w:rPr>
                <w:rFonts w:ascii="Arial" w:eastAsia="Calibri" w:hAnsi="Arial"/>
                <w:sz w:val="20"/>
                <w:szCs w:val="20"/>
              </w:rPr>
            </w:r>
            <w:r w:rsidR="004915E4">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159</w:t>
            </w:r>
            <w:r w:rsidRPr="0002294B">
              <w:rPr>
                <w:rFonts w:ascii="Arial" w:eastAsia="Calibri" w:hAnsi="Arial"/>
                <w:sz w:val="20"/>
                <w:szCs w:val="20"/>
              </w:rPr>
              <w:fldChar w:fldCharType="end"/>
            </w:r>
            <w:r w:rsidRPr="0002294B">
              <w:rPr>
                <w:rFonts w:ascii="Arial" w:eastAsia="Calibri" w:hAnsi="Arial"/>
                <w:sz w:val="20"/>
                <w:szCs w:val="20"/>
              </w:rPr>
              <w:br/>
              <w:t>Registry (retrospective cohort)</w:t>
            </w:r>
          </w:p>
        </w:tc>
        <w:tc>
          <w:tcPr>
            <w:tcW w:w="733" w:type="pct"/>
            <w:shd w:val="clear" w:color="auto" w:fill="FFFFFF" w:themeFill="background1"/>
          </w:tcPr>
          <w:p w14:paraId="78F33ECF" w14:textId="63A9D205"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Italy </w:t>
            </w:r>
          </w:p>
        </w:tc>
        <w:tc>
          <w:tcPr>
            <w:tcW w:w="1015" w:type="pct"/>
            <w:shd w:val="clear" w:color="auto" w:fill="FFFFFF" w:themeFill="background1"/>
          </w:tcPr>
          <w:p w14:paraId="26BD79DF" w14:textId="04EAE89B"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Jan 2002–Nov 2015</w:t>
            </w:r>
          </w:p>
        </w:tc>
        <w:tc>
          <w:tcPr>
            <w:tcW w:w="972" w:type="pct"/>
            <w:shd w:val="clear" w:color="auto" w:fill="FFFFFF" w:themeFill="background1"/>
          </w:tcPr>
          <w:p w14:paraId="4DF91E6D" w14:textId="10F53751"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69112133" w14:textId="2CD3A091"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302</w:t>
            </w:r>
          </w:p>
        </w:tc>
      </w:tr>
      <w:tr w:rsidR="0002294B" w:rsidRPr="0002294B" w14:paraId="5A6F4089" w14:textId="77777777" w:rsidTr="00817157">
        <w:trPr>
          <w:cantSplit/>
        </w:trPr>
        <w:tc>
          <w:tcPr>
            <w:tcW w:w="1406" w:type="pct"/>
            <w:shd w:val="clear" w:color="auto" w:fill="FFFFFF" w:themeFill="background1"/>
          </w:tcPr>
          <w:p w14:paraId="69EF696A" w14:textId="2C5A8902"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Mancini et al, 2020 </w:t>
            </w:r>
            <w:r w:rsidRPr="0002294B">
              <w:rPr>
                <w:rFonts w:ascii="Arial" w:eastAsia="Calibri" w:hAnsi="Arial"/>
                <w:sz w:val="20"/>
                <w:szCs w:val="20"/>
              </w:rPr>
              <w:fldChar w:fldCharType="begin">
                <w:fldData xml:space="preserve">PEVuZE5vdGU+PENpdGU+PEF1dGhvcj5NYW5jaW5pPC9BdXRob3I+PFllYXI+MjAyMDwvWWVhcj48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</w:fldData>
              </w:fldChar>
            </w:r>
            <w:r w:rsidR="004915E4">
              <w:rPr>
                <w:rFonts w:ascii="Arial" w:eastAsia="Calibri" w:hAnsi="Arial"/>
                <w:sz w:val="20"/>
                <w:szCs w:val="20"/>
              </w:rPr>
              <w:instrText xml:space="preserve"> ADDIN EN.CITE </w:instrText>
            </w:r>
            <w:r w:rsidR="004915E4">
              <w:rPr>
                <w:rFonts w:ascii="Arial" w:eastAsia="Calibri" w:hAnsi="Arial"/>
                <w:sz w:val="20"/>
                <w:szCs w:val="20"/>
              </w:rPr>
              <w:fldChar w:fldCharType="begin">
                <w:fldData xml:space="preserve">PEVuZE5vdGU+PENpdGU+PEF1dGhvcj5NYW5jaW5pPC9BdXRob3I+PFllYXI+MjAyMDwvWWVhcj48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</w:fldData>
              </w:fldChar>
            </w:r>
            <w:r w:rsidR="004915E4">
              <w:rPr>
                <w:rFonts w:ascii="Arial" w:eastAsia="Calibri" w:hAnsi="Arial"/>
                <w:sz w:val="20"/>
                <w:szCs w:val="20"/>
              </w:rPr>
              <w:instrText xml:space="preserve"> ADDIN EN.CITE.DATA </w:instrText>
            </w:r>
            <w:r w:rsidR="004915E4">
              <w:rPr>
                <w:rFonts w:ascii="Arial" w:eastAsia="Calibri" w:hAnsi="Arial"/>
                <w:sz w:val="20"/>
                <w:szCs w:val="20"/>
              </w:rPr>
            </w:r>
            <w:r w:rsidR="004915E4">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160</w:t>
            </w:r>
            <w:r w:rsidRPr="0002294B">
              <w:rPr>
                <w:rFonts w:ascii="Arial" w:eastAsia="Calibri" w:hAnsi="Arial"/>
                <w:sz w:val="20"/>
                <w:szCs w:val="20"/>
              </w:rPr>
              <w:fldChar w:fldCharType="end"/>
            </w:r>
            <w:r w:rsidRPr="0002294B">
              <w:rPr>
                <w:rFonts w:ascii="Arial" w:eastAsia="Calibri" w:hAnsi="Arial"/>
                <w:sz w:val="20"/>
                <w:szCs w:val="20"/>
              </w:rPr>
              <w:br/>
              <w:t>Registry (case-control/cohort study)</w:t>
            </w:r>
          </w:p>
        </w:tc>
        <w:tc>
          <w:tcPr>
            <w:tcW w:w="733" w:type="pct"/>
            <w:shd w:val="clear" w:color="auto" w:fill="FFFFFF" w:themeFill="background1"/>
          </w:tcPr>
          <w:p w14:paraId="20AC0624" w14:textId="64284935"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Italy</w:t>
            </w:r>
          </w:p>
        </w:tc>
        <w:tc>
          <w:tcPr>
            <w:tcW w:w="1015" w:type="pct"/>
            <w:shd w:val="clear" w:color="auto" w:fill="FFFFFF" w:themeFill="background1"/>
          </w:tcPr>
          <w:p w14:paraId="02744582" w14:textId="788D575C"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Jan 2002–Mar 2018</w:t>
            </w:r>
          </w:p>
        </w:tc>
        <w:tc>
          <w:tcPr>
            <w:tcW w:w="972" w:type="pct"/>
            <w:shd w:val="clear" w:color="auto" w:fill="FFFFFF" w:themeFill="background1"/>
          </w:tcPr>
          <w:p w14:paraId="419B4912" w14:textId="562566E2"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53804730" w14:textId="77777777"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Case-control study: n=161</w:t>
            </w:r>
          </w:p>
          <w:p w14:paraId="7D4EFDE5" w14:textId="668FBED0"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Cohort study: n=153</w:t>
            </w:r>
          </w:p>
        </w:tc>
      </w:tr>
      <w:tr w:rsidR="0002294B" w:rsidRPr="0002294B" w14:paraId="07DEF41C" w14:textId="77777777" w:rsidTr="00817157">
        <w:trPr>
          <w:cantSplit/>
        </w:trPr>
        <w:tc>
          <w:tcPr>
            <w:tcW w:w="1406" w:type="pct"/>
            <w:shd w:val="clear" w:color="auto" w:fill="FFFFFF" w:themeFill="background1"/>
          </w:tcPr>
          <w:p w14:paraId="065D9A11" w14:textId="54026414"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Marshall et al, 2019 </w:t>
            </w:r>
            <w:r w:rsidRPr="0002294B">
              <w:rPr>
                <w:rFonts w:ascii="Arial" w:eastAsia="Calibri" w:hAnsi="Arial"/>
                <w:sz w:val="20"/>
                <w:szCs w:val="20"/>
              </w:rPr>
              <w:fldChar w:fldCharType="begin"/>
            </w:r>
            <w:r w:rsidR="00156E18" w:rsidRPr="0002294B">
              <w:rPr>
                <w:rFonts w:ascii="Arial" w:eastAsia="Calibri" w:hAnsi="Arial"/>
                <w:sz w:val="20"/>
                <w:szCs w:val="20"/>
              </w:rPr>
              <w:instrText xml:space="preserve"> ADDIN EN.CITE &lt;EndNote&gt;&lt;Cite&gt;&lt;Author&gt;Marshall&lt;/Author&gt;&lt;Year&gt;2019&lt;/Year&gt;&lt;RecNum&gt;162&lt;/RecNum&gt;&lt;DisplayText&gt;&lt;style face="superscript"&gt;161&lt;/style&gt;&lt;/DisplayText&gt;&lt;record&gt;&lt;rec-number&gt;162&lt;/rec-number&gt;&lt;foreign-keys&gt;&lt;key app="EN" db-id="tzpd0pddbdavaaezztivvsamw9vw9esw29rv" timestamp="1700075826"&gt;162&lt;/key&gt;&lt;/foreign-keys&gt;&lt;ref-type name="Journal Article"&gt;17&lt;/ref-type&gt;&lt;contributors&gt;&lt;authors&gt;&lt;author&gt;Marshall, M.A.&lt;/author&gt;&lt;author&gt;Evans, M.&lt;/author&gt;&lt;author&gt;Davis, E.&lt;/author&gt;&lt;author&gt;Johnson, A.&lt;/author&gt;&lt;author&gt;Antun, A.G.&lt;/author&gt;&lt;author&gt;Farland, A.M.&lt;/author&gt;&lt;author&gt;Woods, R.R.&lt;/author&gt;&lt;author&gt;Metjian, A.&lt;/author&gt;&lt;author&gt;Bagby, K.&lt;/author&gt;&lt;author&gt;Park, Y.&lt;/author&gt;&lt;author&gt;Raval, J.S.&lt;/author&gt;&lt;author&gt;De Ridder, G&lt;/author&gt;&lt;author&gt;Gibson B., Kasthuri R.S., Liles D.K., Eubanks S., Akwaa F., Baumann Kreuziger L., Sadler J.E., Sridharan, M., Cataland S.&lt;/author&gt;&lt;/authors&gt;&lt;/contributors&gt;&lt;titles&gt;&lt;title&gt;Differential effect of rituximab on relapse-free survival in de novo and relapsed immune thrombotic thrombocytopenic purpura in African-American and Caucasian populations&lt;/title&gt;&lt;secondary-title&gt;Blood&lt;/secondary-title&gt;&lt;/titles&gt;&lt;periodical&gt;&lt;full-title&gt;Blood&lt;/full-title&gt;&lt;/periodical&gt;&lt;volume&gt;134&lt;/volume&gt;&lt;num-vols&gt;1&lt;/num-vols&gt;&lt;section&gt;90&lt;/section&gt;&lt;dates&gt;&lt;year&gt;2019&lt;/year&gt;&lt;/dates&gt;&lt;urls&gt;&lt;/urls&gt;&lt;electronic-resource-num&gt;10.1182/blood-2019-129383&lt;/electronic-resource-num&gt;&lt;/record&gt;&lt;/Cite&gt;&lt;/EndNote&gt;</w:instrText>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161</w:t>
            </w:r>
            <w:r w:rsidRPr="0002294B">
              <w:rPr>
                <w:rFonts w:ascii="Arial" w:eastAsia="Calibri" w:hAnsi="Arial"/>
                <w:sz w:val="20"/>
                <w:szCs w:val="20"/>
              </w:rPr>
              <w:fldChar w:fldCharType="end"/>
            </w:r>
            <w:r w:rsidRPr="0002294B">
              <w:rPr>
                <w:rFonts w:ascii="Arial" w:eastAsia="Calibri" w:hAnsi="Arial"/>
                <w:sz w:val="20"/>
                <w:szCs w:val="20"/>
              </w:rPr>
              <w:t xml:space="preserve"> Registry (retrospective cohort)</w:t>
            </w:r>
          </w:p>
        </w:tc>
        <w:tc>
          <w:tcPr>
            <w:tcW w:w="733" w:type="pct"/>
            <w:shd w:val="clear" w:color="auto" w:fill="FFFFFF" w:themeFill="background1"/>
          </w:tcPr>
          <w:p w14:paraId="4FEC25E3" w14:textId="3B42AE99"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317659A5" w14:textId="71FBC89E"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2019</w:t>
            </w:r>
            <w:r w:rsidRPr="0002294B">
              <w:rPr>
                <w:rFonts w:ascii="Arial" w:eastAsia="Calibri" w:hAnsi="Arial"/>
                <w:sz w:val="20"/>
                <w:szCs w:val="20"/>
                <w:vertAlign w:val="superscript"/>
              </w:rPr>
              <w:t>a</w:t>
            </w:r>
          </w:p>
        </w:tc>
        <w:tc>
          <w:tcPr>
            <w:tcW w:w="972" w:type="pct"/>
            <w:shd w:val="clear" w:color="auto" w:fill="FFFFFF" w:themeFill="background1"/>
          </w:tcPr>
          <w:p w14:paraId="2459E32A" w14:textId="5857A259"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276C7C08" w14:textId="34FC1556"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775</w:t>
            </w:r>
          </w:p>
        </w:tc>
      </w:tr>
      <w:tr w:rsidR="0002294B" w:rsidRPr="0002294B" w14:paraId="07733F24" w14:textId="77777777" w:rsidTr="00817157">
        <w:trPr>
          <w:cantSplit/>
        </w:trPr>
        <w:tc>
          <w:tcPr>
            <w:tcW w:w="1406" w:type="pct"/>
            <w:shd w:val="clear" w:color="auto" w:fill="FFFFFF" w:themeFill="background1"/>
          </w:tcPr>
          <w:p w14:paraId="46EC69B4" w14:textId="6E1EFE47"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Masias et al, 2020 </w:t>
            </w:r>
            <w:r w:rsidRPr="0002294B">
              <w:rPr>
                <w:rFonts w:ascii="Arial" w:eastAsia="Calibri" w:hAnsi="Arial"/>
                <w:sz w:val="20"/>
                <w:szCs w:val="20"/>
              </w:rPr>
              <w:fldChar w:fldCharType="begin"/>
            </w:r>
            <w:r w:rsidR="004915E4">
              <w:rPr>
                <w:rFonts w:ascii="Arial" w:eastAsia="Calibri" w:hAnsi="Arial"/>
                <w:sz w:val="20"/>
                <w:szCs w:val="20"/>
              </w:rPr>
              <w:instrText xml:space="preserve"> ADDIN EN.CITE &lt;EndNote&gt;&lt;Cite&gt;&lt;Author&gt;Masias&lt;/Author&gt;&lt;Year&gt;2020&lt;/Year&gt;&lt;RecNum&gt;69&lt;/RecNum&gt;&lt;DisplayText&gt;&lt;style face="superscript"&gt;162&lt;/style&gt;&lt;/DisplayText&gt;&lt;record&gt;&lt;rec-number&gt;69&lt;/rec-number&gt;&lt;foreign-keys&gt;&lt;key app="EN" db-id="0vaf5xaddtfw5seffwo5wpd2t0ws59vrx950" timestamp="1699547652"&gt;69&lt;/key&gt;&lt;/foreign-keys&gt;&lt;ref-type name="Journal Article"&gt;17&lt;/ref-type&gt;&lt;contributors&gt;&lt;authors&gt;&lt;author&gt;Masias, Camila&lt;/author&gt;&lt;author&gt;Yang, Shangbin&lt;/author&gt;&lt;author&gt;Sukumar, Senthil&lt;/author&gt;&lt;author&gt;Flowers, Alcinda&lt;/author&gt;&lt;author&gt;Wu, Haiwa&lt;/author&gt;&lt;author&gt;Carter, Krista&lt;/author&gt;&lt;author&gt;Lin, Shili&lt;/author&gt;&lt;author&gt;Han, Chenggon&lt;/author&gt;&lt;author&gt;Cataland, Spero&lt;/author&gt;&lt;/authors&gt;&lt;/contributors&gt;&lt;titles&gt;&lt;title&gt;Relapse prediction model for immune-mediated thrombotic thrombocytopenic purpura&lt;/title&gt;&lt;secondary-title&gt;Blood&lt;/secondary-title&gt;&lt;/titles&gt;&lt;periodical&gt;&lt;full-title&gt;Blood&lt;/full-title&gt;&lt;/periodical&gt;&lt;pages&gt;8–9&lt;/pages&gt;&lt;volume&gt;136&lt;/volume&gt;&lt;dates&gt;&lt;year&gt;2020&lt;/year&gt;&lt;pub-dates&gt;&lt;date&gt;2020/11/05/&lt;/date&gt;&lt;/pub-dates&gt;&lt;/dates&gt;&lt;isbn&gt;0006-4971&lt;/isbn&gt;&lt;urls&gt;&lt;related-urls&gt;&lt;url&gt;https://www.sciencedirect.com/science/article/pii/S0006497118709634&lt;/url&gt;&lt;/related-urls&gt;&lt;/urls&gt;&lt;electronic-resource-num&gt;10.1182/blood-2020-142117&lt;/electronic-resource-num&gt;&lt;/record&gt;&lt;/Cite&gt;&lt;/EndNote&gt;</w:instrText>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162</w:t>
            </w:r>
            <w:r w:rsidRPr="0002294B">
              <w:rPr>
                <w:rFonts w:ascii="Arial" w:eastAsia="Calibri" w:hAnsi="Arial"/>
                <w:sz w:val="20"/>
                <w:szCs w:val="20"/>
              </w:rPr>
              <w:fldChar w:fldCharType="end"/>
            </w:r>
            <w:r w:rsidRPr="0002294B">
              <w:rPr>
                <w:rFonts w:ascii="Arial" w:eastAsia="Calibri" w:hAnsi="Arial"/>
                <w:sz w:val="20"/>
                <w:szCs w:val="20"/>
              </w:rPr>
              <w:br/>
              <w:t>Registry (retrospective cohort)</w:t>
            </w:r>
          </w:p>
        </w:tc>
        <w:tc>
          <w:tcPr>
            <w:tcW w:w="733" w:type="pct"/>
            <w:shd w:val="clear" w:color="auto" w:fill="FFFFFF" w:themeFill="background1"/>
          </w:tcPr>
          <w:p w14:paraId="769FFD06" w14:textId="5B688AFA"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72BAB8D3" w14:textId="54A8865D"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2003–2014</w:t>
            </w:r>
          </w:p>
        </w:tc>
        <w:tc>
          <w:tcPr>
            <w:tcW w:w="972" w:type="pct"/>
            <w:shd w:val="clear" w:color="auto" w:fill="FFFFFF" w:themeFill="background1"/>
          </w:tcPr>
          <w:p w14:paraId="00517B5B" w14:textId="60378D0D"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50F5F98C" w14:textId="4E2B21CF"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41</w:t>
            </w:r>
          </w:p>
        </w:tc>
      </w:tr>
      <w:tr w:rsidR="0002294B" w:rsidRPr="0002294B" w14:paraId="0842CB0F" w14:textId="77777777" w:rsidTr="00817157">
        <w:trPr>
          <w:cantSplit/>
        </w:trPr>
        <w:tc>
          <w:tcPr>
            <w:tcW w:w="1406" w:type="pct"/>
            <w:shd w:val="clear" w:color="auto" w:fill="FFFFFF" w:themeFill="background1"/>
          </w:tcPr>
          <w:p w14:paraId="1E0C63DC" w14:textId="612E859E"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Matsumoto et al, 2012 </w:t>
            </w:r>
            <w:r w:rsidRPr="0002294B">
              <w:rPr>
                <w:rFonts w:ascii="Arial" w:eastAsia="Calibri" w:hAnsi="Arial"/>
                <w:sz w:val="20"/>
                <w:szCs w:val="20"/>
              </w:rPr>
              <w:fldChar w:fldCharType="begin"/>
            </w:r>
            <w:r w:rsidR="004915E4">
              <w:rPr>
                <w:rFonts w:ascii="Arial" w:eastAsia="Calibri" w:hAnsi="Arial"/>
                <w:sz w:val="20"/>
                <w:szCs w:val="20"/>
              </w:rPr>
              <w:instrText xml:space="preserve"> ADDIN EN.CITE &lt;EndNote&gt;&lt;Cite&gt;&lt;Author&gt;Matsumoto&lt;/Author&gt;&lt;Year&gt;2012&lt;/Year&gt;&lt;RecNum&gt;45&lt;/RecNum&gt;&lt;DisplayText&gt;&lt;style face="superscript"&gt;163&lt;/style&gt;&lt;/DisplayText&gt;&lt;record&gt;&lt;rec-number&gt;45&lt;/rec-number&gt;&lt;foreign-keys&gt;&lt;key app="EN" db-id="0vaf5xaddtfw5seffwo5wpd2t0ws59vrx950" timestamp="1699547652"&gt;45&lt;/key&gt;&lt;/foreign-keys&gt;&lt;ref-type name="Journal Article"&gt;17&lt;/ref-type&gt;&lt;contributors&gt;&lt;authors&gt;&lt;author&gt;Matsumoto, Masanori&lt;/author&gt;&lt;author&gt;Bennett, Charles L&lt;/author&gt;&lt;author&gt;Isonishi, Ayami&lt;/author&gt;&lt;author&gt;Qureshi, Zaina&lt;/author&gt;&lt;author&gt;Hori, Yuji&lt;/author&gt;&lt;author&gt;Hayakawa, Masaki&lt;/author&gt;&lt;author&gt;Yoshida, Yoko&lt;/author&gt;&lt;author&gt;Yagi, Hideo&lt;/author&gt;&lt;author&gt;Fujimura, Yoshihiro&lt;/author&gt;&lt;/authors&gt;&lt;/contributors&gt;&lt;titles&gt;&lt;title&gt;Acquired idiopathic ADAMTS13 activity deficient thrombotic thrombocytopenic purpura in a population from Japan&lt;/title&gt;&lt;secondary-title&gt;PLoS One&lt;/secondary-title&gt;&lt;/titles&gt;&lt;periodical&gt;&lt;full-title&gt;PLoS One&lt;/full-title&gt;&lt;/periodical&gt;&lt;pages&gt;e33029&lt;/pages&gt;&lt;volume&gt;7&lt;/volume&gt;&lt;number&gt;3&lt;/number&gt;&lt;dates&gt;&lt;year&gt;2012&lt;/year&gt;&lt;/dates&gt;&lt;isbn&gt;1932-6203&lt;/isbn&gt;&lt;urls&gt;&lt;/urls&gt;&lt;/record&gt;&lt;/Cite&gt;&lt;/EndNote&gt;</w:instrText>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163</w:t>
            </w:r>
            <w:r w:rsidRPr="0002294B">
              <w:rPr>
                <w:rFonts w:ascii="Arial" w:eastAsia="Calibri" w:hAnsi="Arial"/>
                <w:sz w:val="20"/>
                <w:szCs w:val="20"/>
              </w:rPr>
              <w:fldChar w:fldCharType="end"/>
            </w:r>
            <w:r w:rsidRPr="0002294B">
              <w:rPr>
                <w:rFonts w:ascii="Arial" w:eastAsia="Calibri" w:hAnsi="Arial"/>
                <w:sz w:val="20"/>
                <w:szCs w:val="20"/>
              </w:rPr>
              <w:br/>
              <w:t>Registry (retrospective cohort)</w:t>
            </w:r>
          </w:p>
        </w:tc>
        <w:tc>
          <w:tcPr>
            <w:tcW w:w="733" w:type="pct"/>
            <w:shd w:val="clear" w:color="auto" w:fill="FFFFFF" w:themeFill="background1"/>
          </w:tcPr>
          <w:p w14:paraId="5C5FC217" w14:textId="2CA9E36A"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Japan</w:t>
            </w:r>
          </w:p>
        </w:tc>
        <w:tc>
          <w:tcPr>
            <w:tcW w:w="1015" w:type="pct"/>
            <w:shd w:val="clear" w:color="auto" w:fill="FFFFFF" w:themeFill="background1"/>
          </w:tcPr>
          <w:p w14:paraId="60A5DE05" w14:textId="0C861946"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1998–2008</w:t>
            </w:r>
          </w:p>
        </w:tc>
        <w:tc>
          <w:tcPr>
            <w:tcW w:w="972" w:type="pct"/>
            <w:shd w:val="clear" w:color="auto" w:fill="FFFFFF" w:themeFill="background1"/>
          </w:tcPr>
          <w:p w14:paraId="564354B6" w14:textId="3318F6EE"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70159D5C" w14:textId="63CAA0CD"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186</w:t>
            </w:r>
          </w:p>
        </w:tc>
      </w:tr>
      <w:tr w:rsidR="0002294B" w:rsidRPr="0002294B" w14:paraId="7D5A35CC" w14:textId="77777777" w:rsidTr="00817157">
        <w:trPr>
          <w:cantSplit/>
        </w:trPr>
        <w:tc>
          <w:tcPr>
            <w:tcW w:w="1406" w:type="pct"/>
            <w:shd w:val="clear" w:color="auto" w:fill="FFFFFF" w:themeFill="background1"/>
          </w:tcPr>
          <w:p w14:paraId="468EEC6E" w14:textId="4CCA5A73"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Miesbach et al, 2019 </w:t>
            </w:r>
            <w:r w:rsidRPr="0002294B">
              <w:rPr>
                <w:rFonts w:ascii="Arial" w:eastAsia="Calibri" w:hAnsi="Arial"/>
                <w:sz w:val="20"/>
                <w:szCs w:val="20"/>
              </w:rPr>
              <w:fldChar w:fldCharType="begin">
                <w:fldData xml:space="preserve">PEVuZE5vdGU+PENpdGU+PEF1dGhvcj5NaWVzYmFjaDwvQXV0aG9yPjxZZWFyPjIwMTk8L1llYXI+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</w:fldData>
              </w:fldChar>
            </w:r>
            <w:r w:rsidR="004915E4">
              <w:rPr>
                <w:rFonts w:ascii="Arial" w:eastAsia="Calibri" w:hAnsi="Arial"/>
                <w:sz w:val="20"/>
                <w:szCs w:val="20"/>
              </w:rPr>
              <w:instrText xml:space="preserve"> ADDIN EN.CITE </w:instrText>
            </w:r>
            <w:r w:rsidR="004915E4">
              <w:rPr>
                <w:rFonts w:ascii="Arial" w:eastAsia="Calibri" w:hAnsi="Arial"/>
                <w:sz w:val="20"/>
                <w:szCs w:val="20"/>
              </w:rPr>
              <w:fldChar w:fldCharType="begin">
                <w:fldData xml:space="preserve">PEVuZE5vdGU+PENpdGU+PEF1dGhvcj5NaWVzYmFjaDwvQXV0aG9yPjxZZWFyPjIwMTk8L1llYXI+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</w:fldData>
              </w:fldChar>
            </w:r>
            <w:r w:rsidR="004915E4">
              <w:rPr>
                <w:rFonts w:ascii="Arial" w:eastAsia="Calibri" w:hAnsi="Arial"/>
                <w:sz w:val="20"/>
                <w:szCs w:val="20"/>
              </w:rPr>
              <w:instrText xml:space="preserve"> ADDIN EN.CITE.DATA </w:instrText>
            </w:r>
            <w:r w:rsidR="004915E4">
              <w:rPr>
                <w:rFonts w:ascii="Arial" w:eastAsia="Calibri" w:hAnsi="Arial"/>
                <w:sz w:val="20"/>
                <w:szCs w:val="20"/>
              </w:rPr>
            </w:r>
            <w:r w:rsidR="004915E4">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164</w:t>
            </w:r>
            <w:r w:rsidRPr="0002294B">
              <w:rPr>
                <w:rFonts w:ascii="Arial" w:eastAsia="Calibri" w:hAnsi="Arial"/>
                <w:sz w:val="20"/>
                <w:szCs w:val="20"/>
              </w:rPr>
              <w:fldChar w:fldCharType="end"/>
            </w:r>
            <w:r w:rsidRPr="0002294B">
              <w:rPr>
                <w:rFonts w:ascii="Arial" w:eastAsia="Calibri" w:hAnsi="Arial"/>
                <w:sz w:val="20"/>
                <w:szCs w:val="20"/>
              </w:rPr>
              <w:br/>
              <w:t>Multicenter (modeling)</w:t>
            </w:r>
          </w:p>
        </w:tc>
        <w:tc>
          <w:tcPr>
            <w:tcW w:w="733" w:type="pct"/>
            <w:shd w:val="clear" w:color="auto" w:fill="FFFFFF" w:themeFill="background1"/>
          </w:tcPr>
          <w:p w14:paraId="74110C1A" w14:textId="098D9D5D"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Germany</w:t>
            </w:r>
          </w:p>
        </w:tc>
        <w:tc>
          <w:tcPr>
            <w:tcW w:w="1015" w:type="pct"/>
            <w:shd w:val="clear" w:color="auto" w:fill="FFFFFF" w:themeFill="background1"/>
          </w:tcPr>
          <w:p w14:paraId="4D0A40F9" w14:textId="18DABD0C"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2013–2017</w:t>
            </w:r>
          </w:p>
        </w:tc>
        <w:tc>
          <w:tcPr>
            <w:tcW w:w="972" w:type="pct"/>
            <w:shd w:val="clear" w:color="auto" w:fill="FFFFFF" w:themeFill="background1"/>
          </w:tcPr>
          <w:p w14:paraId="1D6B704B" w14:textId="6C4BFF1D"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3DBFACF0" w14:textId="1D4CEBFE"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NR</w:t>
            </w:r>
          </w:p>
        </w:tc>
      </w:tr>
      <w:tr w:rsidR="0002294B" w:rsidRPr="0002294B" w14:paraId="164D4D33" w14:textId="77777777" w:rsidTr="00817157">
        <w:trPr>
          <w:cantSplit/>
        </w:trPr>
        <w:tc>
          <w:tcPr>
            <w:tcW w:w="1406" w:type="pct"/>
            <w:shd w:val="clear" w:color="auto" w:fill="FFFFFF" w:themeFill="background1"/>
          </w:tcPr>
          <w:p w14:paraId="37C60282" w14:textId="43C1F2CC"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Morgand et al, 2014 </w:t>
            </w:r>
            <w:r w:rsidRPr="0002294B">
              <w:rPr>
                <w:rFonts w:ascii="Arial" w:eastAsia="Calibri" w:hAnsi="Arial"/>
                <w:sz w:val="20"/>
                <w:szCs w:val="20"/>
              </w:rPr>
              <w:fldChar w:fldCharType="begin">
                <w:fldData xml:space="preserve">PEVuZE5vdGU+PENpdGU+PEF1dGhvcj5Nb3JnYW5kPC9BdXRob3I+PFllYXI+MjAxNDwvWWVhcj48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</w:fldData>
              </w:fldChar>
            </w:r>
            <w:r w:rsidR="004915E4">
              <w:rPr>
                <w:rFonts w:ascii="Arial" w:eastAsia="Calibri" w:hAnsi="Arial"/>
                <w:sz w:val="20"/>
                <w:szCs w:val="20"/>
              </w:rPr>
              <w:instrText xml:space="preserve"> ADDIN EN.CITE </w:instrText>
            </w:r>
            <w:r w:rsidR="004915E4">
              <w:rPr>
                <w:rFonts w:ascii="Arial" w:eastAsia="Calibri" w:hAnsi="Arial"/>
                <w:sz w:val="20"/>
                <w:szCs w:val="20"/>
              </w:rPr>
              <w:fldChar w:fldCharType="begin">
                <w:fldData xml:space="preserve">PEVuZE5vdGU+PENpdGU+PEF1dGhvcj5Nb3JnYW5kPC9BdXRob3I+PFllYXI+MjAxNDwvWWVhcj48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</w:fldData>
              </w:fldChar>
            </w:r>
            <w:r w:rsidR="004915E4">
              <w:rPr>
                <w:rFonts w:ascii="Arial" w:eastAsia="Calibri" w:hAnsi="Arial"/>
                <w:sz w:val="20"/>
                <w:szCs w:val="20"/>
              </w:rPr>
              <w:instrText xml:space="preserve"> ADDIN EN.CITE.DATA </w:instrText>
            </w:r>
            <w:r w:rsidR="004915E4">
              <w:rPr>
                <w:rFonts w:ascii="Arial" w:eastAsia="Calibri" w:hAnsi="Arial"/>
                <w:sz w:val="20"/>
                <w:szCs w:val="20"/>
              </w:rPr>
            </w:r>
            <w:r w:rsidR="004915E4">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165</w:t>
            </w:r>
            <w:r w:rsidRPr="0002294B">
              <w:rPr>
                <w:rFonts w:ascii="Arial" w:eastAsia="Calibri" w:hAnsi="Arial"/>
                <w:sz w:val="20"/>
                <w:szCs w:val="20"/>
              </w:rPr>
              <w:fldChar w:fldCharType="end"/>
            </w:r>
            <w:r w:rsidRPr="0002294B">
              <w:rPr>
                <w:rFonts w:ascii="Arial" w:eastAsia="Calibri" w:hAnsi="Arial"/>
                <w:sz w:val="20"/>
                <w:szCs w:val="20"/>
              </w:rPr>
              <w:br/>
              <w:t>Registry (retrospective cohort)</w:t>
            </w:r>
          </w:p>
        </w:tc>
        <w:tc>
          <w:tcPr>
            <w:tcW w:w="733" w:type="pct"/>
            <w:shd w:val="clear" w:color="auto" w:fill="FFFFFF" w:themeFill="background1"/>
          </w:tcPr>
          <w:p w14:paraId="425AFF8E" w14:textId="24C6590E"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France</w:t>
            </w:r>
          </w:p>
        </w:tc>
        <w:tc>
          <w:tcPr>
            <w:tcW w:w="1015" w:type="pct"/>
            <w:shd w:val="clear" w:color="auto" w:fill="FFFFFF" w:themeFill="background1"/>
          </w:tcPr>
          <w:p w14:paraId="380ACB9E" w14:textId="68532E13"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Oct 2000–Jun 2009</w:t>
            </w:r>
          </w:p>
        </w:tc>
        <w:tc>
          <w:tcPr>
            <w:tcW w:w="972" w:type="pct"/>
            <w:shd w:val="clear" w:color="auto" w:fill="FFFFFF" w:themeFill="background1"/>
          </w:tcPr>
          <w:p w14:paraId="11324EDB" w14:textId="6189D414"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5207F4F5" w14:textId="69404AAD"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280</w:t>
            </w:r>
          </w:p>
        </w:tc>
      </w:tr>
      <w:tr w:rsidR="0002294B" w:rsidRPr="0002294B" w14:paraId="5C85590F" w14:textId="77777777" w:rsidTr="00817157">
        <w:trPr>
          <w:cantSplit/>
        </w:trPr>
        <w:tc>
          <w:tcPr>
            <w:tcW w:w="1406" w:type="pct"/>
            <w:shd w:val="clear" w:color="auto" w:fill="FFFFFF" w:themeFill="background1"/>
          </w:tcPr>
          <w:p w14:paraId="0DA7ABDE" w14:textId="066E8185"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Owattanapanich et al, 2019 </w:t>
            </w:r>
            <w:r w:rsidRPr="0002294B">
              <w:rPr>
                <w:rFonts w:ascii="Arial" w:eastAsia="Calibri" w:hAnsi="Arial"/>
                <w:sz w:val="20"/>
                <w:szCs w:val="20"/>
              </w:rPr>
              <w:fldChar w:fldCharType="begin">
                <w:fldData xml:space="preserve">PEVuZE5vdGU+PENpdGU+PEF1dGhvcj5Pd2F0dGFuYXBhbmljaDwvQXV0aG9yPjxZZWFyPjIwMTk8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</w:fldData>
              </w:fldChar>
            </w:r>
            <w:r w:rsidR="004915E4">
              <w:rPr>
                <w:rFonts w:ascii="Arial" w:eastAsia="Calibri" w:hAnsi="Arial"/>
                <w:sz w:val="20"/>
                <w:szCs w:val="20"/>
              </w:rPr>
              <w:instrText xml:space="preserve"> ADDIN EN.CITE </w:instrText>
            </w:r>
            <w:r w:rsidR="004915E4">
              <w:rPr>
                <w:rFonts w:ascii="Arial" w:eastAsia="Calibri" w:hAnsi="Arial"/>
                <w:sz w:val="20"/>
                <w:szCs w:val="20"/>
              </w:rPr>
              <w:fldChar w:fldCharType="begin">
                <w:fldData xml:space="preserve">PEVuZE5vdGU+PENpdGU+PEF1dGhvcj5Pd2F0dGFuYXBhbmljaDwvQXV0aG9yPjxZZWFyPjIwMTk8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</w:fldData>
              </w:fldChar>
            </w:r>
            <w:r w:rsidR="004915E4">
              <w:rPr>
                <w:rFonts w:ascii="Arial" w:eastAsia="Calibri" w:hAnsi="Arial"/>
                <w:sz w:val="20"/>
                <w:szCs w:val="20"/>
              </w:rPr>
              <w:instrText xml:space="preserve"> ADDIN EN.CITE.DATA </w:instrText>
            </w:r>
            <w:r w:rsidR="004915E4">
              <w:rPr>
                <w:rFonts w:ascii="Arial" w:eastAsia="Calibri" w:hAnsi="Arial"/>
                <w:sz w:val="20"/>
                <w:szCs w:val="20"/>
              </w:rPr>
            </w:r>
            <w:r w:rsidR="004915E4">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166</w:t>
            </w:r>
            <w:r w:rsidRPr="0002294B">
              <w:rPr>
                <w:rFonts w:ascii="Arial" w:eastAsia="Calibri" w:hAnsi="Arial"/>
                <w:sz w:val="20"/>
                <w:szCs w:val="20"/>
              </w:rPr>
              <w:fldChar w:fldCharType="end"/>
            </w:r>
            <w:r w:rsidRPr="0002294B">
              <w:rPr>
                <w:rFonts w:ascii="Arial" w:eastAsia="Calibri" w:hAnsi="Arial"/>
                <w:sz w:val="20"/>
                <w:szCs w:val="20"/>
              </w:rPr>
              <w:br/>
              <w:t>Meta-analysis (NA)</w:t>
            </w:r>
          </w:p>
        </w:tc>
        <w:tc>
          <w:tcPr>
            <w:tcW w:w="733" w:type="pct"/>
            <w:shd w:val="clear" w:color="auto" w:fill="FFFFFF" w:themeFill="background1"/>
          </w:tcPr>
          <w:p w14:paraId="74791459" w14:textId="0BA023E3"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NA</w:t>
            </w:r>
          </w:p>
        </w:tc>
        <w:tc>
          <w:tcPr>
            <w:tcW w:w="1015" w:type="pct"/>
            <w:shd w:val="clear" w:color="auto" w:fill="FFFFFF" w:themeFill="background1"/>
          </w:tcPr>
          <w:p w14:paraId="640E9D14" w14:textId="198D6CB2"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2018</w:t>
            </w:r>
          </w:p>
        </w:tc>
        <w:tc>
          <w:tcPr>
            <w:tcW w:w="972" w:type="pct"/>
            <w:shd w:val="clear" w:color="auto" w:fill="FFFFFF" w:themeFill="background1"/>
          </w:tcPr>
          <w:p w14:paraId="1FAD071F" w14:textId="49618CDD"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4BF6F798" w14:textId="5F572C60"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570</w:t>
            </w:r>
          </w:p>
        </w:tc>
      </w:tr>
      <w:tr w:rsidR="0002294B" w:rsidRPr="0002294B" w14:paraId="7E0E18CD" w14:textId="77777777" w:rsidTr="00817157">
        <w:trPr>
          <w:cantSplit/>
        </w:trPr>
        <w:tc>
          <w:tcPr>
            <w:tcW w:w="1406" w:type="pct"/>
            <w:shd w:val="clear" w:color="auto" w:fill="FFFFFF" w:themeFill="background1"/>
          </w:tcPr>
          <w:p w14:paraId="09F17DF9" w14:textId="02285573"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Page et al, 2017 </w:t>
            </w:r>
            <w:r w:rsidRPr="0002294B">
              <w:rPr>
                <w:rFonts w:ascii="Arial" w:eastAsia="Calibri" w:hAnsi="Arial"/>
                <w:sz w:val="20"/>
                <w:szCs w:val="20"/>
              </w:rPr>
              <w:fldChar w:fldCharType="begin"/>
            </w:r>
            <w:r w:rsidR="004915E4">
              <w:rPr>
                <w:rFonts w:ascii="Arial" w:eastAsia="Calibri" w:hAnsi="Arial"/>
                <w:sz w:val="20"/>
                <w:szCs w:val="20"/>
              </w:rPr>
              <w:instrText xml:space="preserve"> ADDIN EN.CITE &lt;EndNote&gt;&lt;Cite&gt;&lt;Author&gt;Page&lt;/Author&gt;&lt;Year&gt;2017&lt;/Year&gt;&lt;RecNum&gt;35&lt;/RecNum&gt;&lt;DisplayText&gt;&lt;style face="superscript"&gt;167&lt;/style&gt;&lt;/DisplayText&gt;&lt;record&gt;&lt;rec-number&gt;35&lt;/rec-number&gt;&lt;foreign-keys&gt;&lt;key app="EN" db-id="0vaf5xaddtfw5seffwo5wpd2t0ws59vrx950" timestamp="1699547652"&gt;35&lt;/key&gt;&lt;/foreign-keys&gt;&lt;ref-type name="Journal Article"&gt;17&lt;/ref-type&gt;&lt;contributors&gt;&lt;authors&gt;&lt;author&gt;Page, E. E.&lt;/author&gt;&lt;author&gt;Kremer Hovinga, J. A.&lt;/author&gt;&lt;author&gt;Terrell, D. R.&lt;/author&gt;&lt;author&gt;Vesely, S. K.&lt;/author&gt;&lt;author&gt;George, J. N.&lt;/author&gt;&lt;/authors&gt;&lt;/contributors&gt;&lt;auth-address&gt;Department of Biostatistics and Epidemiology, College of Public Health, and.&amp;#xD;Department of Medicine, College of Medicine, University of Oklahoma Health Sciences Center, Oklahoma City, OK; and.&amp;#xD;Department of Hematology and Central Hematology Laboratory, Inselspital, Bern University Hospital and Department of Clinical Research, University of Bern, Bern, Switzerland.&lt;/auth-address&gt;&lt;titles&gt;&lt;title&gt;Thrombotic thrombocytopenic purpura: diagnostic criteria, clinical features, and long-term outcomes from 1995 through 2015&lt;/title&gt;&lt;secondary-title&gt;Blood Adv.&lt;/secondary-title&gt;&lt;/titles&gt;&lt;periodical&gt;&lt;full-title&gt;Blood Adv.&lt;/full-title&gt;&lt;/periodical&gt;&lt;pages&gt;590–600&lt;/pages&gt;&lt;volume&gt;1&lt;/volume&gt;&lt;number&gt;10&lt;/number&gt;&lt;edition&gt;20170406&lt;/edition&gt;&lt;dates&gt;&lt;year&gt;2017&lt;/year&gt;&lt;pub-dates&gt;&lt;date&gt;Apr 11&lt;/date&gt;&lt;/pub-dates&gt;&lt;/dates&gt;&lt;isbn&gt;2473-9529 (Print)&amp;#xD;2473-9529&lt;/isbn&gt;&lt;accession-num&gt;29296701&lt;/accession-num&gt;&lt;urls&gt;&lt;related-urls&gt;&lt;url&gt;https://www.ncbi.nlm.nih.gov/pubmed/29296701&lt;/url&gt;&lt;/related-urls&gt;&lt;/urls&gt;&lt;custom1&gt;Conflict-of-interest disclosure: The authors declare no competing financial interests.&lt;/custom1&gt;&lt;custom2&gt;PMC5728353&lt;/custom2&gt;&lt;electronic-resource-num&gt;10.1182/bloodadvances.2017005124&lt;/electronic-resource-num&gt;&lt;remote-database-provider&gt;NLM&lt;/remote-database-provider&gt;&lt;language&gt;eng&lt;/language&gt;&lt;/record&gt;&lt;/Cite&gt;&lt;/EndNote&gt;</w:instrText>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167</w:t>
            </w:r>
            <w:r w:rsidRPr="0002294B">
              <w:rPr>
                <w:rFonts w:ascii="Arial" w:eastAsia="Calibri" w:hAnsi="Arial"/>
                <w:sz w:val="20"/>
                <w:szCs w:val="20"/>
              </w:rPr>
              <w:fldChar w:fldCharType="end"/>
            </w:r>
            <w:r w:rsidRPr="0002294B">
              <w:rPr>
                <w:rFonts w:ascii="Arial" w:eastAsia="Calibri" w:hAnsi="Arial"/>
                <w:sz w:val="20"/>
                <w:szCs w:val="20"/>
              </w:rPr>
              <w:br/>
              <w:t>Registry (retrospective cohort)</w:t>
            </w:r>
          </w:p>
        </w:tc>
        <w:tc>
          <w:tcPr>
            <w:tcW w:w="733" w:type="pct"/>
            <w:shd w:val="clear" w:color="auto" w:fill="FFFFFF" w:themeFill="background1"/>
          </w:tcPr>
          <w:p w14:paraId="107A5D80" w14:textId="0C359B63"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4161B923" w14:textId="7F96CEEC"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Nov 1995–Dec 2015</w:t>
            </w:r>
          </w:p>
        </w:tc>
        <w:tc>
          <w:tcPr>
            <w:tcW w:w="972" w:type="pct"/>
            <w:shd w:val="clear" w:color="auto" w:fill="FFFFFF" w:themeFill="background1"/>
          </w:tcPr>
          <w:p w14:paraId="5D08520C" w14:textId="618521F9"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23408A80" w14:textId="5D70628E"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78</w:t>
            </w:r>
          </w:p>
        </w:tc>
      </w:tr>
      <w:tr w:rsidR="0002294B" w:rsidRPr="0002294B" w14:paraId="2F36C966" w14:textId="77777777" w:rsidTr="00817157">
        <w:trPr>
          <w:cantSplit/>
        </w:trPr>
        <w:tc>
          <w:tcPr>
            <w:tcW w:w="1406" w:type="pct"/>
            <w:shd w:val="clear" w:color="auto" w:fill="FFFFFF" w:themeFill="background1"/>
          </w:tcPr>
          <w:p w14:paraId="17F47311" w14:textId="136868B8" w:rsidR="00CA1A0B" w:rsidRPr="0002294B" w:rsidRDefault="00CA1A0B" w:rsidP="00CA1A0B">
            <w:pPr>
              <w:tabs>
                <w:tab w:val="left" w:pos="1711"/>
              </w:tabs>
              <w:spacing w:before="40" w:after="40"/>
              <w:rPr>
                <w:rFonts w:ascii="Arial" w:eastAsia="Calibri" w:hAnsi="Arial"/>
                <w:sz w:val="20"/>
                <w:szCs w:val="20"/>
                <w:lang w:val="fr-CA"/>
              </w:rPr>
            </w:pPr>
            <w:r w:rsidRPr="0002294B">
              <w:rPr>
                <w:rFonts w:ascii="Arial" w:eastAsia="Calibri" w:hAnsi="Arial"/>
                <w:sz w:val="20"/>
                <w:szCs w:val="20"/>
                <w:lang w:val="fr-CA"/>
              </w:rPr>
              <w:t>Pascual</w:t>
            </w:r>
            <w:r w:rsidR="00D149C4" w:rsidRPr="0002294B">
              <w:rPr>
                <w:rFonts w:ascii="Arial" w:eastAsia="Calibri" w:hAnsi="Arial"/>
                <w:sz w:val="20"/>
                <w:szCs w:val="20"/>
                <w:lang w:val="fr-CA"/>
              </w:rPr>
              <w:t>-</w:t>
            </w:r>
            <w:r w:rsidRPr="0002294B">
              <w:rPr>
                <w:rFonts w:ascii="Arial" w:eastAsia="Calibri" w:hAnsi="Arial"/>
                <w:sz w:val="20"/>
                <w:szCs w:val="20"/>
                <w:lang w:val="fr-CA"/>
              </w:rPr>
              <w:t xml:space="preserve">Izquierdo et al, 2019 </w:t>
            </w:r>
            <w:r w:rsidRPr="0002294B">
              <w:rPr>
                <w:rFonts w:ascii="Arial" w:eastAsia="Calibri" w:hAnsi="Arial"/>
                <w:sz w:val="20"/>
                <w:szCs w:val="20"/>
              </w:rPr>
              <w:fldChar w:fldCharType="begin">
                <w:fldData xml:space="preserve">PEVuZE5vdGU+PENpdGU+PEF1dGhvcj5QYXNjdWFsLUl6cXVpZXJkbzwvQXV0aG9yPjxZZWFyPjIw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</w:fldData>
              </w:fldChar>
            </w:r>
            <w:r w:rsidR="00156E18" w:rsidRPr="0002294B">
              <w:rPr>
                <w:rFonts w:ascii="Arial" w:eastAsia="Calibri" w:hAnsi="Arial"/>
                <w:sz w:val="20"/>
                <w:szCs w:val="20"/>
              </w:rPr>
              <w:instrText xml:space="preserve"> ADDIN EN.CITE </w:instrText>
            </w:r>
            <w:r w:rsidR="00156E18" w:rsidRPr="0002294B">
              <w:rPr>
                <w:rFonts w:ascii="Arial" w:eastAsia="Calibri" w:hAnsi="Arial"/>
                <w:sz w:val="20"/>
                <w:szCs w:val="20"/>
              </w:rPr>
              <w:fldChar w:fldCharType="begin">
                <w:fldData xml:space="preserve">PEVuZE5vdGU+PENpdGU+PEF1dGhvcj5QYXNjdWFsLUl6cXVpZXJkbzwvQXV0aG9yPjxZZWFyPjIw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</w:fldData>
              </w:fldChar>
            </w:r>
            <w:r w:rsidR="00156E18" w:rsidRPr="0002294B">
              <w:rPr>
                <w:rFonts w:ascii="Arial" w:eastAsia="Calibri" w:hAnsi="Arial"/>
                <w:sz w:val="20"/>
                <w:szCs w:val="20"/>
              </w:rPr>
              <w:instrText xml:space="preserve"> ADDIN EN.CITE.DATA </w:instrText>
            </w:r>
            <w:r w:rsidR="00156E18" w:rsidRPr="0002294B">
              <w:rPr>
                <w:rFonts w:ascii="Arial" w:eastAsia="Calibri" w:hAnsi="Arial"/>
                <w:sz w:val="20"/>
                <w:szCs w:val="20"/>
              </w:rPr>
            </w:r>
            <w:r w:rsidR="00156E18" w:rsidRPr="0002294B">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168</w:t>
            </w:r>
            <w:r w:rsidRPr="0002294B">
              <w:rPr>
                <w:rFonts w:ascii="Arial" w:eastAsia="Calibri" w:hAnsi="Arial"/>
                <w:sz w:val="20"/>
                <w:szCs w:val="20"/>
              </w:rPr>
              <w:fldChar w:fldCharType="end"/>
            </w:r>
            <w:r w:rsidRPr="0002294B">
              <w:rPr>
                <w:rFonts w:ascii="Arial" w:eastAsia="Calibri" w:hAnsi="Arial"/>
                <w:sz w:val="20"/>
                <w:szCs w:val="20"/>
                <w:lang w:val="fr-CA"/>
              </w:rPr>
              <w:br/>
              <w:t>Multicenter (retrospective cohort)</w:t>
            </w:r>
          </w:p>
        </w:tc>
        <w:tc>
          <w:tcPr>
            <w:tcW w:w="733" w:type="pct"/>
            <w:shd w:val="clear" w:color="auto" w:fill="FFFFFF" w:themeFill="background1"/>
          </w:tcPr>
          <w:p w14:paraId="17EF054E" w14:textId="7EAC0BFA"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Spain</w:t>
            </w:r>
          </w:p>
        </w:tc>
        <w:tc>
          <w:tcPr>
            <w:tcW w:w="1015" w:type="pct"/>
            <w:shd w:val="clear" w:color="auto" w:fill="FFFFFF" w:themeFill="background1"/>
          </w:tcPr>
          <w:p w14:paraId="47AB48AB" w14:textId="295470B4"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2015–2017</w:t>
            </w:r>
          </w:p>
        </w:tc>
        <w:tc>
          <w:tcPr>
            <w:tcW w:w="972" w:type="pct"/>
            <w:shd w:val="clear" w:color="auto" w:fill="FFFFFF" w:themeFill="background1"/>
          </w:tcPr>
          <w:p w14:paraId="110F9EF7" w14:textId="525A1F61"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&gt;16 years</w:t>
            </w:r>
          </w:p>
        </w:tc>
        <w:tc>
          <w:tcPr>
            <w:tcW w:w="874" w:type="pct"/>
            <w:shd w:val="clear" w:color="auto" w:fill="FFFFFF" w:themeFill="background1"/>
          </w:tcPr>
          <w:p w14:paraId="1F523137" w14:textId="56E95866"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203</w:t>
            </w:r>
          </w:p>
        </w:tc>
      </w:tr>
      <w:tr w:rsidR="0002294B" w:rsidRPr="0002294B" w14:paraId="15BB4581" w14:textId="77777777" w:rsidTr="00817157">
        <w:trPr>
          <w:cantSplit/>
        </w:trPr>
        <w:tc>
          <w:tcPr>
            <w:tcW w:w="1406" w:type="pct"/>
            <w:shd w:val="clear" w:color="auto" w:fill="FFFFFF" w:themeFill="background1"/>
          </w:tcPr>
          <w:p w14:paraId="390F30B5" w14:textId="1BFEC712"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Pascual</w:t>
            </w:r>
            <w:r w:rsidR="004E4541" w:rsidRPr="0002294B">
              <w:rPr>
                <w:rFonts w:ascii="Arial" w:eastAsia="Calibri" w:hAnsi="Arial"/>
                <w:sz w:val="20"/>
                <w:szCs w:val="20"/>
              </w:rPr>
              <w:t>-</w:t>
            </w:r>
            <w:r w:rsidRPr="0002294B">
              <w:rPr>
                <w:rFonts w:ascii="Arial" w:eastAsia="Calibri" w:hAnsi="Arial"/>
                <w:sz w:val="20"/>
                <w:szCs w:val="20"/>
              </w:rPr>
              <w:t xml:space="preserve">Izquierdo et al, 2021 </w:t>
            </w:r>
            <w:r w:rsidRPr="0002294B">
              <w:rPr>
                <w:rFonts w:ascii="Arial" w:eastAsia="Calibri" w:hAnsi="Arial"/>
                <w:sz w:val="20"/>
                <w:szCs w:val="20"/>
              </w:rPr>
              <w:fldChar w:fldCharType="begin">
                <w:fldData xml:space="preserve">PEVuZE5vdGU+PENpdGU+PEF1dGhvcj5QYXNjdWFsLUl6cXVpZXJkbzwvQXV0aG9yPjxZZWFyPjIw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</w:fldData>
              </w:fldChar>
            </w:r>
            <w:r w:rsidR="004915E4">
              <w:rPr>
                <w:rFonts w:ascii="Arial" w:eastAsia="Calibri" w:hAnsi="Arial"/>
                <w:sz w:val="20"/>
                <w:szCs w:val="20"/>
              </w:rPr>
              <w:instrText xml:space="preserve"> ADDIN EN.CITE </w:instrText>
            </w:r>
            <w:r w:rsidR="004915E4">
              <w:rPr>
                <w:rFonts w:ascii="Arial" w:eastAsia="Calibri" w:hAnsi="Arial"/>
                <w:sz w:val="20"/>
                <w:szCs w:val="20"/>
              </w:rPr>
              <w:fldChar w:fldCharType="begin">
                <w:fldData xml:space="preserve">PEVuZE5vdGU+PENpdGU+PEF1dGhvcj5QYXNjdWFsLUl6cXVpZXJkbzwvQXV0aG9yPjxZZWFyPjIw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</w:fldData>
              </w:fldChar>
            </w:r>
            <w:r w:rsidR="004915E4">
              <w:rPr>
                <w:rFonts w:ascii="Arial" w:eastAsia="Calibri" w:hAnsi="Arial"/>
                <w:sz w:val="20"/>
                <w:szCs w:val="20"/>
              </w:rPr>
              <w:instrText xml:space="preserve"> ADDIN EN.CITE.DATA </w:instrText>
            </w:r>
            <w:r w:rsidR="004915E4">
              <w:rPr>
                <w:rFonts w:ascii="Arial" w:eastAsia="Calibri" w:hAnsi="Arial"/>
                <w:sz w:val="20"/>
                <w:szCs w:val="20"/>
              </w:rPr>
            </w:r>
            <w:r w:rsidR="004915E4">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169</w:t>
            </w:r>
            <w:r w:rsidRPr="0002294B">
              <w:rPr>
                <w:rFonts w:ascii="Arial" w:eastAsia="Calibri" w:hAnsi="Arial"/>
                <w:sz w:val="20"/>
                <w:szCs w:val="20"/>
              </w:rPr>
              <w:fldChar w:fldCharType="end"/>
            </w:r>
            <w:r w:rsidRPr="0002294B">
              <w:rPr>
                <w:rFonts w:ascii="Arial" w:eastAsia="Calibri" w:hAnsi="Arial"/>
                <w:sz w:val="20"/>
                <w:szCs w:val="20"/>
              </w:rPr>
              <w:br/>
              <w:t>Multicenter (cross-sectional)</w:t>
            </w:r>
          </w:p>
        </w:tc>
        <w:tc>
          <w:tcPr>
            <w:tcW w:w="733" w:type="pct"/>
            <w:shd w:val="clear" w:color="auto" w:fill="FFFFFF" w:themeFill="background1"/>
          </w:tcPr>
          <w:p w14:paraId="16CC5943" w14:textId="4B5423DD"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Spain</w:t>
            </w:r>
          </w:p>
        </w:tc>
        <w:tc>
          <w:tcPr>
            <w:tcW w:w="1015" w:type="pct"/>
            <w:shd w:val="clear" w:color="auto" w:fill="FFFFFF" w:themeFill="background1"/>
          </w:tcPr>
          <w:p w14:paraId="38891A16" w14:textId="75F0C05B"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2015–2017</w:t>
            </w:r>
          </w:p>
        </w:tc>
        <w:tc>
          <w:tcPr>
            <w:tcW w:w="972" w:type="pct"/>
            <w:shd w:val="clear" w:color="auto" w:fill="FFFFFF" w:themeFill="background1"/>
          </w:tcPr>
          <w:p w14:paraId="7EBA810D" w14:textId="573720A5"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≥16 years</w:t>
            </w:r>
          </w:p>
        </w:tc>
        <w:tc>
          <w:tcPr>
            <w:tcW w:w="874" w:type="pct"/>
            <w:shd w:val="clear" w:color="auto" w:fill="FFFFFF" w:themeFill="background1"/>
          </w:tcPr>
          <w:p w14:paraId="53F5BF5D" w14:textId="7D3BCFD9"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329</w:t>
            </w:r>
          </w:p>
        </w:tc>
      </w:tr>
      <w:tr w:rsidR="0002294B" w:rsidRPr="0002294B" w14:paraId="7373E04D" w14:textId="77777777" w:rsidTr="00817157">
        <w:trPr>
          <w:cantSplit/>
        </w:trPr>
        <w:tc>
          <w:tcPr>
            <w:tcW w:w="1406" w:type="pct"/>
            <w:shd w:val="clear" w:color="auto" w:fill="FFFFFF" w:themeFill="background1"/>
          </w:tcPr>
          <w:p w14:paraId="1228BECC" w14:textId="0B61C87B"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Pham et al, 2016 </w:t>
            </w:r>
            <w:r w:rsidRPr="0002294B">
              <w:rPr>
                <w:rFonts w:ascii="Arial" w:eastAsia="Calibri" w:hAnsi="Arial"/>
                <w:sz w:val="20"/>
                <w:szCs w:val="20"/>
              </w:rPr>
              <w:fldChar w:fldCharType="begin"/>
            </w:r>
            <w:r w:rsidR="00156E18" w:rsidRPr="0002294B">
              <w:rPr>
                <w:rFonts w:ascii="Arial" w:eastAsia="Calibri" w:hAnsi="Arial"/>
                <w:sz w:val="20"/>
                <w:szCs w:val="20"/>
              </w:rPr>
              <w:instrText xml:space="preserve"> ADDIN EN.CITE &lt;EndNote&gt;&lt;Cite&gt;&lt;Author&gt;Pham&lt;/Author&gt;&lt;Year&gt;2016&lt;/Year&gt;&lt;RecNum&gt;171&lt;/RecNum&gt;&lt;DisplayText&gt;&lt;style face="superscript"&gt;170&lt;/style&gt;&lt;/DisplayText&gt;&lt;record&gt;&lt;rec-number&gt;171&lt;/rec-number&gt;&lt;foreign-keys&gt;&lt;key app="EN" db-id="tzpd0pddbdavaaezztivvsamw9vw9esw29rv" timestamp="1700075826"&gt;171&lt;/key&gt;&lt;/foreign-keys&gt;&lt;ref-type name="Journal Article"&gt;17&lt;/ref-type&gt;&lt;contributors&gt;&lt;authors&gt;&lt;author&gt;Pham, H.P.&lt;/author&gt;&lt;author&gt;Cao, W.&lt;/author&gt;&lt;author&gt;Williams, L. A.&lt;/author&gt;&lt;author&gt;Ping, Z.&lt;/author&gt;&lt;author&gt;Feldman, A. Z.&lt;/author&gt;&lt;author&gt;Siniard, R. C.&lt;/author&gt;&lt;author&gt;Lorenz, R. G.&lt;/author&gt;&lt;author&gt;Marques, M. B.&lt;/author&gt;&lt;author&gt;Zheng, X.&lt;/author&gt;&lt;/authors&gt;&lt;/contributors&gt;&lt;titles&gt;&lt;title&gt;Predictors for 30-day mortality in patients with acquired autoimmune Thrombotic thrombocytopenia purpura (TTP): a single center experience&lt;/title&gt;&lt;secondary-title&gt;&lt;style face="italic" font="default" size="100%"&gt;Transfusion&lt;/style&gt;&lt;/secondary-title&gt;&lt;/titles&gt;&lt;periodical&gt;&lt;full-title&gt;Transfusion&lt;/full-title&gt;&lt;/periodical&gt;&lt;pages&gt;80A&lt;/pages&gt;&lt;volume&gt;56&lt;/volume&gt;&lt;num-vols&gt;Suppl 4&lt;/num-vols&gt;&lt;dates&gt;&lt;year&gt;2016&lt;/year&gt;&lt;/dates&gt;&lt;urls&gt;&lt;/urls&gt;&lt;electronic-resource-num&gt;10.1111/trf.13807&lt;/electronic-resource-num&gt;&lt;/record&gt;&lt;/Cite&gt;&lt;/EndNote&gt;</w:instrText>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170</w:t>
            </w:r>
            <w:r w:rsidRPr="0002294B">
              <w:rPr>
                <w:rFonts w:ascii="Arial" w:eastAsia="Calibri" w:hAnsi="Arial"/>
                <w:sz w:val="20"/>
                <w:szCs w:val="20"/>
              </w:rPr>
              <w:fldChar w:fldCharType="end"/>
            </w:r>
            <w:r w:rsidRPr="0002294B">
              <w:rPr>
                <w:rFonts w:ascii="Arial" w:eastAsia="Calibri" w:hAnsi="Arial"/>
                <w:sz w:val="20"/>
                <w:szCs w:val="20"/>
              </w:rPr>
              <w:br/>
              <w:t>Single-center (retrospective cohort)</w:t>
            </w:r>
          </w:p>
        </w:tc>
        <w:tc>
          <w:tcPr>
            <w:tcW w:w="733" w:type="pct"/>
            <w:shd w:val="clear" w:color="auto" w:fill="FFFFFF" w:themeFill="background1"/>
          </w:tcPr>
          <w:p w14:paraId="402C5AF2" w14:textId="1CBE6E24"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00A9D0A8" w14:textId="5094191E"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2006–2015</w:t>
            </w:r>
          </w:p>
        </w:tc>
        <w:tc>
          <w:tcPr>
            <w:tcW w:w="972" w:type="pct"/>
            <w:shd w:val="clear" w:color="auto" w:fill="FFFFFF" w:themeFill="background1"/>
          </w:tcPr>
          <w:p w14:paraId="0DB66F3D" w14:textId="45D5764C" w:rsidR="00CA1A0B" w:rsidRPr="0002294B" w:rsidDel="00C845EA"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2AD61F1A" w14:textId="478D22F3"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52</w:t>
            </w:r>
          </w:p>
        </w:tc>
      </w:tr>
      <w:tr w:rsidR="0002294B" w:rsidRPr="0002294B" w14:paraId="4BADEC61" w14:textId="77777777" w:rsidTr="00817157">
        <w:trPr>
          <w:cantSplit/>
        </w:trPr>
        <w:tc>
          <w:tcPr>
            <w:tcW w:w="1406" w:type="pct"/>
            <w:shd w:val="clear" w:color="auto" w:fill="FFFFFF" w:themeFill="background1"/>
          </w:tcPr>
          <w:p w14:paraId="187B4BD8" w14:textId="6C50563B" w:rsidR="00CA1A0B" w:rsidRPr="0002294B" w:rsidRDefault="00CA1A0B" w:rsidP="00CA1A0B">
            <w:pPr>
              <w:tabs>
                <w:tab w:val="left" w:pos="1711"/>
              </w:tabs>
              <w:spacing w:before="40" w:after="40"/>
              <w:rPr>
                <w:rFonts w:ascii="Arial" w:eastAsia="Calibri" w:hAnsi="Arial"/>
                <w:sz w:val="20"/>
                <w:szCs w:val="20"/>
                <w:lang w:val="fr-CA"/>
              </w:rPr>
            </w:pPr>
            <w:r w:rsidRPr="0002294B">
              <w:rPr>
                <w:rFonts w:ascii="Arial" w:eastAsia="Calibri" w:hAnsi="Arial"/>
                <w:sz w:val="20"/>
                <w:szCs w:val="20"/>
                <w:lang w:val="fr-CA"/>
              </w:rPr>
              <w:t xml:space="preserve">Pollissard et al, 2021 </w:t>
            </w:r>
            <w:r w:rsidRPr="0002294B">
              <w:rPr>
                <w:rFonts w:ascii="Arial" w:eastAsia="Calibri" w:hAnsi="Arial"/>
                <w:sz w:val="20"/>
                <w:szCs w:val="20"/>
              </w:rPr>
              <w:fldChar w:fldCharType="begin">
                <w:fldData xml:space="preserve">PEVuZE5vdGU+PENpdGU+PEF1dGhvcj5Qb2xsaXNzYXJkPC9BdXRob3I+PFllYXI+MjAyMTwvWWVh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</w:fldData>
              </w:fldChar>
            </w:r>
            <w:r w:rsidR="00156E18" w:rsidRPr="0002294B">
              <w:rPr>
                <w:rFonts w:ascii="Arial" w:eastAsia="Calibri" w:hAnsi="Arial"/>
                <w:sz w:val="20"/>
                <w:szCs w:val="20"/>
              </w:rPr>
              <w:instrText xml:space="preserve"> ADDIN EN.CITE </w:instrText>
            </w:r>
            <w:r w:rsidR="00156E18" w:rsidRPr="0002294B">
              <w:rPr>
                <w:rFonts w:ascii="Arial" w:eastAsia="Calibri" w:hAnsi="Arial"/>
                <w:sz w:val="20"/>
                <w:szCs w:val="20"/>
              </w:rPr>
              <w:fldChar w:fldCharType="begin">
                <w:fldData xml:space="preserve">PEVuZE5vdGU+PENpdGU+PEF1dGhvcj5Qb2xsaXNzYXJkPC9BdXRob3I+PFllYXI+MjAyMTwvWWVh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</w:fldData>
              </w:fldChar>
            </w:r>
            <w:r w:rsidR="00156E18" w:rsidRPr="0002294B">
              <w:rPr>
                <w:rFonts w:ascii="Arial" w:eastAsia="Calibri" w:hAnsi="Arial"/>
                <w:sz w:val="20"/>
                <w:szCs w:val="20"/>
              </w:rPr>
              <w:instrText xml:space="preserve"> ADDIN EN.CITE.DATA </w:instrText>
            </w:r>
            <w:r w:rsidR="00156E18" w:rsidRPr="0002294B">
              <w:rPr>
                <w:rFonts w:ascii="Arial" w:eastAsia="Calibri" w:hAnsi="Arial"/>
                <w:sz w:val="20"/>
                <w:szCs w:val="20"/>
              </w:rPr>
            </w:r>
            <w:r w:rsidR="00156E18" w:rsidRPr="0002294B">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171</w:t>
            </w:r>
            <w:r w:rsidRPr="0002294B">
              <w:rPr>
                <w:rFonts w:ascii="Arial" w:eastAsia="Calibri" w:hAnsi="Arial"/>
                <w:sz w:val="20"/>
                <w:szCs w:val="20"/>
              </w:rPr>
              <w:fldChar w:fldCharType="end"/>
            </w:r>
            <w:r w:rsidRPr="0002294B">
              <w:rPr>
                <w:rFonts w:ascii="Arial" w:eastAsia="Calibri" w:hAnsi="Arial"/>
                <w:sz w:val="20"/>
                <w:szCs w:val="20"/>
                <w:lang w:val="fr-CA"/>
              </w:rPr>
              <w:br/>
              <w:t>Database (retrospective cohort)</w:t>
            </w:r>
          </w:p>
        </w:tc>
        <w:tc>
          <w:tcPr>
            <w:tcW w:w="733" w:type="pct"/>
            <w:shd w:val="clear" w:color="auto" w:fill="FFFFFF" w:themeFill="background1"/>
          </w:tcPr>
          <w:p w14:paraId="4D196D31" w14:textId="0A65F1A9"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637ED4D4" w14:textId="03F49047"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2010–2018</w:t>
            </w:r>
          </w:p>
        </w:tc>
        <w:tc>
          <w:tcPr>
            <w:tcW w:w="972" w:type="pct"/>
            <w:shd w:val="clear" w:color="auto" w:fill="FFFFFF" w:themeFill="background1"/>
          </w:tcPr>
          <w:p w14:paraId="13B7B5AA" w14:textId="1F4CF158" w:rsidR="00CA1A0B" w:rsidRPr="0002294B" w:rsidDel="00C845EA"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≥18 years</w:t>
            </w:r>
          </w:p>
        </w:tc>
        <w:tc>
          <w:tcPr>
            <w:tcW w:w="874" w:type="pct"/>
            <w:shd w:val="clear" w:color="auto" w:fill="FFFFFF" w:themeFill="background1"/>
          </w:tcPr>
          <w:p w14:paraId="09C0FCC6" w14:textId="0CA60310"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2279</w:t>
            </w:r>
          </w:p>
        </w:tc>
      </w:tr>
      <w:tr w:rsidR="0002294B" w:rsidRPr="0002294B" w14:paraId="08C64A0C" w14:textId="77777777" w:rsidTr="00817157">
        <w:trPr>
          <w:cantSplit/>
        </w:trPr>
        <w:tc>
          <w:tcPr>
            <w:tcW w:w="1406" w:type="pct"/>
            <w:shd w:val="clear" w:color="auto" w:fill="FFFFFF" w:themeFill="background1"/>
          </w:tcPr>
          <w:p w14:paraId="51CD69EA" w14:textId="58383DE7" w:rsidR="00CA1A0B" w:rsidRPr="0002294B" w:rsidRDefault="00CA1A0B" w:rsidP="00CA1A0B">
            <w:pPr>
              <w:tabs>
                <w:tab w:val="left" w:pos="1711"/>
              </w:tabs>
              <w:spacing w:before="40" w:after="40"/>
              <w:rPr>
                <w:rFonts w:ascii="Arial" w:eastAsia="Calibri" w:hAnsi="Arial"/>
                <w:sz w:val="20"/>
                <w:szCs w:val="20"/>
                <w:lang w:val="fr-CA"/>
              </w:rPr>
            </w:pPr>
            <w:r w:rsidRPr="0002294B">
              <w:rPr>
                <w:rFonts w:ascii="Arial" w:eastAsia="Calibri" w:hAnsi="Arial"/>
                <w:sz w:val="20"/>
                <w:szCs w:val="20"/>
                <w:lang w:val="fr-CA"/>
              </w:rPr>
              <w:lastRenderedPageBreak/>
              <w:t xml:space="preserve">Ramachandran et al, 2020 </w:t>
            </w:r>
            <w:r w:rsidRPr="0002294B">
              <w:rPr>
                <w:rFonts w:ascii="Arial" w:eastAsia="Calibri" w:hAnsi="Arial"/>
                <w:sz w:val="20"/>
                <w:szCs w:val="20"/>
              </w:rPr>
              <w:fldChar w:fldCharType="begin"/>
            </w:r>
            <w:r w:rsidR="00156E18" w:rsidRPr="0002294B">
              <w:rPr>
                <w:rFonts w:ascii="Arial" w:eastAsia="Calibri" w:hAnsi="Arial"/>
                <w:sz w:val="20"/>
                <w:szCs w:val="20"/>
              </w:rPr>
              <w:instrText xml:space="preserve"> ADDIN EN.CITE &lt;EndNote&gt;&lt;Cite&gt;&lt;Author&gt;Ramachandran&lt;/Author&gt;&lt;Year&gt;2020&lt;/Year&gt;&lt;RecNum&gt;173&lt;/RecNum&gt;&lt;DisplayText&gt;&lt;style face="superscript"&gt;172&lt;/style&gt;&lt;/DisplayText&gt;&lt;record&gt;&lt;rec-number&gt;173&lt;/rec-number&gt;&lt;foreign-keys&gt;&lt;key app="EN" db-id="tzpd0pddbdavaaezztivvsamw9vw9esw29rv" timestamp="1700075826"&gt;173&lt;/key&gt;&lt;/foreign-keys&gt;&lt;ref-type name="Journal Article"&gt;17&lt;/ref-type&gt;&lt;contributors&gt;&lt;authors&gt;&lt;author&gt;Ramachandran, P&lt;/author&gt;&lt;author&gt;Erdinc, B&lt;/author&gt;&lt;author&gt;Abowali, H. A.&lt;/author&gt;&lt;author&gt;Narayanan, S&lt;/author&gt;&lt;author&gt;Wang, J. C.&lt;/author&gt;&lt;/authors&gt;&lt;/contributors&gt;&lt;titles&gt;&lt;title&gt;Overview of clinical characteristics of patients with TTP (thrombotic thrombocytopenic purpura) in a low socioeconomic population in New York: a 6-year center experience [abstract BSH2020-EP-170]&lt;/title&gt;&lt;secondary-title&gt;Br. J. Haematol.&lt;/secondary-title&gt;&lt;/titles&gt;&lt;periodical&gt;&lt;full-title&gt;Br. J. Haematol.&lt;/full-title&gt;&lt;/periodical&gt;&lt;pages&gt;276&lt;/pages&gt;&lt;volume&gt;189&lt;/volume&gt;&lt;num-vols&gt;Suppl 1&lt;/num-vols&gt;&lt;dates&gt;&lt;year&gt;2020&lt;/year&gt;&lt;/dates&gt;&lt;publisher&gt;WILEY 111 RIVER ST, HOBOKEN 07030-5774, NJ USA&lt;/publisher&gt;&lt;isbn&gt;0007-1048&lt;/isbn&gt;&lt;urls&gt;&lt;/urls&gt;&lt;electronic-resource-num&gt;10.1111/bjh.16638&lt;/electronic-resource-num&gt;&lt;/record&gt;&lt;/Cite&gt;&lt;/EndNote&gt;</w:instrText>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172</w:t>
            </w:r>
            <w:r w:rsidRPr="0002294B">
              <w:rPr>
                <w:rFonts w:ascii="Arial" w:eastAsia="Calibri" w:hAnsi="Arial"/>
                <w:sz w:val="20"/>
                <w:szCs w:val="20"/>
              </w:rPr>
              <w:fldChar w:fldCharType="end"/>
            </w:r>
            <w:r w:rsidRPr="0002294B">
              <w:rPr>
                <w:rFonts w:ascii="Arial" w:eastAsia="Calibri" w:hAnsi="Arial"/>
                <w:sz w:val="20"/>
                <w:szCs w:val="20"/>
                <w:lang w:val="fr-CA"/>
              </w:rPr>
              <w:br/>
              <w:t>Single-center (retrospective cohort)</w:t>
            </w:r>
          </w:p>
        </w:tc>
        <w:tc>
          <w:tcPr>
            <w:tcW w:w="733" w:type="pct"/>
            <w:shd w:val="clear" w:color="auto" w:fill="FFFFFF" w:themeFill="background1"/>
          </w:tcPr>
          <w:p w14:paraId="5065280C" w14:textId="509F4A92"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53BE3FBB" w14:textId="09FC92B1"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2010–2018</w:t>
            </w:r>
          </w:p>
        </w:tc>
        <w:tc>
          <w:tcPr>
            <w:tcW w:w="972" w:type="pct"/>
            <w:shd w:val="clear" w:color="auto" w:fill="FFFFFF" w:themeFill="background1"/>
          </w:tcPr>
          <w:p w14:paraId="449FCDF0" w14:textId="6D1A77F5"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22–79 years </w:t>
            </w:r>
          </w:p>
        </w:tc>
        <w:tc>
          <w:tcPr>
            <w:tcW w:w="874" w:type="pct"/>
            <w:shd w:val="clear" w:color="auto" w:fill="FFFFFF" w:themeFill="background1"/>
          </w:tcPr>
          <w:p w14:paraId="41AC4455" w14:textId="57D0433E"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2276</w:t>
            </w:r>
          </w:p>
        </w:tc>
      </w:tr>
      <w:tr w:rsidR="0002294B" w:rsidRPr="0002294B" w14:paraId="07961249" w14:textId="77777777" w:rsidTr="00817157">
        <w:trPr>
          <w:cantSplit/>
        </w:trPr>
        <w:tc>
          <w:tcPr>
            <w:tcW w:w="1406" w:type="pct"/>
            <w:shd w:val="clear" w:color="auto" w:fill="FFFFFF" w:themeFill="background1"/>
          </w:tcPr>
          <w:p w14:paraId="1B10945C" w14:textId="6CB1B557" w:rsidR="00CA1A0B" w:rsidRPr="0002294B" w:rsidRDefault="00CA1A0B" w:rsidP="00CA1A0B">
            <w:pPr>
              <w:tabs>
                <w:tab w:val="left" w:pos="1711"/>
              </w:tabs>
              <w:spacing w:before="40" w:after="40"/>
              <w:rPr>
                <w:rFonts w:ascii="Arial" w:eastAsia="Calibri" w:hAnsi="Arial"/>
                <w:sz w:val="20"/>
                <w:szCs w:val="20"/>
                <w:lang w:val="fr-CA"/>
              </w:rPr>
            </w:pPr>
            <w:r w:rsidRPr="0002294B">
              <w:rPr>
                <w:rFonts w:ascii="Arial" w:eastAsia="Calibri" w:hAnsi="Arial"/>
                <w:sz w:val="20"/>
                <w:szCs w:val="20"/>
              </w:rPr>
              <w:t xml:space="preserve">Raval et al, 2020 </w:t>
            </w:r>
            <w:r w:rsidRPr="0002294B">
              <w:rPr>
                <w:rFonts w:ascii="Arial" w:eastAsia="Calibri" w:hAnsi="Arial"/>
                <w:sz w:val="20"/>
                <w:szCs w:val="20"/>
              </w:rPr>
              <w:fldChar w:fldCharType="begin">
                <w:fldData xml:space="preserve">PEVuZE5vdGU+PENpdGU+PEF1dGhvcj5SYXZhbDwvQXV0aG9yPjxZZWFyPjIwMjA8L1llYXI+PFJl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</w:fldData>
              </w:fldChar>
            </w:r>
            <w:r w:rsidR="004915E4">
              <w:rPr>
                <w:rFonts w:ascii="Arial" w:eastAsia="Calibri" w:hAnsi="Arial"/>
                <w:sz w:val="20"/>
                <w:szCs w:val="20"/>
              </w:rPr>
              <w:instrText xml:space="preserve"> ADDIN EN.CITE </w:instrText>
            </w:r>
            <w:r w:rsidR="004915E4">
              <w:rPr>
                <w:rFonts w:ascii="Arial" w:eastAsia="Calibri" w:hAnsi="Arial"/>
                <w:sz w:val="20"/>
                <w:szCs w:val="20"/>
              </w:rPr>
              <w:fldChar w:fldCharType="begin">
                <w:fldData xml:space="preserve">PEVuZE5vdGU+PENpdGU+PEF1dGhvcj5SYXZhbDwvQXV0aG9yPjxZZWFyPjIwMjA8L1llYXI+PFJl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</w:fldData>
              </w:fldChar>
            </w:r>
            <w:r w:rsidR="004915E4">
              <w:rPr>
                <w:rFonts w:ascii="Arial" w:eastAsia="Calibri" w:hAnsi="Arial"/>
                <w:sz w:val="20"/>
                <w:szCs w:val="20"/>
              </w:rPr>
              <w:instrText xml:space="preserve"> ADDIN EN.CITE.DATA </w:instrText>
            </w:r>
            <w:r w:rsidR="004915E4">
              <w:rPr>
                <w:rFonts w:ascii="Arial" w:eastAsia="Calibri" w:hAnsi="Arial"/>
                <w:sz w:val="20"/>
                <w:szCs w:val="20"/>
              </w:rPr>
            </w:r>
            <w:r w:rsidR="004915E4">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173</w:t>
            </w:r>
            <w:r w:rsidRPr="0002294B">
              <w:rPr>
                <w:rFonts w:ascii="Arial" w:eastAsia="Calibri" w:hAnsi="Arial"/>
                <w:sz w:val="20"/>
                <w:szCs w:val="20"/>
              </w:rPr>
              <w:fldChar w:fldCharType="end"/>
            </w:r>
            <w:r w:rsidRPr="0002294B">
              <w:rPr>
                <w:rFonts w:ascii="Arial" w:eastAsia="Calibri" w:hAnsi="Arial"/>
                <w:sz w:val="20"/>
                <w:szCs w:val="20"/>
              </w:rPr>
              <w:br/>
              <w:t>Registry (retrospective cohort)</w:t>
            </w:r>
          </w:p>
        </w:tc>
        <w:tc>
          <w:tcPr>
            <w:tcW w:w="733" w:type="pct"/>
            <w:shd w:val="clear" w:color="auto" w:fill="FFFFFF" w:themeFill="background1"/>
          </w:tcPr>
          <w:p w14:paraId="6618514E" w14:textId="71AD9863" w:rsidR="00CA1A0B" w:rsidRPr="0002294B" w:rsidRDefault="00CA1A0B" w:rsidP="00CA1A0B">
            <w:pPr>
              <w:tabs>
                <w:tab w:val="left" w:pos="1711"/>
              </w:tabs>
              <w:spacing w:before="40" w:after="40"/>
              <w:rPr>
                <w:rFonts w:ascii="Arial" w:eastAsia="Calibri" w:hAnsi="Arial"/>
                <w:sz w:val="20"/>
                <w:szCs w:val="20"/>
                <w:highlight w:val="yellow"/>
              </w:rPr>
            </w:pPr>
            <w:r w:rsidRPr="0002294B">
              <w:rPr>
                <w:rFonts w:ascii="Arial" w:eastAsia="Calibri" w:hAnsi="Arial"/>
                <w:sz w:val="20"/>
                <w:szCs w:val="20"/>
              </w:rPr>
              <w:t>US</w:t>
            </w:r>
          </w:p>
        </w:tc>
        <w:tc>
          <w:tcPr>
            <w:tcW w:w="1015" w:type="pct"/>
            <w:shd w:val="clear" w:color="auto" w:fill="FFFFFF" w:themeFill="background1"/>
          </w:tcPr>
          <w:p w14:paraId="4DF40CE7" w14:textId="6772C50F" w:rsidR="00CA1A0B" w:rsidRPr="0002294B" w:rsidRDefault="00CA1A0B" w:rsidP="00CA1A0B">
            <w:pPr>
              <w:tabs>
                <w:tab w:val="left" w:pos="1711"/>
              </w:tabs>
              <w:spacing w:before="40" w:after="40"/>
              <w:rPr>
                <w:rFonts w:ascii="Arial" w:eastAsia="Calibri" w:hAnsi="Arial"/>
                <w:sz w:val="20"/>
                <w:szCs w:val="20"/>
                <w:highlight w:val="yellow"/>
              </w:rPr>
            </w:pPr>
            <w:r w:rsidRPr="0002294B">
              <w:rPr>
                <w:rFonts w:ascii="Arial" w:eastAsia="Calibri" w:hAnsi="Arial"/>
                <w:sz w:val="20"/>
                <w:szCs w:val="20"/>
              </w:rPr>
              <w:t>2020</w:t>
            </w:r>
            <w:r w:rsidRPr="0002294B">
              <w:rPr>
                <w:rFonts w:ascii="Arial" w:eastAsia="Calibri" w:hAnsi="Arial"/>
                <w:sz w:val="20"/>
                <w:szCs w:val="20"/>
                <w:vertAlign w:val="superscript"/>
              </w:rPr>
              <w:t>a</w:t>
            </w:r>
          </w:p>
        </w:tc>
        <w:tc>
          <w:tcPr>
            <w:tcW w:w="972" w:type="pct"/>
            <w:shd w:val="clear" w:color="auto" w:fill="FFFFFF" w:themeFill="background1"/>
          </w:tcPr>
          <w:p w14:paraId="269FE584" w14:textId="213B97FE" w:rsidR="00CA1A0B" w:rsidRPr="0002294B" w:rsidRDefault="00CA1A0B" w:rsidP="00CA1A0B">
            <w:pPr>
              <w:tabs>
                <w:tab w:val="left" w:pos="1711"/>
              </w:tabs>
              <w:spacing w:before="40" w:after="40"/>
              <w:rPr>
                <w:rFonts w:ascii="Arial" w:eastAsia="Calibri" w:hAnsi="Arial"/>
                <w:sz w:val="20"/>
                <w:szCs w:val="20"/>
                <w:highlight w:val="yellow"/>
              </w:rPr>
            </w:pPr>
            <w:r w:rsidRPr="0002294B">
              <w:rPr>
                <w:rFonts w:ascii="Arial" w:eastAsia="Calibri" w:hAnsi="Arial"/>
                <w:sz w:val="20"/>
                <w:szCs w:val="20"/>
              </w:rPr>
              <w:t>36–68</w:t>
            </w:r>
          </w:p>
        </w:tc>
        <w:tc>
          <w:tcPr>
            <w:tcW w:w="874" w:type="pct"/>
            <w:shd w:val="clear" w:color="auto" w:fill="FFFFFF" w:themeFill="background1"/>
          </w:tcPr>
          <w:p w14:paraId="5F34CC7F" w14:textId="44BCDE54" w:rsidR="00CA1A0B" w:rsidRPr="0002294B" w:rsidRDefault="00CA1A0B" w:rsidP="00CA1A0B">
            <w:pPr>
              <w:tabs>
                <w:tab w:val="left" w:pos="1711"/>
              </w:tabs>
              <w:spacing w:before="40" w:after="40"/>
              <w:rPr>
                <w:rFonts w:ascii="Arial" w:eastAsia="Calibri" w:hAnsi="Arial"/>
                <w:sz w:val="20"/>
                <w:szCs w:val="20"/>
                <w:highlight w:val="yellow"/>
              </w:rPr>
            </w:pPr>
            <w:r w:rsidRPr="0002294B">
              <w:rPr>
                <w:rFonts w:ascii="Arial" w:eastAsia="Calibri" w:hAnsi="Arial"/>
                <w:sz w:val="20"/>
                <w:szCs w:val="20"/>
              </w:rPr>
              <w:t>50</w:t>
            </w:r>
          </w:p>
        </w:tc>
      </w:tr>
      <w:tr w:rsidR="0002294B" w:rsidRPr="0002294B" w14:paraId="4F15B8C7" w14:textId="77777777" w:rsidTr="00817157">
        <w:trPr>
          <w:cantSplit/>
        </w:trPr>
        <w:tc>
          <w:tcPr>
            <w:tcW w:w="1406" w:type="pct"/>
            <w:shd w:val="clear" w:color="auto" w:fill="FFFFFF" w:themeFill="background1"/>
          </w:tcPr>
          <w:p w14:paraId="53E32FE6" w14:textId="216DFB51" w:rsidR="00CA1A0B" w:rsidRPr="0002294B" w:rsidRDefault="00CA1A0B" w:rsidP="00CA1A0B">
            <w:pPr>
              <w:tabs>
                <w:tab w:val="left" w:pos="1711"/>
              </w:tabs>
              <w:spacing w:before="40" w:after="40"/>
              <w:rPr>
                <w:rFonts w:ascii="Arial" w:eastAsia="Calibri" w:hAnsi="Arial"/>
                <w:sz w:val="20"/>
                <w:szCs w:val="20"/>
                <w:lang w:val="fr-CA"/>
              </w:rPr>
            </w:pPr>
            <w:r w:rsidRPr="0002294B">
              <w:rPr>
                <w:rFonts w:ascii="Arial" w:eastAsia="Calibri" w:hAnsi="Arial"/>
                <w:sz w:val="20"/>
                <w:szCs w:val="20"/>
                <w:lang w:val="fr-CA"/>
              </w:rPr>
              <w:t xml:space="preserve">Renaud et al, 2021 </w:t>
            </w:r>
            <w:r w:rsidRPr="0002294B">
              <w:rPr>
                <w:rFonts w:ascii="Arial" w:eastAsia="Calibri" w:hAnsi="Arial"/>
                <w:sz w:val="20"/>
                <w:szCs w:val="20"/>
              </w:rPr>
              <w:fldChar w:fldCharType="begin">
                <w:fldData xml:space="preserve">PEVuZE5vdGU+PENpdGU+PEF1dGhvcj5SZW5hdWQ8L0F1dGhvcj48WWVhcj4yMDIxPC9ZZWFyPjxS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</w:fldData>
              </w:fldChar>
            </w:r>
            <w:r w:rsidR="004915E4">
              <w:rPr>
                <w:rFonts w:ascii="Arial" w:eastAsia="Calibri" w:hAnsi="Arial"/>
                <w:sz w:val="20"/>
                <w:szCs w:val="20"/>
              </w:rPr>
              <w:instrText xml:space="preserve"> ADDIN EN.CITE </w:instrText>
            </w:r>
            <w:r w:rsidR="004915E4">
              <w:rPr>
                <w:rFonts w:ascii="Arial" w:eastAsia="Calibri" w:hAnsi="Arial"/>
                <w:sz w:val="20"/>
                <w:szCs w:val="20"/>
              </w:rPr>
              <w:fldChar w:fldCharType="begin">
                <w:fldData xml:space="preserve">PEVuZE5vdGU+PENpdGU+PEF1dGhvcj5SZW5hdWQ8L0F1dGhvcj48WWVhcj4yMDIxPC9ZZWFyPjxS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</w:fldData>
              </w:fldChar>
            </w:r>
            <w:r w:rsidR="004915E4">
              <w:rPr>
                <w:rFonts w:ascii="Arial" w:eastAsia="Calibri" w:hAnsi="Arial"/>
                <w:sz w:val="20"/>
                <w:szCs w:val="20"/>
              </w:rPr>
              <w:instrText xml:space="preserve"> ADDIN EN.CITE.DATA </w:instrText>
            </w:r>
            <w:r w:rsidR="004915E4">
              <w:rPr>
                <w:rFonts w:ascii="Arial" w:eastAsia="Calibri" w:hAnsi="Arial"/>
                <w:sz w:val="20"/>
                <w:szCs w:val="20"/>
              </w:rPr>
            </w:r>
            <w:r w:rsidR="004915E4">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174</w:t>
            </w:r>
            <w:r w:rsidRPr="0002294B">
              <w:rPr>
                <w:rFonts w:ascii="Arial" w:eastAsia="Calibri" w:hAnsi="Arial"/>
                <w:sz w:val="20"/>
                <w:szCs w:val="20"/>
              </w:rPr>
              <w:fldChar w:fldCharType="end"/>
            </w:r>
            <w:r w:rsidRPr="0002294B">
              <w:rPr>
                <w:rFonts w:ascii="Arial" w:eastAsia="Calibri" w:hAnsi="Arial"/>
                <w:sz w:val="20"/>
                <w:szCs w:val="20"/>
                <w:lang w:val="fr-CA"/>
              </w:rPr>
              <w:br/>
              <w:t>Single-center (retrospective cohort)</w:t>
            </w:r>
          </w:p>
        </w:tc>
        <w:tc>
          <w:tcPr>
            <w:tcW w:w="733" w:type="pct"/>
            <w:shd w:val="clear" w:color="auto" w:fill="FFFFFF" w:themeFill="background1"/>
          </w:tcPr>
          <w:p w14:paraId="4DB17EEB" w14:textId="47236BE7"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France </w:t>
            </w:r>
          </w:p>
        </w:tc>
        <w:tc>
          <w:tcPr>
            <w:tcW w:w="1015" w:type="pct"/>
            <w:shd w:val="clear" w:color="auto" w:fill="FFFFFF" w:themeFill="background1"/>
          </w:tcPr>
          <w:p w14:paraId="2D5EDA95" w14:textId="34EF4DC4"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2005–2020</w:t>
            </w:r>
          </w:p>
        </w:tc>
        <w:tc>
          <w:tcPr>
            <w:tcW w:w="972" w:type="pct"/>
            <w:shd w:val="clear" w:color="auto" w:fill="FFFFFF" w:themeFill="background1"/>
          </w:tcPr>
          <w:p w14:paraId="2AF45E79" w14:textId="7F7CE2E5" w:rsidR="00CA1A0B" w:rsidRPr="0002294B" w:rsidDel="00C845EA"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7BD90159" w14:textId="6C894250"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38</w:t>
            </w:r>
          </w:p>
        </w:tc>
      </w:tr>
      <w:tr w:rsidR="0002294B" w:rsidRPr="0002294B" w14:paraId="62122EDC" w14:textId="77777777" w:rsidTr="00817157">
        <w:trPr>
          <w:cantSplit/>
        </w:trPr>
        <w:tc>
          <w:tcPr>
            <w:tcW w:w="1406" w:type="pct"/>
            <w:shd w:val="clear" w:color="auto" w:fill="FFFFFF" w:themeFill="background1"/>
          </w:tcPr>
          <w:p w14:paraId="3DE67EA7" w14:textId="4C6CE1E9"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Riva et al, 2020 </w:t>
            </w:r>
            <w:r w:rsidRPr="0002294B">
              <w:rPr>
                <w:rFonts w:ascii="Arial" w:eastAsia="Calibri" w:hAnsi="Arial"/>
                <w:sz w:val="20"/>
                <w:szCs w:val="20"/>
              </w:rPr>
              <w:fldChar w:fldCharType="begin">
                <w:fldData xml:space="preserve">PEVuZE5vdGU+PENpdGU+PEF1dGhvcj5SaXZhPC9BdXRob3I+PFllYXI+MjAyMDwvWWVhcj48UmVj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</w:fldData>
              </w:fldChar>
            </w:r>
            <w:r w:rsidR="004915E4">
              <w:rPr>
                <w:rFonts w:ascii="Arial" w:eastAsia="Calibri" w:hAnsi="Arial"/>
                <w:sz w:val="20"/>
                <w:szCs w:val="20"/>
              </w:rPr>
              <w:instrText xml:space="preserve"> ADDIN EN.CITE </w:instrText>
            </w:r>
            <w:r w:rsidR="004915E4">
              <w:rPr>
                <w:rFonts w:ascii="Arial" w:eastAsia="Calibri" w:hAnsi="Arial"/>
                <w:sz w:val="20"/>
                <w:szCs w:val="20"/>
              </w:rPr>
              <w:fldChar w:fldCharType="begin">
                <w:fldData xml:space="preserve">PEVuZE5vdGU+PENpdGU+PEF1dGhvcj5SaXZhPC9BdXRob3I+PFllYXI+MjAyMDwvWWVhcj48UmVj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</w:fldData>
              </w:fldChar>
            </w:r>
            <w:r w:rsidR="004915E4">
              <w:rPr>
                <w:rFonts w:ascii="Arial" w:eastAsia="Calibri" w:hAnsi="Arial"/>
                <w:sz w:val="20"/>
                <w:szCs w:val="20"/>
              </w:rPr>
              <w:instrText xml:space="preserve"> ADDIN EN.CITE.DATA </w:instrText>
            </w:r>
            <w:r w:rsidR="004915E4">
              <w:rPr>
                <w:rFonts w:ascii="Arial" w:eastAsia="Calibri" w:hAnsi="Arial"/>
                <w:sz w:val="20"/>
                <w:szCs w:val="20"/>
              </w:rPr>
            </w:r>
            <w:r w:rsidR="004915E4">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175</w:t>
            </w:r>
            <w:r w:rsidRPr="0002294B">
              <w:rPr>
                <w:rFonts w:ascii="Arial" w:eastAsia="Calibri" w:hAnsi="Arial"/>
                <w:sz w:val="20"/>
                <w:szCs w:val="20"/>
              </w:rPr>
              <w:fldChar w:fldCharType="end"/>
            </w:r>
            <w:r w:rsidRPr="0002294B">
              <w:rPr>
                <w:rFonts w:ascii="Arial" w:eastAsia="Calibri" w:hAnsi="Arial"/>
                <w:sz w:val="20"/>
                <w:szCs w:val="20"/>
              </w:rPr>
              <w:br/>
              <w:t>Single-center (cross-sectional)</w:t>
            </w:r>
          </w:p>
        </w:tc>
        <w:tc>
          <w:tcPr>
            <w:tcW w:w="733" w:type="pct"/>
            <w:shd w:val="clear" w:color="auto" w:fill="FFFFFF" w:themeFill="background1"/>
          </w:tcPr>
          <w:p w14:paraId="4E959CC4" w14:textId="717D3CCC"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Italy</w:t>
            </w:r>
          </w:p>
        </w:tc>
        <w:tc>
          <w:tcPr>
            <w:tcW w:w="1015" w:type="pct"/>
            <w:shd w:val="clear" w:color="auto" w:fill="FFFFFF" w:themeFill="background1"/>
          </w:tcPr>
          <w:p w14:paraId="5CABEBB6" w14:textId="6C9261D5"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Dec 2015–Oct 2016</w:t>
            </w:r>
          </w:p>
        </w:tc>
        <w:tc>
          <w:tcPr>
            <w:tcW w:w="972" w:type="pct"/>
            <w:shd w:val="clear" w:color="auto" w:fill="FFFFFF" w:themeFill="background1"/>
          </w:tcPr>
          <w:p w14:paraId="4A7E7D28" w14:textId="2CB4A0EF" w:rsidR="00CA1A0B" w:rsidRPr="0002294B" w:rsidDel="00C845EA"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719451C7" w14:textId="5104DA5D"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35</w:t>
            </w:r>
          </w:p>
        </w:tc>
      </w:tr>
      <w:tr w:rsidR="0002294B" w:rsidRPr="0002294B" w14:paraId="0C57D3A0" w14:textId="77777777" w:rsidTr="00817157">
        <w:trPr>
          <w:cantSplit/>
        </w:trPr>
        <w:tc>
          <w:tcPr>
            <w:tcW w:w="1406" w:type="pct"/>
            <w:shd w:val="clear" w:color="auto" w:fill="FFFFFF" w:themeFill="background1"/>
          </w:tcPr>
          <w:p w14:paraId="306DDC67" w14:textId="38709F25"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Salaj et al, 2017 </w:t>
            </w:r>
            <w:r w:rsidRPr="0002294B">
              <w:rPr>
                <w:rFonts w:ascii="Arial" w:eastAsia="Calibri" w:hAnsi="Arial"/>
                <w:sz w:val="20"/>
                <w:szCs w:val="20"/>
              </w:rPr>
              <w:fldChar w:fldCharType="begin"/>
            </w:r>
            <w:r w:rsidR="00156E18" w:rsidRPr="0002294B">
              <w:rPr>
                <w:rFonts w:ascii="Arial" w:eastAsia="Calibri" w:hAnsi="Arial"/>
                <w:sz w:val="20"/>
                <w:szCs w:val="20"/>
              </w:rPr>
              <w:instrText xml:space="preserve"> ADDIN EN.CITE &lt;EndNote&gt;&lt;Cite&gt;&lt;Author&gt;Salaj&lt;/Author&gt;&lt;Year&gt;2017&lt;/Year&gt;&lt;RecNum&gt;177&lt;/RecNum&gt;&lt;DisplayText&gt;&lt;style face="superscript"&gt;176&lt;/style&gt;&lt;/DisplayText&gt;&lt;record&gt;&lt;rec-number&gt;177&lt;/rec-number&gt;&lt;foreign-keys&gt;&lt;key app="EN" db-id="tzpd0pddbdavaaezztivvsamw9vw9esw29rv" timestamp="1700075826"&gt;177&lt;/key&gt;&lt;/foreign-keys&gt;&lt;ref-type name="Journal Article"&gt;17&lt;/ref-type&gt;&lt;contributors&gt;&lt;authors&gt;&lt;author&gt;Salaj, P.&lt;/author&gt;&lt;author&gt;Louzil, J.&lt;/author&gt;&lt;author&gt;Pohlreichova, V.&lt;/author&gt;&lt;author&gt;Geierova, V.&lt;/author&gt;&lt;author&gt;Capova, I.&lt;/author&gt;&lt;author&gt;Hrachovinova, I.&lt;/author&gt;&lt;/authors&gt;&lt;/contributors&gt;&lt;titles&gt;&lt;title&gt;Acquired TTP in Prague: more than 20 years single centre experience [abstract PB 706]&lt;/title&gt;&lt;secondary-title&gt;Res. Pract. Thromb. Haemost.&lt;/secondary-title&gt;&lt;/titles&gt;&lt;periodical&gt;&lt;full-title&gt;Res. Pract. Thromb. Haemost.&lt;/full-title&gt;&lt;/periodical&gt;&lt;pages&gt;1299&lt;/pages&gt;&lt;volume&gt;1&lt;/volume&gt;&lt;num-vols&gt;S1&lt;/num-vols&gt;&lt;dates&gt;&lt;year&gt;2017&lt;/year&gt;&lt;/dates&gt;&lt;urls&gt;&lt;/urls&gt;&lt;electronic-resource-num&gt;10.1002/rth2.12012&lt;/electronic-resource-num&gt;&lt;/record&gt;&lt;/Cite&gt;&lt;/EndNote&gt;</w:instrText>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176</w:t>
            </w:r>
            <w:r w:rsidRPr="0002294B">
              <w:rPr>
                <w:rFonts w:ascii="Arial" w:eastAsia="Calibri" w:hAnsi="Arial"/>
                <w:sz w:val="20"/>
                <w:szCs w:val="20"/>
              </w:rPr>
              <w:fldChar w:fldCharType="end"/>
            </w:r>
            <w:r w:rsidRPr="0002294B">
              <w:rPr>
                <w:rFonts w:ascii="Arial" w:eastAsia="Calibri" w:hAnsi="Arial"/>
                <w:sz w:val="20"/>
                <w:szCs w:val="20"/>
              </w:rPr>
              <w:br/>
              <w:t>Single-center (retrospective cohort)</w:t>
            </w:r>
          </w:p>
        </w:tc>
        <w:tc>
          <w:tcPr>
            <w:tcW w:w="733" w:type="pct"/>
            <w:shd w:val="clear" w:color="auto" w:fill="FFFFFF" w:themeFill="background1"/>
          </w:tcPr>
          <w:p w14:paraId="01AD2F1E" w14:textId="2EAD8C95"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Czechia</w:t>
            </w:r>
          </w:p>
        </w:tc>
        <w:tc>
          <w:tcPr>
            <w:tcW w:w="1015" w:type="pct"/>
            <w:shd w:val="clear" w:color="auto" w:fill="FFFFFF" w:themeFill="background1"/>
          </w:tcPr>
          <w:p w14:paraId="6BF54140" w14:textId="52F70386"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1993–2016</w:t>
            </w:r>
          </w:p>
        </w:tc>
        <w:tc>
          <w:tcPr>
            <w:tcW w:w="972" w:type="pct"/>
            <w:shd w:val="clear" w:color="auto" w:fill="FFFFFF" w:themeFill="background1"/>
          </w:tcPr>
          <w:p w14:paraId="3AD52CAA" w14:textId="30FA1F12" w:rsidR="00CA1A0B" w:rsidRPr="0002294B" w:rsidDel="00C845EA"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1F1F3C45" w14:textId="1887E600"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34</w:t>
            </w:r>
          </w:p>
        </w:tc>
      </w:tr>
      <w:tr w:rsidR="0002294B" w:rsidRPr="0002294B" w14:paraId="4D67AE0A" w14:textId="77777777" w:rsidTr="00817157">
        <w:trPr>
          <w:cantSplit/>
        </w:trPr>
        <w:tc>
          <w:tcPr>
            <w:tcW w:w="1406" w:type="pct"/>
            <w:shd w:val="clear" w:color="auto" w:fill="FFFFFF" w:themeFill="background1"/>
          </w:tcPr>
          <w:p w14:paraId="223B4D2E" w14:textId="723BC544"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Schieppati et al, 2018 </w:t>
            </w:r>
            <w:r w:rsidRPr="0002294B">
              <w:rPr>
                <w:rFonts w:ascii="Arial" w:eastAsia="Calibri" w:hAnsi="Arial"/>
                <w:sz w:val="20"/>
                <w:szCs w:val="20"/>
              </w:rPr>
              <w:fldChar w:fldCharType="begin"/>
            </w:r>
            <w:r w:rsidR="004915E4">
              <w:rPr>
                <w:rFonts w:ascii="Arial" w:eastAsia="Calibri" w:hAnsi="Arial"/>
                <w:sz w:val="20"/>
                <w:szCs w:val="20"/>
              </w:rPr>
              <w:instrText xml:space="preserve"> ADDIN EN.CITE &lt;EndNote&gt;&lt;Cite&gt;&lt;Author&gt;Schieppati&lt;/Author&gt;&lt;Year&gt;2018&lt;/Year&gt;&lt;RecNum&gt;112&lt;/RecNum&gt;&lt;DisplayText&gt;&lt;style face="superscript"&gt;177&lt;/style&gt;&lt;/DisplayText&gt;&lt;record&gt;&lt;rec-number&gt;112&lt;/rec-number&gt;&lt;foreign-keys&gt;&lt;key app="EN" db-id="0vaf5xaddtfw5seffwo5wpd2t0ws59vrx950" timestamp="1699547653"&gt;112&lt;/key&gt;&lt;/foreign-keys&gt;&lt;ref-type name="Journal Article"&gt;17&lt;/ref-type&gt;&lt;contributors&gt;&lt;authors&gt;&lt;author&gt;Schieppati, Francesca&lt;/author&gt;&lt;author&gt;Russo, Laura&lt;/author&gt;&lt;author&gt;Marchetti, Marina&lt;/author&gt;&lt;author&gt;Caldara, Gloria&lt;/author&gt;&lt;author&gt;Brevi, Shenaz&lt;/author&gt;&lt;author&gt;Testa, Maria&lt;/author&gt;&lt;author&gt;Barcella, Luca&lt;/author&gt;&lt;author&gt;Carpenedo, Monica&lt;/author&gt;&lt;author&gt;D&amp;apos;Adda, Mariella&lt;/author&gt;&lt;author&gt;Rossi, Giuseppe&lt;/author&gt;&lt;/authors&gt;&lt;/contributors&gt;&lt;titles&gt;&lt;title&gt;Combined elevated anti-Adamts-13 antibody level and low Adamts-13 Activity during remission highly predicts disease relapse in a prospective cohort of patients with autoimmune thrombotic thrombocytopenic purpura (TTP)&lt;/title&gt;&lt;secondary-title&gt;Blood&lt;/secondary-title&gt;&lt;/titles&gt;&lt;periodical&gt;&lt;full-title&gt;Blood&lt;/full-title&gt;&lt;/periodical&gt;&lt;pages&gt;2443&lt;/pages&gt;&lt;volume&gt;132&lt;/volume&gt;&lt;num-vols&gt;Suppl 1&lt;/num-vols&gt;&lt;dates&gt;&lt;year&gt;2018&lt;/year&gt;&lt;/dates&gt;&lt;isbn&gt;0006-4971&lt;/isbn&gt;&lt;urls&gt;&lt;/urls&gt;&lt;electronic-resource-num&gt;0.1182/blood-2018-99-119317&lt;/electronic-resource-num&gt;&lt;/record&gt;&lt;/Cite&gt;&lt;/EndNote&gt;</w:instrText>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177</w:t>
            </w:r>
            <w:r w:rsidRPr="0002294B">
              <w:rPr>
                <w:rFonts w:ascii="Arial" w:eastAsia="Calibri" w:hAnsi="Arial"/>
                <w:sz w:val="20"/>
                <w:szCs w:val="20"/>
              </w:rPr>
              <w:fldChar w:fldCharType="end"/>
            </w:r>
            <w:r w:rsidRPr="0002294B">
              <w:rPr>
                <w:rFonts w:ascii="Arial" w:eastAsia="Calibri" w:hAnsi="Arial"/>
                <w:sz w:val="20"/>
                <w:szCs w:val="20"/>
              </w:rPr>
              <w:br/>
              <w:t>Multicenter (prospective cohort)</w:t>
            </w:r>
          </w:p>
        </w:tc>
        <w:tc>
          <w:tcPr>
            <w:tcW w:w="733" w:type="pct"/>
            <w:shd w:val="clear" w:color="auto" w:fill="FFFFFF" w:themeFill="background1"/>
          </w:tcPr>
          <w:p w14:paraId="580C96F4" w14:textId="01FDE070"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Italy</w:t>
            </w:r>
          </w:p>
        </w:tc>
        <w:tc>
          <w:tcPr>
            <w:tcW w:w="1015" w:type="pct"/>
            <w:shd w:val="clear" w:color="auto" w:fill="FFFFFF" w:themeFill="background1"/>
          </w:tcPr>
          <w:p w14:paraId="76080626" w14:textId="0397D5A6"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2002–2018</w:t>
            </w:r>
          </w:p>
        </w:tc>
        <w:tc>
          <w:tcPr>
            <w:tcW w:w="972" w:type="pct"/>
            <w:shd w:val="clear" w:color="auto" w:fill="FFFFFF" w:themeFill="background1"/>
          </w:tcPr>
          <w:p w14:paraId="2CE0D525" w14:textId="068B7ED2" w:rsidR="00CA1A0B" w:rsidRPr="0002294B" w:rsidDel="00C845EA"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485DB14D" w14:textId="5373896F"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74</w:t>
            </w:r>
          </w:p>
        </w:tc>
      </w:tr>
      <w:tr w:rsidR="0002294B" w:rsidRPr="0002294B" w14:paraId="4514A552" w14:textId="77777777" w:rsidTr="00817157">
        <w:trPr>
          <w:cantSplit/>
        </w:trPr>
        <w:tc>
          <w:tcPr>
            <w:tcW w:w="1406" w:type="pct"/>
            <w:shd w:val="clear" w:color="auto" w:fill="FFFFFF" w:themeFill="background1"/>
          </w:tcPr>
          <w:p w14:paraId="5938C55E" w14:textId="0F1A1A34"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Schieppati et al, 2020 </w:t>
            </w:r>
            <w:r w:rsidRPr="0002294B">
              <w:rPr>
                <w:rFonts w:ascii="Arial" w:eastAsia="Calibri" w:hAnsi="Arial"/>
                <w:sz w:val="20"/>
                <w:szCs w:val="20"/>
              </w:rPr>
              <w:fldChar w:fldCharType="begin">
                <w:fldData xml:space="preserve">PEVuZE5vdGU+PENpdGU+PEF1dGhvcj5TY2hpZXBwYXRpPC9BdXRob3I+PFllYXI+MjAyMDwvWWVh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</w:fldData>
              </w:fldChar>
            </w:r>
            <w:r w:rsidR="004915E4">
              <w:rPr>
                <w:rFonts w:ascii="Arial" w:eastAsia="Calibri" w:hAnsi="Arial"/>
                <w:sz w:val="20"/>
                <w:szCs w:val="20"/>
              </w:rPr>
              <w:instrText xml:space="preserve"> ADDIN EN.CITE </w:instrText>
            </w:r>
            <w:r w:rsidR="004915E4">
              <w:rPr>
                <w:rFonts w:ascii="Arial" w:eastAsia="Calibri" w:hAnsi="Arial"/>
                <w:sz w:val="20"/>
                <w:szCs w:val="20"/>
              </w:rPr>
              <w:fldChar w:fldCharType="begin">
                <w:fldData xml:space="preserve">PEVuZE5vdGU+PENpdGU+PEF1dGhvcj5TY2hpZXBwYXRpPC9BdXRob3I+PFllYXI+MjAyMDwvWWVh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</w:fldData>
              </w:fldChar>
            </w:r>
            <w:r w:rsidR="004915E4">
              <w:rPr>
                <w:rFonts w:ascii="Arial" w:eastAsia="Calibri" w:hAnsi="Arial"/>
                <w:sz w:val="20"/>
                <w:szCs w:val="20"/>
              </w:rPr>
              <w:instrText xml:space="preserve"> ADDIN EN.CITE.DATA </w:instrText>
            </w:r>
            <w:r w:rsidR="004915E4">
              <w:rPr>
                <w:rFonts w:ascii="Arial" w:eastAsia="Calibri" w:hAnsi="Arial"/>
                <w:sz w:val="20"/>
                <w:szCs w:val="20"/>
              </w:rPr>
            </w:r>
            <w:r w:rsidR="004915E4">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178</w:t>
            </w:r>
            <w:r w:rsidRPr="0002294B">
              <w:rPr>
                <w:rFonts w:ascii="Arial" w:eastAsia="Calibri" w:hAnsi="Arial"/>
                <w:sz w:val="20"/>
                <w:szCs w:val="20"/>
              </w:rPr>
              <w:fldChar w:fldCharType="end"/>
            </w:r>
            <w:r w:rsidRPr="0002294B">
              <w:rPr>
                <w:rFonts w:ascii="Arial" w:eastAsia="Calibri" w:hAnsi="Arial"/>
                <w:sz w:val="20"/>
                <w:szCs w:val="20"/>
              </w:rPr>
              <w:br/>
              <w:t>Multicenter (prospective cohort)</w:t>
            </w:r>
          </w:p>
        </w:tc>
        <w:tc>
          <w:tcPr>
            <w:tcW w:w="733" w:type="pct"/>
            <w:shd w:val="clear" w:color="auto" w:fill="FFFFFF" w:themeFill="background1"/>
          </w:tcPr>
          <w:p w14:paraId="71F8833C" w14:textId="5CBC690F"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Italy</w:t>
            </w:r>
          </w:p>
        </w:tc>
        <w:tc>
          <w:tcPr>
            <w:tcW w:w="1015" w:type="pct"/>
            <w:shd w:val="clear" w:color="auto" w:fill="FFFFFF" w:themeFill="background1"/>
          </w:tcPr>
          <w:p w14:paraId="65CF77B3" w14:textId="431753A5"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2002–2018</w:t>
            </w:r>
          </w:p>
        </w:tc>
        <w:tc>
          <w:tcPr>
            <w:tcW w:w="972" w:type="pct"/>
            <w:shd w:val="clear" w:color="auto" w:fill="FFFFFF" w:themeFill="background1"/>
          </w:tcPr>
          <w:p w14:paraId="6330053D" w14:textId="0486F3F4" w:rsidR="00CA1A0B" w:rsidRPr="0002294B" w:rsidDel="00C845EA"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4445CEA0" w14:textId="5BAAF9D0"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74</w:t>
            </w:r>
          </w:p>
        </w:tc>
      </w:tr>
      <w:tr w:rsidR="0002294B" w:rsidRPr="0002294B" w14:paraId="21E9401D" w14:textId="77777777" w:rsidTr="00817157">
        <w:trPr>
          <w:cantSplit/>
        </w:trPr>
        <w:tc>
          <w:tcPr>
            <w:tcW w:w="1406" w:type="pct"/>
            <w:shd w:val="clear" w:color="auto" w:fill="FFFFFF" w:themeFill="background1"/>
          </w:tcPr>
          <w:p w14:paraId="7618B1A0" w14:textId="3D11FF87" w:rsidR="00CA1A0B" w:rsidRPr="0002294B" w:rsidRDefault="00AB01E9"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Schneidewend </w:t>
            </w:r>
            <w:r w:rsidR="00CA1A0B" w:rsidRPr="0002294B">
              <w:rPr>
                <w:rFonts w:ascii="Arial" w:eastAsia="Calibri" w:hAnsi="Arial"/>
                <w:sz w:val="20"/>
                <w:szCs w:val="20"/>
              </w:rPr>
              <w:t xml:space="preserve">et al, 2018 </w:t>
            </w:r>
            <w:r w:rsidR="00CA1A0B" w:rsidRPr="0002294B">
              <w:rPr>
                <w:rFonts w:ascii="Arial" w:eastAsia="Calibri" w:hAnsi="Arial"/>
                <w:sz w:val="20"/>
                <w:szCs w:val="20"/>
              </w:rPr>
              <w:fldChar w:fldCharType="begin"/>
            </w:r>
            <w:r w:rsidR="00156E18" w:rsidRPr="0002294B">
              <w:rPr>
                <w:rFonts w:ascii="Arial" w:eastAsia="Calibri" w:hAnsi="Arial"/>
                <w:sz w:val="20"/>
                <w:szCs w:val="20"/>
              </w:rPr>
              <w:instrText xml:space="preserve"> ADDIN EN.CITE &lt;EndNote&gt;&lt;Cite&gt;&lt;Author&gt;Schneidewend&lt;/Author&gt;&lt;Year&gt;2018&lt;/Year&gt;&lt;RecNum&gt;180&lt;/RecNum&gt;&lt;DisplayText&gt;&lt;style face="superscript"&gt;179&lt;/style&gt;&lt;/DisplayText&gt;&lt;record&gt;&lt;rec-number&gt;180&lt;/rec-number&gt;&lt;foreign-keys&gt;&lt;key app="EN" db-id="tzpd0pddbdavaaezztivvsamw9vw9esw29rv" timestamp="1700075826"&gt;180&lt;/key&gt;&lt;/foreign-keys&gt;&lt;ref-type name="Book Section"&gt;5&lt;/ref-type&gt;&lt;contributors&gt;&lt;authors&gt;&lt;author&gt;Schneidewend, R&lt;/author&gt;&lt;author&gt;Narendranath, E&lt;/author&gt;&lt;author&gt;Friedman, K. D. &lt;/author&gt;&lt;/authors&gt;&lt;secondary-authors&gt;&lt;author&gt;Hoffman, R.&lt;/author&gt;&lt;author&gt;Benz, E. J.&lt;/author&gt;&lt;author&gt;Silberstein, L. E.&lt;/author&gt;&lt;author&gt;Heslop, H. E.&lt;/author&gt;&lt;author&gt;Weitz, J.I.&lt;/author&gt;&lt;author&gt;Anastasi, J.&lt;/author&gt;&lt;author&gt;Salama, M.&lt;/author&gt;&lt;/secondary-authors&gt;&lt;/contributors&gt;&lt;titles&gt;&lt;title&gt;Chapter 134 - Thrombotic thrombocytopenic purpura and the hemolytic uremic syndromes&lt;/title&gt;&lt;secondary-title&gt;Hematology: Basic Principles and Practice&lt;/secondary-title&gt;&lt;/titles&gt;&lt;pages&gt;1984–2000&lt;/pages&gt;&lt;edition&gt;7th&lt;/edition&gt;&lt;dates&gt;&lt;year&gt;2018&lt;/year&gt;&lt;/dates&gt;&lt;pub-location&gt;Philadelphia, PA&lt;/pub-location&gt;&lt;publisher&gt;Elsevier&lt;/publisher&gt;&lt;urls&gt;&lt;/urls&gt;&lt;/record&gt;&lt;/Cite&gt;&lt;/EndNote&gt;</w:instrText>
            </w:r>
            <w:r w:rsidR="00CA1A0B"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179</w:t>
            </w:r>
            <w:r w:rsidR="00CA1A0B" w:rsidRPr="0002294B">
              <w:rPr>
                <w:rFonts w:ascii="Arial" w:eastAsia="Calibri" w:hAnsi="Arial"/>
                <w:sz w:val="20"/>
                <w:szCs w:val="20"/>
              </w:rPr>
              <w:fldChar w:fldCharType="end"/>
            </w:r>
            <w:r w:rsidR="00CA1A0B" w:rsidRPr="0002294B">
              <w:rPr>
                <w:rFonts w:ascii="Arial" w:eastAsia="Calibri" w:hAnsi="Arial"/>
                <w:sz w:val="20"/>
                <w:szCs w:val="20"/>
              </w:rPr>
              <w:br/>
              <w:t>Registry</w:t>
            </w:r>
          </w:p>
        </w:tc>
        <w:tc>
          <w:tcPr>
            <w:tcW w:w="733" w:type="pct"/>
            <w:shd w:val="clear" w:color="auto" w:fill="FFFFFF" w:themeFill="background1"/>
          </w:tcPr>
          <w:p w14:paraId="2C6336FF" w14:textId="7CD8C9F8"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Japan</w:t>
            </w:r>
          </w:p>
        </w:tc>
        <w:tc>
          <w:tcPr>
            <w:tcW w:w="1015" w:type="pct"/>
            <w:shd w:val="clear" w:color="auto" w:fill="FFFFFF" w:themeFill="background1"/>
          </w:tcPr>
          <w:p w14:paraId="75418F74" w14:textId="23C9312C"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2018</w:t>
            </w:r>
            <w:r w:rsidRPr="0002294B">
              <w:rPr>
                <w:rFonts w:ascii="Arial" w:eastAsia="Calibri" w:hAnsi="Arial"/>
                <w:sz w:val="20"/>
                <w:szCs w:val="20"/>
                <w:vertAlign w:val="superscript"/>
              </w:rPr>
              <w:t>a</w:t>
            </w:r>
          </w:p>
        </w:tc>
        <w:tc>
          <w:tcPr>
            <w:tcW w:w="972" w:type="pct"/>
            <w:shd w:val="clear" w:color="auto" w:fill="FFFFFF" w:themeFill="background1"/>
          </w:tcPr>
          <w:p w14:paraId="6F294588" w14:textId="170AD539" w:rsidR="00CA1A0B" w:rsidRPr="0002294B" w:rsidDel="00C845EA"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1D5D5DEE" w14:textId="014A22D1"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NR</w:t>
            </w:r>
          </w:p>
        </w:tc>
      </w:tr>
      <w:tr w:rsidR="0002294B" w:rsidRPr="0002294B" w14:paraId="186875AA" w14:textId="77777777" w:rsidTr="00817157">
        <w:trPr>
          <w:cantSplit/>
        </w:trPr>
        <w:tc>
          <w:tcPr>
            <w:tcW w:w="1406" w:type="pct"/>
            <w:shd w:val="clear" w:color="auto" w:fill="FFFFFF" w:themeFill="background1"/>
          </w:tcPr>
          <w:p w14:paraId="69BF2B03" w14:textId="475B1299"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Sinkovits et al, 2018 </w:t>
            </w:r>
            <w:r w:rsidRPr="0002294B">
              <w:rPr>
                <w:rFonts w:ascii="Arial" w:eastAsia="Calibri" w:hAnsi="Arial"/>
                <w:sz w:val="20"/>
                <w:szCs w:val="20"/>
              </w:rPr>
              <w:fldChar w:fldCharType="begin">
                <w:fldData xml:space="preserve">PEVuZE5vdGU+PENpdGU+PEF1dGhvcj5TaW5rb3ZpdHM8L0F1dGhvcj48WWVhcj4yMDE4PC9ZZWFy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</w:fldData>
              </w:fldChar>
            </w:r>
            <w:r w:rsidR="004915E4">
              <w:rPr>
                <w:rFonts w:ascii="Arial" w:eastAsia="Calibri" w:hAnsi="Arial"/>
                <w:sz w:val="20"/>
                <w:szCs w:val="20"/>
              </w:rPr>
              <w:instrText xml:space="preserve"> ADDIN EN.CITE </w:instrText>
            </w:r>
            <w:r w:rsidR="004915E4">
              <w:rPr>
                <w:rFonts w:ascii="Arial" w:eastAsia="Calibri" w:hAnsi="Arial"/>
                <w:sz w:val="20"/>
                <w:szCs w:val="20"/>
              </w:rPr>
              <w:fldChar w:fldCharType="begin">
                <w:fldData xml:space="preserve">PEVuZE5vdGU+PENpdGU+PEF1dGhvcj5TaW5rb3ZpdHM8L0F1dGhvcj48WWVhcj4yMDE4PC9ZZWFy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</w:fldData>
              </w:fldChar>
            </w:r>
            <w:r w:rsidR="004915E4">
              <w:rPr>
                <w:rFonts w:ascii="Arial" w:eastAsia="Calibri" w:hAnsi="Arial"/>
                <w:sz w:val="20"/>
                <w:szCs w:val="20"/>
              </w:rPr>
              <w:instrText xml:space="preserve"> ADDIN EN.CITE.DATA </w:instrText>
            </w:r>
            <w:r w:rsidR="004915E4">
              <w:rPr>
                <w:rFonts w:ascii="Arial" w:eastAsia="Calibri" w:hAnsi="Arial"/>
                <w:sz w:val="20"/>
                <w:szCs w:val="20"/>
              </w:rPr>
            </w:r>
            <w:r w:rsidR="004915E4">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180</w:t>
            </w:r>
            <w:r w:rsidRPr="0002294B">
              <w:rPr>
                <w:rFonts w:ascii="Arial" w:eastAsia="Calibri" w:hAnsi="Arial"/>
                <w:sz w:val="20"/>
                <w:szCs w:val="20"/>
              </w:rPr>
              <w:fldChar w:fldCharType="end"/>
            </w:r>
            <w:r w:rsidRPr="0002294B">
              <w:rPr>
                <w:rFonts w:ascii="Arial" w:eastAsia="Calibri" w:hAnsi="Arial"/>
                <w:sz w:val="20"/>
                <w:szCs w:val="20"/>
              </w:rPr>
              <w:br/>
              <w:t>Registry (retrospective cohort)</w:t>
            </w:r>
          </w:p>
        </w:tc>
        <w:tc>
          <w:tcPr>
            <w:tcW w:w="733" w:type="pct"/>
            <w:shd w:val="clear" w:color="auto" w:fill="FFFFFF" w:themeFill="background1"/>
          </w:tcPr>
          <w:p w14:paraId="65E1F66B" w14:textId="1ED647B7"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Hungary</w:t>
            </w:r>
          </w:p>
        </w:tc>
        <w:tc>
          <w:tcPr>
            <w:tcW w:w="1015" w:type="pct"/>
            <w:shd w:val="clear" w:color="auto" w:fill="FFFFFF" w:themeFill="background1"/>
          </w:tcPr>
          <w:p w14:paraId="28B74907" w14:textId="1D89F64F"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Aug 2007–Mar 2017</w:t>
            </w:r>
          </w:p>
        </w:tc>
        <w:tc>
          <w:tcPr>
            <w:tcW w:w="972" w:type="pct"/>
            <w:shd w:val="clear" w:color="auto" w:fill="FFFFFF" w:themeFill="background1"/>
          </w:tcPr>
          <w:p w14:paraId="1A796970" w14:textId="3B0A8CE2" w:rsidR="00CA1A0B" w:rsidRPr="0002294B" w:rsidDel="00C845EA"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3ECEA3A3" w14:textId="320B92AC"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81</w:t>
            </w:r>
          </w:p>
        </w:tc>
      </w:tr>
      <w:tr w:rsidR="0002294B" w:rsidRPr="0002294B" w14:paraId="7563886A" w14:textId="77777777" w:rsidTr="00817157">
        <w:trPr>
          <w:cantSplit/>
        </w:trPr>
        <w:tc>
          <w:tcPr>
            <w:tcW w:w="1406" w:type="pct"/>
            <w:shd w:val="clear" w:color="auto" w:fill="FFFFFF" w:themeFill="background1"/>
          </w:tcPr>
          <w:p w14:paraId="675197A8" w14:textId="7CF32D51"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Sridharan et al, 2017 </w:t>
            </w:r>
            <w:r w:rsidRPr="0002294B">
              <w:rPr>
                <w:rFonts w:ascii="Arial" w:eastAsia="Calibri" w:hAnsi="Arial"/>
                <w:sz w:val="20"/>
                <w:szCs w:val="20"/>
              </w:rPr>
              <w:fldChar w:fldCharType="begin"/>
            </w:r>
            <w:r w:rsidR="00156E18" w:rsidRPr="0002294B">
              <w:rPr>
                <w:rFonts w:ascii="Arial" w:eastAsia="Calibri" w:hAnsi="Arial"/>
                <w:sz w:val="20"/>
                <w:szCs w:val="20"/>
              </w:rPr>
              <w:instrText xml:space="preserve"> ADDIN EN.CITE &lt;EndNote&gt;&lt;Cite&gt;&lt;Author&gt;Sridharan&lt;/Author&gt;&lt;Year&gt;2017&lt;/Year&gt;&lt;RecNum&gt;182&lt;/RecNum&gt;&lt;DisplayText&gt;&lt;style face="superscript"&gt;181&lt;/style&gt;&lt;/DisplayText&gt;&lt;record&gt;&lt;rec-number&gt;182&lt;/rec-number&gt;&lt;foreign-keys&gt;&lt;key app="EN" db-id="tzpd0pddbdavaaezztivvsamw9vw9esw29rv" timestamp="1700075826"&gt;182&lt;/key&gt;&lt;/foreign-keys&gt;&lt;ref-type name="Journal Article"&gt;17&lt;/ref-type&gt;&lt;contributors&gt;&lt;authors&gt;&lt;author&gt;Sridharan, M.&lt;/author&gt;&lt;author&gt;Antun, A.G.&lt;/author&gt;&lt;author&gt;Kreuziger, L.B.&lt;/author&gt;&lt;author&gt;Cataland, S.R.&lt;/author&gt;&lt;author&gt;Chaturvedi, S.&lt;/author&gt;&lt;author&gt;Clover, T.&lt;/author&gt;&lt;author&gt;Davis, E.&lt;/author&gt;&lt;author&gt;Johnson, A.&lt;/author&gt;&lt;author&gt;McCrae, K.&lt;/author&gt;&lt;author&gt;Lim, M. Y.&lt;/author&gt;&lt;author&gt;Sadler, J.E.&lt;/author&gt;&lt;author&gt;Mazepa, M.A.&lt;/author&gt;&lt;author&gt;Go, R.S.&lt;/author&gt;&lt;/authors&gt;&lt;/contributors&gt;&lt;titles&gt;&lt;title&gt;The impact of detectable ADAMTS-13 inhibitor on the clinical presentation and outcome of patients with immune thrombotic thrombocytopenic purpura (ITTP): analysis using the United States thrombotic microangiopathy (USTMA) clinical registry &lt;/title&gt;&lt;secondary-title&gt;Blood&lt;/secondary-title&gt;&lt;/titles&gt;&lt;periodical&gt;&lt;full-title&gt;Blood&lt;/full-title&gt;&lt;/periodical&gt;&lt;pages&gt;3620&lt;/pages&gt;&lt;volume&gt;130&lt;/volume&gt;&lt;num-vols&gt;1&lt;/num-vols&gt;&lt;dates&gt;&lt;year&gt;2017&lt;/year&gt;&lt;/dates&gt;&lt;urls&gt;&lt;/urls&gt;&lt;electronic-resource-num&gt;10.1182/blood.V130.Suppl_1.3620.3620&lt;/electronic-resource-num&gt;&lt;/record&gt;&lt;/Cite&gt;&lt;/EndNote&gt;</w:instrText>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181</w:t>
            </w:r>
            <w:r w:rsidRPr="0002294B">
              <w:rPr>
                <w:rFonts w:ascii="Arial" w:eastAsia="Calibri" w:hAnsi="Arial"/>
                <w:sz w:val="20"/>
                <w:szCs w:val="20"/>
              </w:rPr>
              <w:fldChar w:fldCharType="end"/>
            </w:r>
            <w:r w:rsidRPr="0002294B">
              <w:rPr>
                <w:rFonts w:ascii="Arial" w:eastAsia="Calibri" w:hAnsi="Arial"/>
                <w:sz w:val="20"/>
                <w:szCs w:val="20"/>
              </w:rPr>
              <w:t xml:space="preserve"> Registry (retrospective cohort)</w:t>
            </w:r>
          </w:p>
        </w:tc>
        <w:tc>
          <w:tcPr>
            <w:tcW w:w="733" w:type="pct"/>
            <w:shd w:val="clear" w:color="auto" w:fill="FFFFFF" w:themeFill="background1"/>
          </w:tcPr>
          <w:p w14:paraId="4033FA5F" w14:textId="191C7041"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2518EF65" w14:textId="1720B5CE"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2017 (year of publication)</w:t>
            </w:r>
          </w:p>
        </w:tc>
        <w:tc>
          <w:tcPr>
            <w:tcW w:w="972" w:type="pct"/>
            <w:shd w:val="clear" w:color="auto" w:fill="FFFFFF" w:themeFill="background1"/>
          </w:tcPr>
          <w:p w14:paraId="48A4CA36" w14:textId="4D201471"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74EE4F42" w14:textId="2BDCB836"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138</w:t>
            </w:r>
          </w:p>
        </w:tc>
      </w:tr>
      <w:tr w:rsidR="0002294B" w:rsidRPr="0002294B" w14:paraId="5578D303" w14:textId="77777777" w:rsidTr="00817157">
        <w:trPr>
          <w:cantSplit/>
        </w:trPr>
        <w:tc>
          <w:tcPr>
            <w:tcW w:w="1406" w:type="pct"/>
            <w:shd w:val="clear" w:color="auto" w:fill="FFFFFF" w:themeFill="background1"/>
          </w:tcPr>
          <w:p w14:paraId="7F8E5EEF" w14:textId="5544152D"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Staley et al, 2019 </w:t>
            </w:r>
            <w:r w:rsidRPr="0002294B">
              <w:rPr>
                <w:rFonts w:ascii="Arial" w:eastAsia="Calibri" w:hAnsi="Arial"/>
                <w:sz w:val="20"/>
                <w:szCs w:val="20"/>
              </w:rPr>
              <w:fldChar w:fldCharType="begin"/>
            </w:r>
            <w:r w:rsidR="00156E18" w:rsidRPr="0002294B">
              <w:rPr>
                <w:rFonts w:ascii="Arial" w:eastAsia="Calibri" w:hAnsi="Arial"/>
                <w:sz w:val="20"/>
                <w:szCs w:val="20"/>
              </w:rPr>
              <w:instrText xml:space="preserve"> ADDIN EN.CITE &lt;EndNote&gt;&lt;Cite&gt;&lt;Author&gt;Staley&lt;/Author&gt;&lt;Year&gt;2019&lt;/Year&gt;&lt;RecNum&gt;183&lt;/RecNum&gt;&lt;DisplayText&gt;&lt;style face="superscript"&gt;182&lt;/style&gt;&lt;/DisplayText&gt;&lt;record&gt;&lt;rec-number&gt;183&lt;/rec-number&gt;&lt;foreign-keys&gt;&lt;key app="EN" db-id="tzpd0pddbdavaaezztivvsamw9vw9esw29rv" timestamp="1700075826"&gt;183&lt;/key&gt;&lt;/foreign-keys&gt;&lt;ref-type name="Journal Article"&gt;17&lt;/ref-type&gt;&lt;contributors&gt;&lt;authors&gt;&lt;author&gt;Staley, Elizabeth M.&lt;/author&gt;&lt;author&gt;Cao, Wenjing&lt;/author&gt;&lt;author&gt;Pham, Huy P.&lt;/author&gt;&lt;author&gt;Kim, Chong H.&lt;/author&gt;&lt;author&gt;Kocher, Nicole K.&lt;/author&gt;&lt;author&gt;Zheng, Lucy&lt;/author&gt;&lt;author&gt;Gangaraju, Radhika&lt;/author&gt;&lt;author&gt;Lorenz, Robin G.&lt;/author&gt;&lt;author&gt;Williams, Lance A.&lt;/author&gt;&lt;author&gt;Marques, Marisa B.&lt;/author&gt;&lt;/authors&gt;&lt;/contributors&gt;&lt;titles&gt;&lt;title&gt;Clinical factors and biomarkers predict outcome in patients with immune-mediated thrombotic thrombocytopenic purpura&lt;/title&gt;&lt;secondary-title&gt;Haematologica&lt;/secondary-title&gt;&lt;/titles&gt;&lt;periodical&gt;&lt;full-title&gt;Haematologica&lt;/full-title&gt;&lt;/periodical&gt;&lt;pages&gt;166&lt;/pages&gt;&lt;volume&gt;104&lt;/volume&gt;&lt;number&gt;1&lt;/number&gt;&lt;dates&gt;&lt;year&gt;2019&lt;/year&gt;&lt;/dates&gt;&lt;urls&gt;&lt;/urls&gt;&lt;electronic-resource-num&gt;10.3324/haematol.2018.198275&lt;/electronic-resource-num&gt;&lt;/record&gt;&lt;/Cite&gt;&lt;/EndNote&gt;</w:instrText>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182</w:t>
            </w:r>
            <w:r w:rsidRPr="0002294B">
              <w:rPr>
                <w:rFonts w:ascii="Arial" w:eastAsia="Calibri" w:hAnsi="Arial"/>
                <w:sz w:val="20"/>
                <w:szCs w:val="20"/>
              </w:rPr>
              <w:fldChar w:fldCharType="end"/>
            </w:r>
            <w:r w:rsidRPr="0002294B">
              <w:rPr>
                <w:rFonts w:ascii="Arial" w:eastAsia="Calibri" w:hAnsi="Arial"/>
                <w:sz w:val="20"/>
                <w:szCs w:val="20"/>
              </w:rPr>
              <w:br/>
              <w:t>Registry (retrospective cohort)</w:t>
            </w:r>
          </w:p>
        </w:tc>
        <w:tc>
          <w:tcPr>
            <w:tcW w:w="733" w:type="pct"/>
            <w:shd w:val="clear" w:color="auto" w:fill="FFFFFF" w:themeFill="background1"/>
          </w:tcPr>
          <w:p w14:paraId="13DD02A5" w14:textId="78C6980D"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20BB2552" w14:textId="75C43317"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Apr 2006–Dec 2017</w:t>
            </w:r>
          </w:p>
        </w:tc>
        <w:tc>
          <w:tcPr>
            <w:tcW w:w="972" w:type="pct"/>
            <w:shd w:val="clear" w:color="auto" w:fill="FFFFFF" w:themeFill="background1"/>
          </w:tcPr>
          <w:p w14:paraId="4693892A" w14:textId="089B33D1" w:rsidR="00CA1A0B" w:rsidRPr="0002294B" w:rsidDel="00C845EA"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2501E9F3" w14:textId="3E13FC33"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73</w:t>
            </w:r>
          </w:p>
        </w:tc>
      </w:tr>
      <w:tr w:rsidR="0002294B" w:rsidRPr="0002294B" w14:paraId="470144D5" w14:textId="77777777" w:rsidTr="00817157">
        <w:trPr>
          <w:cantSplit/>
        </w:trPr>
        <w:tc>
          <w:tcPr>
            <w:tcW w:w="1406" w:type="pct"/>
            <w:shd w:val="clear" w:color="auto" w:fill="FFFFFF" w:themeFill="background1"/>
          </w:tcPr>
          <w:p w14:paraId="59EB3930" w14:textId="42838304"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Sukumar et al, 2022 </w:t>
            </w:r>
            <w:r w:rsidRPr="0002294B">
              <w:rPr>
                <w:rFonts w:ascii="Arial" w:eastAsia="Calibri" w:hAnsi="Arial"/>
                <w:sz w:val="20"/>
                <w:szCs w:val="20"/>
              </w:rPr>
              <w:fldChar w:fldCharType="begin"/>
            </w:r>
            <w:r w:rsidR="004915E4">
              <w:rPr>
                <w:rFonts w:ascii="Arial" w:eastAsia="Calibri" w:hAnsi="Arial"/>
                <w:sz w:val="20"/>
                <w:szCs w:val="20"/>
              </w:rPr>
              <w:instrText xml:space="preserve"> ADDIN EN.CITE &lt;EndNote&gt;&lt;Cite&gt;&lt;Author&gt;Sukumar&lt;/Author&gt;&lt;Year&gt;2022&lt;/Year&gt;&lt;RecNum&gt;57&lt;/RecNum&gt;&lt;DisplayText&gt;&lt;style face="superscript"&gt;183&lt;/style&gt;&lt;/DisplayText&gt;&lt;record&gt;&lt;rec-number&gt;57&lt;/rec-number&gt;&lt;foreign-keys&gt;&lt;key app="EN" db-id="0vaf5xaddtfw5seffwo5wpd2t0ws59vrx950" timestamp="1699547652"&gt;57&lt;/key&gt;&lt;/foreign-keys&gt;&lt;ref-type name="Journal Article"&gt;17&lt;/ref-type&gt;&lt;contributors&gt;&lt;authors&gt;&lt;author&gt;Sukumar, Senthil&lt;/author&gt;&lt;author&gt;Brodsky, Max&lt;/author&gt;&lt;author&gt;Hussain, Sarah&lt;/author&gt;&lt;author&gt;Yanek, Lisa&lt;/author&gt;&lt;author&gt;Moliterno, Alison&lt;/author&gt;&lt;author&gt;Brodsky, Robert&lt;/author&gt;&lt;author&gt;Cataland, Spero R&lt;/author&gt;&lt;author&gt;Chaturvedi, Shruti&lt;/author&gt;&lt;/authors&gt;&lt;/contributors&gt;&lt;titles&gt;&lt;title&gt;Cardiovascular disease is a leading cause of mortality among TTP survivors in clinical remission&lt;/title&gt;&lt;secondary-title&gt;Blood Adv.&lt;/secondary-title&gt;&lt;/titles&gt;&lt;periodical&gt;&lt;full-title&gt;Blood Adv.&lt;/full-title&gt;&lt;/periodical&gt;&lt;pages&gt;1264–1270&lt;/pages&gt;&lt;volume&gt;6&lt;/volume&gt;&lt;number&gt;4&lt;/number&gt;&lt;dates&gt;&lt;year&gt;2022&lt;/year&gt;&lt;/dates&gt;&lt;isbn&gt;2473-9529&lt;/isbn&gt;&lt;urls&gt;&lt;/urls&gt;&lt;/record&gt;&lt;/Cite&gt;&lt;/EndNote&gt;</w:instrText>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183</w:t>
            </w:r>
            <w:r w:rsidRPr="0002294B">
              <w:rPr>
                <w:rFonts w:ascii="Arial" w:eastAsia="Calibri" w:hAnsi="Arial"/>
                <w:sz w:val="20"/>
                <w:szCs w:val="20"/>
              </w:rPr>
              <w:fldChar w:fldCharType="end"/>
            </w:r>
            <w:r w:rsidRPr="0002294B">
              <w:rPr>
                <w:rFonts w:ascii="Arial" w:eastAsia="Calibri" w:hAnsi="Arial"/>
                <w:sz w:val="20"/>
                <w:szCs w:val="20"/>
              </w:rPr>
              <w:br/>
              <w:t>Registry (retrospective cohort)</w:t>
            </w:r>
          </w:p>
        </w:tc>
        <w:tc>
          <w:tcPr>
            <w:tcW w:w="733" w:type="pct"/>
            <w:shd w:val="clear" w:color="auto" w:fill="FFFFFF" w:themeFill="background1"/>
          </w:tcPr>
          <w:p w14:paraId="2FFDDD5A" w14:textId="7B8B2886"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3921834A" w14:textId="249E928B"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2003–2020</w:t>
            </w:r>
          </w:p>
        </w:tc>
        <w:tc>
          <w:tcPr>
            <w:tcW w:w="972" w:type="pct"/>
            <w:shd w:val="clear" w:color="auto" w:fill="FFFFFF" w:themeFill="background1"/>
          </w:tcPr>
          <w:p w14:paraId="55B66D32" w14:textId="75C3F39B" w:rsidR="00CA1A0B" w:rsidRPr="0002294B" w:rsidDel="00C845EA"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528803A9" w14:textId="34DC5F48"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222</w:t>
            </w:r>
          </w:p>
        </w:tc>
      </w:tr>
      <w:tr w:rsidR="0002294B" w:rsidRPr="0002294B" w14:paraId="7CC75271" w14:textId="77777777" w:rsidTr="00817157">
        <w:trPr>
          <w:cantSplit/>
        </w:trPr>
        <w:tc>
          <w:tcPr>
            <w:tcW w:w="1406" w:type="pct"/>
            <w:shd w:val="clear" w:color="auto" w:fill="FFFFFF" w:themeFill="background1"/>
          </w:tcPr>
          <w:p w14:paraId="4BC01B86" w14:textId="02B12023" w:rsidR="00CA1A0B" w:rsidRPr="0002294B" w:rsidRDefault="00CA1A0B" w:rsidP="00CA1A0B">
            <w:pPr>
              <w:tabs>
                <w:tab w:val="left" w:pos="1711"/>
              </w:tabs>
              <w:spacing w:before="40" w:after="40"/>
              <w:rPr>
                <w:rFonts w:ascii="Arial" w:eastAsia="Calibri" w:hAnsi="Arial"/>
                <w:sz w:val="20"/>
                <w:szCs w:val="20"/>
                <w:lang w:val="fr-CA"/>
              </w:rPr>
            </w:pPr>
            <w:r w:rsidRPr="0002294B">
              <w:rPr>
                <w:rFonts w:ascii="Arial" w:eastAsia="Calibri" w:hAnsi="Arial"/>
                <w:sz w:val="20"/>
                <w:szCs w:val="20"/>
                <w:lang w:val="fr-CA"/>
              </w:rPr>
              <w:t xml:space="preserve">Sun et al, 2019 </w:t>
            </w:r>
            <w:r w:rsidRPr="0002294B">
              <w:rPr>
                <w:rFonts w:ascii="Arial" w:eastAsia="Calibri" w:hAnsi="Arial"/>
                <w:sz w:val="20"/>
                <w:szCs w:val="20"/>
              </w:rPr>
              <w:fldChar w:fldCharType="begin">
                <w:fldData xml:space="preserve">PEVuZE5vdGU+PENpdGU+PEF1dGhvcj5TdW48L0F1dGhvcj48WWVhcj4yMDE5PC9ZZWFyPjxSZWNO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</w:fldData>
              </w:fldChar>
            </w:r>
            <w:r w:rsidR="00156E18" w:rsidRPr="0002294B">
              <w:rPr>
                <w:rFonts w:ascii="Arial" w:eastAsia="Calibri" w:hAnsi="Arial"/>
                <w:sz w:val="20"/>
                <w:szCs w:val="20"/>
              </w:rPr>
              <w:instrText xml:space="preserve"> ADDIN EN.CITE </w:instrText>
            </w:r>
            <w:r w:rsidR="00156E18" w:rsidRPr="0002294B">
              <w:rPr>
                <w:rFonts w:ascii="Arial" w:eastAsia="Calibri" w:hAnsi="Arial"/>
                <w:sz w:val="20"/>
                <w:szCs w:val="20"/>
              </w:rPr>
              <w:fldChar w:fldCharType="begin">
                <w:fldData xml:space="preserve">PEVuZE5vdGU+PENpdGU+PEF1dGhvcj5TdW48L0F1dGhvcj48WWVhcj4yMDE5PC9ZZWFyPjxSZWNO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</w:fldData>
              </w:fldChar>
            </w:r>
            <w:r w:rsidR="00156E18" w:rsidRPr="0002294B">
              <w:rPr>
                <w:rFonts w:ascii="Arial" w:eastAsia="Calibri" w:hAnsi="Arial"/>
                <w:sz w:val="20"/>
                <w:szCs w:val="20"/>
              </w:rPr>
              <w:instrText xml:space="preserve"> ADDIN EN.CITE.DATA </w:instrText>
            </w:r>
            <w:r w:rsidR="00156E18" w:rsidRPr="0002294B">
              <w:rPr>
                <w:rFonts w:ascii="Arial" w:eastAsia="Calibri" w:hAnsi="Arial"/>
                <w:sz w:val="20"/>
                <w:szCs w:val="20"/>
              </w:rPr>
            </w:r>
            <w:r w:rsidR="00156E18" w:rsidRPr="0002294B">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184</w:t>
            </w:r>
            <w:r w:rsidRPr="0002294B">
              <w:rPr>
                <w:rFonts w:ascii="Arial" w:eastAsia="Calibri" w:hAnsi="Arial"/>
                <w:sz w:val="20"/>
                <w:szCs w:val="20"/>
              </w:rPr>
              <w:fldChar w:fldCharType="end"/>
            </w:r>
            <w:r w:rsidRPr="0002294B">
              <w:rPr>
                <w:rFonts w:ascii="Arial" w:eastAsia="Calibri" w:hAnsi="Arial"/>
                <w:sz w:val="20"/>
                <w:szCs w:val="20"/>
                <w:lang w:val="fr-CA"/>
              </w:rPr>
              <w:br/>
              <w:t>Multicenter (retrospective cohort)</w:t>
            </w:r>
          </w:p>
        </w:tc>
        <w:tc>
          <w:tcPr>
            <w:tcW w:w="733" w:type="pct"/>
            <w:shd w:val="clear" w:color="auto" w:fill="FFFFFF" w:themeFill="background1"/>
          </w:tcPr>
          <w:p w14:paraId="23ECBE92" w14:textId="04C9887E"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4C57A72D" w14:textId="4285F083"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Jan 2004–Mar 2017</w:t>
            </w:r>
          </w:p>
        </w:tc>
        <w:tc>
          <w:tcPr>
            <w:tcW w:w="972" w:type="pct"/>
            <w:shd w:val="clear" w:color="auto" w:fill="FFFFFF" w:themeFill="background1"/>
          </w:tcPr>
          <w:p w14:paraId="59B555C5" w14:textId="461FDB9D" w:rsidR="00CA1A0B" w:rsidRPr="0002294B" w:rsidDel="00C845EA"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≥18 years</w:t>
            </w:r>
          </w:p>
        </w:tc>
        <w:tc>
          <w:tcPr>
            <w:tcW w:w="874" w:type="pct"/>
            <w:shd w:val="clear" w:color="auto" w:fill="FFFFFF" w:themeFill="background1"/>
          </w:tcPr>
          <w:p w14:paraId="1CA83A0A" w14:textId="74FE52B5"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124</w:t>
            </w:r>
          </w:p>
        </w:tc>
      </w:tr>
      <w:tr w:rsidR="0002294B" w:rsidRPr="0002294B" w14:paraId="467AED89" w14:textId="77777777" w:rsidTr="00817157">
        <w:trPr>
          <w:cantSplit/>
        </w:trPr>
        <w:tc>
          <w:tcPr>
            <w:tcW w:w="1406" w:type="pct"/>
            <w:shd w:val="clear" w:color="auto" w:fill="FFFFFF" w:themeFill="background1"/>
          </w:tcPr>
          <w:p w14:paraId="5B9B2A1F" w14:textId="3390EAC5"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Sun et al, 2021 </w:t>
            </w:r>
            <w:r w:rsidRPr="0002294B">
              <w:rPr>
                <w:rFonts w:ascii="Arial" w:eastAsia="Calibri" w:hAnsi="Arial"/>
                <w:sz w:val="20"/>
                <w:szCs w:val="20"/>
              </w:rPr>
              <w:fldChar w:fldCharType="begin"/>
            </w:r>
            <w:r w:rsidR="00156E18" w:rsidRPr="0002294B">
              <w:rPr>
                <w:rFonts w:ascii="Arial" w:eastAsia="Calibri" w:hAnsi="Arial"/>
                <w:sz w:val="20"/>
                <w:szCs w:val="20"/>
              </w:rPr>
              <w:instrText xml:space="preserve"> ADDIN EN.CITE &lt;EndNote&gt;&lt;Cite&gt;&lt;Author&gt;Sun&lt;/Author&gt;&lt;Year&gt;2021&lt;/Year&gt;&lt;RecNum&gt;186&lt;/RecNum&gt;&lt;DisplayText&gt;&lt;style face="superscript"&gt;185&lt;/style&gt;&lt;/DisplayText&gt;&lt;record&gt;&lt;rec-number&gt;186&lt;/rec-number&gt;&lt;foreign-keys&gt;&lt;key app="EN" db-id="tzpd0pddbdavaaezztivvsamw9vw9esw29rv" timestamp="1700075826"&gt;186&lt;/key&gt;&lt;/foreign-keys&gt;&lt;ref-type name="Journal Article"&gt;17&lt;/ref-type&gt;&lt;contributors&gt;&lt;authors&gt;&lt;author&gt;Sun, R. X.&lt;/author&gt;&lt;author&gt;Xu, J.&lt;/author&gt;&lt;author&gt;Zhu, H. D.&lt;/author&gt;&lt;author&gt;Yu, X. Z.&lt;/author&gt;&lt;author&gt;Yang, J.&lt;/author&gt;&lt;/authors&gt;&lt;/contributors&gt;&lt;auth-address&gt;Department of Emergency, Peking Union Medical College Hospital, Beijing, China.&lt;/auth-address&gt;&lt;titles&gt;&lt;title&gt;Clinical presentation and management of acquired thrombotic thrombocytopenic purpura: a case series of 55 patients&lt;/title&gt;&lt;secondary-title&gt;Ther. Apher. Dial.&lt;/secondary-title&gt;&lt;/titles&gt;&lt;periodical&gt;&lt;full-title&gt;Ther. Apher. Dial.&lt;/full-title&gt;&lt;/periodical&gt;&lt;pages&gt;118–123&lt;/pages&gt;&lt;volume&gt;25&lt;/volume&gt;&lt;number&gt;1&lt;/number&gt;&lt;edition&gt;20200504&lt;/edition&gt;&lt;keywords&gt;&lt;keyword&gt;Adult&lt;/keyword&gt;&lt;keyword&gt;Biomarkers/blood&lt;/keyword&gt;&lt;keyword&gt;Combined Modality Therapy&lt;/keyword&gt;&lt;keyword&gt;Diagnosis, Differential&lt;/keyword&gt;&lt;keyword&gt;Female&lt;/keyword&gt;&lt;keyword&gt;Glucocorticoids/therapeutic use&lt;/keyword&gt;&lt;keyword&gt;Humans&lt;/keyword&gt;&lt;keyword&gt;Immunosuppressive Agents/therapeutic use&lt;/keyword&gt;&lt;keyword&gt;Male&lt;/keyword&gt;&lt;keyword&gt;Plasma Exchange&lt;/keyword&gt;&lt;keyword&gt;Prognosis&lt;/keyword&gt;&lt;keyword&gt;Purpura, Thrombotic Thrombocytopenic/diagnosis/*therapy&lt;/keyword&gt;&lt;keyword&gt;Retrospective Studies&lt;/keyword&gt;&lt;keyword&gt;Syndrome&lt;/keyword&gt;&lt;keyword&gt;glucocorticoids&lt;/keyword&gt;&lt;keyword&gt;immunosuppressive therapy&lt;/keyword&gt;&lt;keyword&gt;thrombotic thrombocytopenic purpura&lt;/keyword&gt;&lt;/keywords&gt;&lt;dates&gt;&lt;year&gt;2021&lt;/year&gt;&lt;pub-dates&gt;&lt;date&gt;Feb&lt;/date&gt;&lt;/pub-dates&gt;&lt;/dates&gt;&lt;isbn&gt;1744-9979&lt;/isbn&gt;&lt;accession-num&gt;32306556&lt;/accession-num&gt;&lt;urls&gt;&lt;/urls&gt;&lt;electronic-resource-num&gt;10.1111/1744-9987.13502&lt;/electronic-resource-num&gt;&lt;remote-database-provider&gt;NLM&lt;/remote-database-provider&gt;&lt;language&gt;eng&lt;/language&gt;&lt;/record&gt;&lt;/Cite&gt;&lt;/EndNote&gt;</w:instrText>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185</w:t>
            </w:r>
            <w:r w:rsidRPr="0002294B">
              <w:rPr>
                <w:rFonts w:ascii="Arial" w:eastAsia="Calibri" w:hAnsi="Arial"/>
                <w:sz w:val="20"/>
                <w:szCs w:val="20"/>
              </w:rPr>
              <w:fldChar w:fldCharType="end"/>
            </w:r>
            <w:r w:rsidRPr="0002294B">
              <w:rPr>
                <w:rFonts w:ascii="Arial" w:eastAsia="Calibri" w:hAnsi="Arial"/>
                <w:sz w:val="20"/>
                <w:szCs w:val="20"/>
              </w:rPr>
              <w:br/>
              <w:t>Single-center (retrospective cohort)</w:t>
            </w:r>
          </w:p>
        </w:tc>
        <w:tc>
          <w:tcPr>
            <w:tcW w:w="733" w:type="pct"/>
            <w:shd w:val="clear" w:color="auto" w:fill="FFFFFF" w:themeFill="background1"/>
          </w:tcPr>
          <w:p w14:paraId="6AABCC30" w14:textId="39CDCB5E"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China</w:t>
            </w:r>
          </w:p>
        </w:tc>
        <w:tc>
          <w:tcPr>
            <w:tcW w:w="1015" w:type="pct"/>
            <w:shd w:val="clear" w:color="auto" w:fill="FFFFFF" w:themeFill="background1"/>
          </w:tcPr>
          <w:p w14:paraId="5BC540FA" w14:textId="26FFBAE7"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2012–2017</w:t>
            </w:r>
          </w:p>
        </w:tc>
        <w:tc>
          <w:tcPr>
            <w:tcW w:w="972" w:type="pct"/>
            <w:shd w:val="clear" w:color="auto" w:fill="FFFFFF" w:themeFill="background1"/>
          </w:tcPr>
          <w:p w14:paraId="395A941B" w14:textId="2C993622" w:rsidR="00CA1A0B" w:rsidRPr="0002294B" w:rsidDel="00C845EA"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62F0AF1E" w14:textId="36447F22"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55</w:t>
            </w:r>
          </w:p>
        </w:tc>
      </w:tr>
      <w:tr w:rsidR="0002294B" w:rsidRPr="0002294B" w14:paraId="34C4B6C3" w14:textId="77777777" w:rsidTr="00817157">
        <w:trPr>
          <w:cantSplit/>
        </w:trPr>
        <w:tc>
          <w:tcPr>
            <w:tcW w:w="1406" w:type="pct"/>
            <w:shd w:val="clear" w:color="auto" w:fill="FFFFFF" w:themeFill="background1"/>
          </w:tcPr>
          <w:p w14:paraId="7374EF02" w14:textId="061D3245" w:rsidR="00CA1A0B" w:rsidRPr="0002294B" w:rsidRDefault="00CA1A0B" w:rsidP="00CA1A0B">
            <w:pPr>
              <w:tabs>
                <w:tab w:val="left" w:pos="1711"/>
              </w:tabs>
              <w:spacing w:before="40" w:after="40"/>
              <w:rPr>
                <w:rFonts w:ascii="Arial" w:eastAsia="Calibri" w:hAnsi="Arial"/>
                <w:sz w:val="20"/>
                <w:szCs w:val="20"/>
                <w:lang w:val="fr-CA"/>
              </w:rPr>
            </w:pPr>
            <w:r w:rsidRPr="0002294B">
              <w:rPr>
                <w:rFonts w:ascii="Arial" w:eastAsia="Calibri" w:hAnsi="Arial"/>
                <w:sz w:val="20"/>
                <w:szCs w:val="20"/>
                <w:lang w:val="fr-CA"/>
              </w:rPr>
              <w:t xml:space="preserve">Tekgündüz et al, 2018 </w:t>
            </w:r>
            <w:r w:rsidRPr="0002294B">
              <w:rPr>
                <w:rFonts w:ascii="Arial" w:eastAsia="Calibri" w:hAnsi="Arial"/>
                <w:sz w:val="20"/>
                <w:szCs w:val="20"/>
              </w:rPr>
              <w:fldChar w:fldCharType="begin">
                <w:fldData xml:space="preserve">PEVuZE5vdGU+PENpdGU+PEF1dGhvcj5UZWtnw7xuZMO8ejwvQXV0aG9yPjxZZWFyPjIwMTg8L1ll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</w:fldData>
              </w:fldChar>
            </w:r>
            <w:r w:rsidR="004915E4">
              <w:rPr>
                <w:rFonts w:ascii="Arial" w:eastAsia="Calibri" w:hAnsi="Arial"/>
                <w:sz w:val="20"/>
                <w:szCs w:val="20"/>
              </w:rPr>
              <w:instrText xml:space="preserve"> ADDIN EN.CITE </w:instrText>
            </w:r>
            <w:r w:rsidR="004915E4">
              <w:rPr>
                <w:rFonts w:ascii="Arial" w:eastAsia="Calibri" w:hAnsi="Arial"/>
                <w:sz w:val="20"/>
                <w:szCs w:val="20"/>
              </w:rPr>
              <w:fldChar w:fldCharType="begin">
                <w:fldData xml:space="preserve">PEVuZE5vdGU+PENpdGU+PEF1dGhvcj5UZWtnw7xuZMO8ejwvQXV0aG9yPjxZZWFyPjIwMTg8L1ll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</w:fldData>
              </w:fldChar>
            </w:r>
            <w:r w:rsidR="004915E4">
              <w:rPr>
                <w:rFonts w:ascii="Arial" w:eastAsia="Calibri" w:hAnsi="Arial"/>
                <w:sz w:val="20"/>
                <w:szCs w:val="20"/>
              </w:rPr>
              <w:instrText xml:space="preserve"> ADDIN EN.CITE.DATA </w:instrText>
            </w:r>
            <w:r w:rsidR="004915E4">
              <w:rPr>
                <w:rFonts w:ascii="Arial" w:eastAsia="Calibri" w:hAnsi="Arial"/>
                <w:sz w:val="20"/>
                <w:szCs w:val="20"/>
              </w:rPr>
            </w:r>
            <w:r w:rsidR="004915E4">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186</w:t>
            </w:r>
            <w:r w:rsidRPr="0002294B">
              <w:rPr>
                <w:rFonts w:ascii="Arial" w:eastAsia="Calibri" w:hAnsi="Arial"/>
                <w:sz w:val="20"/>
                <w:szCs w:val="20"/>
              </w:rPr>
              <w:fldChar w:fldCharType="end"/>
            </w:r>
            <w:r w:rsidRPr="0002294B">
              <w:rPr>
                <w:rFonts w:ascii="Arial" w:eastAsia="Calibri" w:hAnsi="Arial"/>
                <w:sz w:val="20"/>
                <w:szCs w:val="20"/>
                <w:lang w:val="fr-CA"/>
              </w:rPr>
              <w:br/>
              <w:t>Multicenter (retrospective cohort)</w:t>
            </w:r>
          </w:p>
        </w:tc>
        <w:tc>
          <w:tcPr>
            <w:tcW w:w="733" w:type="pct"/>
            <w:shd w:val="clear" w:color="auto" w:fill="FFFFFF" w:themeFill="background1"/>
          </w:tcPr>
          <w:p w14:paraId="680215E3" w14:textId="0809A768"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Turkey</w:t>
            </w:r>
          </w:p>
        </w:tc>
        <w:tc>
          <w:tcPr>
            <w:tcW w:w="1015" w:type="pct"/>
            <w:shd w:val="clear" w:color="auto" w:fill="FFFFFF" w:themeFill="background1"/>
          </w:tcPr>
          <w:p w14:paraId="330E908A" w14:textId="7567FD65"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2011–2015</w:t>
            </w:r>
          </w:p>
        </w:tc>
        <w:tc>
          <w:tcPr>
            <w:tcW w:w="972" w:type="pct"/>
            <w:shd w:val="clear" w:color="auto" w:fill="FFFFFF" w:themeFill="background1"/>
          </w:tcPr>
          <w:p w14:paraId="50CBC743" w14:textId="2C8604C6" w:rsidR="00CA1A0B" w:rsidRPr="0002294B" w:rsidDel="00C845EA"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34A839F8" w14:textId="5894855B"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67</w:t>
            </w:r>
          </w:p>
        </w:tc>
      </w:tr>
      <w:tr w:rsidR="0002294B" w:rsidRPr="0002294B" w14:paraId="0A4B0922" w14:textId="77777777" w:rsidTr="00817157">
        <w:trPr>
          <w:cantSplit/>
        </w:trPr>
        <w:tc>
          <w:tcPr>
            <w:tcW w:w="1406" w:type="pct"/>
            <w:shd w:val="clear" w:color="auto" w:fill="FFFFFF" w:themeFill="background1"/>
          </w:tcPr>
          <w:p w14:paraId="2D46F1D5" w14:textId="09309093"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lastRenderedPageBreak/>
              <w:t xml:space="preserve">Terrell et al, 2021 </w:t>
            </w:r>
            <w:r w:rsidRPr="0002294B">
              <w:rPr>
                <w:rFonts w:ascii="Arial" w:eastAsia="Calibri" w:hAnsi="Arial"/>
                <w:sz w:val="20"/>
                <w:szCs w:val="20"/>
              </w:rPr>
              <w:fldChar w:fldCharType="begin"/>
            </w:r>
            <w:r w:rsidR="004915E4">
              <w:rPr>
                <w:rFonts w:ascii="Arial" w:eastAsia="Calibri" w:hAnsi="Arial"/>
                <w:sz w:val="20"/>
                <w:szCs w:val="20"/>
              </w:rPr>
              <w:instrText xml:space="preserve"> ADDIN EN.CITE &lt;EndNote&gt;&lt;Cite&gt;&lt;Author&gt;Terrell&lt;/Author&gt;&lt;Year&gt;2021&lt;/Year&gt;&lt;RecNum&gt;91&lt;/RecNum&gt;&lt;DisplayText&gt;&lt;style face="superscript"&gt;187&lt;/style&gt;&lt;/DisplayText&gt;&lt;record&gt;&lt;rec-number&gt;91&lt;/rec-number&gt;&lt;foreign-keys&gt;&lt;key app="EN" db-id="0vaf5xaddtfw5seffwo5wpd2t0ws59vrx950" timestamp="1699547652"&gt;91&lt;/key&gt;&lt;/foreign-keys&gt;&lt;ref-type name="Journal Article"&gt;17&lt;/ref-type&gt;&lt;contributors&gt;&lt;authors&gt;&lt;author&gt;Terrell, Deirdra&lt;/author&gt;&lt;author&gt;Neighbors, Kalyn&lt;/author&gt;&lt;author&gt;Llaneza, Amanda J&lt;/author&gt;&lt;author&gt;Kelley, Rachel Ann&lt;/author&gt;&lt;author&gt;Vesely, Sara K.&lt;/author&gt;&lt;author&gt;Journeycake, Janna&lt;/author&gt;&lt;author&gt;Khawandanah, Mohamad O.&lt;/author&gt;&lt;author&gt;Mazepa, Marshall&lt;/author&gt;&lt;author&gt;Akwaa, Frank&lt;/author&gt;&lt;author&gt;Cuker, Adam&lt;/author&gt;&lt;author&gt;Chaturvedi, Shruti&lt;/author&gt;&lt;author&gt;Zakai, Neil A.&lt;/author&gt;&lt;author&gt;Lim, Ming Yeong&lt;/author&gt;&lt;author&gt;Gangaraju, Radhika&lt;/author&gt;&lt;author&gt;Keller, San&lt;/author&gt;&lt;author&gt;Cataland, Spero&lt;/author&gt;&lt;/authors&gt;&lt;/contributors&gt;&lt;titles&gt;&lt;title&gt;Creating clinical meaning for the promis cognitive function abilities instrument: Improving remission outcomes for adults with thrombotic thrombocytopenic purpura&lt;/title&gt;&lt;secondary-title&gt;Blood&lt;/secondary-title&gt;&lt;/titles&gt;&lt;periodical&gt;&lt;full-title&gt;Blood&lt;/full-title&gt;&lt;/periodical&gt;&lt;pages&gt;834&lt;/pages&gt;&lt;volume&gt;138&lt;/volume&gt;&lt;num-vols&gt;Suppl 1&lt;/num-vols&gt;&lt;dates&gt;&lt;year&gt;2021&lt;/year&gt;&lt;/dates&gt;&lt;isbn&gt;0006-4971&lt;/isbn&gt;&lt;urls&gt;&lt;related-urls&gt;&lt;url&gt;https://doi.org/10.1182/blood-2021-153720&lt;/url&gt;&lt;/related-urls&gt;&lt;/urls&gt;&lt;electronic-resource-num&gt;10.1182/blood-2021-153720&lt;/electronic-resource-num&gt;&lt;access-date&gt;12/20/2022&lt;/access-date&gt;&lt;/record&gt;&lt;/Cite&gt;&lt;/EndNote&gt;</w:instrText>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187</w:t>
            </w:r>
            <w:r w:rsidRPr="0002294B">
              <w:rPr>
                <w:rFonts w:ascii="Arial" w:eastAsia="Calibri" w:hAnsi="Arial"/>
                <w:sz w:val="20"/>
                <w:szCs w:val="20"/>
              </w:rPr>
              <w:fldChar w:fldCharType="end"/>
            </w:r>
            <w:r w:rsidRPr="0002294B">
              <w:rPr>
                <w:rFonts w:ascii="Arial" w:eastAsia="Calibri" w:hAnsi="Arial"/>
                <w:sz w:val="20"/>
                <w:szCs w:val="20"/>
              </w:rPr>
              <w:br/>
              <w:t>Database (cross-sectional)</w:t>
            </w:r>
          </w:p>
        </w:tc>
        <w:tc>
          <w:tcPr>
            <w:tcW w:w="733" w:type="pct"/>
            <w:shd w:val="clear" w:color="auto" w:fill="FFFFFF" w:themeFill="background1"/>
          </w:tcPr>
          <w:p w14:paraId="15B83380" w14:textId="4F5FE999"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569C750A" w14:textId="2D9170B2"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Aug 2018 - Oct 2021</w:t>
            </w:r>
          </w:p>
        </w:tc>
        <w:tc>
          <w:tcPr>
            <w:tcW w:w="972" w:type="pct"/>
            <w:shd w:val="clear" w:color="auto" w:fill="FFFFFF" w:themeFill="background1"/>
          </w:tcPr>
          <w:p w14:paraId="4B42DBAC" w14:textId="050AAB0B" w:rsidR="00CA1A0B" w:rsidRPr="0002294B" w:rsidDel="00C845EA"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&gt;18 years</w:t>
            </w:r>
          </w:p>
        </w:tc>
        <w:tc>
          <w:tcPr>
            <w:tcW w:w="874" w:type="pct"/>
            <w:shd w:val="clear" w:color="auto" w:fill="FFFFFF" w:themeFill="background1"/>
          </w:tcPr>
          <w:p w14:paraId="5EF2238F" w14:textId="084FFD71"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94</w:t>
            </w:r>
          </w:p>
        </w:tc>
      </w:tr>
      <w:tr w:rsidR="0002294B" w:rsidRPr="0002294B" w14:paraId="5476B81E" w14:textId="77777777" w:rsidTr="00817157">
        <w:trPr>
          <w:cantSplit/>
        </w:trPr>
        <w:tc>
          <w:tcPr>
            <w:tcW w:w="1406" w:type="pct"/>
            <w:shd w:val="clear" w:color="auto" w:fill="FFFFFF" w:themeFill="background1"/>
          </w:tcPr>
          <w:p w14:paraId="6633FA71" w14:textId="47AE5FEA" w:rsidR="00CA1A0B" w:rsidRPr="0002294B" w:rsidRDefault="00CA1A0B" w:rsidP="00CA1A0B">
            <w:pPr>
              <w:tabs>
                <w:tab w:val="left" w:pos="1711"/>
              </w:tabs>
              <w:spacing w:before="40" w:after="40"/>
              <w:rPr>
                <w:rFonts w:ascii="Arial" w:eastAsia="Calibri" w:hAnsi="Arial"/>
                <w:sz w:val="20"/>
                <w:szCs w:val="20"/>
                <w:lang w:val="fr-CA"/>
              </w:rPr>
            </w:pPr>
            <w:r w:rsidRPr="0002294B">
              <w:rPr>
                <w:rFonts w:ascii="Arial" w:eastAsia="Calibri" w:hAnsi="Arial"/>
                <w:sz w:val="20"/>
                <w:szCs w:val="20"/>
                <w:lang w:val="fr-CA"/>
              </w:rPr>
              <w:t xml:space="preserve">Tiscia et al, 2020 </w:t>
            </w:r>
            <w:r w:rsidRPr="0002294B">
              <w:rPr>
                <w:rFonts w:ascii="Arial" w:eastAsia="Calibri" w:hAnsi="Arial"/>
                <w:sz w:val="20"/>
                <w:szCs w:val="20"/>
              </w:rPr>
              <w:fldChar w:fldCharType="begin"/>
            </w:r>
            <w:r w:rsidR="00156E18" w:rsidRPr="0002294B">
              <w:rPr>
                <w:rFonts w:ascii="Arial" w:eastAsia="Calibri" w:hAnsi="Arial"/>
                <w:sz w:val="20"/>
                <w:szCs w:val="20"/>
              </w:rPr>
              <w:instrText xml:space="preserve"> ADDIN EN.CITE &lt;EndNote&gt;&lt;Cite&gt;&lt;Author&gt;Tiscia&lt;/Author&gt;&lt;Year&gt;2020&lt;/Year&gt;&lt;RecNum&gt;189&lt;/RecNum&gt;&lt;DisplayText&gt;&lt;style face="superscript"&gt;188&lt;/style&gt;&lt;/DisplayText&gt;&lt;record&gt;&lt;rec-number&gt;189&lt;/rec-number&gt;&lt;foreign-keys&gt;&lt;key app="EN" db-id="tzpd0pddbdavaaezztivvsamw9vw9esw29rv" timestamp="1700075826"&gt;189&lt;/key&gt;&lt;/foreign-keys&gt;&lt;ref-type name="Journal Article"&gt;17&lt;/ref-type&gt;&lt;contributors&gt;&lt;authors&gt;&lt;author&gt;Tiscia, G. L.&lt;/author&gt;&lt;author&gt;Cappucci, F.&lt;/author&gt;&lt;author&gt;Fischetti, L.&lt;/author&gt;&lt;author&gt;Battista, C.&lt;/author&gt;&lt;author&gt;Ostuni, A.&lt;/author&gt;&lt;author&gt;Giordano, G.&lt;/author&gt;&lt;author&gt;Tarantini, G.&lt;/author&gt;&lt;author&gt;Santeramo, T. M.&lt;/author&gt;&lt;author&gt;Giuffrida, G.&lt;/author&gt;&lt;author&gt;Nicolosi, D.&lt;/author&gt;&lt;author&gt;Scalzulli, P. R.&lt;/author&gt;&lt;author&gt;Cascavilla, N.&lt;/author&gt;&lt;author&gt;Di Mauro, L.&lt;/author&gt;&lt;author&gt;Ferrandina, C.&lt;/author&gt;&lt;author&gt;Grandone, E.&lt;/author&gt;&lt;/authors&gt;&lt;/contributors&gt;&lt;titles&gt;&lt;title&gt;Presentation, diagnosis, treatment, and outcome in acquired thrombotic thrombocytopenic purpura: An investigation of patients from South Italy [abstract PO088]&lt;/title&gt;&lt;secondary-title&gt;Blood Transfus.&lt;/secondary-title&gt;&lt;/titles&gt;&lt;periodical&gt;&lt;full-title&gt;Blood Transfus.&lt;/full-title&gt;&lt;/periodical&gt;&lt;pages&gt;S526&lt;/pages&gt;&lt;volume&gt;18&lt;/volume&gt;&lt;num-vols&gt;Suppl 4&lt;/num-vols&gt;&lt;dates&gt;&lt;year&gt;2020&lt;/year&gt;&lt;/dates&gt;&lt;urls&gt;&lt;/urls&gt;&lt;electronic-resource-num&gt;10.2450/2020.S4&lt;/electronic-resource-num&gt;&lt;/record&gt;&lt;/Cite&gt;&lt;/EndNote&gt;</w:instrText>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188</w:t>
            </w:r>
            <w:r w:rsidRPr="0002294B">
              <w:rPr>
                <w:rFonts w:ascii="Arial" w:eastAsia="Calibri" w:hAnsi="Arial"/>
                <w:sz w:val="20"/>
                <w:szCs w:val="20"/>
              </w:rPr>
              <w:fldChar w:fldCharType="end"/>
            </w:r>
            <w:r w:rsidRPr="0002294B">
              <w:rPr>
                <w:rFonts w:ascii="Arial" w:eastAsia="Calibri" w:hAnsi="Arial"/>
                <w:sz w:val="20"/>
                <w:szCs w:val="20"/>
                <w:lang w:val="fr-CA"/>
              </w:rPr>
              <w:br/>
              <w:t>Multicenter (retrospective cohort)</w:t>
            </w:r>
          </w:p>
        </w:tc>
        <w:tc>
          <w:tcPr>
            <w:tcW w:w="733" w:type="pct"/>
            <w:shd w:val="clear" w:color="auto" w:fill="FFFFFF" w:themeFill="background1"/>
          </w:tcPr>
          <w:p w14:paraId="731B9DCF" w14:textId="33FD3AE7"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Italy</w:t>
            </w:r>
          </w:p>
        </w:tc>
        <w:tc>
          <w:tcPr>
            <w:tcW w:w="1015" w:type="pct"/>
            <w:shd w:val="clear" w:color="auto" w:fill="FFFFFF" w:themeFill="background1"/>
          </w:tcPr>
          <w:p w14:paraId="05820976" w14:textId="14C98AA9"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Jan 2012–Sep 2019</w:t>
            </w:r>
          </w:p>
        </w:tc>
        <w:tc>
          <w:tcPr>
            <w:tcW w:w="972" w:type="pct"/>
            <w:shd w:val="clear" w:color="auto" w:fill="FFFFFF" w:themeFill="background1"/>
          </w:tcPr>
          <w:p w14:paraId="68B19FB3" w14:textId="62809364" w:rsidR="00CA1A0B" w:rsidRPr="0002294B" w:rsidDel="00C845EA"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014879D6" w14:textId="2FD0E6E2"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54</w:t>
            </w:r>
          </w:p>
        </w:tc>
      </w:tr>
      <w:tr w:rsidR="0002294B" w:rsidRPr="0002294B" w14:paraId="409C3BD1" w14:textId="77777777" w:rsidTr="00817157">
        <w:trPr>
          <w:cantSplit/>
        </w:trPr>
        <w:tc>
          <w:tcPr>
            <w:tcW w:w="1406" w:type="pct"/>
            <w:shd w:val="clear" w:color="auto" w:fill="FFFFFF" w:themeFill="background1"/>
          </w:tcPr>
          <w:p w14:paraId="271AE96D" w14:textId="3365ADCC" w:rsidR="00CA1A0B" w:rsidRPr="0002294B" w:rsidRDefault="00CA1A0B" w:rsidP="00CA1A0B">
            <w:pPr>
              <w:tabs>
                <w:tab w:val="left" w:pos="1711"/>
              </w:tabs>
              <w:spacing w:before="40" w:after="40"/>
              <w:rPr>
                <w:rFonts w:ascii="Arial" w:eastAsia="Calibri" w:hAnsi="Arial"/>
                <w:sz w:val="20"/>
                <w:szCs w:val="20"/>
                <w:lang w:val="fr-CA"/>
              </w:rPr>
            </w:pPr>
            <w:r w:rsidRPr="0002294B">
              <w:rPr>
                <w:rFonts w:ascii="Arial" w:eastAsia="Calibri" w:hAnsi="Arial"/>
                <w:sz w:val="20"/>
                <w:szCs w:val="20"/>
                <w:lang w:val="fr-CA"/>
              </w:rPr>
              <w:t xml:space="preserve">Tiscia et al, 2021 </w:t>
            </w:r>
            <w:r w:rsidRPr="0002294B">
              <w:rPr>
                <w:rFonts w:ascii="Arial" w:eastAsia="Calibri" w:hAnsi="Arial"/>
                <w:sz w:val="20"/>
                <w:szCs w:val="20"/>
              </w:rPr>
              <w:fldChar w:fldCharType="begin"/>
            </w:r>
            <w:r w:rsidR="00156E18" w:rsidRPr="0002294B">
              <w:rPr>
                <w:rFonts w:ascii="Arial" w:eastAsia="Calibri" w:hAnsi="Arial"/>
                <w:sz w:val="20"/>
                <w:szCs w:val="20"/>
              </w:rPr>
              <w:instrText xml:space="preserve"> ADDIN EN.CITE &lt;EndNote&gt;&lt;Cite&gt;&lt;Author&gt;Tiscia&lt;/Author&gt;&lt;Year&gt;2021&lt;/Year&gt;&lt;RecNum&gt;190&lt;/RecNum&gt;&lt;DisplayText&gt;&lt;style face="superscript"&gt;189&lt;/style&gt;&lt;/DisplayText&gt;&lt;record&gt;&lt;rec-number&gt;190&lt;/rec-number&gt;&lt;foreign-keys&gt;&lt;key app="EN" db-id="tzpd0pddbdavaaezztivvsamw9vw9esw29rv" timestamp="1700075826"&gt;190&lt;/key&gt;&lt;/foreign-keys&gt;&lt;ref-type name="Journal Article"&gt;17&lt;/ref-type&gt;&lt;contributors&gt;&lt;authors&gt;&lt;author&gt;Tiscia, G.&lt;/author&gt;&lt;author&gt;Sartori, M. T.&lt;/author&gt;&lt;author&gt;Giuffrida, G.&lt;/author&gt;&lt;author&gt;Ostuni, A.&lt;/author&gt;&lt;author&gt;Cascavilla, N.&lt;/author&gt;&lt;author&gt;Nicolosi, D.&lt;/author&gt;&lt;author&gt;Battista, C.&lt;/author&gt;&lt;author&gt;Santeramo, T. M.&lt;/author&gt;&lt;author&gt;Melillo, L.&lt;/author&gt;&lt;author&gt;Giordano, G.&lt;/author&gt;&lt;author&gt;Cappucci, F.&lt;/author&gt;&lt;author&gt;Fischetti, L.&lt;/author&gt;&lt;author&gt;Chinni, E.&lt;/author&gt;&lt;author&gt;Tarantini, G.&lt;/author&gt;&lt;author&gt;Cerbo, A.&lt;/author&gt;&lt;author&gt;Bertomoro, A.&lt;/author&gt;&lt;author&gt;Fabris, F.&lt;/author&gt;&lt;author&gt;Grandone, E.&lt;/author&gt;&lt;/authors&gt;&lt;/contributors&gt;&lt;titles&gt;&lt;title&gt;Focus on key issues in immune thrombotic thrombocytopenic purpura: Italian experience of six centers&lt;/title&gt;&lt;secondary-title&gt;&lt;style face="italic" font="default" size="100%"&gt;J .Clin. Med.&lt;/style&gt;&lt;/secondary-title&gt;&lt;/titles&gt;&lt;periodical&gt;&lt;full-title&gt;J .Clin. Med.&lt;/full-title&gt;&lt;/periodical&gt;&lt;pages&gt;5702&lt;/pages&gt;&lt;volume&gt;10&lt;/volume&gt;&lt;number&gt;23&lt;/number&gt;&lt;dates&gt;&lt;year&gt;2021&lt;/year&gt;&lt;/dates&gt;&lt;urls&gt;&lt;/urls&gt;&lt;electronic-resource-num&gt;10.3390/jcm10235702&lt;/electronic-resource-num&gt;&lt;/record&gt;&lt;/Cite&gt;&lt;/EndNote&gt;</w:instrText>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189</w:t>
            </w:r>
            <w:r w:rsidRPr="0002294B">
              <w:rPr>
                <w:rFonts w:ascii="Arial" w:eastAsia="Calibri" w:hAnsi="Arial"/>
                <w:sz w:val="20"/>
                <w:szCs w:val="20"/>
              </w:rPr>
              <w:fldChar w:fldCharType="end"/>
            </w:r>
            <w:r w:rsidRPr="0002294B">
              <w:rPr>
                <w:rFonts w:ascii="Arial" w:eastAsia="Calibri" w:hAnsi="Arial"/>
                <w:sz w:val="20"/>
                <w:szCs w:val="20"/>
                <w:lang w:val="fr-CA"/>
              </w:rPr>
              <w:br/>
              <w:t>Multicenter (prospective cohort)</w:t>
            </w:r>
          </w:p>
        </w:tc>
        <w:tc>
          <w:tcPr>
            <w:tcW w:w="733" w:type="pct"/>
            <w:shd w:val="clear" w:color="auto" w:fill="FFFFFF" w:themeFill="background1"/>
          </w:tcPr>
          <w:p w14:paraId="4E79D3C3" w14:textId="4814EC82"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Italy</w:t>
            </w:r>
          </w:p>
        </w:tc>
        <w:tc>
          <w:tcPr>
            <w:tcW w:w="1015" w:type="pct"/>
            <w:shd w:val="clear" w:color="auto" w:fill="FFFFFF" w:themeFill="background1"/>
          </w:tcPr>
          <w:p w14:paraId="32BDBF86" w14:textId="65C2188E"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Aug 2013–May 2021</w:t>
            </w:r>
          </w:p>
        </w:tc>
        <w:tc>
          <w:tcPr>
            <w:tcW w:w="972" w:type="pct"/>
            <w:shd w:val="clear" w:color="auto" w:fill="FFFFFF" w:themeFill="background1"/>
          </w:tcPr>
          <w:p w14:paraId="34694FCC" w14:textId="3964CA30" w:rsidR="00CA1A0B" w:rsidRPr="0002294B" w:rsidDel="00C845EA"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47270FF6" w14:textId="25FDDD4A"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89</w:t>
            </w:r>
          </w:p>
        </w:tc>
      </w:tr>
      <w:tr w:rsidR="0002294B" w:rsidRPr="0002294B" w14:paraId="32627D49" w14:textId="77777777" w:rsidTr="00817157">
        <w:trPr>
          <w:cantSplit/>
        </w:trPr>
        <w:tc>
          <w:tcPr>
            <w:tcW w:w="1406" w:type="pct"/>
            <w:shd w:val="clear" w:color="auto" w:fill="FFFFFF" w:themeFill="background1"/>
          </w:tcPr>
          <w:p w14:paraId="34DEE08A" w14:textId="782E5478"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Toussaint-Hacquard et al, 2015 </w:t>
            </w:r>
            <w:r w:rsidRPr="0002294B">
              <w:rPr>
                <w:rFonts w:ascii="Arial" w:eastAsia="Calibri" w:hAnsi="Arial"/>
                <w:sz w:val="20"/>
                <w:szCs w:val="20"/>
              </w:rPr>
              <w:fldChar w:fldCharType="begin">
                <w:fldData xml:space="preserve">PEVuZE5vdGU+PENpdGU+PEF1dGhvcj5Ub3Vzc2FpbnQtSGFjcXVhcmQ8L0F1dGhvcj48WWVhcj4y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</w:fldData>
              </w:fldChar>
            </w:r>
            <w:r w:rsidR="004915E4">
              <w:rPr>
                <w:rFonts w:ascii="Arial" w:eastAsia="Calibri" w:hAnsi="Arial"/>
                <w:sz w:val="20"/>
                <w:szCs w:val="20"/>
              </w:rPr>
              <w:instrText xml:space="preserve"> ADDIN EN.CITE </w:instrText>
            </w:r>
            <w:r w:rsidR="004915E4">
              <w:rPr>
                <w:rFonts w:ascii="Arial" w:eastAsia="Calibri" w:hAnsi="Arial"/>
                <w:sz w:val="20"/>
                <w:szCs w:val="20"/>
              </w:rPr>
              <w:fldChar w:fldCharType="begin">
                <w:fldData xml:space="preserve">PEVuZE5vdGU+PENpdGU+PEF1dGhvcj5Ub3Vzc2FpbnQtSGFjcXVhcmQ8L0F1dGhvcj48WWVhcj4y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</w:fldData>
              </w:fldChar>
            </w:r>
            <w:r w:rsidR="004915E4">
              <w:rPr>
                <w:rFonts w:ascii="Arial" w:eastAsia="Calibri" w:hAnsi="Arial"/>
                <w:sz w:val="20"/>
                <w:szCs w:val="20"/>
              </w:rPr>
              <w:instrText xml:space="preserve"> ADDIN EN.CITE.DATA </w:instrText>
            </w:r>
            <w:r w:rsidR="004915E4">
              <w:rPr>
                <w:rFonts w:ascii="Arial" w:eastAsia="Calibri" w:hAnsi="Arial"/>
                <w:sz w:val="20"/>
                <w:szCs w:val="20"/>
              </w:rPr>
            </w:r>
            <w:r w:rsidR="004915E4">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190</w:t>
            </w:r>
            <w:r w:rsidRPr="0002294B">
              <w:rPr>
                <w:rFonts w:ascii="Arial" w:eastAsia="Calibri" w:hAnsi="Arial"/>
                <w:sz w:val="20"/>
                <w:szCs w:val="20"/>
              </w:rPr>
              <w:fldChar w:fldCharType="end"/>
            </w:r>
            <w:r w:rsidRPr="0002294B">
              <w:rPr>
                <w:rFonts w:ascii="Arial" w:eastAsia="Calibri" w:hAnsi="Arial"/>
                <w:sz w:val="20"/>
                <w:szCs w:val="20"/>
              </w:rPr>
              <w:br/>
              <w:t>Registry (retrospective cohort)</w:t>
            </w:r>
          </w:p>
        </w:tc>
        <w:tc>
          <w:tcPr>
            <w:tcW w:w="733" w:type="pct"/>
            <w:shd w:val="clear" w:color="auto" w:fill="FFFFFF" w:themeFill="background1"/>
          </w:tcPr>
          <w:p w14:paraId="6558D17E" w14:textId="2216357A"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France</w:t>
            </w:r>
          </w:p>
        </w:tc>
        <w:tc>
          <w:tcPr>
            <w:tcW w:w="1015" w:type="pct"/>
            <w:shd w:val="clear" w:color="auto" w:fill="FFFFFF" w:themeFill="background1"/>
          </w:tcPr>
          <w:p w14:paraId="1B69B3EE" w14:textId="490E6063"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Jan 2005–Jun 2010</w:t>
            </w:r>
          </w:p>
        </w:tc>
        <w:tc>
          <w:tcPr>
            <w:tcW w:w="972" w:type="pct"/>
            <w:shd w:val="clear" w:color="auto" w:fill="FFFFFF" w:themeFill="background1"/>
          </w:tcPr>
          <w:p w14:paraId="41286D2E" w14:textId="5028D065" w:rsidR="00CA1A0B" w:rsidRPr="0002294B" w:rsidDel="00C845EA"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≥18 years</w:t>
            </w:r>
          </w:p>
        </w:tc>
        <w:tc>
          <w:tcPr>
            <w:tcW w:w="874" w:type="pct"/>
            <w:shd w:val="clear" w:color="auto" w:fill="FFFFFF" w:themeFill="background1"/>
          </w:tcPr>
          <w:p w14:paraId="46F14EA2" w14:textId="29BF5F1D"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108</w:t>
            </w:r>
          </w:p>
        </w:tc>
      </w:tr>
      <w:tr w:rsidR="0002294B" w:rsidRPr="0002294B" w14:paraId="09BD7083" w14:textId="77777777" w:rsidTr="00817157">
        <w:trPr>
          <w:cantSplit/>
        </w:trPr>
        <w:tc>
          <w:tcPr>
            <w:tcW w:w="1406" w:type="pct"/>
            <w:shd w:val="clear" w:color="auto" w:fill="FFFFFF" w:themeFill="background1"/>
          </w:tcPr>
          <w:p w14:paraId="3D3A60AB" w14:textId="75544416"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Upreti et al, 2019 </w:t>
            </w:r>
            <w:r w:rsidRPr="0002294B">
              <w:rPr>
                <w:rFonts w:ascii="Arial" w:eastAsia="Calibri" w:hAnsi="Arial"/>
                <w:sz w:val="20"/>
                <w:szCs w:val="20"/>
              </w:rPr>
              <w:fldChar w:fldCharType="begin">
                <w:fldData xml:space="preserve">PEVuZE5vdGU+PENpdGU+PEF1dGhvcj5VcHJldGk8L0F1dGhvcj48WWVhcj4yMDE5PC9ZZWFyPjxS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==
</w:fldData>
              </w:fldChar>
            </w:r>
            <w:r w:rsidR="004915E4">
              <w:rPr>
                <w:rFonts w:ascii="Arial" w:eastAsia="Calibri" w:hAnsi="Arial"/>
                <w:sz w:val="20"/>
                <w:szCs w:val="20"/>
              </w:rPr>
              <w:instrText xml:space="preserve"> ADDIN EN.CITE </w:instrText>
            </w:r>
            <w:r w:rsidR="004915E4">
              <w:rPr>
                <w:rFonts w:ascii="Arial" w:eastAsia="Calibri" w:hAnsi="Arial"/>
                <w:sz w:val="20"/>
                <w:szCs w:val="20"/>
              </w:rPr>
              <w:fldChar w:fldCharType="begin">
                <w:fldData xml:space="preserve">PEVuZE5vdGU+PENpdGU+PEF1dGhvcj5VcHJldGk8L0F1dGhvcj48WWVhcj4yMDE5PC9ZZWFyPjxS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==
</w:fldData>
              </w:fldChar>
            </w:r>
            <w:r w:rsidR="004915E4">
              <w:rPr>
                <w:rFonts w:ascii="Arial" w:eastAsia="Calibri" w:hAnsi="Arial"/>
                <w:sz w:val="20"/>
                <w:szCs w:val="20"/>
              </w:rPr>
              <w:instrText xml:space="preserve"> ADDIN EN.CITE.DATA </w:instrText>
            </w:r>
            <w:r w:rsidR="004915E4">
              <w:rPr>
                <w:rFonts w:ascii="Arial" w:eastAsia="Calibri" w:hAnsi="Arial"/>
                <w:sz w:val="20"/>
                <w:szCs w:val="20"/>
              </w:rPr>
            </w:r>
            <w:r w:rsidR="004915E4">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191</w:t>
            </w:r>
            <w:r w:rsidRPr="0002294B">
              <w:rPr>
                <w:rFonts w:ascii="Arial" w:eastAsia="Calibri" w:hAnsi="Arial"/>
                <w:sz w:val="20"/>
                <w:szCs w:val="20"/>
              </w:rPr>
              <w:fldChar w:fldCharType="end"/>
            </w:r>
            <w:r w:rsidRPr="0002294B">
              <w:rPr>
                <w:rFonts w:ascii="Arial" w:eastAsia="Calibri" w:hAnsi="Arial"/>
                <w:sz w:val="20"/>
                <w:szCs w:val="20"/>
              </w:rPr>
              <w:br/>
              <w:t>Registry (ambispective)</w:t>
            </w:r>
          </w:p>
        </w:tc>
        <w:tc>
          <w:tcPr>
            <w:tcW w:w="733" w:type="pct"/>
            <w:shd w:val="clear" w:color="auto" w:fill="FFFFFF" w:themeFill="background1"/>
          </w:tcPr>
          <w:p w14:paraId="039B491B" w14:textId="242E2724"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77504122" w14:textId="19A062F4"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1995–2018</w:t>
            </w:r>
          </w:p>
        </w:tc>
        <w:tc>
          <w:tcPr>
            <w:tcW w:w="972" w:type="pct"/>
            <w:shd w:val="clear" w:color="auto" w:fill="FFFFFF" w:themeFill="background1"/>
          </w:tcPr>
          <w:p w14:paraId="5CDFBB9F" w14:textId="66A95375" w:rsidR="00CA1A0B" w:rsidRPr="0002294B" w:rsidDel="00C845EA"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0E2DAFC9" w14:textId="70BABD8D"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170</w:t>
            </w:r>
          </w:p>
        </w:tc>
      </w:tr>
      <w:tr w:rsidR="0002294B" w:rsidRPr="0002294B" w14:paraId="0B292A4F" w14:textId="77777777" w:rsidTr="00817157">
        <w:trPr>
          <w:cantSplit/>
        </w:trPr>
        <w:tc>
          <w:tcPr>
            <w:tcW w:w="1406" w:type="pct"/>
            <w:shd w:val="clear" w:color="auto" w:fill="FFFFFF" w:themeFill="background1"/>
          </w:tcPr>
          <w:p w14:paraId="622DB1D6" w14:textId="4FE8942F"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Vataire et al, 2022a </w:t>
            </w:r>
            <w:r w:rsidRPr="0002294B">
              <w:rPr>
                <w:rFonts w:ascii="Arial" w:eastAsia="Calibri" w:hAnsi="Arial"/>
                <w:sz w:val="20"/>
                <w:szCs w:val="20"/>
              </w:rPr>
              <w:fldChar w:fldCharType="begin"/>
            </w:r>
            <w:r w:rsidR="00156E18" w:rsidRPr="0002294B">
              <w:rPr>
                <w:rFonts w:ascii="Arial" w:eastAsia="Calibri" w:hAnsi="Arial"/>
                <w:sz w:val="20"/>
                <w:szCs w:val="20"/>
              </w:rPr>
              <w:instrText xml:space="preserve"> ADDIN EN.CITE &lt;EndNote&gt;&lt;Cite&gt;&lt;Author&gt;Vataire&lt;/Author&gt;&lt;Year&gt;2022&lt;/Year&gt;&lt;RecNum&gt;193&lt;/RecNum&gt;&lt;DisplayText&gt;&lt;style face="superscript"&gt;192&lt;/style&gt;&lt;/DisplayText&gt;&lt;record&gt;&lt;rec-number&gt;193&lt;/rec-number&gt;&lt;foreign-keys&gt;&lt;key app="EN" db-id="tzpd0pddbdavaaezztivvsamw9vw9esw29rv" timestamp="1700075826"&gt;193&lt;/key&gt;&lt;/foreign-keys&gt;&lt;ref-type name="Journal Article"&gt;17&lt;/ref-type&gt;&lt;contributors&gt;&lt;authors&gt;&lt;author&gt;Vataire, AL&lt;/author&gt;&lt;author&gt;Nevoret, C&lt;/author&gt;&lt;author&gt;Bouée, S&lt;/author&gt;&lt;author&gt;Duvivier, A&lt;/author&gt;&lt;author&gt;Coppo, P&lt;/author&gt;&lt;/authors&gt;&lt;/contributors&gt;&lt;titles&gt;&lt;title&gt;Effectiveness of caplacizumab on reducing acute mortality in acquired thrombotic thrombocytopenic purpura: Results from a French national registry (CNR-MAT) [abstract POSB4]&lt;/title&gt;&lt;secondary-title&gt;Value Health&lt;/secondary-title&gt;&lt;/titles&gt;&lt;periodical&gt;&lt;full-title&gt;Value Health&lt;/full-title&gt;&lt;/periodical&gt;&lt;pages&gt;S25&lt;/pages&gt;&lt;volume&gt;25&lt;/volume&gt;&lt;number&gt;1&lt;/number&gt;&lt;num-vols&gt;Suppl&lt;/num-vols&gt;&lt;dates&gt;&lt;year&gt;2022&lt;/year&gt;&lt;/dates&gt;&lt;isbn&gt;1098-3015&lt;/isbn&gt;&lt;urls&gt;&lt;/urls&gt;&lt;electronic-resource-num&gt;10.1016/j.jval.2021.11.114&lt;/electronic-resource-num&gt;&lt;/record&gt;&lt;/Cite&gt;&lt;/EndNote&gt;</w:instrText>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192</w:t>
            </w:r>
            <w:r w:rsidRPr="0002294B">
              <w:rPr>
                <w:rFonts w:ascii="Arial" w:eastAsia="Calibri" w:hAnsi="Arial"/>
                <w:sz w:val="20"/>
                <w:szCs w:val="20"/>
              </w:rPr>
              <w:fldChar w:fldCharType="end"/>
            </w:r>
            <w:r w:rsidRPr="0002294B">
              <w:rPr>
                <w:rFonts w:ascii="Arial" w:eastAsia="Calibri" w:hAnsi="Arial"/>
                <w:sz w:val="20"/>
                <w:szCs w:val="20"/>
              </w:rPr>
              <w:br/>
              <w:t>Registry (retrospective cohort)</w:t>
            </w:r>
          </w:p>
        </w:tc>
        <w:tc>
          <w:tcPr>
            <w:tcW w:w="733" w:type="pct"/>
            <w:shd w:val="clear" w:color="auto" w:fill="FFFFFF" w:themeFill="background1"/>
          </w:tcPr>
          <w:p w14:paraId="0E0C3A9C" w14:textId="76A32B33"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France</w:t>
            </w:r>
          </w:p>
        </w:tc>
        <w:tc>
          <w:tcPr>
            <w:tcW w:w="1015" w:type="pct"/>
            <w:shd w:val="clear" w:color="auto" w:fill="FFFFFF" w:themeFill="background1"/>
          </w:tcPr>
          <w:p w14:paraId="06311A50" w14:textId="3D704A5B"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2015–2019</w:t>
            </w:r>
          </w:p>
        </w:tc>
        <w:tc>
          <w:tcPr>
            <w:tcW w:w="972" w:type="pct"/>
            <w:shd w:val="clear" w:color="auto" w:fill="FFFFFF" w:themeFill="background1"/>
          </w:tcPr>
          <w:p w14:paraId="24CB25E9" w14:textId="029CDAC1"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207A33FD" w14:textId="191DDF2D"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306</w:t>
            </w:r>
          </w:p>
        </w:tc>
      </w:tr>
      <w:tr w:rsidR="0002294B" w:rsidRPr="0002294B" w14:paraId="2297B0AD" w14:textId="77777777" w:rsidTr="00817157">
        <w:trPr>
          <w:cantSplit/>
        </w:trPr>
        <w:tc>
          <w:tcPr>
            <w:tcW w:w="1406" w:type="pct"/>
            <w:shd w:val="clear" w:color="auto" w:fill="FFFFFF" w:themeFill="background1"/>
          </w:tcPr>
          <w:p w14:paraId="2A476D47" w14:textId="30C234D7"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Vataire et al, 2022b </w:t>
            </w:r>
            <w:r w:rsidRPr="0002294B">
              <w:rPr>
                <w:rFonts w:ascii="Arial" w:eastAsia="Calibri" w:hAnsi="Arial"/>
                <w:sz w:val="20"/>
                <w:szCs w:val="20"/>
              </w:rPr>
              <w:fldChar w:fldCharType="begin"/>
            </w:r>
            <w:r w:rsidR="00156E18" w:rsidRPr="0002294B">
              <w:rPr>
                <w:rFonts w:ascii="Arial" w:eastAsia="Calibri" w:hAnsi="Arial"/>
                <w:sz w:val="20"/>
                <w:szCs w:val="20"/>
              </w:rPr>
              <w:instrText xml:space="preserve"> ADDIN EN.CITE &lt;EndNote&gt;&lt;Cite&gt;&lt;Author&gt;Vataire&lt;/Author&gt;&lt;Year&gt;2022&lt;/Year&gt;&lt;RecNum&gt;194&lt;/RecNum&gt;&lt;DisplayText&gt;&lt;style face="superscript"&gt;193&lt;/style&gt;&lt;/DisplayText&gt;&lt;record&gt;&lt;rec-number&gt;194&lt;/rec-number&gt;&lt;foreign-keys&gt;&lt;key app="EN" db-id="tzpd0pddbdavaaezztivvsamw9vw9esw29rv" timestamp="1700075826"&gt;194&lt;/key&gt;&lt;/foreign-keys&gt;&lt;ref-type name="Journal Article"&gt;17&lt;/ref-type&gt;&lt;contributors&gt;&lt;authors&gt;&lt;author&gt;Vataire, A. L.&lt;/author&gt;&lt;author&gt;Duvivier, A.&lt;/author&gt;&lt;author&gt;Karam, P.&lt;/author&gt;&lt;author&gt;Coppo, P.&lt;/author&gt;&lt;/authors&gt;&lt;/contributors&gt;&lt;titles&gt;&lt;title&gt;Comparison of healthcare resource utilization among hospitalized patients with acquired thrombotic thrombocytopenic purpura treated with or without caplacizumab: a French hospital database (PMSI) Analysis [abstract POSA5]&lt;/title&gt;&lt;secondary-title&gt;Value Health&lt;/secondary-title&gt;&lt;/titles&gt;&lt;periodical&gt;&lt;full-title&gt;Value Health&lt;/full-title&gt;&lt;/periodical&gt;&lt;pages&gt;S18&lt;/pages&gt;&lt;volume&gt;25&lt;/volume&gt;&lt;number&gt;1&lt;/number&gt;&lt;num-vols&gt;Suppl&lt;/num-vols&gt;&lt;dates&gt;&lt;year&gt;2022&lt;/year&gt;&lt;/dates&gt;&lt;publisher&gt;Elsevier&lt;/publisher&gt;&lt;isbn&gt;1098-3015&lt;/isbn&gt;&lt;urls&gt;&lt;related-urls&gt;&lt;url&gt;https://doi.org/10.1016/j.jval.2021.11.080&lt;/url&gt;&lt;/related-urls&gt;&lt;/urls&gt;&lt;electronic-resource-num&gt;10.1016/j.jval.2021.11.080&lt;/electronic-resource-num&gt;&lt;access-date&gt;2023/06/02&lt;/access-date&gt;&lt;/record&gt;&lt;/Cite&gt;&lt;/EndNote&gt;</w:instrText>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193</w:t>
            </w:r>
            <w:r w:rsidRPr="0002294B">
              <w:rPr>
                <w:rFonts w:ascii="Arial" w:eastAsia="Calibri" w:hAnsi="Arial"/>
                <w:sz w:val="20"/>
                <w:szCs w:val="20"/>
              </w:rPr>
              <w:fldChar w:fldCharType="end"/>
            </w:r>
            <w:r w:rsidRPr="0002294B">
              <w:rPr>
                <w:rFonts w:ascii="Arial" w:eastAsia="Calibri" w:hAnsi="Arial"/>
                <w:sz w:val="20"/>
                <w:szCs w:val="20"/>
              </w:rPr>
              <w:t xml:space="preserve"> (retrospective cohort)</w:t>
            </w:r>
          </w:p>
        </w:tc>
        <w:tc>
          <w:tcPr>
            <w:tcW w:w="733" w:type="pct"/>
            <w:shd w:val="clear" w:color="auto" w:fill="FFFFFF" w:themeFill="background1"/>
          </w:tcPr>
          <w:p w14:paraId="1137FFA2" w14:textId="49E2021B"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France</w:t>
            </w:r>
          </w:p>
        </w:tc>
        <w:tc>
          <w:tcPr>
            <w:tcW w:w="1015" w:type="pct"/>
            <w:shd w:val="clear" w:color="auto" w:fill="FFFFFF" w:themeFill="background1"/>
          </w:tcPr>
          <w:p w14:paraId="2C569E3A" w14:textId="13EEE2BB"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2015–2019</w:t>
            </w:r>
          </w:p>
        </w:tc>
        <w:tc>
          <w:tcPr>
            <w:tcW w:w="972" w:type="pct"/>
            <w:shd w:val="clear" w:color="auto" w:fill="FFFFFF" w:themeFill="background1"/>
          </w:tcPr>
          <w:p w14:paraId="1200EFA4" w14:textId="59774F70" w:rsidR="00CA1A0B" w:rsidRPr="0002294B" w:rsidRDefault="00CA1A0B" w:rsidP="00CA1A0B">
            <w:pPr>
              <w:tabs>
                <w:tab w:val="left" w:pos="1711"/>
              </w:tabs>
              <w:spacing w:before="40" w:after="40"/>
              <w:rPr>
                <w:rFonts w:ascii="Arial" w:eastAsia="Calibri" w:hAnsi="Arial"/>
                <w:b/>
                <w:bCs/>
                <w:sz w:val="20"/>
                <w:szCs w:val="20"/>
              </w:rPr>
            </w:pPr>
            <w:r w:rsidRPr="0002294B">
              <w:rPr>
                <w:rFonts w:ascii="Arial" w:eastAsia="Calibri" w:hAnsi="Arial"/>
                <w:sz w:val="20"/>
                <w:szCs w:val="20"/>
              </w:rPr>
              <w:t>No age definition</w:t>
            </w:r>
          </w:p>
        </w:tc>
        <w:tc>
          <w:tcPr>
            <w:tcW w:w="874" w:type="pct"/>
            <w:shd w:val="clear" w:color="auto" w:fill="FFFFFF" w:themeFill="background1"/>
          </w:tcPr>
          <w:p w14:paraId="48F60E84" w14:textId="48071ADC"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267</w:t>
            </w:r>
          </w:p>
        </w:tc>
      </w:tr>
      <w:tr w:rsidR="0002294B" w:rsidRPr="0002294B" w14:paraId="432990BD" w14:textId="77777777" w:rsidTr="00817157">
        <w:trPr>
          <w:cantSplit/>
        </w:trPr>
        <w:tc>
          <w:tcPr>
            <w:tcW w:w="1406" w:type="pct"/>
            <w:shd w:val="clear" w:color="auto" w:fill="FFFFFF" w:themeFill="background1"/>
          </w:tcPr>
          <w:p w14:paraId="4E808391" w14:textId="1FBB9E68"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von Auer et al, 2019 </w:t>
            </w:r>
            <w:r w:rsidRPr="0002294B">
              <w:rPr>
                <w:rFonts w:ascii="Arial" w:eastAsia="Calibri" w:hAnsi="Arial"/>
                <w:sz w:val="20"/>
                <w:szCs w:val="20"/>
              </w:rPr>
              <w:fldChar w:fldCharType="begin"/>
            </w:r>
            <w:r w:rsidR="00156E18" w:rsidRPr="0002294B">
              <w:rPr>
                <w:rFonts w:ascii="Arial" w:eastAsia="Calibri" w:hAnsi="Arial"/>
                <w:sz w:val="20"/>
                <w:szCs w:val="20"/>
              </w:rPr>
              <w:instrText xml:space="preserve"> ADDIN EN.CITE &lt;EndNote&gt;&lt;Cite&gt;&lt;Author&gt;von Auer&lt;/Author&gt;&lt;Year&gt;2019&lt;/Year&gt;&lt;RecNum&gt;195&lt;/RecNum&gt;&lt;DisplayText&gt;&lt;style face="superscript"&gt;194&lt;/style&gt;&lt;/DisplayText&gt;&lt;record&gt;&lt;rec-number&gt;195&lt;/rec-number&gt;&lt;foreign-keys&gt;&lt;key app="EN" db-id="tzpd0pddbdavaaezztivvsamw9vw9esw29rv" timestamp="1700075826"&gt;195&lt;/key&gt;&lt;/foreign-keys&gt;&lt;ref-type name="Journal Article"&gt;17&lt;/ref-type&gt;&lt;contributors&gt;&lt;authors&gt;&lt;author&gt;von Auer, C&lt;/author&gt;&lt;author&gt;Schmidtmann, I&lt;/author&gt;&lt;author&gt;Bach, L&lt;/author&gt;&lt;author&gt;Jureta, M&lt;/author&gt;&lt;author&gt;Falter, T&lt;/author&gt;&lt;author&gt;Rossmann, H&lt;/author&gt;&lt;author&gt;Jurk, K&lt;/author&gt;&lt;author&gt;Scharrer, I&lt;/author&gt;&lt;author&gt;Lämmle, B&lt;/author&gt;&lt;/authors&gt;&lt;/contributors&gt;&lt;titles&gt;&lt;title&gt;Eleven relapses in a cohort of 78 patients with immune thrombotic thrombocytopenic purpura (iTTP): data from the German TTP-registry&lt;/title&gt;&lt;secondary-title&gt;Hämostaseologie&lt;/secondary-title&gt;&lt;/titles&gt;&lt;periodical&gt;&lt;full-title&gt;Hamostaseologie&lt;/full-title&gt;&lt;/periodical&gt;&lt;pages&gt;SY06-5-AB&lt;/pages&gt;&lt;volume&gt;39&lt;/volume&gt;&lt;num-vols&gt;Suppl S 01&lt;/num-vols&gt;&lt;dates&gt;&lt;year&gt;2019&lt;/year&gt;&lt;/dates&gt;&lt;isbn&gt;0720-9355&lt;/isbn&gt;&lt;urls&gt;&lt;/urls&gt;&lt;electronic-resource-num&gt;10.1055/s-0039-1680106&lt;/electronic-resource-num&gt;&lt;/record&gt;&lt;/Cite&gt;&lt;/EndNote&gt;</w:instrText>
            </w:r>
            <w:r w:rsidRPr="0002294B">
              <w:rPr>
                <w:rFonts w:ascii="Arial" w:eastAsia="Calibri" w:hAnsi="Arial"/>
                <w:sz w:val="20"/>
                <w:szCs w:val="20"/>
              </w:rPr>
              <w:fldChar w:fldCharType="separate"/>
            </w:r>
            <w:r w:rsidR="00156E18" w:rsidRPr="0002294B">
              <w:rPr>
                <w:rFonts w:ascii="Arial" w:eastAsia="Calibri" w:hAnsi="Arial"/>
                <w:noProof/>
                <w:sz w:val="20"/>
                <w:szCs w:val="20"/>
                <w:vertAlign w:val="superscript"/>
              </w:rPr>
              <w:t>194</w:t>
            </w:r>
            <w:r w:rsidRPr="0002294B">
              <w:rPr>
                <w:rFonts w:ascii="Arial" w:eastAsia="Calibri" w:hAnsi="Arial"/>
                <w:sz w:val="20"/>
                <w:szCs w:val="20"/>
              </w:rPr>
              <w:fldChar w:fldCharType="end"/>
            </w:r>
            <w:r w:rsidRPr="0002294B">
              <w:rPr>
                <w:rFonts w:ascii="Arial" w:eastAsia="Calibri" w:hAnsi="Arial"/>
                <w:sz w:val="20"/>
                <w:szCs w:val="20"/>
              </w:rPr>
              <w:br/>
              <w:t>Registry (prospective cohort)</w:t>
            </w:r>
          </w:p>
        </w:tc>
        <w:tc>
          <w:tcPr>
            <w:tcW w:w="733" w:type="pct"/>
            <w:shd w:val="clear" w:color="auto" w:fill="FFFFFF" w:themeFill="background1"/>
          </w:tcPr>
          <w:p w14:paraId="33443ACD" w14:textId="73087374"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Germany</w:t>
            </w:r>
          </w:p>
        </w:tc>
        <w:tc>
          <w:tcPr>
            <w:tcW w:w="1015" w:type="pct"/>
            <w:shd w:val="clear" w:color="auto" w:fill="FFFFFF" w:themeFill="background1"/>
          </w:tcPr>
          <w:p w14:paraId="5B909E3E" w14:textId="26421677"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2016–2018</w:t>
            </w:r>
          </w:p>
        </w:tc>
        <w:tc>
          <w:tcPr>
            <w:tcW w:w="972" w:type="pct"/>
            <w:shd w:val="clear" w:color="auto" w:fill="FFFFFF" w:themeFill="background1"/>
          </w:tcPr>
          <w:p w14:paraId="56138D35" w14:textId="3CF593FE"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471D1E8B" w14:textId="3D624A7A"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78</w:t>
            </w:r>
          </w:p>
        </w:tc>
      </w:tr>
      <w:tr w:rsidR="0002294B" w:rsidRPr="0002294B" w14:paraId="14DA8042" w14:textId="77777777" w:rsidTr="00817157">
        <w:trPr>
          <w:cantSplit/>
        </w:trPr>
        <w:tc>
          <w:tcPr>
            <w:tcW w:w="1406" w:type="pct"/>
            <w:shd w:val="clear" w:color="auto" w:fill="FFFFFF" w:themeFill="background1"/>
          </w:tcPr>
          <w:p w14:paraId="0A1FB276" w14:textId="0FE81944" w:rsidR="00C56F76" w:rsidRPr="0002294B" w:rsidRDefault="00156E18" w:rsidP="00C56F76">
            <w:pPr>
              <w:tabs>
                <w:tab w:val="left" w:pos="1711"/>
              </w:tabs>
              <w:spacing w:before="40" w:after="40"/>
              <w:rPr>
                <w:rFonts w:ascii="Arial" w:eastAsia="Calibri" w:hAnsi="Arial"/>
                <w:sz w:val="20"/>
                <w:szCs w:val="20"/>
              </w:rPr>
            </w:pPr>
            <w:r w:rsidRPr="0002294B">
              <w:rPr>
                <w:rFonts w:ascii="Arial" w:eastAsia="Calibri" w:hAnsi="Arial"/>
                <w:sz w:val="20"/>
                <w:szCs w:val="20"/>
              </w:rPr>
              <w:t xml:space="preserve">Von </w:t>
            </w:r>
            <w:r w:rsidR="00C56F76" w:rsidRPr="0002294B">
              <w:rPr>
                <w:rFonts w:ascii="Arial" w:eastAsia="Calibri" w:hAnsi="Arial"/>
                <w:sz w:val="20"/>
                <w:szCs w:val="20"/>
              </w:rPr>
              <w:t xml:space="preserve">Auer-Wegener et al, 2017 </w:t>
            </w:r>
            <w:r w:rsidR="00C56F76" w:rsidRPr="0002294B">
              <w:rPr>
                <w:rFonts w:ascii="Arial" w:eastAsia="Calibri" w:hAnsi="Arial"/>
                <w:sz w:val="20"/>
                <w:szCs w:val="20"/>
              </w:rPr>
              <w:fldChar w:fldCharType="begin"/>
            </w:r>
            <w:r w:rsidRPr="0002294B">
              <w:rPr>
                <w:rFonts w:ascii="Arial" w:eastAsia="Calibri" w:hAnsi="Arial"/>
                <w:sz w:val="20"/>
                <w:szCs w:val="20"/>
              </w:rPr>
              <w:instrText xml:space="preserve"> ADDIN EN.CITE &lt;EndNote&gt;&lt;Cite&gt;&lt;Author&gt;von Auer-Wegener&lt;/Author&gt;&lt;Year&gt;2017&lt;/Year&gt;&lt;RecNum&gt;120&lt;/RecNum&gt;&lt;DisplayText&gt;&lt;style face="superscript"&gt;195&lt;/style&gt;&lt;/DisplayText&gt;&lt;record&gt;&lt;rec-number&gt;120&lt;/rec-number&gt;&lt;foreign-keys&gt;&lt;key app="EN" db-id="tzpd0pddbdavaaezztivvsamw9vw9esw29rv" timestamp="1700075825"&gt;120&lt;/key&gt;&lt;/foreign-keys&gt;&lt;ref-type name="Journal Article"&gt;17&lt;/ref-type&gt;&lt;contributors&gt;&lt;authors&gt;&lt;author&gt;von Auer-Wegener, C.&lt;/author&gt;&lt;author&gt;Falter, T.&lt;/author&gt;&lt;author&gt;Messmer, X.&lt;/author&gt;&lt;author&gt;Trinchero, A.&lt;/author&gt;&lt;author&gt;Graf, C.&lt;/author&gt;&lt;author&gt;Scharrer, I.&lt;/author&gt;&lt;author&gt;Jurk, K.&lt;/author&gt;&lt;author&gt;Bach, L.&lt;/author&gt;&lt;author&gt;Weyer-Elbrich, V.&lt;/author&gt;&lt;author&gt;Rossmann, H.&lt;/author&gt;&lt;author&gt;Lackner, K.&lt;/author&gt;&lt;author&gt;Lammle, B.&lt;/author&gt;&lt;/authors&gt;&lt;/contributors&gt;&lt;titles&gt;&lt;title&gt;Prospective observational registry for acquired autoimmune thrombotic thrombocytopenic purpura (iTTP) of the University Medical Center Mainz [abstract LB 10]&lt;/title&gt;&lt;secondary-title&gt;&lt;style face="italic" font="default" size="100%"&gt;Res. Pract. Thromb. Haemost&lt;/style&gt;&lt;style face="normal" font="default" size="100%"&gt;.&lt;/style&gt;&lt;/secondary-title&gt;&lt;/titles&gt;&lt;periodical&gt;&lt;full-title&gt;Res. Pract. Thromb. Haemost.&lt;/full-title&gt;&lt;/periodical&gt;&lt;pages&gt;11&lt;/pages&gt;&lt;volume&gt;1&lt;/volume&gt;&lt;num-vols&gt;Suppl 2&lt;/num-vols&gt;&lt;dates&gt;&lt;year&gt;2017&lt;/year&gt;&lt;/dates&gt;&lt;urls&gt;&lt;/urls&gt;&lt;electronic-resource-num&gt;10.1002/rth2.12026&lt;/electronic-resource-num&gt;&lt;/record&gt;&lt;/Cite&gt;&lt;/EndNote&gt;</w:instrText>
            </w:r>
            <w:r w:rsidR="00C56F76" w:rsidRPr="0002294B">
              <w:rPr>
                <w:rFonts w:ascii="Arial" w:eastAsia="Calibri" w:hAnsi="Arial"/>
                <w:sz w:val="20"/>
                <w:szCs w:val="20"/>
              </w:rPr>
              <w:fldChar w:fldCharType="separate"/>
            </w:r>
            <w:r w:rsidRPr="0002294B">
              <w:rPr>
                <w:rFonts w:ascii="Arial" w:eastAsia="Calibri" w:hAnsi="Arial"/>
                <w:noProof/>
                <w:sz w:val="20"/>
                <w:szCs w:val="20"/>
                <w:vertAlign w:val="superscript"/>
              </w:rPr>
              <w:t>195</w:t>
            </w:r>
            <w:r w:rsidR="00C56F76" w:rsidRPr="0002294B">
              <w:rPr>
                <w:rFonts w:ascii="Arial" w:eastAsia="Calibri" w:hAnsi="Arial"/>
                <w:sz w:val="20"/>
                <w:szCs w:val="20"/>
              </w:rPr>
              <w:fldChar w:fldCharType="end"/>
            </w:r>
            <w:r w:rsidR="00C56F76" w:rsidRPr="0002294B">
              <w:rPr>
                <w:rFonts w:ascii="Arial" w:eastAsia="Calibri" w:hAnsi="Arial"/>
                <w:sz w:val="20"/>
                <w:szCs w:val="20"/>
              </w:rPr>
              <w:br/>
              <w:t>Registry (prospective cohort)</w:t>
            </w:r>
          </w:p>
        </w:tc>
        <w:tc>
          <w:tcPr>
            <w:tcW w:w="733" w:type="pct"/>
            <w:shd w:val="clear" w:color="auto" w:fill="FFFFFF" w:themeFill="background1"/>
          </w:tcPr>
          <w:p w14:paraId="7D0E079F" w14:textId="552122DE" w:rsidR="00C56F76" w:rsidRPr="0002294B" w:rsidRDefault="00C56F76" w:rsidP="00C56F76">
            <w:pPr>
              <w:tabs>
                <w:tab w:val="left" w:pos="1711"/>
              </w:tabs>
              <w:spacing w:before="40" w:after="40"/>
              <w:rPr>
                <w:rFonts w:ascii="Arial" w:eastAsia="Calibri" w:hAnsi="Arial"/>
                <w:sz w:val="20"/>
                <w:szCs w:val="20"/>
              </w:rPr>
            </w:pPr>
            <w:r w:rsidRPr="0002294B">
              <w:rPr>
                <w:rFonts w:ascii="Arial" w:eastAsia="Calibri" w:hAnsi="Arial"/>
                <w:sz w:val="20"/>
                <w:szCs w:val="20"/>
              </w:rPr>
              <w:t xml:space="preserve">Germany </w:t>
            </w:r>
          </w:p>
        </w:tc>
        <w:tc>
          <w:tcPr>
            <w:tcW w:w="1015" w:type="pct"/>
            <w:shd w:val="clear" w:color="auto" w:fill="FFFFFF" w:themeFill="background1"/>
          </w:tcPr>
          <w:p w14:paraId="1E47514B" w14:textId="73437CAE" w:rsidR="00C56F76" w:rsidRPr="0002294B" w:rsidRDefault="00C56F76" w:rsidP="00C56F76">
            <w:pPr>
              <w:tabs>
                <w:tab w:val="left" w:pos="1711"/>
              </w:tabs>
              <w:spacing w:before="40" w:after="40"/>
              <w:rPr>
                <w:rFonts w:ascii="Arial" w:eastAsia="Calibri" w:hAnsi="Arial"/>
                <w:sz w:val="20"/>
                <w:szCs w:val="20"/>
              </w:rPr>
            </w:pPr>
            <w:r w:rsidRPr="0002294B">
              <w:rPr>
                <w:rFonts w:ascii="Arial" w:eastAsia="Calibri" w:hAnsi="Arial"/>
                <w:sz w:val="20"/>
                <w:szCs w:val="20"/>
              </w:rPr>
              <w:t>Jul 2016–May 2017</w:t>
            </w:r>
          </w:p>
        </w:tc>
        <w:tc>
          <w:tcPr>
            <w:tcW w:w="972" w:type="pct"/>
            <w:shd w:val="clear" w:color="auto" w:fill="FFFFFF" w:themeFill="background1"/>
          </w:tcPr>
          <w:p w14:paraId="3106631E" w14:textId="7F131DD6" w:rsidR="00C56F76" w:rsidRPr="0002294B" w:rsidRDefault="00C56F76" w:rsidP="00C56F76">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5D154A91" w14:textId="1B6C9A0C" w:rsidR="00C56F76" w:rsidRPr="0002294B" w:rsidRDefault="00C56F76" w:rsidP="00C56F76">
            <w:pPr>
              <w:tabs>
                <w:tab w:val="left" w:pos="1711"/>
              </w:tabs>
              <w:spacing w:before="40" w:after="40"/>
              <w:rPr>
                <w:rFonts w:ascii="Arial" w:eastAsia="Calibri" w:hAnsi="Arial"/>
                <w:sz w:val="20"/>
                <w:szCs w:val="20"/>
              </w:rPr>
            </w:pPr>
            <w:r w:rsidRPr="0002294B">
              <w:rPr>
                <w:rFonts w:ascii="Arial" w:eastAsia="Calibri" w:hAnsi="Arial"/>
                <w:sz w:val="20"/>
                <w:szCs w:val="20"/>
              </w:rPr>
              <w:t>54</w:t>
            </w:r>
          </w:p>
        </w:tc>
      </w:tr>
      <w:tr w:rsidR="0002294B" w:rsidRPr="0002294B" w14:paraId="481853C4" w14:textId="77777777" w:rsidTr="00817157">
        <w:trPr>
          <w:cantSplit/>
        </w:trPr>
        <w:tc>
          <w:tcPr>
            <w:tcW w:w="1406" w:type="pct"/>
            <w:shd w:val="clear" w:color="auto" w:fill="FFFFFF" w:themeFill="background1"/>
          </w:tcPr>
          <w:p w14:paraId="230B38C9" w14:textId="71DCF724"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von Auer-Wegener et al, 2020 </w:t>
            </w:r>
            <w:r w:rsidRPr="0002294B">
              <w:rPr>
                <w:rFonts w:ascii="Arial" w:eastAsia="Calibri" w:hAnsi="Arial"/>
                <w:sz w:val="20"/>
                <w:szCs w:val="20"/>
              </w:rPr>
              <w:fldChar w:fldCharType="begin"/>
            </w:r>
            <w:r w:rsidR="00FB5816" w:rsidRPr="0002294B">
              <w:rPr>
                <w:rFonts w:ascii="Arial" w:eastAsia="Calibri" w:hAnsi="Arial"/>
                <w:sz w:val="20"/>
                <w:szCs w:val="20"/>
              </w:rPr>
              <w:instrText xml:space="preserve"> ADDIN EN.CITE &lt;EndNote&gt;&lt;Cite&gt;&lt;Author&gt;von Auer-Wegener&lt;/Author&gt;&lt;Year&gt;2020&lt;/Year&gt;&lt;RecNum&gt;196&lt;/RecNum&gt;&lt;DisplayText&gt;&lt;style face="superscript"&gt;196&lt;/style&gt;&lt;/DisplayText&gt;&lt;record&gt;&lt;rec-number&gt;196&lt;/rec-number&gt;&lt;foreign-keys&gt;&lt;key app="EN" db-id="tzpd0pddbdavaaezztivvsamw9vw9esw29rv" timestamp="1700075826"&gt;196&lt;/key&gt;&lt;/foreign-keys&gt;&lt;ref-type name="Journal Article"&gt;17&lt;/ref-type&gt;&lt;contributors&gt;&lt;authors&gt;&lt;author&gt;von Auer-Wegener, C.&lt;/author&gt;&lt;author&gt;Schmidtmann, I.&lt;/author&gt;&lt;author&gt;Bach, L.&lt;/author&gt;&lt;author&gt;Hehmann, M.&lt;/author&gt;&lt;author&gt;Falter, T.&lt;/author&gt;&lt;author&gt;Rossmann, H.&lt;/author&gt;&lt;author&gt;Jurk, K.&lt;/author&gt;&lt;author&gt;Conradi, R.&lt;/author&gt;&lt;author&gt;Marandiuc, D.&lt;/author&gt;&lt;author&gt;Scharrer, I.&lt;/author&gt;&lt;author&gt;Lämmle, B.&lt;/author&gt;&lt;author&gt;Theobald, M.&lt;/author&gt;&lt;/authors&gt;&lt;/contributors&gt;&lt;titles&gt;&lt;title&gt;Longitudinal assessment of ADAMTS13-activity helps predict recurrence of immune thrombotic thrombocytopenic purpura (iTTP): results from the German TTP-registry [abstract OC 07.4]&lt;/title&gt;&lt;secondary-title&gt;&lt;style face="italic" font="default" size="100%"&gt;Res. Pract. Thromb. Haemost&lt;/style&gt;&lt;style face="normal" font="default" size="100%"&gt;.&lt;/style&gt;&lt;/secondary-title&gt;&lt;/titles&gt;&lt;periodical&gt;&lt;full-title&gt;Res. Pract. Thromb. Haemost.&lt;/full-title&gt;&lt;/periodical&gt;&lt;pages&gt;21&lt;/pages&gt;&lt;volume&gt;4&lt;/volume&gt;&lt;num-vols&gt;Suppl 1&lt;/num-vols&gt;&lt;dates&gt;&lt;year&gt;2020&lt;/year&gt;&lt;/dates&gt;&lt;urls&gt;&lt;/urls&gt;&lt;/record&gt;&lt;/Cite&gt;&lt;/EndNote&gt;</w:instrText>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196</w:t>
            </w:r>
            <w:r w:rsidRPr="0002294B">
              <w:rPr>
                <w:rFonts w:ascii="Arial" w:eastAsia="Calibri" w:hAnsi="Arial"/>
                <w:sz w:val="20"/>
                <w:szCs w:val="20"/>
              </w:rPr>
              <w:fldChar w:fldCharType="end"/>
            </w:r>
            <w:r w:rsidRPr="0002294B">
              <w:rPr>
                <w:rFonts w:ascii="Arial" w:eastAsia="Calibri" w:hAnsi="Arial"/>
                <w:sz w:val="20"/>
                <w:szCs w:val="20"/>
              </w:rPr>
              <w:br/>
              <w:t>Registry (prospective cohort)</w:t>
            </w:r>
          </w:p>
        </w:tc>
        <w:tc>
          <w:tcPr>
            <w:tcW w:w="733" w:type="pct"/>
            <w:shd w:val="clear" w:color="auto" w:fill="FFFFFF" w:themeFill="background1"/>
          </w:tcPr>
          <w:p w14:paraId="008E3344" w14:textId="0ADB05FD"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Germany</w:t>
            </w:r>
          </w:p>
        </w:tc>
        <w:tc>
          <w:tcPr>
            <w:tcW w:w="1015" w:type="pct"/>
            <w:shd w:val="clear" w:color="auto" w:fill="FFFFFF" w:themeFill="background1"/>
          </w:tcPr>
          <w:p w14:paraId="6A516CAD" w14:textId="0F816566"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Jul 2016–Dec 2019</w:t>
            </w:r>
          </w:p>
        </w:tc>
        <w:tc>
          <w:tcPr>
            <w:tcW w:w="972" w:type="pct"/>
            <w:shd w:val="clear" w:color="auto" w:fill="FFFFFF" w:themeFill="background1"/>
          </w:tcPr>
          <w:p w14:paraId="50C312CC" w14:textId="72C9CC1F"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66B4FB44" w14:textId="2ACEACBA"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103</w:t>
            </w:r>
          </w:p>
        </w:tc>
      </w:tr>
      <w:tr w:rsidR="0002294B" w:rsidRPr="0002294B" w14:paraId="385091A3" w14:textId="77777777" w:rsidTr="00817157">
        <w:trPr>
          <w:cantSplit/>
        </w:trPr>
        <w:tc>
          <w:tcPr>
            <w:tcW w:w="1406" w:type="pct"/>
            <w:shd w:val="clear" w:color="auto" w:fill="FFFFFF" w:themeFill="background1"/>
          </w:tcPr>
          <w:p w14:paraId="6129D6CC" w14:textId="315FCADC" w:rsidR="00CA1A0B" w:rsidRPr="0002294B" w:rsidRDefault="00CA1A0B" w:rsidP="00CA1A0B">
            <w:pPr>
              <w:tabs>
                <w:tab w:val="left" w:pos="1711"/>
              </w:tabs>
              <w:spacing w:before="40" w:after="40"/>
              <w:rPr>
                <w:rFonts w:ascii="Arial" w:eastAsia="Calibri" w:hAnsi="Arial"/>
                <w:sz w:val="20"/>
                <w:szCs w:val="20"/>
                <w:lang w:val="fr-CA"/>
              </w:rPr>
            </w:pPr>
            <w:r w:rsidRPr="0002294B">
              <w:rPr>
                <w:rFonts w:ascii="Arial" w:eastAsia="Calibri" w:hAnsi="Arial"/>
                <w:sz w:val="20"/>
                <w:szCs w:val="20"/>
                <w:lang w:val="fr-CA"/>
              </w:rPr>
              <w:t xml:space="preserve">Vuclić et al, 2013 </w:t>
            </w:r>
            <w:r w:rsidRPr="0002294B">
              <w:rPr>
                <w:rFonts w:ascii="Arial" w:eastAsia="Calibri" w:hAnsi="Arial"/>
                <w:sz w:val="20"/>
                <w:szCs w:val="20"/>
              </w:rPr>
              <w:fldChar w:fldCharType="begin">
                <w:fldData xml:space="preserve">PEVuZE5vdGU+PENpdGU+PEF1dGhvcj5WdWNsacSHPC9BdXRob3I+PFllYXI+MjAxMzwvWWVhcj48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</w:fldData>
              </w:fldChar>
            </w:r>
            <w:r w:rsidR="00840B5E" w:rsidRPr="0002294B">
              <w:rPr>
                <w:rFonts w:ascii="Arial" w:eastAsia="Calibri" w:hAnsi="Arial"/>
                <w:sz w:val="20"/>
                <w:szCs w:val="20"/>
              </w:rPr>
              <w:instrText xml:space="preserve"> ADDIN EN.CITE </w:instrText>
            </w:r>
            <w:r w:rsidR="00840B5E" w:rsidRPr="0002294B">
              <w:rPr>
                <w:rFonts w:ascii="Arial" w:eastAsia="Calibri" w:hAnsi="Arial"/>
                <w:sz w:val="20"/>
                <w:szCs w:val="20"/>
              </w:rPr>
              <w:fldChar w:fldCharType="begin">
                <w:fldData xml:space="preserve">PEVuZE5vdGU+PENpdGU+PEF1dGhvcj5WdWNsacSHPC9BdXRob3I+PFllYXI+MjAxMzwvWWVhcj48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</w:fldData>
              </w:fldChar>
            </w:r>
            <w:r w:rsidR="00840B5E" w:rsidRPr="0002294B">
              <w:rPr>
                <w:rFonts w:ascii="Arial" w:eastAsia="Calibri" w:hAnsi="Arial"/>
                <w:sz w:val="20"/>
                <w:szCs w:val="20"/>
              </w:rPr>
              <w:instrText xml:space="preserve"> ADDIN EN.CITE.DATA </w:instrText>
            </w:r>
            <w:r w:rsidR="00840B5E" w:rsidRPr="0002294B">
              <w:rPr>
                <w:rFonts w:ascii="Arial" w:eastAsia="Calibri" w:hAnsi="Arial"/>
                <w:sz w:val="20"/>
                <w:szCs w:val="20"/>
              </w:rPr>
            </w:r>
            <w:r w:rsidR="00840B5E" w:rsidRPr="0002294B">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197</w:t>
            </w:r>
            <w:r w:rsidRPr="0002294B">
              <w:rPr>
                <w:rFonts w:ascii="Arial" w:eastAsia="Calibri" w:hAnsi="Arial"/>
                <w:sz w:val="20"/>
                <w:szCs w:val="20"/>
              </w:rPr>
              <w:fldChar w:fldCharType="end"/>
            </w:r>
            <w:r w:rsidRPr="0002294B">
              <w:rPr>
                <w:rFonts w:ascii="Arial" w:eastAsia="Calibri" w:hAnsi="Arial"/>
                <w:sz w:val="20"/>
                <w:szCs w:val="20"/>
                <w:lang w:val="fr-CA"/>
              </w:rPr>
              <w:br/>
              <w:t>Multicenter (retrospective cohort)</w:t>
            </w:r>
          </w:p>
        </w:tc>
        <w:tc>
          <w:tcPr>
            <w:tcW w:w="733" w:type="pct"/>
            <w:shd w:val="clear" w:color="auto" w:fill="FFFFFF" w:themeFill="background1"/>
          </w:tcPr>
          <w:p w14:paraId="1D224886" w14:textId="5B2A0D72"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Serbia</w:t>
            </w:r>
          </w:p>
        </w:tc>
        <w:tc>
          <w:tcPr>
            <w:tcW w:w="1015" w:type="pct"/>
            <w:shd w:val="clear" w:color="auto" w:fill="FFFFFF" w:themeFill="background1"/>
          </w:tcPr>
          <w:p w14:paraId="4744EC2F" w14:textId="7752C10D"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Aug 2004–Feb 2010</w:t>
            </w:r>
          </w:p>
        </w:tc>
        <w:tc>
          <w:tcPr>
            <w:tcW w:w="972" w:type="pct"/>
            <w:shd w:val="clear" w:color="auto" w:fill="FFFFFF" w:themeFill="background1"/>
          </w:tcPr>
          <w:p w14:paraId="3A25A70F" w14:textId="3A2C7F86"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6E7C8ECA" w14:textId="77777777"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28 </w:t>
            </w:r>
          </w:p>
          <w:p w14:paraId="5186B813" w14:textId="3B7EDFDB"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(iTTP, n=22; HUS, n=6)</w:t>
            </w:r>
            <w:r w:rsidRPr="0002294B">
              <w:rPr>
                <w:rFonts w:ascii="Arial" w:eastAsia="Calibri" w:hAnsi="Arial"/>
                <w:sz w:val="20"/>
                <w:szCs w:val="20"/>
                <w:vertAlign w:val="superscript"/>
              </w:rPr>
              <w:t>b</w:t>
            </w:r>
          </w:p>
        </w:tc>
      </w:tr>
      <w:tr w:rsidR="0002294B" w:rsidRPr="0002294B" w14:paraId="3E075A52" w14:textId="77777777" w:rsidTr="00817157">
        <w:trPr>
          <w:cantSplit/>
        </w:trPr>
        <w:tc>
          <w:tcPr>
            <w:tcW w:w="1406" w:type="pct"/>
            <w:shd w:val="clear" w:color="auto" w:fill="FFFFFF" w:themeFill="background1"/>
          </w:tcPr>
          <w:p w14:paraId="7949BD98" w14:textId="523BA3AE" w:rsidR="00CA1A0B" w:rsidRPr="0002294B" w:rsidRDefault="00CA1A0B" w:rsidP="00CA1A0B">
            <w:pPr>
              <w:tabs>
                <w:tab w:val="left" w:pos="1711"/>
              </w:tabs>
              <w:spacing w:before="40" w:after="40"/>
              <w:rPr>
                <w:rFonts w:ascii="Arial" w:eastAsia="Calibri" w:hAnsi="Arial"/>
                <w:sz w:val="20"/>
                <w:szCs w:val="20"/>
                <w:lang w:val="fr-CA"/>
              </w:rPr>
            </w:pPr>
            <w:r w:rsidRPr="0002294B">
              <w:rPr>
                <w:rFonts w:ascii="Arial" w:eastAsia="Calibri" w:hAnsi="Arial"/>
                <w:sz w:val="20"/>
                <w:szCs w:val="20"/>
                <w:lang w:val="fr-CA"/>
              </w:rPr>
              <w:t xml:space="preserve">Wai et al, 2017 </w:t>
            </w:r>
            <w:r w:rsidRPr="0002294B">
              <w:rPr>
                <w:rFonts w:ascii="Arial" w:eastAsia="Calibri" w:hAnsi="Arial"/>
                <w:sz w:val="20"/>
                <w:szCs w:val="20"/>
              </w:rPr>
              <w:fldChar w:fldCharType="begin"/>
            </w:r>
            <w:r w:rsidR="00156E18" w:rsidRPr="0002294B">
              <w:rPr>
                <w:rFonts w:ascii="Arial" w:eastAsia="Calibri" w:hAnsi="Arial"/>
                <w:sz w:val="20"/>
                <w:szCs w:val="20"/>
              </w:rPr>
              <w:instrText xml:space="preserve"> ADDIN EN.CITE &lt;EndNote&gt;&lt;Cite&gt;&lt;Author&gt;Wai&lt;/Author&gt;&lt;Year&gt;2017&lt;/Year&gt;&lt;RecNum&gt;198&lt;/RecNum&gt;&lt;DisplayText&gt;&lt;style face="superscript"&gt;198&lt;/style&gt;&lt;/DisplayText&gt;&lt;record&gt;&lt;rec-number&gt;198&lt;/rec-number&gt;&lt;foreign-keys&gt;&lt;key app="EN" db-id="tzpd0pddbdavaaezztivvsamw9vw9esw29rv" timestamp="1700075826"&gt;198&lt;/key&gt;&lt;/foreign-keys&gt;&lt;ref-type name="Journal Article"&gt;17&lt;/ref-type&gt;&lt;contributors&gt;&lt;authors&gt;&lt;author&gt;Wai, S H&lt;/author&gt;&lt;author&gt;Ng, H J&lt;/author&gt;&lt;author&gt;Wen, T C&lt;/author&gt;&lt;author&gt;Quek, J&lt;/author&gt;&lt;author&gt;Mya, H T&lt;/author&gt;&lt;/authors&gt;&lt;/contributors&gt;&lt;titles&gt;&lt;title&gt;Comparison of treatment and outcomes between acquired primary and secondary thrombotic thrombocytopenic purpura&lt;/title&gt;&lt;secondary-title&gt;Haematologica&lt;/secondary-title&gt;&lt;/titles&gt;&lt;periodical&gt;&lt;full-title&gt;Haematologica&lt;/full-title&gt;&lt;/periodical&gt;&lt;pages&gt;580&lt;/pages&gt;&lt;volume&gt;102&lt;/volume&gt;&lt;num-vols&gt;2&lt;/num-vols&gt;&lt;dates&gt;&lt;year&gt;2017&lt;/year&gt;&lt;/dates&gt;&lt;publisher&gt;FERRATA STORTI FOUNDATION VIA GIUSEPPE BELLI 4, 27100 PAVIA, ITALY&lt;/publisher&gt;&lt;isbn&gt;0390-6078&lt;/isbn&gt;&lt;urls&gt;&lt;/urls&gt;&lt;/record&gt;&lt;/Cite&gt;&lt;/EndNote&gt;</w:instrText>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198</w:t>
            </w:r>
            <w:r w:rsidRPr="0002294B">
              <w:rPr>
                <w:rFonts w:ascii="Arial" w:eastAsia="Calibri" w:hAnsi="Arial"/>
                <w:sz w:val="20"/>
                <w:szCs w:val="20"/>
              </w:rPr>
              <w:fldChar w:fldCharType="end"/>
            </w:r>
            <w:r w:rsidRPr="0002294B">
              <w:rPr>
                <w:rFonts w:ascii="Arial" w:eastAsia="Calibri" w:hAnsi="Arial"/>
                <w:sz w:val="20"/>
                <w:szCs w:val="20"/>
                <w:lang w:val="fr-CA"/>
              </w:rPr>
              <w:br/>
              <w:t>Multicenter (retrospective cohort)</w:t>
            </w:r>
          </w:p>
        </w:tc>
        <w:tc>
          <w:tcPr>
            <w:tcW w:w="733" w:type="pct"/>
            <w:shd w:val="clear" w:color="auto" w:fill="FFFFFF" w:themeFill="background1"/>
          </w:tcPr>
          <w:p w14:paraId="1CFB6602" w14:textId="0524476B"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Singapore</w:t>
            </w:r>
          </w:p>
        </w:tc>
        <w:tc>
          <w:tcPr>
            <w:tcW w:w="1015" w:type="pct"/>
            <w:shd w:val="clear" w:color="auto" w:fill="FFFFFF" w:themeFill="background1"/>
          </w:tcPr>
          <w:p w14:paraId="738522E1" w14:textId="5BD49116"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Jan 2008–Jan 2017</w:t>
            </w:r>
          </w:p>
        </w:tc>
        <w:tc>
          <w:tcPr>
            <w:tcW w:w="972" w:type="pct"/>
            <w:shd w:val="clear" w:color="auto" w:fill="FFFFFF" w:themeFill="background1"/>
          </w:tcPr>
          <w:p w14:paraId="55980EDE" w14:textId="3EA1951A"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457F41AD" w14:textId="0FC84C8B"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41</w:t>
            </w:r>
          </w:p>
        </w:tc>
      </w:tr>
      <w:tr w:rsidR="0002294B" w:rsidRPr="0002294B" w14:paraId="19256778" w14:textId="77777777" w:rsidTr="00817157">
        <w:trPr>
          <w:cantSplit/>
        </w:trPr>
        <w:tc>
          <w:tcPr>
            <w:tcW w:w="1406" w:type="pct"/>
            <w:shd w:val="clear" w:color="auto" w:fill="FFFFFF" w:themeFill="background1"/>
          </w:tcPr>
          <w:p w14:paraId="5A17755D" w14:textId="59523323" w:rsidR="00CA1A0B" w:rsidRPr="0002294B" w:rsidRDefault="00CA1A0B" w:rsidP="00CA1A0B">
            <w:pPr>
              <w:tabs>
                <w:tab w:val="left" w:pos="1711"/>
              </w:tabs>
              <w:spacing w:before="40" w:after="40"/>
              <w:rPr>
                <w:rFonts w:ascii="Arial" w:eastAsia="Calibri" w:hAnsi="Arial"/>
                <w:sz w:val="20"/>
                <w:szCs w:val="20"/>
                <w:lang w:val="fr-CA"/>
              </w:rPr>
            </w:pPr>
            <w:r w:rsidRPr="0002294B">
              <w:rPr>
                <w:rFonts w:ascii="Arial" w:eastAsia="Calibri" w:hAnsi="Arial"/>
                <w:sz w:val="20"/>
                <w:szCs w:val="20"/>
                <w:lang w:val="fr-CA"/>
              </w:rPr>
              <w:t xml:space="preserve">Wu et al, 2015 </w:t>
            </w:r>
            <w:r w:rsidRPr="0002294B">
              <w:rPr>
                <w:rFonts w:ascii="Arial" w:eastAsia="Calibri" w:hAnsi="Arial"/>
                <w:sz w:val="20"/>
                <w:szCs w:val="20"/>
              </w:rPr>
              <w:fldChar w:fldCharType="begin">
                <w:fldData xml:space="preserve">PEVuZE5vdGU+PENpdGU+PEF1dGhvcj5XdTwvQXV0aG9yPjxZZWFyPjIwMTU8L1llYXI+PFJlY051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</w:fldData>
              </w:fldChar>
            </w:r>
            <w:r w:rsidR="004915E4">
              <w:rPr>
                <w:rFonts w:ascii="Arial" w:eastAsia="Calibri" w:hAnsi="Arial"/>
                <w:sz w:val="20"/>
                <w:szCs w:val="20"/>
              </w:rPr>
              <w:instrText xml:space="preserve"> ADDIN EN.CITE </w:instrText>
            </w:r>
            <w:r w:rsidR="004915E4">
              <w:rPr>
                <w:rFonts w:ascii="Arial" w:eastAsia="Calibri" w:hAnsi="Arial"/>
                <w:sz w:val="20"/>
                <w:szCs w:val="20"/>
              </w:rPr>
              <w:fldChar w:fldCharType="begin">
                <w:fldData xml:space="preserve">PEVuZE5vdGU+PENpdGU+PEF1dGhvcj5XdTwvQXV0aG9yPjxZZWFyPjIwMTU8L1llYXI+PFJlY051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</w:fldData>
              </w:fldChar>
            </w:r>
            <w:r w:rsidR="004915E4">
              <w:rPr>
                <w:rFonts w:ascii="Arial" w:eastAsia="Calibri" w:hAnsi="Arial"/>
                <w:sz w:val="20"/>
                <w:szCs w:val="20"/>
              </w:rPr>
              <w:instrText xml:space="preserve"> ADDIN EN.CITE.DATA </w:instrText>
            </w:r>
            <w:r w:rsidR="004915E4">
              <w:rPr>
                <w:rFonts w:ascii="Arial" w:eastAsia="Calibri" w:hAnsi="Arial"/>
                <w:sz w:val="20"/>
                <w:szCs w:val="20"/>
              </w:rPr>
            </w:r>
            <w:r w:rsidR="004915E4">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199</w:t>
            </w:r>
            <w:r w:rsidRPr="0002294B">
              <w:rPr>
                <w:rFonts w:ascii="Arial" w:eastAsia="Calibri" w:hAnsi="Arial"/>
                <w:sz w:val="20"/>
                <w:szCs w:val="20"/>
              </w:rPr>
              <w:fldChar w:fldCharType="end"/>
            </w:r>
            <w:r w:rsidRPr="0002294B">
              <w:rPr>
                <w:rFonts w:ascii="Arial" w:eastAsia="Calibri" w:hAnsi="Arial"/>
                <w:sz w:val="20"/>
                <w:szCs w:val="20"/>
                <w:lang w:val="fr-CA"/>
              </w:rPr>
              <w:br/>
              <w:t>Multicenter (retrospective cohort)</w:t>
            </w:r>
          </w:p>
        </w:tc>
        <w:tc>
          <w:tcPr>
            <w:tcW w:w="733" w:type="pct"/>
            <w:shd w:val="clear" w:color="auto" w:fill="FFFFFF" w:themeFill="background1"/>
          </w:tcPr>
          <w:p w14:paraId="50FE5D21" w14:textId="6898FB53"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4947ADDA" w14:textId="4FEE983C"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2007–2010</w:t>
            </w:r>
          </w:p>
        </w:tc>
        <w:tc>
          <w:tcPr>
            <w:tcW w:w="972" w:type="pct"/>
            <w:shd w:val="clear" w:color="auto" w:fill="FFFFFF" w:themeFill="background1"/>
          </w:tcPr>
          <w:p w14:paraId="5DE56F7E" w14:textId="3E3BDBFF"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45F312CF" w14:textId="03998EB7"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19</w:t>
            </w:r>
          </w:p>
        </w:tc>
      </w:tr>
      <w:tr w:rsidR="0002294B" w:rsidRPr="0002294B" w14:paraId="229527EE" w14:textId="77777777" w:rsidTr="00817157">
        <w:trPr>
          <w:cantSplit/>
        </w:trPr>
        <w:tc>
          <w:tcPr>
            <w:tcW w:w="1406" w:type="pct"/>
            <w:shd w:val="clear" w:color="auto" w:fill="FFFFFF" w:themeFill="background1"/>
          </w:tcPr>
          <w:p w14:paraId="533A4CD6" w14:textId="03AF5228" w:rsidR="00CA1A0B" w:rsidRPr="0002294B" w:rsidRDefault="00CA1A0B" w:rsidP="00CA1A0B">
            <w:pPr>
              <w:tabs>
                <w:tab w:val="left" w:pos="1711"/>
              </w:tabs>
              <w:spacing w:before="40" w:after="40"/>
              <w:rPr>
                <w:rFonts w:ascii="Arial" w:eastAsia="Calibri" w:hAnsi="Arial"/>
                <w:sz w:val="20"/>
                <w:szCs w:val="20"/>
                <w:lang w:val="fr-CA"/>
              </w:rPr>
            </w:pPr>
            <w:r w:rsidRPr="0002294B">
              <w:rPr>
                <w:rFonts w:ascii="Arial" w:eastAsia="Calibri" w:hAnsi="Arial"/>
                <w:sz w:val="20"/>
                <w:szCs w:val="20"/>
                <w:lang w:val="fr-CA"/>
              </w:rPr>
              <w:t xml:space="preserve">Yamada et al, 2019 </w:t>
            </w:r>
            <w:r w:rsidRPr="0002294B">
              <w:rPr>
                <w:rFonts w:ascii="Arial" w:eastAsia="Calibri" w:hAnsi="Arial"/>
                <w:sz w:val="20"/>
                <w:szCs w:val="20"/>
              </w:rPr>
              <w:fldChar w:fldCharType="begin"/>
            </w:r>
            <w:r w:rsidR="004915E4">
              <w:rPr>
                <w:rFonts w:ascii="Arial" w:eastAsia="Calibri" w:hAnsi="Arial"/>
                <w:sz w:val="20"/>
                <w:szCs w:val="20"/>
              </w:rPr>
              <w:instrText xml:space="preserve"> ADDIN EN.CITE &lt;EndNote&gt;&lt;Cite&gt;&lt;Author&gt;Yamada&lt;/Author&gt;&lt;Year&gt;2019&lt;/Year&gt;&lt;RecNum&gt;51&lt;/RecNum&gt;&lt;DisplayText&gt;&lt;style face="superscript"&gt;200&lt;/style&gt;&lt;/DisplayText&gt;&lt;record&gt;&lt;rec-number&gt;51&lt;/rec-number&gt;&lt;foreign-keys&gt;&lt;key app="EN" db-id="0vaf5xaddtfw5seffwo5wpd2t0ws59vrx950" timestamp="1699547652"&gt;51&lt;/key&gt;&lt;/foreign-keys&gt;&lt;ref-type name="Journal Article"&gt;17&lt;/ref-type&gt;&lt;contributors&gt;&lt;authors&gt;&lt;author&gt;Yamada, Yuji&lt;/author&gt;&lt;author&gt;Ohbe, Hiroyuki&lt;/author&gt;&lt;author&gt;Yasunaga, Hideo&lt;/author&gt;&lt;author&gt;Miyakawa, Yoshitaka&lt;/author&gt;&lt;/authors&gt;&lt;/contributors&gt;&lt;titles&gt;&lt;title&gt;Clinical practice pattern of acquired thrombotic thrombocytopenic purpura in Japan: a nationwide inpatient database analysis&lt;/title&gt;&lt;secondary-title&gt;Blood&lt;/secondary-title&gt;&lt;/titles&gt;&lt;periodical&gt;&lt;full-title&gt;Blood&lt;/full-title&gt;&lt;/periodical&gt;&lt;pages&gt;2374&lt;/pages&gt;&lt;volume&gt;134&lt;/volume&gt;&lt;num-vols&gt;Suppl 1&lt;/num-vols&gt;&lt;dates&gt;&lt;year&gt;2019&lt;/year&gt;&lt;/dates&gt;&lt;isbn&gt;0006-4971&lt;/isbn&gt;&lt;urls&gt;&lt;/urls&gt;&lt;electronic-resource-num&gt;10.1182/blood-2019-125170&lt;/electronic-resource-num&gt;&lt;/record&gt;&lt;/Cite&gt;&lt;/EndNote&gt;</w:instrText>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200</w:t>
            </w:r>
            <w:r w:rsidRPr="0002294B">
              <w:rPr>
                <w:rFonts w:ascii="Arial" w:eastAsia="Calibri" w:hAnsi="Arial"/>
                <w:sz w:val="20"/>
                <w:szCs w:val="20"/>
              </w:rPr>
              <w:fldChar w:fldCharType="end"/>
            </w:r>
            <w:r w:rsidRPr="0002294B">
              <w:rPr>
                <w:rFonts w:ascii="Arial" w:eastAsia="Calibri" w:hAnsi="Arial"/>
                <w:sz w:val="20"/>
                <w:szCs w:val="20"/>
                <w:lang w:val="fr-CA"/>
              </w:rPr>
              <w:br/>
              <w:t>Database (retrospective cohort)</w:t>
            </w:r>
          </w:p>
        </w:tc>
        <w:tc>
          <w:tcPr>
            <w:tcW w:w="733" w:type="pct"/>
            <w:shd w:val="clear" w:color="auto" w:fill="FFFFFF" w:themeFill="background1"/>
          </w:tcPr>
          <w:p w14:paraId="7EA2961D" w14:textId="0F7218F1"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Japan</w:t>
            </w:r>
          </w:p>
        </w:tc>
        <w:tc>
          <w:tcPr>
            <w:tcW w:w="1015" w:type="pct"/>
            <w:shd w:val="clear" w:color="auto" w:fill="FFFFFF" w:themeFill="background1"/>
          </w:tcPr>
          <w:p w14:paraId="3E65D7B6" w14:textId="27337C24"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Jul 2010–Mar 2017</w:t>
            </w:r>
          </w:p>
        </w:tc>
        <w:tc>
          <w:tcPr>
            <w:tcW w:w="972" w:type="pct"/>
            <w:shd w:val="clear" w:color="auto" w:fill="FFFFFF" w:themeFill="background1"/>
          </w:tcPr>
          <w:p w14:paraId="641140A6" w14:textId="6E85E614"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≥18 years</w:t>
            </w:r>
          </w:p>
        </w:tc>
        <w:tc>
          <w:tcPr>
            <w:tcW w:w="874" w:type="pct"/>
            <w:shd w:val="clear" w:color="auto" w:fill="FFFFFF" w:themeFill="background1"/>
          </w:tcPr>
          <w:p w14:paraId="04EA10DA" w14:textId="6BB097D5"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1638</w:t>
            </w:r>
          </w:p>
        </w:tc>
      </w:tr>
      <w:tr w:rsidR="0002294B" w:rsidRPr="0002294B" w14:paraId="69974960" w14:textId="77777777" w:rsidTr="00817157">
        <w:trPr>
          <w:cantSplit/>
        </w:trPr>
        <w:tc>
          <w:tcPr>
            <w:tcW w:w="1406" w:type="pct"/>
            <w:shd w:val="clear" w:color="auto" w:fill="FFFFFF" w:themeFill="background1"/>
          </w:tcPr>
          <w:p w14:paraId="0A914015" w14:textId="602FE98A" w:rsidR="00CA1A0B" w:rsidRPr="0002294B" w:rsidRDefault="00CA1A0B" w:rsidP="00CA1A0B">
            <w:pPr>
              <w:tabs>
                <w:tab w:val="left" w:pos="1711"/>
              </w:tabs>
              <w:spacing w:before="40" w:after="40"/>
              <w:rPr>
                <w:rFonts w:ascii="Arial" w:eastAsia="Calibri" w:hAnsi="Arial"/>
                <w:sz w:val="20"/>
                <w:szCs w:val="20"/>
                <w:lang w:val="fr-CA"/>
              </w:rPr>
            </w:pPr>
            <w:r w:rsidRPr="0002294B">
              <w:rPr>
                <w:rFonts w:ascii="Arial" w:eastAsia="Calibri" w:hAnsi="Arial"/>
                <w:sz w:val="20"/>
                <w:szCs w:val="20"/>
                <w:lang w:val="fr-CA"/>
              </w:rPr>
              <w:t xml:space="preserve">Zhou et al, 2016 </w:t>
            </w:r>
            <w:r w:rsidRPr="0002294B">
              <w:rPr>
                <w:rFonts w:ascii="Arial" w:eastAsia="Calibri" w:hAnsi="Arial"/>
                <w:sz w:val="20"/>
                <w:szCs w:val="20"/>
              </w:rPr>
              <w:fldChar w:fldCharType="begin">
                <w:fldData xml:space="preserve">PEVuZE5vdGU+PENpdGU+PEF1dGhvcj5aaG91PC9BdXRob3I+PFllYXI+MjAxNjwvWWVhcj48UmVj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</w:fldData>
              </w:fldChar>
            </w:r>
            <w:r w:rsidR="00840B5E" w:rsidRPr="0002294B">
              <w:rPr>
                <w:rFonts w:ascii="Arial" w:eastAsia="Calibri" w:hAnsi="Arial"/>
                <w:sz w:val="20"/>
                <w:szCs w:val="20"/>
              </w:rPr>
              <w:instrText xml:space="preserve"> ADDIN EN.CITE </w:instrText>
            </w:r>
            <w:r w:rsidR="00840B5E" w:rsidRPr="0002294B">
              <w:rPr>
                <w:rFonts w:ascii="Arial" w:eastAsia="Calibri" w:hAnsi="Arial"/>
                <w:sz w:val="20"/>
                <w:szCs w:val="20"/>
              </w:rPr>
              <w:fldChar w:fldCharType="begin">
                <w:fldData xml:space="preserve">PEVuZE5vdGU+PENpdGU+PEF1dGhvcj5aaG91PC9BdXRob3I+PFllYXI+MjAxNjwvWWVhcj48UmVj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</w:fldData>
              </w:fldChar>
            </w:r>
            <w:r w:rsidR="00840B5E" w:rsidRPr="0002294B">
              <w:rPr>
                <w:rFonts w:ascii="Arial" w:eastAsia="Calibri" w:hAnsi="Arial"/>
                <w:sz w:val="20"/>
                <w:szCs w:val="20"/>
              </w:rPr>
              <w:instrText xml:space="preserve"> ADDIN EN.CITE.DATA </w:instrText>
            </w:r>
            <w:r w:rsidR="00840B5E" w:rsidRPr="0002294B">
              <w:rPr>
                <w:rFonts w:ascii="Arial" w:eastAsia="Calibri" w:hAnsi="Arial"/>
                <w:sz w:val="20"/>
                <w:szCs w:val="20"/>
              </w:rPr>
            </w:r>
            <w:r w:rsidR="00840B5E" w:rsidRPr="0002294B">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201</w:t>
            </w:r>
            <w:r w:rsidRPr="0002294B">
              <w:rPr>
                <w:rFonts w:ascii="Arial" w:eastAsia="Calibri" w:hAnsi="Arial"/>
                <w:sz w:val="20"/>
                <w:szCs w:val="20"/>
              </w:rPr>
              <w:fldChar w:fldCharType="end"/>
            </w:r>
            <w:r w:rsidRPr="0002294B">
              <w:rPr>
                <w:rFonts w:ascii="Arial" w:eastAsia="Calibri" w:hAnsi="Arial"/>
                <w:sz w:val="20"/>
                <w:szCs w:val="20"/>
                <w:lang w:val="fr-CA"/>
              </w:rPr>
              <w:br/>
              <w:t>Single-center (retrospective cohort)</w:t>
            </w:r>
          </w:p>
        </w:tc>
        <w:tc>
          <w:tcPr>
            <w:tcW w:w="733" w:type="pct"/>
            <w:shd w:val="clear" w:color="auto" w:fill="FFFFFF" w:themeFill="background1"/>
          </w:tcPr>
          <w:p w14:paraId="01542ADE" w14:textId="35DB2AE4"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China </w:t>
            </w:r>
          </w:p>
        </w:tc>
        <w:tc>
          <w:tcPr>
            <w:tcW w:w="1015" w:type="pct"/>
            <w:shd w:val="clear" w:color="auto" w:fill="FFFFFF" w:themeFill="background1"/>
          </w:tcPr>
          <w:p w14:paraId="14FD33D5" w14:textId="34094A57"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Mar 2005–Aug 2015</w:t>
            </w:r>
          </w:p>
        </w:tc>
        <w:tc>
          <w:tcPr>
            <w:tcW w:w="972" w:type="pct"/>
            <w:shd w:val="clear" w:color="auto" w:fill="FFFFFF" w:themeFill="background1"/>
          </w:tcPr>
          <w:p w14:paraId="50BA3A29" w14:textId="16E4B7AC"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13561CB0" w14:textId="36588CC7"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60</w:t>
            </w:r>
          </w:p>
        </w:tc>
      </w:tr>
      <w:tr w:rsidR="0002294B" w:rsidRPr="0002294B" w14:paraId="596737EB" w14:textId="77777777" w:rsidTr="00434D4B">
        <w:trPr>
          <w:cantSplit/>
        </w:trPr>
        <w:tc>
          <w:tcPr>
            <w:tcW w:w="5000" w:type="pct"/>
            <w:gridSpan w:val="5"/>
            <w:shd w:val="clear" w:color="auto" w:fill="auto"/>
          </w:tcPr>
          <w:p w14:paraId="18A6FDE7" w14:textId="6BBEF6E5" w:rsidR="00CA1A0B" w:rsidRPr="0002294B" w:rsidRDefault="00CA1A0B" w:rsidP="00A20706">
            <w:pPr>
              <w:keepNext/>
              <w:keepLines/>
              <w:tabs>
                <w:tab w:val="left" w:pos="1711"/>
              </w:tabs>
              <w:spacing w:before="40" w:after="40"/>
              <w:rPr>
                <w:rFonts w:ascii="Arial" w:eastAsia="Calibri" w:hAnsi="Arial"/>
                <w:b/>
                <w:bCs/>
                <w:sz w:val="20"/>
                <w:szCs w:val="20"/>
              </w:rPr>
            </w:pPr>
            <w:r w:rsidRPr="0002294B">
              <w:rPr>
                <w:rFonts w:ascii="Arial" w:eastAsia="Calibri" w:hAnsi="Arial"/>
                <w:b/>
                <w:bCs/>
                <w:sz w:val="20"/>
                <w:szCs w:val="20"/>
              </w:rPr>
              <w:lastRenderedPageBreak/>
              <w:t>cTTP (15 studies)</w:t>
            </w:r>
          </w:p>
        </w:tc>
      </w:tr>
      <w:tr w:rsidR="0002294B" w:rsidRPr="0002294B" w14:paraId="19ACA33F" w14:textId="77777777" w:rsidTr="00817157">
        <w:trPr>
          <w:cantSplit/>
        </w:trPr>
        <w:tc>
          <w:tcPr>
            <w:tcW w:w="1406" w:type="pct"/>
            <w:shd w:val="clear" w:color="auto" w:fill="FFFFFF" w:themeFill="background1"/>
          </w:tcPr>
          <w:p w14:paraId="75957D8E" w14:textId="4204F6D2" w:rsidR="00CA1A0B" w:rsidRPr="0002294B" w:rsidRDefault="00CA1A0B" w:rsidP="00CA1A0B">
            <w:pPr>
              <w:tabs>
                <w:tab w:val="left" w:pos="1711"/>
              </w:tabs>
              <w:spacing w:before="40" w:after="40"/>
              <w:rPr>
                <w:rFonts w:ascii="Arial" w:eastAsia="Calibri" w:hAnsi="Arial"/>
                <w:b/>
                <w:bCs/>
                <w:sz w:val="20"/>
                <w:szCs w:val="20"/>
              </w:rPr>
            </w:pPr>
            <w:r w:rsidRPr="0002294B">
              <w:rPr>
                <w:rFonts w:ascii="Arial" w:eastAsia="Calibri" w:hAnsi="Arial"/>
                <w:sz w:val="20"/>
                <w:szCs w:val="20"/>
              </w:rPr>
              <w:t xml:space="preserve">Alwan et al, 2017b </w:t>
            </w:r>
            <w:r w:rsidRPr="0002294B">
              <w:rPr>
                <w:rFonts w:ascii="Arial" w:eastAsia="Calibri" w:hAnsi="Arial"/>
                <w:sz w:val="20"/>
                <w:szCs w:val="20"/>
              </w:rPr>
              <w:fldChar w:fldCharType="begin"/>
            </w:r>
            <w:r w:rsidR="004915E4">
              <w:rPr>
                <w:rFonts w:ascii="Arial" w:eastAsia="Calibri" w:hAnsi="Arial"/>
                <w:sz w:val="20"/>
                <w:szCs w:val="20"/>
              </w:rPr>
              <w:instrText xml:space="preserve"> ADDIN EN.CITE &lt;EndNote&gt;&lt;Cite&gt;&lt;Author&gt;Alwan&lt;/Author&gt;&lt;Year&gt;2017&lt;/Year&gt;&lt;RecNum&gt;58&lt;/RecNum&gt;&lt;DisplayText&gt;&lt;style face="superscript"&gt;202&lt;/style&gt;&lt;/DisplayText&gt;&lt;record&gt;&lt;rec-number&gt;58&lt;/rec-number&gt;&lt;foreign-keys&gt;&lt;key app="EN" db-id="0vaf5xaddtfw5seffwo5wpd2t0ws59vrx950" timestamp="1699547652"&gt;58&lt;/key&gt;&lt;/foreign-keys&gt;&lt;ref-type name="Journal Article"&gt;17&lt;/ref-type&gt;&lt;contributors&gt;&lt;authors&gt;&lt;author&gt;Alwan, Ferras&lt;/author&gt;&lt;author&gt;Vendramin, Chiara&lt;/author&gt;&lt;author&gt;Liesner, Ri&lt;/author&gt;&lt;author&gt;Dutt, Tina&lt;/author&gt;&lt;author&gt;Clark, Amanda&lt;/author&gt;&lt;author&gt;Motwani, Jayashree&lt;/author&gt;&lt;author&gt;Lester, Will&lt;/author&gt;&lt;author&gt;McDonald, Vickie&lt;/author&gt;&lt;author&gt;Rayment, Rachel&lt;/author&gt;&lt;author&gt;Cooper, Nichola&lt;/author&gt;&lt;author&gt;Gooding, Richard&lt;/author&gt;&lt;author&gt;Lyall, Hamish&lt;/author&gt;&lt;author&gt;Biss, Tina&lt;/author&gt;&lt;author&gt;van Veen, Joost&lt;/author&gt;&lt;author&gt;Watson, Henry G.&lt;/author&gt;&lt;author&gt;Westwood, John-Paul&lt;/author&gt;&lt;author&gt;Thomas, Mari&lt;/author&gt;&lt;author&gt;Scully, Marie&lt;/author&gt;&lt;/authors&gt;&lt;/contributors&gt;&lt;titles&gt;&lt;title&gt;Characterizing the United Kingdom congenital thrombotic thrombocytopenic purpura population&lt;/title&gt;&lt;secondary-title&gt;Blood&lt;/secondary-title&gt;&lt;/titles&gt;&lt;periodical&gt;&lt;full-title&gt;Blood&lt;/full-title&gt;&lt;/periodical&gt;&lt;pages&gt;3616&lt;/pages&gt;&lt;volume&gt;130&lt;/volume&gt;&lt;num-vols&gt;Suppl 1&lt;/num-vols&gt;&lt;dates&gt;&lt;year&gt;2017&lt;/year&gt;&lt;pub-dates&gt;&lt;date&gt;2017/12/08/&lt;/date&gt;&lt;/pub-dates&gt;&lt;/dates&gt;&lt;isbn&gt;0006-4971&lt;/isbn&gt;&lt;urls&gt;&lt;related-urls&gt;&lt;url&gt;https://www.sciencedirect.com/science/article/pii/S0006497119841320&lt;/url&gt;&lt;/related-urls&gt;&lt;/urls&gt;&lt;electronic-resource-num&gt;10.1182/blood.V130.Suppl_1.3616.3616&lt;/electronic-resource-num&gt;&lt;/record&gt;&lt;/Cite&gt;&lt;/EndNote&gt;</w:instrText>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202</w:t>
            </w:r>
            <w:r w:rsidRPr="0002294B">
              <w:rPr>
                <w:rFonts w:ascii="Arial" w:eastAsia="Calibri" w:hAnsi="Arial"/>
                <w:sz w:val="20"/>
                <w:szCs w:val="20"/>
              </w:rPr>
              <w:fldChar w:fldCharType="end"/>
            </w:r>
            <w:r w:rsidRPr="0002294B">
              <w:rPr>
                <w:rFonts w:ascii="Arial" w:eastAsia="Calibri" w:hAnsi="Arial"/>
                <w:sz w:val="20"/>
                <w:szCs w:val="20"/>
              </w:rPr>
              <w:br/>
              <w:t>Registry (retrospective cohort)</w:t>
            </w:r>
          </w:p>
        </w:tc>
        <w:tc>
          <w:tcPr>
            <w:tcW w:w="733" w:type="pct"/>
            <w:shd w:val="clear" w:color="auto" w:fill="FFFFFF" w:themeFill="background1"/>
          </w:tcPr>
          <w:p w14:paraId="02FEAFAB" w14:textId="21EFC060" w:rsidR="00CA1A0B" w:rsidRPr="0002294B" w:rsidRDefault="00CA1A0B" w:rsidP="00CA1A0B">
            <w:pPr>
              <w:tabs>
                <w:tab w:val="left" w:pos="1711"/>
              </w:tabs>
              <w:spacing w:before="40" w:after="40"/>
              <w:rPr>
                <w:rFonts w:ascii="Arial" w:eastAsia="Calibri" w:hAnsi="Arial"/>
                <w:b/>
                <w:bCs/>
                <w:sz w:val="20"/>
                <w:szCs w:val="20"/>
              </w:rPr>
            </w:pPr>
            <w:r w:rsidRPr="0002294B">
              <w:rPr>
                <w:rFonts w:ascii="Arial" w:eastAsia="Calibri" w:hAnsi="Arial"/>
                <w:sz w:val="20"/>
                <w:szCs w:val="20"/>
              </w:rPr>
              <w:t>UK</w:t>
            </w:r>
          </w:p>
        </w:tc>
        <w:tc>
          <w:tcPr>
            <w:tcW w:w="1015" w:type="pct"/>
            <w:shd w:val="clear" w:color="auto" w:fill="FFFFFF" w:themeFill="background1"/>
          </w:tcPr>
          <w:p w14:paraId="7FA5E8FE" w14:textId="05B3F2C1" w:rsidR="00CA1A0B" w:rsidRPr="0002294B" w:rsidRDefault="00CA1A0B" w:rsidP="00CA1A0B">
            <w:pPr>
              <w:tabs>
                <w:tab w:val="left" w:pos="1711"/>
              </w:tabs>
              <w:spacing w:before="40" w:after="40"/>
              <w:rPr>
                <w:rFonts w:ascii="Arial" w:eastAsia="Calibri" w:hAnsi="Arial"/>
                <w:b/>
                <w:bCs/>
                <w:sz w:val="20"/>
                <w:szCs w:val="20"/>
              </w:rPr>
            </w:pPr>
            <w:r w:rsidRPr="0002294B">
              <w:rPr>
                <w:rFonts w:ascii="Arial" w:eastAsia="Calibri" w:hAnsi="Arial"/>
                <w:sz w:val="20"/>
                <w:szCs w:val="20"/>
              </w:rPr>
              <w:t>2017</w:t>
            </w:r>
            <w:r w:rsidRPr="0002294B">
              <w:rPr>
                <w:rFonts w:ascii="Arial" w:eastAsia="Calibri" w:hAnsi="Arial"/>
                <w:sz w:val="20"/>
                <w:szCs w:val="20"/>
                <w:vertAlign w:val="superscript"/>
              </w:rPr>
              <w:t>a</w:t>
            </w:r>
          </w:p>
        </w:tc>
        <w:tc>
          <w:tcPr>
            <w:tcW w:w="972" w:type="pct"/>
            <w:shd w:val="clear" w:color="auto" w:fill="FFFFFF" w:themeFill="background1"/>
          </w:tcPr>
          <w:p w14:paraId="1AE8491F" w14:textId="3A82EDE6" w:rsidR="00CA1A0B" w:rsidRPr="0002294B" w:rsidRDefault="00CA1A0B" w:rsidP="00CA1A0B">
            <w:pPr>
              <w:tabs>
                <w:tab w:val="left" w:pos="1711"/>
              </w:tabs>
              <w:spacing w:before="40" w:after="40"/>
              <w:rPr>
                <w:rFonts w:ascii="Arial" w:eastAsia="Calibri" w:hAnsi="Arial"/>
                <w:b/>
                <w:bCs/>
                <w:sz w:val="20"/>
                <w:szCs w:val="20"/>
              </w:rPr>
            </w:pPr>
            <w:r w:rsidRPr="0002294B">
              <w:rPr>
                <w:rFonts w:ascii="Arial" w:eastAsia="Calibri" w:hAnsi="Arial"/>
                <w:sz w:val="20"/>
                <w:szCs w:val="20"/>
              </w:rPr>
              <w:t>No age definition</w:t>
            </w:r>
          </w:p>
        </w:tc>
        <w:tc>
          <w:tcPr>
            <w:tcW w:w="874" w:type="pct"/>
            <w:shd w:val="clear" w:color="auto" w:fill="FFFFFF" w:themeFill="background1"/>
          </w:tcPr>
          <w:p w14:paraId="5C49E395" w14:textId="5BC35D06" w:rsidR="00CA1A0B" w:rsidRPr="0002294B" w:rsidRDefault="00CA1A0B" w:rsidP="00CA1A0B">
            <w:pPr>
              <w:tabs>
                <w:tab w:val="left" w:pos="1711"/>
              </w:tabs>
              <w:spacing w:before="40" w:after="40"/>
              <w:rPr>
                <w:rFonts w:ascii="Arial" w:eastAsia="Calibri" w:hAnsi="Arial"/>
                <w:b/>
                <w:bCs/>
                <w:sz w:val="20"/>
                <w:szCs w:val="20"/>
              </w:rPr>
            </w:pPr>
            <w:r w:rsidRPr="0002294B">
              <w:rPr>
                <w:rFonts w:ascii="Arial" w:eastAsia="Calibri" w:hAnsi="Arial"/>
                <w:sz w:val="20"/>
                <w:szCs w:val="20"/>
              </w:rPr>
              <w:t>69</w:t>
            </w:r>
          </w:p>
        </w:tc>
      </w:tr>
      <w:tr w:rsidR="0002294B" w:rsidRPr="0002294B" w14:paraId="2AC839D0" w14:textId="77777777" w:rsidTr="00817157">
        <w:trPr>
          <w:cantSplit/>
        </w:trPr>
        <w:tc>
          <w:tcPr>
            <w:tcW w:w="1406" w:type="pct"/>
            <w:shd w:val="clear" w:color="auto" w:fill="FFFFFF" w:themeFill="background1"/>
          </w:tcPr>
          <w:p w14:paraId="50C9951F" w14:textId="67D23E55"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Alwan et al, 2019 </w:t>
            </w:r>
            <w:r w:rsidRPr="0002294B">
              <w:rPr>
                <w:rFonts w:ascii="Arial" w:eastAsia="Calibri" w:hAnsi="Arial"/>
                <w:sz w:val="20"/>
                <w:szCs w:val="20"/>
              </w:rPr>
              <w:fldChar w:fldCharType="begin">
                <w:fldData xml:space="preserve">PEVuZE5vdGU+PENpdGU+PEF1dGhvcj5BbHdhbjwvQXV0aG9yPjxZZWFyPjIwMTk8L1llYXI+PFJl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</w:fldData>
              </w:fldChar>
            </w:r>
            <w:r w:rsidR="004915E4">
              <w:rPr>
                <w:rFonts w:ascii="Arial" w:eastAsia="Calibri" w:hAnsi="Arial"/>
                <w:sz w:val="20"/>
                <w:szCs w:val="20"/>
              </w:rPr>
              <w:instrText xml:space="preserve"> ADDIN EN.CITE </w:instrText>
            </w:r>
            <w:r w:rsidR="004915E4">
              <w:rPr>
                <w:rFonts w:ascii="Arial" w:eastAsia="Calibri" w:hAnsi="Arial"/>
                <w:sz w:val="20"/>
                <w:szCs w:val="20"/>
              </w:rPr>
              <w:fldChar w:fldCharType="begin">
                <w:fldData xml:space="preserve">PEVuZE5vdGU+PENpdGU+PEF1dGhvcj5BbHdhbjwvQXV0aG9yPjxZZWFyPjIwMTk8L1llYXI+PFJl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</w:fldData>
              </w:fldChar>
            </w:r>
            <w:r w:rsidR="004915E4">
              <w:rPr>
                <w:rFonts w:ascii="Arial" w:eastAsia="Calibri" w:hAnsi="Arial"/>
                <w:sz w:val="20"/>
                <w:szCs w:val="20"/>
              </w:rPr>
              <w:instrText xml:space="preserve"> ADDIN EN.CITE.DATA </w:instrText>
            </w:r>
            <w:r w:rsidR="004915E4">
              <w:rPr>
                <w:rFonts w:ascii="Arial" w:eastAsia="Calibri" w:hAnsi="Arial"/>
                <w:sz w:val="20"/>
                <w:szCs w:val="20"/>
              </w:rPr>
            </w:r>
            <w:r w:rsidR="004915E4">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203</w:t>
            </w:r>
            <w:r w:rsidRPr="0002294B">
              <w:rPr>
                <w:rFonts w:ascii="Arial" w:eastAsia="Calibri" w:hAnsi="Arial"/>
                <w:sz w:val="20"/>
                <w:szCs w:val="20"/>
              </w:rPr>
              <w:fldChar w:fldCharType="end"/>
            </w:r>
          </w:p>
          <w:p w14:paraId="4D157B67" w14:textId="606A9742"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Registry (retrospective cohort)</w:t>
            </w:r>
          </w:p>
        </w:tc>
        <w:tc>
          <w:tcPr>
            <w:tcW w:w="733" w:type="pct"/>
            <w:shd w:val="clear" w:color="auto" w:fill="FFFFFF" w:themeFill="background1"/>
          </w:tcPr>
          <w:p w14:paraId="4C2C01D9" w14:textId="7439A660"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UK</w:t>
            </w:r>
          </w:p>
        </w:tc>
        <w:tc>
          <w:tcPr>
            <w:tcW w:w="1015" w:type="pct"/>
            <w:shd w:val="clear" w:color="auto" w:fill="FFFFFF" w:themeFill="background1"/>
          </w:tcPr>
          <w:p w14:paraId="4F4FBD18" w14:textId="62B0A430"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2003–2018</w:t>
            </w:r>
          </w:p>
        </w:tc>
        <w:tc>
          <w:tcPr>
            <w:tcW w:w="972" w:type="pct"/>
            <w:shd w:val="clear" w:color="auto" w:fill="FFFFFF" w:themeFill="background1"/>
          </w:tcPr>
          <w:p w14:paraId="411624B3" w14:textId="1BB122EB"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098ABED9" w14:textId="2FEB1441"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73</w:t>
            </w:r>
          </w:p>
        </w:tc>
      </w:tr>
      <w:tr w:rsidR="0002294B" w:rsidRPr="0002294B" w14:paraId="340A0A85" w14:textId="77777777" w:rsidTr="00817157">
        <w:trPr>
          <w:cantSplit/>
        </w:trPr>
        <w:tc>
          <w:tcPr>
            <w:tcW w:w="1406" w:type="pct"/>
            <w:shd w:val="clear" w:color="auto" w:fill="FFFFFF" w:themeFill="background1"/>
          </w:tcPr>
          <w:p w14:paraId="595F784B" w14:textId="03B0A1BC"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Borogovac et al, 2022 </w:t>
            </w:r>
            <w:r w:rsidRPr="0002294B">
              <w:rPr>
                <w:rFonts w:ascii="Arial" w:eastAsia="Calibri" w:hAnsi="Arial"/>
                <w:sz w:val="20"/>
                <w:szCs w:val="20"/>
              </w:rPr>
              <w:fldChar w:fldCharType="begin"/>
            </w:r>
            <w:r w:rsidR="004915E4">
              <w:rPr>
                <w:rFonts w:ascii="Arial" w:eastAsia="Calibri" w:hAnsi="Arial"/>
                <w:sz w:val="20"/>
                <w:szCs w:val="20"/>
              </w:rPr>
              <w:instrText xml:space="preserve"> ADDIN EN.CITE &lt;EndNote&gt;&lt;Cite&gt;&lt;Author&gt;Borogovac&lt;/Author&gt;&lt;Year&gt;2022&lt;/Year&gt;&lt;RecNum&gt;116&lt;/RecNum&gt;&lt;DisplayText&gt;&lt;style face="superscript"&gt;204&lt;/style&gt;&lt;/DisplayText&gt;&lt;record&gt;&lt;rec-number&gt;116&lt;/rec-number&gt;&lt;foreign-keys&gt;&lt;key app="EN" db-id="0vaf5xaddtfw5seffwo5wpd2t0ws59vrx950" timestamp="1699547654"&gt;116&lt;/key&gt;&lt;/foreign-keys&gt;&lt;ref-type name="Journal Article"&gt;17&lt;/ref-type&gt;&lt;contributors&gt;&lt;authors&gt;&lt;author&gt;Borogovac, A.&lt;/author&gt;&lt;author&gt;Reese, J. A.&lt;/author&gt;&lt;author&gt;Gupta, S.&lt;/author&gt;&lt;author&gt;George, J. N.&lt;/author&gt;&lt;/authors&gt;&lt;/contributors&gt;&lt;auth-address&gt;Hematology-Oncology Section, Department of Medicine, College of Medicine, and.&amp;#xD;Department of Biostatistics &amp;amp; Epidemiology, Hudson College of Public Health, University of Oklahoma Health Sciences Center, Oklahoma City, OK.&lt;/auth-address&gt;&lt;titles&gt;&lt;title&gt;Morbidities and mortality in patients with hereditary thrombotic thrombocytopenic purpura&lt;/title&gt;&lt;secondary-title&gt;Blood Adv.&lt;/secondary-title&gt;&lt;/titles&gt;&lt;periodical&gt;&lt;full-title&gt;Blood Adv.&lt;/full-title&gt;&lt;/periodical&gt;&lt;pages&gt;750–759&lt;/pages&gt;&lt;volume&gt;6&lt;/volume&gt;&lt;number&gt;3&lt;/number&gt;&lt;edition&gt;2021/11/23&lt;/edition&gt;&lt;keywords&gt;&lt;keyword&gt;Adult&lt;/keyword&gt;&lt;keyword&gt;Child&lt;/keyword&gt;&lt;keyword&gt;Female&lt;/keyword&gt;&lt;keyword&gt;Humans&lt;/keyword&gt;&lt;keyword&gt;Infant&lt;/keyword&gt;&lt;keyword&gt;Infant, Newborn&lt;/keyword&gt;&lt;keyword&gt;Male&lt;/keyword&gt;&lt;keyword&gt;Morbidity&lt;/keyword&gt;&lt;keyword&gt;Plasma&lt;/keyword&gt;&lt;keyword&gt;Pregnancy&lt;/keyword&gt;&lt;keyword&gt;*Purpura, Thrombotic Thrombocytopenic/diagnosis&lt;/keyword&gt;&lt;keyword&gt;Recurrence&lt;/keyword&gt;&lt;keyword&gt;*Stroke&lt;/keyword&gt;&lt;keyword&gt;Young Adult&lt;/keyword&gt;&lt;/keywords&gt;&lt;dates&gt;&lt;year&gt;2022&lt;/year&gt;&lt;pub-dates&gt;&lt;date&gt;Feb 8&lt;/date&gt;&lt;/pub-dates&gt;&lt;/dates&gt;&lt;isbn&gt;2473-9529 (Print)&amp;#xD;2473-9529&lt;/isbn&gt;&lt;accession-num&gt;34807988&lt;/accession-num&gt;&lt;urls&gt;&lt;related-urls&gt;&lt;url&gt;https://www.ncbi.nlm.nih.gov/pubmed/34807988&lt;/url&gt;&lt;/related-urls&gt;&lt;/urls&gt;&lt;custom2&gt;PMC8945298&lt;/custom2&gt;&lt;electronic-resource-num&gt;10.1182/bloodadvances.2021005760&lt;/electronic-resource-num&gt;&lt;remote-database-provider&gt;NLM&lt;/remote-database-provider&gt;&lt;language&gt;eng&lt;/language&gt;&lt;/record&gt;&lt;/Cite&gt;&lt;/EndNote&gt;</w:instrText>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204</w:t>
            </w:r>
            <w:r w:rsidRPr="0002294B">
              <w:rPr>
                <w:rFonts w:ascii="Arial" w:eastAsia="Calibri" w:hAnsi="Arial"/>
                <w:sz w:val="20"/>
                <w:szCs w:val="20"/>
              </w:rPr>
              <w:fldChar w:fldCharType="end"/>
            </w:r>
            <w:r w:rsidRPr="0002294B">
              <w:rPr>
                <w:rFonts w:ascii="Arial" w:eastAsia="Calibri" w:hAnsi="Arial"/>
                <w:sz w:val="20"/>
                <w:szCs w:val="20"/>
              </w:rPr>
              <w:br/>
              <w:t>Literature review (NA)</w:t>
            </w:r>
          </w:p>
        </w:tc>
        <w:tc>
          <w:tcPr>
            <w:tcW w:w="733" w:type="pct"/>
            <w:shd w:val="clear" w:color="auto" w:fill="FFFFFF" w:themeFill="background1"/>
          </w:tcPr>
          <w:p w14:paraId="3E96C2F1" w14:textId="51B5F7D8"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NA</w:t>
            </w:r>
          </w:p>
        </w:tc>
        <w:tc>
          <w:tcPr>
            <w:tcW w:w="1015" w:type="pct"/>
            <w:shd w:val="clear" w:color="auto" w:fill="FFFFFF" w:themeFill="background1"/>
          </w:tcPr>
          <w:p w14:paraId="38C16E65" w14:textId="4CF1F388"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2001–2020</w:t>
            </w:r>
          </w:p>
        </w:tc>
        <w:tc>
          <w:tcPr>
            <w:tcW w:w="972" w:type="pct"/>
            <w:shd w:val="clear" w:color="auto" w:fill="FFFFFF" w:themeFill="background1"/>
          </w:tcPr>
          <w:p w14:paraId="6FB4E02C" w14:textId="59821CB1"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0908DCC4" w14:textId="3E322693"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226</w:t>
            </w:r>
          </w:p>
        </w:tc>
      </w:tr>
      <w:tr w:rsidR="0002294B" w:rsidRPr="0002294B" w14:paraId="00A0E717" w14:textId="77777777" w:rsidTr="00817157">
        <w:trPr>
          <w:cantSplit/>
        </w:trPr>
        <w:tc>
          <w:tcPr>
            <w:tcW w:w="1406" w:type="pct"/>
            <w:shd w:val="clear" w:color="auto" w:fill="FFFFFF" w:themeFill="background1"/>
          </w:tcPr>
          <w:p w14:paraId="437DCDFF" w14:textId="1C3D7E4B" w:rsidR="00CA1A0B" w:rsidRPr="0002294B" w:rsidRDefault="00CA1A0B" w:rsidP="00CA1A0B">
            <w:pPr>
              <w:tabs>
                <w:tab w:val="left" w:pos="1711"/>
              </w:tabs>
              <w:spacing w:before="40" w:after="40"/>
              <w:rPr>
                <w:rFonts w:ascii="Arial" w:eastAsia="Calibri" w:hAnsi="Arial"/>
                <w:sz w:val="20"/>
                <w:szCs w:val="20"/>
                <w:lang w:val="fr-CA"/>
              </w:rPr>
            </w:pPr>
            <w:r w:rsidRPr="0002294B">
              <w:rPr>
                <w:rFonts w:ascii="Arial" w:eastAsia="Calibri" w:hAnsi="Arial"/>
                <w:sz w:val="20"/>
                <w:szCs w:val="20"/>
                <w:lang w:val="fr-CA"/>
              </w:rPr>
              <w:t xml:space="preserve">Hassenpflug et al, 2014 </w:t>
            </w:r>
            <w:r w:rsidRPr="0002294B">
              <w:rPr>
                <w:rFonts w:ascii="Arial" w:eastAsia="Calibri" w:hAnsi="Arial"/>
                <w:sz w:val="20"/>
                <w:szCs w:val="20"/>
              </w:rPr>
              <w:fldChar w:fldCharType="begin">
                <w:fldData xml:space="preserve">PEVuZE5vdGU+PENpdGU+PEF1dGhvcj5IYXNzZW5wZmx1ZzwvQXV0aG9yPjxZZWFyPjIwMTQ8L1ll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</w:fldData>
              </w:fldChar>
            </w:r>
            <w:r w:rsidR="004915E4">
              <w:rPr>
                <w:rFonts w:ascii="Arial" w:eastAsia="Calibri" w:hAnsi="Arial"/>
                <w:sz w:val="20"/>
                <w:szCs w:val="20"/>
              </w:rPr>
              <w:instrText xml:space="preserve"> ADDIN EN.CITE </w:instrText>
            </w:r>
            <w:r w:rsidR="004915E4">
              <w:rPr>
                <w:rFonts w:ascii="Arial" w:eastAsia="Calibri" w:hAnsi="Arial"/>
                <w:sz w:val="20"/>
                <w:szCs w:val="20"/>
              </w:rPr>
              <w:fldChar w:fldCharType="begin">
                <w:fldData xml:space="preserve">PEVuZE5vdGU+PENpdGU+PEF1dGhvcj5IYXNzZW5wZmx1ZzwvQXV0aG9yPjxZZWFyPjIwMTQ8L1ll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</w:fldData>
              </w:fldChar>
            </w:r>
            <w:r w:rsidR="004915E4">
              <w:rPr>
                <w:rFonts w:ascii="Arial" w:eastAsia="Calibri" w:hAnsi="Arial"/>
                <w:sz w:val="20"/>
                <w:szCs w:val="20"/>
              </w:rPr>
              <w:instrText xml:space="preserve"> ADDIN EN.CITE.DATA </w:instrText>
            </w:r>
            <w:r w:rsidR="004915E4">
              <w:rPr>
                <w:rFonts w:ascii="Arial" w:eastAsia="Calibri" w:hAnsi="Arial"/>
                <w:sz w:val="20"/>
                <w:szCs w:val="20"/>
              </w:rPr>
            </w:r>
            <w:r w:rsidR="004915E4">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205</w:t>
            </w:r>
            <w:r w:rsidRPr="0002294B">
              <w:rPr>
                <w:rFonts w:ascii="Arial" w:eastAsia="Calibri" w:hAnsi="Arial"/>
                <w:sz w:val="20"/>
                <w:szCs w:val="20"/>
              </w:rPr>
              <w:fldChar w:fldCharType="end"/>
            </w:r>
            <w:r w:rsidRPr="0002294B">
              <w:rPr>
                <w:rFonts w:ascii="Arial" w:eastAsia="Calibri" w:hAnsi="Arial"/>
                <w:sz w:val="20"/>
                <w:szCs w:val="20"/>
                <w:lang w:val="fr-CA"/>
              </w:rPr>
              <w:br/>
              <w:t>Multicenter (retrospective cohort)</w:t>
            </w:r>
          </w:p>
        </w:tc>
        <w:tc>
          <w:tcPr>
            <w:tcW w:w="733" w:type="pct"/>
            <w:shd w:val="clear" w:color="auto" w:fill="FFFFFF" w:themeFill="background1"/>
          </w:tcPr>
          <w:p w14:paraId="4C54970A" w14:textId="443EB178"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Australia, Croatia, Denmark, Germany, Poland, Spain, Sweden, Turkey</w:t>
            </w:r>
          </w:p>
        </w:tc>
        <w:tc>
          <w:tcPr>
            <w:tcW w:w="1015" w:type="pct"/>
            <w:shd w:val="clear" w:color="auto" w:fill="FFFFFF" w:themeFill="background1"/>
          </w:tcPr>
          <w:p w14:paraId="64332795" w14:textId="342B2FD9"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2014</w:t>
            </w:r>
            <w:r w:rsidRPr="0002294B">
              <w:rPr>
                <w:rFonts w:ascii="Arial" w:eastAsia="Calibri" w:hAnsi="Arial"/>
                <w:sz w:val="20"/>
                <w:szCs w:val="20"/>
                <w:vertAlign w:val="superscript"/>
              </w:rPr>
              <w:t>a</w:t>
            </w:r>
          </w:p>
        </w:tc>
        <w:tc>
          <w:tcPr>
            <w:tcW w:w="972" w:type="pct"/>
            <w:shd w:val="clear" w:color="auto" w:fill="FFFFFF" w:themeFill="background1"/>
          </w:tcPr>
          <w:p w14:paraId="19826DE0" w14:textId="60F1A945"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3BBDEFAF" w14:textId="1B2B9375"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30</w:t>
            </w:r>
          </w:p>
        </w:tc>
      </w:tr>
      <w:tr w:rsidR="0002294B" w:rsidRPr="0002294B" w14:paraId="1AFE8056" w14:textId="77777777" w:rsidTr="00817157">
        <w:trPr>
          <w:cantSplit/>
        </w:trPr>
        <w:tc>
          <w:tcPr>
            <w:tcW w:w="1406" w:type="pct"/>
            <w:shd w:val="clear" w:color="auto" w:fill="FFFFFF" w:themeFill="background1"/>
          </w:tcPr>
          <w:p w14:paraId="5CC077A3" w14:textId="0174AB79"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Joly et al, </w:t>
            </w:r>
            <w:r w:rsidR="00E10C6E" w:rsidRPr="0002294B">
              <w:rPr>
                <w:rFonts w:ascii="Arial" w:eastAsia="Calibri" w:hAnsi="Arial"/>
                <w:sz w:val="20"/>
                <w:szCs w:val="20"/>
              </w:rPr>
              <w:t>201</w:t>
            </w:r>
            <w:r w:rsidR="00E10C6E">
              <w:rPr>
                <w:rFonts w:ascii="Arial" w:eastAsia="Calibri" w:hAnsi="Arial"/>
                <w:sz w:val="20"/>
                <w:szCs w:val="20"/>
              </w:rPr>
              <w:t>8</w:t>
            </w:r>
            <w:r w:rsidR="00E10C6E" w:rsidRPr="0002294B">
              <w:rPr>
                <w:rFonts w:ascii="Arial" w:eastAsia="Calibri" w:hAnsi="Arial"/>
                <w:sz w:val="20"/>
                <w:szCs w:val="20"/>
              </w:rPr>
              <w:t xml:space="preserve"> </w:t>
            </w:r>
            <w:r w:rsidR="004915E4">
              <w:rPr>
                <w:rFonts w:ascii="Arial" w:eastAsia="Calibri" w:hAnsi="Arial"/>
                <w:sz w:val="20"/>
                <w:szCs w:val="20"/>
              </w:rPr>
              <w:fldChar w:fldCharType="begin">
                <w:fldData xml:space="preserve">PEVuZE5vdGU+PENpdGU+PEF1dGhvcj5Kb2x5PC9BdXRob3I+PFllYXI+MjAxODwvWWVhcj48UmVj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</w:fldData>
              </w:fldChar>
            </w:r>
            <w:r w:rsidR="00E10C6E">
              <w:rPr>
                <w:rFonts w:ascii="Arial" w:eastAsia="Calibri" w:hAnsi="Arial"/>
                <w:sz w:val="20"/>
                <w:szCs w:val="20"/>
              </w:rPr>
              <w:instrText xml:space="preserve"> ADDIN EN.CITE </w:instrText>
            </w:r>
            <w:r w:rsidR="00E10C6E">
              <w:rPr>
                <w:rFonts w:ascii="Arial" w:eastAsia="Calibri" w:hAnsi="Arial"/>
                <w:sz w:val="20"/>
                <w:szCs w:val="20"/>
              </w:rPr>
              <w:fldChar w:fldCharType="begin">
                <w:fldData xml:space="preserve">PEVuZE5vdGU+PENpdGU+PEF1dGhvcj5Kb2x5PC9BdXRob3I+PFllYXI+MjAxODwvWWVhcj48UmVj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</w:fldData>
              </w:fldChar>
            </w:r>
            <w:r w:rsidR="00E10C6E">
              <w:rPr>
                <w:rFonts w:ascii="Arial" w:eastAsia="Calibri" w:hAnsi="Arial"/>
                <w:sz w:val="20"/>
                <w:szCs w:val="20"/>
              </w:rPr>
              <w:instrText xml:space="preserve"> ADDIN EN.CITE.DATA </w:instrText>
            </w:r>
            <w:r w:rsidR="00E10C6E">
              <w:rPr>
                <w:rFonts w:ascii="Arial" w:eastAsia="Calibri" w:hAnsi="Arial"/>
                <w:sz w:val="20"/>
                <w:szCs w:val="20"/>
              </w:rPr>
            </w:r>
            <w:r w:rsidR="00E10C6E">
              <w:rPr>
                <w:rFonts w:ascii="Arial" w:eastAsia="Calibri" w:hAnsi="Arial"/>
                <w:sz w:val="20"/>
                <w:szCs w:val="20"/>
              </w:rPr>
              <w:fldChar w:fldCharType="end"/>
            </w:r>
            <w:r w:rsidR="004915E4">
              <w:rPr>
                <w:rFonts w:ascii="Arial" w:eastAsia="Calibri" w:hAnsi="Arial"/>
                <w:sz w:val="20"/>
                <w:szCs w:val="20"/>
              </w:rPr>
            </w:r>
            <w:r w:rsidR="004915E4">
              <w:rPr>
                <w:rFonts w:ascii="Arial" w:eastAsia="Calibri" w:hAnsi="Arial"/>
                <w:sz w:val="20"/>
                <w:szCs w:val="20"/>
              </w:rPr>
              <w:fldChar w:fldCharType="separate"/>
            </w:r>
            <w:r w:rsidR="004915E4" w:rsidRPr="004915E4">
              <w:rPr>
                <w:rFonts w:ascii="Arial" w:eastAsia="Calibri" w:hAnsi="Arial"/>
                <w:noProof/>
                <w:sz w:val="20"/>
                <w:szCs w:val="20"/>
                <w:vertAlign w:val="superscript"/>
              </w:rPr>
              <w:t>206</w:t>
            </w:r>
            <w:r w:rsidR="004915E4">
              <w:rPr>
                <w:rFonts w:ascii="Arial" w:eastAsia="Calibri" w:hAnsi="Arial"/>
                <w:sz w:val="20"/>
                <w:szCs w:val="20"/>
              </w:rPr>
              <w:fldChar w:fldCharType="end"/>
            </w:r>
            <w:r w:rsidRPr="0002294B">
              <w:rPr>
                <w:rFonts w:ascii="Arial" w:eastAsia="Calibri" w:hAnsi="Arial"/>
                <w:sz w:val="20"/>
                <w:szCs w:val="20"/>
              </w:rPr>
              <w:br/>
              <w:t>Registry (cross-sectional)</w:t>
            </w:r>
          </w:p>
        </w:tc>
        <w:tc>
          <w:tcPr>
            <w:tcW w:w="733" w:type="pct"/>
            <w:shd w:val="clear" w:color="auto" w:fill="FFFFFF" w:themeFill="background1"/>
          </w:tcPr>
          <w:p w14:paraId="5EBA8F17" w14:textId="343C57AD"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France</w:t>
            </w:r>
          </w:p>
        </w:tc>
        <w:tc>
          <w:tcPr>
            <w:tcW w:w="1015" w:type="pct"/>
            <w:shd w:val="clear" w:color="auto" w:fill="FFFFFF" w:themeFill="background1"/>
          </w:tcPr>
          <w:p w14:paraId="36104E42" w14:textId="09FC58B3"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Jan 2000–Jun 2017</w:t>
            </w:r>
          </w:p>
        </w:tc>
        <w:tc>
          <w:tcPr>
            <w:tcW w:w="972" w:type="pct"/>
            <w:shd w:val="clear" w:color="auto" w:fill="FFFFFF" w:themeFill="background1"/>
          </w:tcPr>
          <w:p w14:paraId="2A96F8D8" w14:textId="5F000BFB"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7CD53927" w14:textId="70BDBF4F"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8421</w:t>
            </w:r>
          </w:p>
        </w:tc>
      </w:tr>
      <w:tr w:rsidR="0002294B" w:rsidRPr="0002294B" w14:paraId="22A64A29" w14:textId="77777777" w:rsidTr="00817157">
        <w:trPr>
          <w:cantSplit/>
        </w:trPr>
        <w:tc>
          <w:tcPr>
            <w:tcW w:w="1406" w:type="pct"/>
            <w:shd w:val="clear" w:color="auto" w:fill="FFFFFF" w:themeFill="background1"/>
          </w:tcPr>
          <w:p w14:paraId="00FE8F67" w14:textId="4D84D2C9"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Kremer Hoivinga et al, 2017 </w:t>
            </w:r>
            <w:r w:rsidRPr="0002294B">
              <w:rPr>
                <w:rFonts w:ascii="Arial" w:eastAsia="Calibri" w:hAnsi="Arial"/>
                <w:sz w:val="20"/>
                <w:szCs w:val="20"/>
              </w:rPr>
              <w:fldChar w:fldCharType="begin"/>
            </w:r>
            <w:r w:rsidR="00FB5816" w:rsidRPr="0002294B">
              <w:rPr>
                <w:rFonts w:ascii="Arial" w:eastAsia="Calibri" w:hAnsi="Arial"/>
                <w:sz w:val="20"/>
                <w:szCs w:val="20"/>
              </w:rPr>
              <w:instrText xml:space="preserve"> ADDIN EN.CITE &lt;EndNote&gt;&lt;Cite&gt;&lt;Author&gt;Kremer Hovinga&lt;/Author&gt;&lt;Year&gt;2017&lt;/Year&gt;&lt;RecNum&gt;207&lt;/RecNum&gt;&lt;DisplayText&gt;&lt;style face="superscript"&gt;207&lt;/style&gt;&lt;/DisplayText&gt;&lt;record&gt;&lt;rec-number&gt;207&lt;/rec-number&gt;&lt;foreign-keys&gt;&lt;key app="EN" db-id="tzpd0pddbdavaaezztivvsamw9vw9esw29rv" timestamp="1700075826"&gt;207&lt;/key&gt;&lt;/foreign-keys&gt;&lt;ref-type name="Journal Article"&gt;17&lt;/ref-type&gt;&lt;contributors&gt;&lt;authors&gt;&lt;author&gt;Kremer Hovinga, J.&lt;/author&gt;&lt;author&gt;Cermakova, Z.&lt;/author&gt;&lt;author&gt;Fujimura, Y.&lt;/author&gt;&lt;author&gt;Friedman, K.&lt;/author&gt;&lt;author&gt;George, J.&lt;/author&gt;&lt;author&gt;Hrachovinova, I.&lt;/author&gt;&lt;author&gt;Knobl, P.&lt;/author&gt;&lt;author&gt;Von Krogh, A. S.&lt;/author&gt;&lt;author&gt;Lämmle, B.&lt;/author&gt;&lt;author&gt;Matsumoto, M.&lt;/author&gt;&lt;author&gt;Schneppenheim, R.&lt;/author&gt;&lt;/authors&gt;&lt;/contributors&gt;&lt;titles&gt;&lt;title&gt;Hereditary thrombotic thrombocytopenic purpura-incidence of acute events under plasma prophylaxis [abstract OC 63.2]&lt;/title&gt;&lt;secondary-title&gt;Res. Pract. Thromb. Haemost. &lt;/secondary-title&gt;&lt;/titles&gt;&lt;pages&gt;262&lt;/pages&gt;&lt;volume&gt;1&lt;/volume&gt;&lt;num-vols&gt;Suppl 1&lt;/num-vols&gt;&lt;dates&gt;&lt;year&gt;2017&lt;/year&gt;&lt;/dates&gt;&lt;urls&gt;&lt;/urls&gt;&lt;electronic-resource-num&gt;10.1002/rth2.12012&lt;/electronic-resource-num&gt;&lt;/record&gt;&lt;/Cite&gt;&lt;/EndNote&gt;</w:instrText>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207</w:t>
            </w:r>
            <w:r w:rsidRPr="0002294B">
              <w:rPr>
                <w:rFonts w:ascii="Arial" w:eastAsia="Calibri" w:hAnsi="Arial"/>
                <w:sz w:val="20"/>
                <w:szCs w:val="20"/>
              </w:rPr>
              <w:fldChar w:fldCharType="end"/>
            </w:r>
            <w:r w:rsidRPr="0002294B">
              <w:rPr>
                <w:rFonts w:ascii="Arial" w:eastAsia="Calibri" w:hAnsi="Arial"/>
                <w:sz w:val="20"/>
                <w:szCs w:val="20"/>
              </w:rPr>
              <w:br/>
              <w:t>Registry (ambispective cohort)</w:t>
            </w:r>
          </w:p>
        </w:tc>
        <w:tc>
          <w:tcPr>
            <w:tcW w:w="733" w:type="pct"/>
            <w:shd w:val="clear" w:color="auto" w:fill="FFFFFF" w:themeFill="background1"/>
          </w:tcPr>
          <w:p w14:paraId="40D01F7C" w14:textId="037D4995"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Germany</w:t>
            </w:r>
          </w:p>
        </w:tc>
        <w:tc>
          <w:tcPr>
            <w:tcW w:w="1015" w:type="pct"/>
            <w:shd w:val="clear" w:color="auto" w:fill="FFFFFF" w:themeFill="background1"/>
          </w:tcPr>
          <w:p w14:paraId="0B54B350" w14:textId="787C94EB"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2012–2016</w:t>
            </w:r>
          </w:p>
        </w:tc>
        <w:tc>
          <w:tcPr>
            <w:tcW w:w="972" w:type="pct"/>
            <w:shd w:val="clear" w:color="auto" w:fill="FFFFFF" w:themeFill="background1"/>
          </w:tcPr>
          <w:p w14:paraId="4B6FCC25" w14:textId="3925544B"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229A4B84" w14:textId="77777777"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194</w:t>
            </w:r>
          </w:p>
          <w:p w14:paraId="1AF7773E" w14:textId="144FB902"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(Confirmed patients, n=108; suspected patients, n=32)</w:t>
            </w:r>
          </w:p>
        </w:tc>
      </w:tr>
      <w:tr w:rsidR="0002294B" w:rsidRPr="0002294B" w14:paraId="5A4A3572" w14:textId="77777777" w:rsidTr="00817157">
        <w:trPr>
          <w:cantSplit/>
        </w:trPr>
        <w:tc>
          <w:tcPr>
            <w:tcW w:w="1406" w:type="pct"/>
            <w:shd w:val="clear" w:color="auto" w:fill="FFFFFF" w:themeFill="background1"/>
          </w:tcPr>
          <w:p w14:paraId="2404491B" w14:textId="69012D4D"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Mansouri et al, 2015 </w:t>
            </w:r>
            <w:r w:rsidRPr="0002294B">
              <w:rPr>
                <w:rFonts w:ascii="Arial" w:eastAsia="Calibri" w:hAnsi="Arial"/>
                <w:sz w:val="20"/>
                <w:szCs w:val="20"/>
              </w:rPr>
              <w:fldChar w:fldCharType="begin"/>
            </w:r>
            <w:r w:rsidR="00FB5816" w:rsidRPr="0002294B">
              <w:rPr>
                <w:rFonts w:ascii="Arial" w:eastAsia="Calibri" w:hAnsi="Arial"/>
                <w:sz w:val="20"/>
                <w:szCs w:val="20"/>
              </w:rPr>
              <w:instrText xml:space="preserve"> ADDIN EN.CITE &lt;EndNote&gt;&lt;Cite&gt;&lt;Author&gt;Mansouri&lt;/Author&gt;&lt;Year&gt;2015&lt;/Year&gt;&lt;RecNum&gt;208&lt;/RecNum&gt;&lt;DisplayText&gt;&lt;style face="superscript"&gt;208&lt;/style&gt;&lt;/DisplayText&gt;&lt;record&gt;&lt;rec-number&gt;208&lt;/rec-number&gt;&lt;foreign-keys&gt;&lt;key app="EN" db-id="tzpd0pddbdavaaezztivvsamw9vw9esw29rv" timestamp="1700075826"&gt;208&lt;/key&gt;&lt;/foreign-keys&gt;&lt;ref-type name="Journal Article"&gt;17&lt;/ref-type&gt;&lt;contributors&gt;&lt;authors&gt;&lt;author&gt;Mansouri, M&lt;/author&gt;&lt;author&gt;Matsumoto, M&lt;/author&gt;&lt;author&gt;Cermakova, Z&lt;/author&gt;&lt;author&gt;Friedman, KD&lt;/author&gt;&lt;author&gt;George, JN&lt;/author&gt;&lt;author&gt;Hrachovinova, I&lt;/author&gt;&lt;author&gt;Knoebl, PN&lt;/author&gt;&lt;author&gt;Kokame, K&lt;/author&gt;&lt;author&gt;von Krogh, AS&lt;/author&gt;&lt;author&gt;Schneppenheim, R&lt;/author&gt;&lt;/authors&gt;&lt;/contributors&gt;&lt;titles&gt;&lt;title&gt;Hereditary TTP-a young patient population with high prevalence of arterial thromboembolic events: first results from the hereditary TTP registry [abstract OR152]&lt;/title&gt;&lt;secondary-title&gt;J. Thromb. Haemost.&lt;/secondary-title&gt;&lt;/titles&gt;&lt;periodical&gt;&lt;full-title&gt;J. Thromb. Haemost.&lt;/full-title&gt;&lt;/periodical&gt;&lt;pages&gt;153&lt;/pages&gt;&lt;volume&gt;13&lt;/volume&gt;&lt;num-vols&gt;Suppl 2&lt;/num-vols&gt;&lt;dates&gt;&lt;year&gt;2015&lt;/year&gt;&lt;/dates&gt;&lt;publisher&gt;WILEY-BLACKWELL 111 RIVER ST, HOBOKEN 07030-5774, NJ USA&lt;/publisher&gt;&lt;isbn&gt;1538-7933&lt;/isbn&gt;&lt;urls&gt;&lt;/urls&gt;&lt;electronic-resource-num&gt;10.1111/jth.12993&lt;/electronic-resource-num&gt;&lt;/record&gt;&lt;/Cite&gt;&lt;/EndNote&gt;</w:instrText>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208</w:t>
            </w:r>
            <w:r w:rsidRPr="0002294B">
              <w:rPr>
                <w:rFonts w:ascii="Arial" w:eastAsia="Calibri" w:hAnsi="Arial"/>
                <w:sz w:val="20"/>
                <w:szCs w:val="20"/>
              </w:rPr>
              <w:fldChar w:fldCharType="end"/>
            </w:r>
            <w:r w:rsidRPr="0002294B">
              <w:rPr>
                <w:rFonts w:ascii="Arial" w:eastAsia="Calibri" w:hAnsi="Arial"/>
                <w:sz w:val="20"/>
                <w:szCs w:val="20"/>
              </w:rPr>
              <w:br/>
              <w:t>Registry (ambispective cohort)</w:t>
            </w:r>
          </w:p>
        </w:tc>
        <w:tc>
          <w:tcPr>
            <w:tcW w:w="733" w:type="pct"/>
            <w:shd w:val="clear" w:color="auto" w:fill="FFFFFF" w:themeFill="background1"/>
          </w:tcPr>
          <w:p w14:paraId="53755837" w14:textId="0ED47667"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Austria, Czechia, Germany, Japan, Norway, Switzerland, US</w:t>
            </w:r>
          </w:p>
        </w:tc>
        <w:tc>
          <w:tcPr>
            <w:tcW w:w="1015" w:type="pct"/>
            <w:shd w:val="clear" w:color="auto" w:fill="FFFFFF" w:themeFill="background1"/>
          </w:tcPr>
          <w:p w14:paraId="57C613CA" w14:textId="07CEFD73"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2015</w:t>
            </w:r>
            <w:r w:rsidRPr="0002294B">
              <w:rPr>
                <w:rFonts w:ascii="Arial" w:eastAsia="Calibri" w:hAnsi="Arial"/>
                <w:sz w:val="20"/>
                <w:szCs w:val="20"/>
                <w:vertAlign w:val="superscript"/>
              </w:rPr>
              <w:t>a</w:t>
            </w:r>
          </w:p>
        </w:tc>
        <w:tc>
          <w:tcPr>
            <w:tcW w:w="972" w:type="pct"/>
            <w:shd w:val="clear" w:color="auto" w:fill="FFFFFF" w:themeFill="background1"/>
          </w:tcPr>
          <w:p w14:paraId="64F2161B" w14:textId="650B0632"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3646EEF6" w14:textId="1E394AB5"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83</w:t>
            </w:r>
          </w:p>
        </w:tc>
      </w:tr>
      <w:tr w:rsidR="0002294B" w:rsidRPr="0002294B" w14:paraId="5514E765" w14:textId="77777777" w:rsidTr="00817157">
        <w:trPr>
          <w:cantSplit/>
        </w:trPr>
        <w:tc>
          <w:tcPr>
            <w:tcW w:w="1406" w:type="pct"/>
            <w:shd w:val="clear" w:color="auto" w:fill="FFFFFF" w:themeFill="background1"/>
          </w:tcPr>
          <w:p w14:paraId="76B2582C" w14:textId="1DAB2F96"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Oladapo et al, 2019 </w:t>
            </w:r>
            <w:r w:rsidRPr="0002294B">
              <w:rPr>
                <w:rFonts w:ascii="Arial" w:eastAsia="Calibri" w:hAnsi="Arial"/>
                <w:sz w:val="20"/>
                <w:szCs w:val="20"/>
              </w:rPr>
              <w:fldChar w:fldCharType="begin"/>
            </w:r>
            <w:r w:rsidR="00840B5E" w:rsidRPr="0002294B">
              <w:rPr>
                <w:rFonts w:ascii="Arial" w:eastAsia="Calibri" w:hAnsi="Arial"/>
                <w:sz w:val="20"/>
                <w:szCs w:val="20"/>
              </w:rPr>
              <w:instrText xml:space="preserve"> ADDIN EN.CITE &lt;EndNote&gt;&lt;Cite&gt;&lt;Author&gt;Oladapo&lt;/Author&gt;&lt;Year&gt;2019&lt;/Year&gt;&lt;RecNum&gt;209&lt;/RecNum&gt;&lt;DisplayText&gt;&lt;style face="superscript"&gt;209&lt;/style&gt;&lt;/DisplayText&gt;&lt;record&gt;&lt;rec-number&gt;209&lt;/rec-number&gt;&lt;foreign-keys&gt;&lt;key app="EN" db-id="tzpd0pddbdavaaezztivvsamw9vw9esw29rv" timestamp="1700075826"&gt;209&lt;/key&gt;&lt;/foreign-keys&gt;&lt;ref-type name="Journal Article"&gt;17&lt;/ref-type&gt;&lt;contributors&gt;&lt;authors&gt;&lt;author&gt;Oladapo, Abiola O&lt;/author&gt;&lt;author&gt;Ito, Diane&lt;/author&gt;&lt;author&gt;Hibbard, Christopher&lt;/author&gt;&lt;author&gt;Bean, Stephanie E&lt;/author&gt;&lt;author&gt;Krupnick, Robert N&lt;/author&gt;&lt;author&gt;Ewenstein, Bruce M&lt;/author&gt;&lt;/authors&gt;&lt;/contributors&gt;&lt;titles&gt;&lt;title&gt;Patient experience with congenital (hereditary) thrombotic thrombocytopenic purpura: a conceptual framework of symptoms and impacts&lt;/title&gt;&lt;secondary-title&gt;Patient&lt;/secondary-title&gt;&lt;/titles&gt;&lt;periodical&gt;&lt;full-title&gt;Patient&lt;/full-title&gt;&lt;/periodical&gt;&lt;pages&gt;503–512&lt;/pages&gt;&lt;volume&gt;12&lt;/volume&gt;&lt;number&gt;5&lt;/number&gt;&lt;dates&gt;&lt;year&gt;2019&lt;/year&gt;&lt;/dates&gt;&lt;isbn&gt;1178-1661&lt;/isbn&gt;&lt;urls&gt;&lt;/urls&gt;&lt;electronic-resource-num&gt;10.1007/s40271-019-00365-y&lt;/electronic-resource-num&gt;&lt;/record&gt;&lt;/Cite&gt;&lt;/EndNote&gt;</w:instrText>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209</w:t>
            </w:r>
            <w:r w:rsidRPr="0002294B">
              <w:rPr>
                <w:rFonts w:ascii="Arial" w:eastAsia="Calibri" w:hAnsi="Arial"/>
                <w:sz w:val="20"/>
                <w:szCs w:val="20"/>
              </w:rPr>
              <w:fldChar w:fldCharType="end"/>
            </w:r>
            <w:r w:rsidRPr="0002294B">
              <w:rPr>
                <w:rFonts w:ascii="Arial" w:eastAsia="Calibri" w:hAnsi="Arial"/>
                <w:sz w:val="20"/>
                <w:szCs w:val="20"/>
              </w:rPr>
              <w:br/>
              <w:t>Patient interviews (prospective cohort)</w:t>
            </w:r>
          </w:p>
        </w:tc>
        <w:tc>
          <w:tcPr>
            <w:tcW w:w="733" w:type="pct"/>
            <w:shd w:val="clear" w:color="auto" w:fill="FFFFFF" w:themeFill="background1"/>
          </w:tcPr>
          <w:p w14:paraId="32ED95BC" w14:textId="2427A36F"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shd w:val="clear" w:color="auto" w:fill="FFFFFF" w:themeFill="background1"/>
          </w:tcPr>
          <w:p w14:paraId="5F96099D" w14:textId="1FB5ABF9"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2016</w:t>
            </w:r>
          </w:p>
        </w:tc>
        <w:tc>
          <w:tcPr>
            <w:tcW w:w="972" w:type="pct"/>
            <w:shd w:val="clear" w:color="auto" w:fill="FFFFFF" w:themeFill="background1"/>
          </w:tcPr>
          <w:p w14:paraId="19FBAE58" w14:textId="07BA44A6"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≥18 years</w:t>
            </w:r>
          </w:p>
        </w:tc>
        <w:tc>
          <w:tcPr>
            <w:tcW w:w="874" w:type="pct"/>
            <w:shd w:val="clear" w:color="auto" w:fill="FFFFFF" w:themeFill="background1"/>
          </w:tcPr>
          <w:p w14:paraId="675C256E" w14:textId="0CB0B691"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11</w:t>
            </w:r>
          </w:p>
        </w:tc>
      </w:tr>
      <w:tr w:rsidR="0002294B" w:rsidRPr="0002294B" w14:paraId="243D211E" w14:textId="77777777" w:rsidTr="00817157">
        <w:trPr>
          <w:cantSplit/>
        </w:trPr>
        <w:tc>
          <w:tcPr>
            <w:tcW w:w="1406" w:type="pct"/>
            <w:shd w:val="clear" w:color="auto" w:fill="FFFFFF" w:themeFill="background1"/>
          </w:tcPr>
          <w:p w14:paraId="16ED8087" w14:textId="5334C306"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Rurali et al, 2015 </w:t>
            </w:r>
            <w:r w:rsidRPr="0002294B">
              <w:rPr>
                <w:rFonts w:ascii="Arial" w:eastAsia="Calibri" w:hAnsi="Arial"/>
                <w:sz w:val="20"/>
                <w:szCs w:val="20"/>
              </w:rPr>
              <w:fldChar w:fldCharType="begin"/>
            </w:r>
            <w:r w:rsidR="004915E4">
              <w:rPr>
                <w:rFonts w:ascii="Arial" w:eastAsia="Calibri" w:hAnsi="Arial"/>
                <w:sz w:val="20"/>
                <w:szCs w:val="20"/>
              </w:rPr>
              <w:instrText xml:space="preserve"> ADDIN EN.CITE &lt;EndNote&gt;&lt;Cite&gt;&lt;Author&gt;Rurali&lt;/Author&gt;&lt;Year&gt;2015&lt;/Year&gt;&lt;RecNum&gt;40&lt;/RecNum&gt;&lt;DisplayText&gt;&lt;style face="superscript"&gt;210&lt;/style&gt;&lt;/DisplayText&gt;&lt;record&gt;&lt;rec-number&gt;40&lt;/rec-number&gt;&lt;foreign-keys&gt;&lt;key app="EN" db-id="0vaf5xaddtfw5seffwo5wpd2t0ws59vrx950" timestamp="1699547652"&gt;40&lt;/key&gt;&lt;/foreign-keys&gt;&lt;ref-type name="Journal Article"&gt;17&lt;/ref-type&gt;&lt;contributors&gt;&lt;authors&gt;&lt;author&gt;Rurali, Erica&lt;/author&gt;&lt;author&gt;Banterla, Federica&lt;/author&gt;&lt;author&gt;Donadelli, Roberta&lt;/author&gt;&lt;author&gt;Bresin, Elena&lt;/author&gt;&lt;author&gt;Galbusera, Miriam&lt;/author&gt;&lt;author&gt;Gastoldi, Sara&lt;/author&gt;&lt;author&gt;Peyvandi, Flora&lt;/author&gt;&lt;author&gt;Underwood, Mary&lt;/author&gt;&lt;author&gt;Remuzzi, Giuseppe&lt;/author&gt;&lt;author&gt;Noris, Marina&lt;/author&gt;&lt;/authors&gt;&lt;/contributors&gt;&lt;titles&gt;&lt;title&gt;ADAMTS13 secretion and residual activity among patients with congenital thrombotic thrombocytopenic purpura with and without renal impairment&lt;/title&gt;&lt;secondary-title&gt;Clin. J. Am. Soc. Nephrol.&lt;/secondary-title&gt;&lt;/titles&gt;&lt;periodical&gt;&lt;full-title&gt;Clin. J. Am. Soc. Nephrol.&lt;/full-title&gt;&lt;/periodical&gt;&lt;pages&gt;2002–2012&lt;/pages&gt;&lt;volume&gt;10&lt;/volume&gt;&lt;number&gt;11&lt;/number&gt;&lt;dates&gt;&lt;year&gt;2015&lt;/year&gt;&lt;/dates&gt;&lt;isbn&gt;1555-9041&lt;/isbn&gt;&lt;urls&gt;&lt;/urls&gt;&lt;/record&gt;&lt;/Cite&gt;&lt;/EndNote&gt;</w:instrText>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210</w:t>
            </w:r>
            <w:r w:rsidRPr="0002294B">
              <w:rPr>
                <w:rFonts w:ascii="Arial" w:eastAsia="Calibri" w:hAnsi="Arial"/>
                <w:sz w:val="20"/>
                <w:szCs w:val="20"/>
              </w:rPr>
              <w:fldChar w:fldCharType="end"/>
            </w:r>
            <w:r w:rsidRPr="0002294B">
              <w:rPr>
                <w:rFonts w:ascii="Arial" w:eastAsia="Calibri" w:hAnsi="Arial"/>
                <w:sz w:val="20"/>
                <w:szCs w:val="20"/>
              </w:rPr>
              <w:br/>
              <w:t>Registry (retrospective cohort)</w:t>
            </w:r>
          </w:p>
        </w:tc>
        <w:tc>
          <w:tcPr>
            <w:tcW w:w="733" w:type="pct"/>
            <w:shd w:val="clear" w:color="auto" w:fill="FFFFFF" w:themeFill="background1"/>
          </w:tcPr>
          <w:p w14:paraId="30687590" w14:textId="281AA15D"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Italy</w:t>
            </w:r>
          </w:p>
        </w:tc>
        <w:tc>
          <w:tcPr>
            <w:tcW w:w="1015" w:type="pct"/>
            <w:shd w:val="clear" w:color="auto" w:fill="FFFFFF" w:themeFill="background1"/>
          </w:tcPr>
          <w:p w14:paraId="3272E9D5" w14:textId="20AD2309"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1996–2013</w:t>
            </w:r>
          </w:p>
        </w:tc>
        <w:tc>
          <w:tcPr>
            <w:tcW w:w="972" w:type="pct"/>
            <w:shd w:val="clear" w:color="auto" w:fill="FFFFFF" w:themeFill="background1"/>
          </w:tcPr>
          <w:p w14:paraId="7D816605" w14:textId="3E14555A" w:rsidR="00CA1A0B" w:rsidRPr="0002294B" w:rsidDel="002A07C1"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6833BF41" w14:textId="1FBEA670"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18</w:t>
            </w:r>
          </w:p>
        </w:tc>
      </w:tr>
      <w:tr w:rsidR="0002294B" w:rsidRPr="0002294B" w14:paraId="14CB22DB" w14:textId="77777777" w:rsidTr="00817157">
        <w:trPr>
          <w:cantSplit/>
        </w:trPr>
        <w:tc>
          <w:tcPr>
            <w:tcW w:w="1406" w:type="pct"/>
            <w:shd w:val="clear" w:color="auto" w:fill="FFFFFF" w:themeFill="background1"/>
          </w:tcPr>
          <w:p w14:paraId="1BD34259" w14:textId="2E6FF4F3"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Sakai et al, 2021 </w:t>
            </w:r>
            <w:r w:rsidRPr="0002294B">
              <w:rPr>
                <w:rFonts w:ascii="Arial" w:eastAsia="Calibri" w:hAnsi="Arial"/>
                <w:sz w:val="20"/>
                <w:szCs w:val="20"/>
              </w:rPr>
              <w:fldChar w:fldCharType="begin">
                <w:fldData xml:space="preserve">PEVuZE5vdGU+PENpdGU+PEF1dGhvcj5TYWthaTwvQXV0aG9yPjxZZWFyPjIwMjE8L1llYXI+PFJl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</w:fldData>
              </w:fldChar>
            </w:r>
            <w:r w:rsidR="004915E4">
              <w:rPr>
                <w:rFonts w:ascii="Arial" w:eastAsia="Calibri" w:hAnsi="Arial"/>
                <w:sz w:val="20"/>
                <w:szCs w:val="20"/>
              </w:rPr>
              <w:instrText xml:space="preserve"> ADDIN EN.CITE </w:instrText>
            </w:r>
            <w:r w:rsidR="004915E4">
              <w:rPr>
                <w:rFonts w:ascii="Arial" w:eastAsia="Calibri" w:hAnsi="Arial"/>
                <w:sz w:val="20"/>
                <w:szCs w:val="20"/>
              </w:rPr>
              <w:fldChar w:fldCharType="begin">
                <w:fldData xml:space="preserve">PEVuZE5vdGU+PENpdGU+PEF1dGhvcj5TYWthaTwvQXV0aG9yPjxZZWFyPjIwMjE8L1llYXI+PFJl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</w:fldData>
              </w:fldChar>
            </w:r>
            <w:r w:rsidR="004915E4">
              <w:rPr>
                <w:rFonts w:ascii="Arial" w:eastAsia="Calibri" w:hAnsi="Arial"/>
                <w:sz w:val="20"/>
                <w:szCs w:val="20"/>
              </w:rPr>
              <w:instrText xml:space="preserve"> ADDIN EN.CITE.DATA </w:instrText>
            </w:r>
            <w:r w:rsidR="004915E4">
              <w:rPr>
                <w:rFonts w:ascii="Arial" w:eastAsia="Calibri" w:hAnsi="Arial"/>
                <w:sz w:val="20"/>
                <w:szCs w:val="20"/>
              </w:rPr>
            </w:r>
            <w:r w:rsidR="004915E4">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211</w:t>
            </w:r>
            <w:r w:rsidRPr="0002294B">
              <w:rPr>
                <w:rFonts w:ascii="Arial" w:eastAsia="Calibri" w:hAnsi="Arial"/>
                <w:sz w:val="20"/>
                <w:szCs w:val="20"/>
              </w:rPr>
              <w:fldChar w:fldCharType="end"/>
            </w:r>
            <w:r w:rsidRPr="0002294B">
              <w:rPr>
                <w:rFonts w:ascii="Arial" w:eastAsia="Calibri" w:hAnsi="Arial"/>
                <w:sz w:val="20"/>
                <w:szCs w:val="20"/>
              </w:rPr>
              <w:br/>
              <w:t>Registry (retrospective cohort)</w:t>
            </w:r>
          </w:p>
        </w:tc>
        <w:tc>
          <w:tcPr>
            <w:tcW w:w="733" w:type="pct"/>
            <w:shd w:val="clear" w:color="auto" w:fill="FFFFFF" w:themeFill="background1"/>
          </w:tcPr>
          <w:p w14:paraId="12A51F76" w14:textId="5CC5BB0C"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Japan</w:t>
            </w:r>
          </w:p>
        </w:tc>
        <w:tc>
          <w:tcPr>
            <w:tcW w:w="1015" w:type="pct"/>
            <w:shd w:val="clear" w:color="auto" w:fill="FFFFFF" w:themeFill="background1"/>
          </w:tcPr>
          <w:p w14:paraId="63B49E26" w14:textId="28A5B292"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Apr 2020–Sep 2020</w:t>
            </w:r>
          </w:p>
        </w:tc>
        <w:tc>
          <w:tcPr>
            <w:tcW w:w="972" w:type="pct"/>
            <w:shd w:val="clear" w:color="auto" w:fill="FFFFFF" w:themeFill="background1"/>
          </w:tcPr>
          <w:p w14:paraId="2323FF0F" w14:textId="2B302F4E" w:rsidR="00CA1A0B" w:rsidRPr="0002294B" w:rsidDel="002A07C1"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36FCA177" w14:textId="2ADC7E0F"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55</w:t>
            </w:r>
          </w:p>
        </w:tc>
      </w:tr>
      <w:tr w:rsidR="0002294B" w:rsidRPr="0002294B" w14:paraId="14AC9AD6" w14:textId="77777777" w:rsidTr="00817157">
        <w:trPr>
          <w:cantSplit/>
        </w:trPr>
        <w:tc>
          <w:tcPr>
            <w:tcW w:w="1406" w:type="pct"/>
            <w:shd w:val="clear" w:color="auto" w:fill="FFFFFF" w:themeFill="background1"/>
          </w:tcPr>
          <w:p w14:paraId="65441AB1" w14:textId="2D1099A4"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Tarasco et al, 2021a </w:t>
            </w:r>
            <w:r w:rsidRPr="0002294B">
              <w:rPr>
                <w:rFonts w:ascii="Arial" w:eastAsia="Calibri" w:hAnsi="Arial"/>
                <w:sz w:val="20"/>
                <w:szCs w:val="20"/>
              </w:rPr>
              <w:fldChar w:fldCharType="begin">
                <w:fldData xml:space="preserve">PEVuZE5vdGU+PENpdGU+PEF1dGhvcj5UYXJhc2NvPC9BdXRob3I+PFllYXI+MjAyMTwvWWVhcj48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=
</w:fldData>
              </w:fldChar>
            </w:r>
            <w:r w:rsidR="00840B5E" w:rsidRPr="0002294B">
              <w:rPr>
                <w:rFonts w:ascii="Arial" w:eastAsia="Calibri" w:hAnsi="Arial"/>
                <w:sz w:val="20"/>
                <w:szCs w:val="20"/>
              </w:rPr>
              <w:instrText xml:space="preserve"> ADDIN EN.CITE </w:instrText>
            </w:r>
            <w:r w:rsidR="00840B5E" w:rsidRPr="0002294B">
              <w:rPr>
                <w:rFonts w:ascii="Arial" w:eastAsia="Calibri" w:hAnsi="Arial"/>
                <w:sz w:val="20"/>
                <w:szCs w:val="20"/>
              </w:rPr>
              <w:fldChar w:fldCharType="begin">
                <w:fldData xml:space="preserve">PEVuZE5vdGU+PENpdGU+PEF1dGhvcj5UYXJhc2NvPC9BdXRob3I+PFllYXI+MjAyMTwvWWVhcj48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=
</w:fldData>
              </w:fldChar>
            </w:r>
            <w:r w:rsidR="00840B5E" w:rsidRPr="0002294B">
              <w:rPr>
                <w:rFonts w:ascii="Arial" w:eastAsia="Calibri" w:hAnsi="Arial"/>
                <w:sz w:val="20"/>
                <w:szCs w:val="20"/>
              </w:rPr>
              <w:instrText xml:space="preserve"> ADDIN EN.CITE.DATA </w:instrText>
            </w:r>
            <w:r w:rsidR="00840B5E" w:rsidRPr="0002294B">
              <w:rPr>
                <w:rFonts w:ascii="Arial" w:eastAsia="Calibri" w:hAnsi="Arial"/>
                <w:sz w:val="20"/>
                <w:szCs w:val="20"/>
              </w:rPr>
            </w:r>
            <w:r w:rsidR="00840B5E" w:rsidRPr="0002294B">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212</w:t>
            </w:r>
            <w:r w:rsidRPr="0002294B">
              <w:rPr>
                <w:rFonts w:ascii="Arial" w:eastAsia="Calibri" w:hAnsi="Arial"/>
                <w:sz w:val="20"/>
                <w:szCs w:val="20"/>
              </w:rPr>
              <w:fldChar w:fldCharType="end"/>
            </w:r>
            <w:r w:rsidRPr="0002294B">
              <w:rPr>
                <w:rFonts w:ascii="Arial" w:eastAsia="Calibri" w:hAnsi="Arial"/>
                <w:sz w:val="20"/>
                <w:szCs w:val="20"/>
              </w:rPr>
              <w:br/>
              <w:t>Registry (prospective cohort)</w:t>
            </w:r>
          </w:p>
        </w:tc>
        <w:tc>
          <w:tcPr>
            <w:tcW w:w="733" w:type="pct"/>
            <w:shd w:val="clear" w:color="auto" w:fill="FFFFFF" w:themeFill="background1"/>
          </w:tcPr>
          <w:p w14:paraId="00C0F4FC" w14:textId="3A61407F"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Austria, Czech Republic, Germany, Japan, Norway, Switzerland, </w:t>
            </w:r>
            <w:r w:rsidR="005933CA" w:rsidRPr="0002294B">
              <w:rPr>
                <w:rFonts w:ascii="Arial" w:eastAsia="Calibri" w:hAnsi="Arial"/>
                <w:sz w:val="20"/>
                <w:szCs w:val="20"/>
              </w:rPr>
              <w:t>US</w:t>
            </w:r>
          </w:p>
        </w:tc>
        <w:tc>
          <w:tcPr>
            <w:tcW w:w="1015" w:type="pct"/>
            <w:shd w:val="clear" w:color="auto" w:fill="FFFFFF" w:themeFill="background1"/>
          </w:tcPr>
          <w:p w14:paraId="0583249E" w14:textId="1E3052E0"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Aug 2018–Dec 2019</w:t>
            </w:r>
          </w:p>
        </w:tc>
        <w:tc>
          <w:tcPr>
            <w:tcW w:w="972" w:type="pct"/>
            <w:shd w:val="clear" w:color="auto" w:fill="FFFFFF" w:themeFill="background1"/>
          </w:tcPr>
          <w:p w14:paraId="1320764D" w14:textId="1E063105" w:rsidR="00CA1A0B" w:rsidRPr="0002294B" w:rsidDel="002A07C1"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5F673016" w14:textId="66FBF976"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87</w:t>
            </w:r>
          </w:p>
        </w:tc>
      </w:tr>
      <w:tr w:rsidR="0002294B" w:rsidRPr="0002294B" w14:paraId="6E2B0A6E" w14:textId="77777777" w:rsidTr="00817157">
        <w:trPr>
          <w:cantSplit/>
        </w:trPr>
        <w:tc>
          <w:tcPr>
            <w:tcW w:w="1406" w:type="pct"/>
            <w:shd w:val="clear" w:color="auto" w:fill="FFFFFF" w:themeFill="background1"/>
          </w:tcPr>
          <w:p w14:paraId="62F264CA" w14:textId="744B33EE"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lastRenderedPageBreak/>
              <w:t xml:space="preserve">Tarasco et al, 2021b </w:t>
            </w:r>
            <w:r w:rsidRPr="0002294B">
              <w:rPr>
                <w:rFonts w:ascii="Arial" w:eastAsia="Calibri" w:hAnsi="Arial"/>
                <w:sz w:val="20"/>
                <w:szCs w:val="20"/>
              </w:rPr>
              <w:fldChar w:fldCharType="begin"/>
            </w:r>
            <w:r w:rsidR="00840B5E" w:rsidRPr="0002294B">
              <w:rPr>
                <w:rFonts w:ascii="Arial" w:eastAsia="Calibri" w:hAnsi="Arial"/>
                <w:sz w:val="20"/>
                <w:szCs w:val="20"/>
              </w:rPr>
              <w:instrText xml:space="preserve"> ADDIN EN.CITE &lt;EndNote&gt;&lt;Cite ExcludeYear="1"&gt;&lt;Author&gt;Tarasco E.&lt;/Author&gt;&lt;Year&gt;2021&lt;/Year&gt;&lt;RecNum&gt;213&lt;/RecNum&gt;&lt;DisplayText&gt;&lt;style face="superscript"&gt;213&lt;/style&gt;&lt;/DisplayText&gt;&lt;record&gt;&lt;rec-number&gt;213&lt;/rec-number&gt;&lt;foreign-keys&gt;&lt;key app="EN" db-id="tzpd0pddbdavaaezztivvsamw9vw9esw29rv" timestamp="1700075826"&gt;213&lt;/key&gt;&lt;/foreign-keys&gt;&lt;ref-type name="Journal Article"&gt;17&lt;/ref-type&gt;&lt;contributors&gt;&lt;authors&gt;&lt;author&gt;Tarasco E.,&lt;/author&gt;&lt;author&gt;Hengartner, H.,&lt;/author&gt;&lt;author&gt;Wyatt, K.,&lt;/author&gt;&lt;author&gt;El Chazli, Y.,&lt;/author&gt;&lt;author&gt;Al Shanbari, S.,&lt;/author&gt;&lt;author&gt;Jalal, S.,&lt;/author&gt;&lt;author&gt;Milanovich, S.,&lt;/author&gt;&lt;author&gt;Sinkovits, G.,&lt;/author&gt;&lt;author&gt;Steele, M.,&lt;/author&gt;&lt;author&gt;Sakai, K.,&lt;/author&gt;&lt;author&gt;Knobl, P. N.,&lt;/author&gt;&lt;author&gt;Von Krogh, A. S.,&lt;/author&gt;&lt;author&gt;George, J. N.,&lt;/author&gt;&lt;author&gt;Butikofer, L.,&lt;/author&gt;&lt;author&gt;Lammle, B.,&lt;/author&gt;&lt;author&gt;Kremer Hovinga, J. A.&lt;/author&gt;&lt;/authors&gt;&lt;/contributors&gt;&lt;titles&gt;&lt;title&gt;Pediatric patients with hereditary thrombotic thrombocytopenic purpura (hTTP): opportunities and challenges in disease management, data from the international hTTP Registry (hTTPR) [abstract O13]&lt;/title&gt;&lt;secondary-title&gt;Swiss Medical Weekly&lt;/secondary-title&gt;&lt;/titles&gt;&lt;periodical&gt;&lt;full-title&gt;Swiss Medical Weekly&lt;/full-title&gt;&lt;/periodical&gt;&lt;pages&gt;8S&lt;/pages&gt;&lt;volume&gt;151&lt;/volume&gt;&lt;num-vols&gt;255&lt;/num-vols&gt;&lt;dates&gt;&lt;year&gt;2021&lt;/year&gt;&lt;/dates&gt;&lt;urls&gt;&lt;/urls&gt;&lt;electronic-resource-num&gt;10.4414/SMW.2021.w30107&lt;/electronic-resource-num&gt;&lt;/record&gt;&lt;/Cite&gt;&lt;/EndNote&gt;</w:instrText>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213</w:t>
            </w:r>
            <w:r w:rsidRPr="0002294B">
              <w:rPr>
                <w:rFonts w:ascii="Arial" w:eastAsia="Calibri" w:hAnsi="Arial"/>
                <w:sz w:val="20"/>
                <w:szCs w:val="20"/>
              </w:rPr>
              <w:fldChar w:fldCharType="end"/>
            </w:r>
            <w:r w:rsidRPr="0002294B">
              <w:rPr>
                <w:rFonts w:ascii="Arial" w:eastAsia="Calibri" w:hAnsi="Arial"/>
                <w:sz w:val="20"/>
                <w:szCs w:val="20"/>
              </w:rPr>
              <w:br/>
              <w:t>Registry (prospective cohort)</w:t>
            </w:r>
          </w:p>
        </w:tc>
        <w:tc>
          <w:tcPr>
            <w:tcW w:w="733" w:type="pct"/>
            <w:shd w:val="clear" w:color="auto" w:fill="FFFFFF" w:themeFill="background1"/>
          </w:tcPr>
          <w:p w14:paraId="0811788C" w14:textId="3FF41949"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Austria, Czech Republic, Germany, Japan, Norway, Switzerland, </w:t>
            </w:r>
            <w:r w:rsidR="005933CA" w:rsidRPr="0002294B">
              <w:rPr>
                <w:rFonts w:ascii="Arial" w:eastAsia="Calibri" w:hAnsi="Arial"/>
                <w:sz w:val="20"/>
                <w:szCs w:val="20"/>
              </w:rPr>
              <w:t>US</w:t>
            </w:r>
          </w:p>
        </w:tc>
        <w:tc>
          <w:tcPr>
            <w:tcW w:w="1015" w:type="pct"/>
            <w:shd w:val="clear" w:color="auto" w:fill="FFFFFF" w:themeFill="background1"/>
          </w:tcPr>
          <w:p w14:paraId="214A3A33" w14:textId="37C7B34A"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2021</w:t>
            </w:r>
            <w:r w:rsidRPr="0002294B">
              <w:rPr>
                <w:rFonts w:ascii="Arial" w:eastAsia="Calibri" w:hAnsi="Arial"/>
                <w:sz w:val="20"/>
                <w:szCs w:val="20"/>
                <w:vertAlign w:val="superscript"/>
              </w:rPr>
              <w:t>a</w:t>
            </w:r>
          </w:p>
        </w:tc>
        <w:tc>
          <w:tcPr>
            <w:tcW w:w="972" w:type="pct"/>
            <w:shd w:val="clear" w:color="auto" w:fill="FFFFFF" w:themeFill="background1"/>
          </w:tcPr>
          <w:p w14:paraId="37A777DE" w14:textId="0335E478"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≤18 years</w:t>
            </w:r>
          </w:p>
        </w:tc>
        <w:tc>
          <w:tcPr>
            <w:tcW w:w="874" w:type="pct"/>
            <w:shd w:val="clear" w:color="auto" w:fill="FFFFFF" w:themeFill="background1"/>
          </w:tcPr>
          <w:p w14:paraId="2EAE421C" w14:textId="19A22D1C"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47</w:t>
            </w:r>
          </w:p>
        </w:tc>
      </w:tr>
      <w:tr w:rsidR="0002294B" w:rsidRPr="0002294B" w14:paraId="2736EED3" w14:textId="77777777" w:rsidTr="00817157">
        <w:trPr>
          <w:cantSplit/>
        </w:trPr>
        <w:tc>
          <w:tcPr>
            <w:tcW w:w="1406" w:type="pct"/>
            <w:shd w:val="clear" w:color="auto" w:fill="FFFFFF" w:themeFill="background1"/>
          </w:tcPr>
          <w:p w14:paraId="6197425D" w14:textId="63A977F0"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Van Dorland et al, 2019 </w:t>
            </w:r>
            <w:r w:rsidRPr="0002294B">
              <w:rPr>
                <w:rFonts w:ascii="Arial" w:eastAsia="Calibri" w:hAnsi="Arial"/>
                <w:sz w:val="20"/>
                <w:szCs w:val="20"/>
              </w:rPr>
              <w:fldChar w:fldCharType="begin">
                <w:fldData xml:space="preserve">PEVuZE5vdGU+PENpdGU+PEF1dGhvcj52YW4gRG9ybGFuZDwvQXV0aG9yPjxZZWFyPjIwMTk8L1ll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</w:fldData>
              </w:fldChar>
            </w:r>
            <w:r w:rsidR="004915E4">
              <w:rPr>
                <w:rFonts w:ascii="Arial" w:eastAsia="Calibri" w:hAnsi="Arial"/>
                <w:sz w:val="20"/>
                <w:szCs w:val="20"/>
              </w:rPr>
              <w:instrText xml:space="preserve"> ADDIN EN.CITE </w:instrText>
            </w:r>
            <w:r w:rsidR="004915E4">
              <w:rPr>
                <w:rFonts w:ascii="Arial" w:eastAsia="Calibri" w:hAnsi="Arial"/>
                <w:sz w:val="20"/>
                <w:szCs w:val="20"/>
              </w:rPr>
              <w:fldChar w:fldCharType="begin">
                <w:fldData xml:space="preserve">PEVuZE5vdGU+PENpdGU+PEF1dGhvcj52YW4gRG9ybGFuZDwvQXV0aG9yPjxZZWFyPjIwMTk8L1ll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</w:fldData>
              </w:fldChar>
            </w:r>
            <w:r w:rsidR="004915E4">
              <w:rPr>
                <w:rFonts w:ascii="Arial" w:eastAsia="Calibri" w:hAnsi="Arial"/>
                <w:sz w:val="20"/>
                <w:szCs w:val="20"/>
              </w:rPr>
              <w:instrText xml:space="preserve"> ADDIN EN.CITE.DATA </w:instrText>
            </w:r>
            <w:r w:rsidR="004915E4">
              <w:rPr>
                <w:rFonts w:ascii="Arial" w:eastAsia="Calibri" w:hAnsi="Arial"/>
                <w:sz w:val="20"/>
                <w:szCs w:val="20"/>
              </w:rPr>
            </w:r>
            <w:r w:rsidR="004915E4">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214</w:t>
            </w:r>
            <w:r w:rsidRPr="0002294B">
              <w:rPr>
                <w:rFonts w:ascii="Arial" w:eastAsia="Calibri" w:hAnsi="Arial"/>
                <w:sz w:val="20"/>
                <w:szCs w:val="20"/>
              </w:rPr>
              <w:fldChar w:fldCharType="end"/>
            </w:r>
          </w:p>
          <w:p w14:paraId="07C0EB97" w14:textId="4997BB14"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Registry (ambispective cohort)</w:t>
            </w:r>
          </w:p>
        </w:tc>
        <w:tc>
          <w:tcPr>
            <w:tcW w:w="733" w:type="pct"/>
            <w:shd w:val="clear" w:color="auto" w:fill="FFFFFF" w:themeFill="background1"/>
          </w:tcPr>
          <w:p w14:paraId="0F1AC013" w14:textId="127AD47F"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Austria, Czech Republic, Germany, Japan, Norway, Switzerland, </w:t>
            </w:r>
            <w:r w:rsidR="005933CA" w:rsidRPr="0002294B">
              <w:rPr>
                <w:rFonts w:ascii="Arial" w:eastAsia="Calibri" w:hAnsi="Arial"/>
                <w:sz w:val="20"/>
                <w:szCs w:val="20"/>
              </w:rPr>
              <w:t>US</w:t>
            </w:r>
          </w:p>
        </w:tc>
        <w:tc>
          <w:tcPr>
            <w:tcW w:w="1015" w:type="pct"/>
            <w:shd w:val="clear" w:color="auto" w:fill="FFFFFF" w:themeFill="background1"/>
          </w:tcPr>
          <w:p w14:paraId="10473F92" w14:textId="7BF2831E"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2006–2017</w:t>
            </w:r>
          </w:p>
        </w:tc>
        <w:tc>
          <w:tcPr>
            <w:tcW w:w="972" w:type="pct"/>
            <w:shd w:val="clear" w:color="auto" w:fill="FFFFFF" w:themeFill="background1"/>
          </w:tcPr>
          <w:p w14:paraId="185E6D07" w14:textId="04CD4C23"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798966BA" w14:textId="1F6357DB"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123</w:t>
            </w:r>
          </w:p>
        </w:tc>
      </w:tr>
      <w:tr w:rsidR="0002294B" w:rsidRPr="0002294B" w14:paraId="4EF3A83D" w14:textId="77777777" w:rsidTr="00817157">
        <w:trPr>
          <w:cantSplit/>
        </w:trPr>
        <w:tc>
          <w:tcPr>
            <w:tcW w:w="1406" w:type="pct"/>
            <w:shd w:val="clear" w:color="auto" w:fill="FFFFFF" w:themeFill="background1"/>
          </w:tcPr>
          <w:p w14:paraId="3F4A8A09" w14:textId="5BEF1E27"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von Krogh et al, 2012 </w:t>
            </w:r>
            <w:r w:rsidRPr="0002294B">
              <w:rPr>
                <w:rFonts w:ascii="Arial" w:eastAsia="Calibri" w:hAnsi="Arial"/>
                <w:sz w:val="20"/>
                <w:szCs w:val="20"/>
              </w:rPr>
              <w:fldChar w:fldCharType="begin"/>
            </w:r>
            <w:r w:rsidR="00840B5E" w:rsidRPr="0002294B">
              <w:rPr>
                <w:rFonts w:ascii="Arial" w:eastAsia="Calibri" w:hAnsi="Arial"/>
                <w:sz w:val="20"/>
                <w:szCs w:val="20"/>
              </w:rPr>
              <w:instrText xml:space="preserve"> ADDIN EN.CITE &lt;EndNote&gt;&lt;Cite&gt;&lt;Author&gt;von Krogh&lt;/Author&gt;&lt;Year&gt;2012&lt;/Year&gt;&lt;RecNum&gt;215&lt;/RecNum&gt;&lt;DisplayText&gt;&lt;style face="superscript"&gt;215&lt;/style&gt;&lt;/DisplayText&gt;&lt;record&gt;&lt;rec-number&gt;215&lt;/rec-number&gt;&lt;foreign-keys&gt;&lt;key app="EN" db-id="tzpd0pddbdavaaezztivvsamw9vw9esw29rv" timestamp="1700075826"&gt;215&lt;/key&gt;&lt;/foreign-keys&gt;&lt;ref-type name="Journal Article"&gt;17&lt;/ref-type&gt;&lt;contributors&gt;&lt;authors&gt;&lt;author&gt;von Krogh, Anne-Sophie&lt;/author&gt;&lt;author&gt;Waage, Anders&lt;/author&gt;&lt;author&gt;Strebel, Johanna A. Kremer Hovinga&lt;/author&gt;&lt;author&gt;Quist-Paulsen, Petter&lt;/author&gt;&lt;/authors&gt;&lt;/contributors&gt;&lt;titles&gt;&lt;title&gt;Unexpected high frequency of Upshaw-Schulman Syndrome in Norway&lt;/title&gt;&lt;secondary-title&gt;Blood&lt;/secondary-title&gt;&lt;/titles&gt;&lt;periodical&gt;&lt;full-title&gt;Blood&lt;/full-title&gt;&lt;/periodical&gt;&lt;pages&gt;3315&lt;/pages&gt;&lt;volume&gt;120&lt;/volume&gt;&lt;number&gt;21&lt;/number&gt;&lt;dates&gt;&lt;year&gt;2012&lt;/year&gt;&lt;/dates&gt;&lt;isbn&gt;0006-4971&lt;/isbn&gt;&lt;urls&gt;&lt;related-urls&gt;&lt;url&gt;https://doi.org/10.1182/blood.V120.21.3315.3315&lt;/url&gt;&lt;/related-urls&gt;&lt;/urls&gt;&lt;electronic-resource-num&gt;10.1182/blood.V120.21.3315.3315&lt;/electronic-resource-num&gt;&lt;access-date&gt;5/31/2023&lt;/access-date&gt;&lt;/record&gt;&lt;/Cite&gt;&lt;/EndNote&gt;</w:instrText>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215</w:t>
            </w:r>
            <w:r w:rsidRPr="0002294B">
              <w:rPr>
                <w:rFonts w:ascii="Arial" w:eastAsia="Calibri" w:hAnsi="Arial"/>
                <w:sz w:val="20"/>
                <w:szCs w:val="20"/>
              </w:rPr>
              <w:fldChar w:fldCharType="end"/>
            </w:r>
          </w:p>
          <w:p w14:paraId="5BC18412" w14:textId="649EE881"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(cross-sectional)</w:t>
            </w:r>
          </w:p>
        </w:tc>
        <w:tc>
          <w:tcPr>
            <w:tcW w:w="733" w:type="pct"/>
            <w:shd w:val="clear" w:color="auto" w:fill="FFFFFF" w:themeFill="background1"/>
          </w:tcPr>
          <w:p w14:paraId="29F499A1" w14:textId="3E7626B6"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Norway</w:t>
            </w:r>
          </w:p>
        </w:tc>
        <w:tc>
          <w:tcPr>
            <w:tcW w:w="1015" w:type="pct"/>
            <w:shd w:val="clear" w:color="auto" w:fill="FFFFFF" w:themeFill="background1"/>
          </w:tcPr>
          <w:p w14:paraId="27B68F54" w14:textId="70B4967D" w:rsidR="00CA1A0B" w:rsidRPr="0002294B" w:rsidRDefault="00CA1A0B" w:rsidP="00CA1A0B">
            <w:pPr>
              <w:tabs>
                <w:tab w:val="left" w:pos="1711"/>
              </w:tabs>
              <w:spacing w:before="40" w:after="40"/>
              <w:rPr>
                <w:rFonts w:ascii="Arial" w:eastAsia="Calibri" w:hAnsi="Arial"/>
                <w:b/>
                <w:bCs/>
                <w:sz w:val="20"/>
                <w:szCs w:val="20"/>
              </w:rPr>
            </w:pPr>
            <w:r w:rsidRPr="0002294B">
              <w:rPr>
                <w:rFonts w:ascii="Arial" w:eastAsia="Calibri" w:hAnsi="Arial"/>
                <w:sz w:val="20"/>
                <w:szCs w:val="20"/>
              </w:rPr>
              <w:t>1998–2007</w:t>
            </w:r>
          </w:p>
        </w:tc>
        <w:tc>
          <w:tcPr>
            <w:tcW w:w="972" w:type="pct"/>
            <w:shd w:val="clear" w:color="auto" w:fill="FFFFFF" w:themeFill="background1"/>
          </w:tcPr>
          <w:p w14:paraId="21A55B31" w14:textId="4CA61076"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5FA819D3" w14:textId="374E3628"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11</w:t>
            </w:r>
          </w:p>
        </w:tc>
      </w:tr>
      <w:tr w:rsidR="0002294B" w:rsidRPr="0002294B" w14:paraId="7CF5F5D2" w14:textId="77777777" w:rsidTr="00817157">
        <w:trPr>
          <w:cantSplit/>
        </w:trPr>
        <w:tc>
          <w:tcPr>
            <w:tcW w:w="1406" w:type="pct"/>
            <w:shd w:val="clear" w:color="auto" w:fill="FFFFFF" w:themeFill="background1"/>
          </w:tcPr>
          <w:p w14:paraId="63478F3E" w14:textId="3E61BE45"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von Krogh et al, 2016 </w:t>
            </w:r>
            <w:r w:rsidRPr="0002294B">
              <w:rPr>
                <w:rFonts w:ascii="Arial" w:eastAsia="Calibri" w:hAnsi="Arial"/>
                <w:sz w:val="20"/>
                <w:szCs w:val="20"/>
              </w:rPr>
              <w:fldChar w:fldCharType="begin">
                <w:fldData xml:space="preserve">PEVuZE5vdGU+PENpdGU+PEF1dGhvcj52b24gS3JvZ2g8L0F1dGhvcj48WWVhcj4yMDE2PC9ZZWFy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</w:fldData>
              </w:fldChar>
            </w:r>
            <w:r w:rsidR="00840B5E" w:rsidRPr="0002294B">
              <w:rPr>
                <w:rFonts w:ascii="Arial" w:eastAsia="Calibri" w:hAnsi="Arial"/>
                <w:sz w:val="20"/>
                <w:szCs w:val="20"/>
              </w:rPr>
              <w:instrText xml:space="preserve"> ADDIN EN.CITE </w:instrText>
            </w:r>
            <w:r w:rsidR="00840B5E" w:rsidRPr="0002294B">
              <w:rPr>
                <w:rFonts w:ascii="Arial" w:eastAsia="Calibri" w:hAnsi="Arial"/>
                <w:sz w:val="20"/>
                <w:szCs w:val="20"/>
              </w:rPr>
              <w:fldChar w:fldCharType="begin">
                <w:fldData xml:space="preserve">PEVuZE5vdGU+PENpdGU+PEF1dGhvcj52b24gS3JvZ2g8L0F1dGhvcj48WWVhcj4yMDE2PC9ZZWFy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</w:fldData>
              </w:fldChar>
            </w:r>
            <w:r w:rsidR="00840B5E" w:rsidRPr="0002294B">
              <w:rPr>
                <w:rFonts w:ascii="Arial" w:eastAsia="Calibri" w:hAnsi="Arial"/>
                <w:sz w:val="20"/>
                <w:szCs w:val="20"/>
              </w:rPr>
              <w:instrText xml:space="preserve"> ADDIN EN.CITE.DATA </w:instrText>
            </w:r>
            <w:r w:rsidR="00840B5E" w:rsidRPr="0002294B">
              <w:rPr>
                <w:rFonts w:ascii="Arial" w:eastAsia="Calibri" w:hAnsi="Arial"/>
                <w:sz w:val="20"/>
                <w:szCs w:val="20"/>
              </w:rPr>
            </w:r>
            <w:r w:rsidR="00840B5E" w:rsidRPr="0002294B">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216</w:t>
            </w:r>
            <w:r w:rsidRPr="0002294B">
              <w:rPr>
                <w:rFonts w:ascii="Arial" w:eastAsia="Calibri" w:hAnsi="Arial"/>
                <w:sz w:val="20"/>
                <w:szCs w:val="20"/>
              </w:rPr>
              <w:fldChar w:fldCharType="end"/>
            </w:r>
            <w:r w:rsidRPr="0002294B">
              <w:rPr>
                <w:rFonts w:ascii="Arial" w:eastAsia="Calibri" w:hAnsi="Arial"/>
                <w:sz w:val="20"/>
                <w:szCs w:val="20"/>
              </w:rPr>
              <w:br/>
              <w:t>Multicenter (retrospective cohort)</w:t>
            </w:r>
          </w:p>
        </w:tc>
        <w:tc>
          <w:tcPr>
            <w:tcW w:w="733" w:type="pct"/>
            <w:shd w:val="clear" w:color="auto" w:fill="FFFFFF" w:themeFill="background1"/>
          </w:tcPr>
          <w:p w14:paraId="4B4F20BA" w14:textId="5E0BD9A7" w:rsidR="00CA1A0B" w:rsidRPr="0002294B" w:rsidRDefault="00CE68BD"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Norway (and </w:t>
            </w:r>
            <w:r w:rsidR="009D2271" w:rsidRPr="0002294B">
              <w:rPr>
                <w:rFonts w:ascii="Arial" w:eastAsia="Calibri" w:hAnsi="Arial"/>
                <w:sz w:val="20"/>
                <w:szCs w:val="20"/>
              </w:rPr>
              <w:t xml:space="preserve">Central </w:t>
            </w:r>
            <w:r w:rsidR="00CA1A0B" w:rsidRPr="0002294B">
              <w:rPr>
                <w:rFonts w:ascii="Arial" w:eastAsia="Calibri" w:hAnsi="Arial"/>
                <w:sz w:val="20"/>
                <w:szCs w:val="20"/>
              </w:rPr>
              <w:t>Norway</w:t>
            </w:r>
            <w:r w:rsidRPr="0002294B">
              <w:rPr>
                <w:rFonts w:ascii="Arial" w:eastAsia="Calibri" w:hAnsi="Arial"/>
                <w:sz w:val="20"/>
                <w:szCs w:val="20"/>
              </w:rPr>
              <w:t xml:space="preserve"> region)</w:t>
            </w:r>
          </w:p>
        </w:tc>
        <w:tc>
          <w:tcPr>
            <w:tcW w:w="1015" w:type="pct"/>
            <w:shd w:val="clear" w:color="auto" w:fill="FFFFFF" w:themeFill="background1"/>
          </w:tcPr>
          <w:p w14:paraId="35A76C4B" w14:textId="322F5F5E"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1998–2007</w:t>
            </w:r>
          </w:p>
        </w:tc>
        <w:tc>
          <w:tcPr>
            <w:tcW w:w="972" w:type="pct"/>
            <w:shd w:val="clear" w:color="auto" w:fill="FFFFFF" w:themeFill="background1"/>
          </w:tcPr>
          <w:p w14:paraId="72F24239" w14:textId="6CDD0524"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shd w:val="clear" w:color="auto" w:fill="FFFFFF" w:themeFill="background1"/>
          </w:tcPr>
          <w:p w14:paraId="52E381C3" w14:textId="356B1E57"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12</w:t>
            </w:r>
          </w:p>
        </w:tc>
      </w:tr>
      <w:tr w:rsidR="0002294B" w:rsidRPr="0002294B" w14:paraId="18868DE0" w14:textId="77777777" w:rsidTr="00434D4B">
        <w:trPr>
          <w:cantSplit/>
        </w:trPr>
        <w:tc>
          <w:tcPr>
            <w:tcW w:w="5000" w:type="pct"/>
            <w:gridSpan w:val="5"/>
            <w:shd w:val="clear" w:color="auto" w:fill="auto"/>
          </w:tcPr>
          <w:p w14:paraId="406C5F08" w14:textId="724ECDDB" w:rsidR="00CA1A0B" w:rsidRPr="0002294B" w:rsidRDefault="00CA1A0B" w:rsidP="00CA1A0B">
            <w:pPr>
              <w:tabs>
                <w:tab w:val="left" w:pos="1711"/>
              </w:tabs>
              <w:spacing w:before="40" w:after="40"/>
              <w:rPr>
                <w:rFonts w:ascii="Arial" w:eastAsia="Calibri" w:hAnsi="Arial"/>
                <w:b/>
                <w:bCs/>
                <w:sz w:val="20"/>
                <w:szCs w:val="20"/>
              </w:rPr>
            </w:pPr>
            <w:r w:rsidRPr="0002294B">
              <w:rPr>
                <w:rFonts w:ascii="Arial" w:eastAsia="Calibri" w:hAnsi="Arial"/>
                <w:b/>
                <w:bCs/>
                <w:sz w:val="20"/>
                <w:szCs w:val="20"/>
              </w:rPr>
              <w:t>iTTP and cTTP (5 studies)</w:t>
            </w:r>
          </w:p>
        </w:tc>
      </w:tr>
      <w:tr w:rsidR="0002294B" w:rsidRPr="0002294B" w14:paraId="66CA9149" w14:textId="77777777" w:rsidTr="00817157">
        <w:trPr>
          <w:cantSplit/>
        </w:trPr>
        <w:tc>
          <w:tcPr>
            <w:tcW w:w="1406" w:type="pct"/>
            <w:shd w:val="clear" w:color="auto" w:fill="FFFFFF" w:themeFill="background1"/>
          </w:tcPr>
          <w:p w14:paraId="74F6B452" w14:textId="4C483C8B" w:rsidR="00CA1A0B" w:rsidRPr="0002294B" w:rsidRDefault="00CA1A0B" w:rsidP="00CA1A0B">
            <w:pPr>
              <w:tabs>
                <w:tab w:val="left" w:pos="1711"/>
              </w:tabs>
              <w:spacing w:before="40" w:after="40"/>
              <w:rPr>
                <w:rFonts w:ascii="Arial" w:eastAsia="Calibri" w:hAnsi="Arial"/>
                <w:b/>
                <w:bCs/>
                <w:sz w:val="20"/>
                <w:szCs w:val="20"/>
              </w:rPr>
            </w:pPr>
            <w:r w:rsidRPr="0002294B">
              <w:rPr>
                <w:rFonts w:ascii="Arial" w:eastAsia="Calibri" w:hAnsi="Arial"/>
                <w:sz w:val="20"/>
                <w:szCs w:val="20"/>
              </w:rPr>
              <w:t xml:space="preserve">Alwan et al, 2020 </w:t>
            </w:r>
            <w:r w:rsidRPr="0002294B">
              <w:rPr>
                <w:rFonts w:ascii="Arial" w:eastAsia="Calibri" w:hAnsi="Arial"/>
                <w:sz w:val="20"/>
                <w:szCs w:val="20"/>
              </w:rPr>
              <w:fldChar w:fldCharType="begin">
                <w:fldData xml:space="preserve">PEVuZE5vdGU+PENpdGU+PEF1dGhvcj5BbHdhbjwvQXV0aG9yPjxZZWFyPjIwMjA8L1llYXI+PFJl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</w:fldData>
              </w:fldChar>
            </w:r>
            <w:r w:rsidR="004915E4">
              <w:rPr>
                <w:rFonts w:ascii="Arial" w:eastAsia="Calibri" w:hAnsi="Arial"/>
                <w:sz w:val="20"/>
                <w:szCs w:val="20"/>
              </w:rPr>
              <w:instrText xml:space="preserve"> ADDIN EN.CITE </w:instrText>
            </w:r>
            <w:r w:rsidR="004915E4">
              <w:rPr>
                <w:rFonts w:ascii="Arial" w:eastAsia="Calibri" w:hAnsi="Arial"/>
                <w:sz w:val="20"/>
                <w:szCs w:val="20"/>
              </w:rPr>
              <w:fldChar w:fldCharType="begin">
                <w:fldData xml:space="preserve">PEVuZE5vdGU+PENpdGU+PEF1dGhvcj5BbHdhbjwvQXV0aG9yPjxZZWFyPjIwMjA8L1llYXI+PFJl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</w:fldData>
              </w:fldChar>
            </w:r>
            <w:r w:rsidR="004915E4">
              <w:rPr>
                <w:rFonts w:ascii="Arial" w:eastAsia="Calibri" w:hAnsi="Arial"/>
                <w:sz w:val="20"/>
                <w:szCs w:val="20"/>
              </w:rPr>
              <w:instrText xml:space="preserve"> ADDIN EN.CITE.DATA </w:instrText>
            </w:r>
            <w:r w:rsidR="004915E4">
              <w:rPr>
                <w:rFonts w:ascii="Arial" w:eastAsia="Calibri" w:hAnsi="Arial"/>
                <w:sz w:val="20"/>
                <w:szCs w:val="20"/>
              </w:rPr>
            </w:r>
            <w:r w:rsidR="004915E4">
              <w:rPr>
                <w:rFonts w:ascii="Arial" w:eastAsia="Calibri" w:hAnsi="Arial"/>
                <w:sz w:val="20"/>
                <w:szCs w:val="20"/>
              </w:rPr>
              <w:fldChar w:fldCharType="end"/>
            </w:r>
            <w:r w:rsidRPr="0002294B">
              <w:rPr>
                <w:rFonts w:ascii="Arial" w:eastAsia="Calibri" w:hAnsi="Arial"/>
                <w:sz w:val="20"/>
                <w:szCs w:val="20"/>
              </w:rPr>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217</w:t>
            </w:r>
            <w:r w:rsidRPr="0002294B">
              <w:rPr>
                <w:rFonts w:ascii="Arial" w:eastAsia="Calibri" w:hAnsi="Arial"/>
                <w:sz w:val="20"/>
                <w:szCs w:val="20"/>
              </w:rPr>
              <w:fldChar w:fldCharType="end"/>
            </w:r>
            <w:r w:rsidRPr="0002294B">
              <w:rPr>
                <w:rFonts w:ascii="Arial" w:eastAsia="Calibri" w:hAnsi="Arial"/>
                <w:sz w:val="20"/>
                <w:szCs w:val="20"/>
              </w:rPr>
              <w:br/>
              <w:t>Registry (retrospective cohort)</w:t>
            </w:r>
          </w:p>
        </w:tc>
        <w:tc>
          <w:tcPr>
            <w:tcW w:w="733" w:type="pct"/>
            <w:shd w:val="clear" w:color="auto" w:fill="FFFFFF" w:themeFill="background1"/>
          </w:tcPr>
          <w:p w14:paraId="3770B6FC" w14:textId="5799C273" w:rsidR="00CA1A0B" w:rsidRPr="0002294B" w:rsidRDefault="00CA1A0B" w:rsidP="00CA1A0B">
            <w:pPr>
              <w:tabs>
                <w:tab w:val="left" w:pos="1711"/>
              </w:tabs>
              <w:spacing w:before="40" w:after="40"/>
              <w:rPr>
                <w:rFonts w:ascii="Arial" w:eastAsia="Calibri" w:hAnsi="Arial"/>
                <w:b/>
                <w:bCs/>
                <w:sz w:val="20"/>
                <w:szCs w:val="20"/>
              </w:rPr>
            </w:pPr>
            <w:r w:rsidRPr="0002294B">
              <w:rPr>
                <w:rFonts w:ascii="Arial" w:eastAsia="Calibri" w:hAnsi="Arial"/>
                <w:sz w:val="20"/>
                <w:szCs w:val="20"/>
              </w:rPr>
              <w:t>UK</w:t>
            </w:r>
          </w:p>
        </w:tc>
        <w:tc>
          <w:tcPr>
            <w:tcW w:w="1015" w:type="pct"/>
            <w:shd w:val="clear" w:color="auto" w:fill="FFFFFF" w:themeFill="background1"/>
          </w:tcPr>
          <w:p w14:paraId="7A28AB7F" w14:textId="40C59F80" w:rsidR="00CA1A0B" w:rsidRPr="0002294B" w:rsidRDefault="00CA1A0B" w:rsidP="00CA1A0B">
            <w:pPr>
              <w:tabs>
                <w:tab w:val="left" w:pos="1711"/>
              </w:tabs>
              <w:spacing w:before="40" w:after="40"/>
              <w:rPr>
                <w:rFonts w:ascii="Arial" w:eastAsia="Calibri" w:hAnsi="Arial"/>
                <w:b/>
                <w:bCs/>
                <w:sz w:val="20"/>
                <w:szCs w:val="20"/>
              </w:rPr>
            </w:pPr>
            <w:r w:rsidRPr="0002294B">
              <w:rPr>
                <w:rFonts w:ascii="Arial" w:eastAsia="Calibri" w:hAnsi="Arial"/>
                <w:sz w:val="20"/>
                <w:szCs w:val="20"/>
              </w:rPr>
              <w:t>2005–2019</w:t>
            </w:r>
          </w:p>
        </w:tc>
        <w:tc>
          <w:tcPr>
            <w:tcW w:w="972" w:type="pct"/>
            <w:shd w:val="clear" w:color="auto" w:fill="FFFFFF" w:themeFill="background1"/>
          </w:tcPr>
          <w:p w14:paraId="0548320F" w14:textId="4CD06870" w:rsidR="00CA1A0B" w:rsidRPr="0002294B" w:rsidRDefault="00CA1A0B" w:rsidP="00CA1A0B">
            <w:pPr>
              <w:tabs>
                <w:tab w:val="left" w:pos="1711"/>
              </w:tabs>
              <w:spacing w:before="40" w:after="40"/>
              <w:rPr>
                <w:rFonts w:ascii="Arial" w:eastAsia="Calibri" w:hAnsi="Arial"/>
                <w:b/>
                <w:bCs/>
                <w:sz w:val="20"/>
                <w:szCs w:val="20"/>
              </w:rPr>
            </w:pPr>
            <w:r w:rsidRPr="0002294B">
              <w:rPr>
                <w:rFonts w:ascii="Arial" w:eastAsia="Calibri" w:hAnsi="Arial"/>
                <w:sz w:val="20"/>
                <w:szCs w:val="20"/>
              </w:rPr>
              <w:t>13–93 years</w:t>
            </w:r>
          </w:p>
        </w:tc>
        <w:tc>
          <w:tcPr>
            <w:tcW w:w="874" w:type="pct"/>
            <w:shd w:val="clear" w:color="auto" w:fill="FFFFFF" w:themeFill="background1"/>
          </w:tcPr>
          <w:p w14:paraId="3DB513EF" w14:textId="1B2BA6C0" w:rsidR="00CA1A0B" w:rsidRPr="0002294B" w:rsidRDefault="00CA1A0B" w:rsidP="00CA1A0B">
            <w:pPr>
              <w:tabs>
                <w:tab w:val="left" w:pos="1711"/>
              </w:tabs>
              <w:spacing w:before="40" w:after="40"/>
              <w:rPr>
                <w:rFonts w:ascii="Arial" w:eastAsia="Calibri" w:hAnsi="Arial"/>
                <w:b/>
                <w:bCs/>
                <w:sz w:val="20"/>
                <w:szCs w:val="20"/>
              </w:rPr>
            </w:pPr>
            <w:r w:rsidRPr="0002294B">
              <w:rPr>
                <w:rFonts w:ascii="Arial" w:eastAsia="Calibri" w:hAnsi="Arial"/>
                <w:sz w:val="20"/>
                <w:szCs w:val="20"/>
              </w:rPr>
              <w:t>131</w:t>
            </w:r>
          </w:p>
        </w:tc>
      </w:tr>
      <w:tr w:rsidR="0002294B" w:rsidRPr="0002294B" w14:paraId="41366ABC" w14:textId="77777777" w:rsidTr="00817157">
        <w:trPr>
          <w:cantSplit/>
        </w:trPr>
        <w:tc>
          <w:tcPr>
            <w:tcW w:w="1406" w:type="pct"/>
          </w:tcPr>
          <w:p w14:paraId="5A2AFD4C" w14:textId="6208FA48"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Fujimura et al, 2010 </w:t>
            </w:r>
            <w:r w:rsidRPr="0002294B">
              <w:rPr>
                <w:rFonts w:ascii="Arial" w:eastAsia="Calibri" w:hAnsi="Arial"/>
                <w:sz w:val="20"/>
                <w:szCs w:val="20"/>
              </w:rPr>
              <w:fldChar w:fldCharType="begin"/>
            </w:r>
            <w:r w:rsidR="00840B5E" w:rsidRPr="0002294B">
              <w:rPr>
                <w:rFonts w:ascii="Arial" w:eastAsia="Calibri" w:hAnsi="Arial"/>
                <w:sz w:val="20"/>
                <w:szCs w:val="20"/>
              </w:rPr>
              <w:instrText xml:space="preserve"> ADDIN EN.CITE &lt;EndNote&gt;&lt;Cite&gt;&lt;Author&gt;Fujimura&lt;/Author&gt;&lt;Year&gt;2010&lt;/Year&gt;&lt;RecNum&gt;218&lt;/RecNum&gt;&lt;DisplayText&gt;&lt;style face="superscript"&gt;218&lt;/style&gt;&lt;/DisplayText&gt;&lt;record&gt;&lt;rec-number&gt;218&lt;/rec-number&gt;&lt;foreign-keys&gt;&lt;key app="EN" db-id="tzpd0pddbdavaaezztivvsamw9vw9esw29rv" timestamp="1700075826"&gt;218&lt;/key&gt;&lt;/foreign-keys&gt;&lt;ref-type name="Journal Article"&gt;17&lt;/ref-type&gt;&lt;contributors&gt;&lt;authors&gt;&lt;author&gt;Fujimura, Y.&lt;/author&gt;&lt;author&gt;Matsumoto, M.&lt;/author&gt;&lt;/authors&gt;&lt;/contributors&gt;&lt;auth-address&gt;Department of Blood Transfusion Medicine, Nara Medical University, Kashihara, Japan. malon@naramed-u.ac.jp&lt;/auth-address&gt;&lt;titles&gt;&lt;title&gt;Registry of 919 patients with thrombotic microangiopathies across Japan: database of Nara Medical University during 1998-2008&lt;/title&gt;&lt;secondary-title&gt;Intern. Med. J.&lt;/secondary-title&gt;&lt;/titles&gt;&lt;periodical&gt;&lt;full-title&gt;Intern. Med. J.&lt;/full-title&gt;&lt;/periodical&gt;&lt;pages&gt;7–15&lt;/pages&gt;&lt;volume&gt;49&lt;/volume&gt;&lt;number&gt;1&lt;/number&gt;&lt;edition&gt;20100101&lt;/edition&gt;&lt;keywords&gt;&lt;keyword&gt;ADAM Proteins/*deficiency&lt;/keyword&gt;&lt;keyword&gt;ADAMTS13 Protein&lt;/keyword&gt;&lt;keyword&gt;Algorithms&lt;/keyword&gt;&lt;keyword&gt;Hemolytic-Uremic Syndrome/blood/*diagnosis&lt;/keyword&gt;&lt;keyword&gt;Humans&lt;/keyword&gt;&lt;keyword&gt;Japan&lt;/keyword&gt;&lt;keyword&gt;Purpura, Thrombotic Thrombocytopenic/blood/*diagnosis&lt;/keyword&gt;&lt;keyword&gt;*Registries&lt;/keyword&gt;&lt;/keywords&gt;&lt;dates&gt;&lt;year&gt;2010&lt;/year&gt;&lt;/dates&gt;&lt;isbn&gt;0918-2918&lt;/isbn&gt;&lt;accession-num&gt;20045995&lt;/accession-num&gt;&lt;urls&gt;&lt;/urls&gt;&lt;electronic-resource-num&gt;10.2169/internalmedicine.49.2706&lt;/electronic-resource-num&gt;&lt;remote-database-provider&gt;NLM&lt;/remote-database-provider&gt;&lt;language&gt;eng&lt;/language&gt;&lt;/record&gt;&lt;/Cite&gt;&lt;/EndNote&gt;</w:instrText>
            </w:r>
            <w:r w:rsidRPr="0002294B">
              <w:rPr>
                <w:rFonts w:ascii="Arial" w:eastAsia="Calibri" w:hAnsi="Arial"/>
                <w:sz w:val="20"/>
                <w:szCs w:val="20"/>
              </w:rPr>
              <w:fldChar w:fldCharType="separate"/>
            </w:r>
            <w:r w:rsidR="00840B5E" w:rsidRPr="0002294B">
              <w:rPr>
                <w:rFonts w:ascii="Arial" w:eastAsia="Calibri" w:hAnsi="Arial"/>
                <w:noProof/>
                <w:sz w:val="20"/>
                <w:szCs w:val="20"/>
                <w:vertAlign w:val="superscript"/>
              </w:rPr>
              <w:t>218</w:t>
            </w:r>
            <w:r w:rsidRPr="0002294B">
              <w:rPr>
                <w:rFonts w:ascii="Arial" w:eastAsia="Calibri" w:hAnsi="Arial"/>
                <w:sz w:val="20"/>
                <w:szCs w:val="20"/>
              </w:rPr>
              <w:fldChar w:fldCharType="end"/>
            </w:r>
            <w:r w:rsidRPr="0002294B">
              <w:rPr>
                <w:rFonts w:ascii="Arial" w:eastAsia="Calibri" w:hAnsi="Arial"/>
                <w:sz w:val="20"/>
                <w:szCs w:val="20"/>
              </w:rPr>
              <w:br/>
              <w:t>Registry (cross-sectional)</w:t>
            </w:r>
          </w:p>
        </w:tc>
        <w:tc>
          <w:tcPr>
            <w:tcW w:w="733" w:type="pct"/>
          </w:tcPr>
          <w:p w14:paraId="3E4440AC" w14:textId="6B9E9D30"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Japan</w:t>
            </w:r>
          </w:p>
        </w:tc>
        <w:tc>
          <w:tcPr>
            <w:tcW w:w="1015" w:type="pct"/>
          </w:tcPr>
          <w:p w14:paraId="5B71EE2F" w14:textId="3F012729"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1998–2008</w:t>
            </w:r>
          </w:p>
        </w:tc>
        <w:tc>
          <w:tcPr>
            <w:tcW w:w="972" w:type="pct"/>
          </w:tcPr>
          <w:p w14:paraId="3CCB69E6" w14:textId="4C5AB396"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tcPr>
          <w:p w14:paraId="62AA7AD0" w14:textId="2AF1FFF0"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325</w:t>
            </w:r>
            <w:r w:rsidRPr="0002294B">
              <w:rPr>
                <w:rFonts w:ascii="Arial" w:eastAsia="Calibri" w:hAnsi="Arial"/>
                <w:sz w:val="20"/>
                <w:szCs w:val="20"/>
              </w:rPr>
              <w:br/>
              <w:t>(cTTP, n=41; iTTP, n=284)</w:t>
            </w:r>
          </w:p>
        </w:tc>
      </w:tr>
      <w:tr w:rsidR="0002294B" w:rsidRPr="0002294B" w14:paraId="6E00D883" w14:textId="77777777" w:rsidTr="00817157">
        <w:trPr>
          <w:cantSplit/>
        </w:trPr>
        <w:tc>
          <w:tcPr>
            <w:tcW w:w="1406" w:type="pct"/>
            <w:shd w:val="clear" w:color="auto" w:fill="auto"/>
          </w:tcPr>
          <w:p w14:paraId="6D396FFB" w14:textId="7B99FD5D"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Joly et al, </w:t>
            </w:r>
            <w:r w:rsidR="003B6BC3" w:rsidRPr="0002294B">
              <w:rPr>
                <w:rFonts w:ascii="Arial" w:eastAsia="Calibri" w:hAnsi="Arial"/>
                <w:sz w:val="20"/>
                <w:szCs w:val="20"/>
              </w:rPr>
              <w:t>201</w:t>
            </w:r>
            <w:r w:rsidR="003B6BC3">
              <w:rPr>
                <w:rFonts w:ascii="Arial" w:eastAsia="Calibri" w:hAnsi="Arial"/>
                <w:sz w:val="20"/>
                <w:szCs w:val="20"/>
              </w:rPr>
              <w:t>7</w:t>
            </w:r>
            <w:r w:rsidR="003B6BC3" w:rsidRPr="0002294B">
              <w:rPr>
                <w:rFonts w:ascii="Arial" w:eastAsia="Calibri" w:hAnsi="Arial"/>
                <w:sz w:val="20"/>
                <w:szCs w:val="20"/>
              </w:rPr>
              <w:t xml:space="preserve"> </w:t>
            </w:r>
            <w:r w:rsidRPr="0002294B">
              <w:rPr>
                <w:rFonts w:ascii="Arial" w:eastAsia="Calibri" w:hAnsi="Arial"/>
                <w:sz w:val="20"/>
                <w:szCs w:val="20"/>
              </w:rPr>
              <w:fldChar w:fldCharType="begin"/>
            </w:r>
            <w:r w:rsidR="00A81C3A">
              <w:rPr>
                <w:rFonts w:ascii="Arial" w:eastAsia="Calibri" w:hAnsi="Arial"/>
                <w:sz w:val="20"/>
                <w:szCs w:val="20"/>
              </w:rPr>
              <w:instrText xml:space="preserve"> ADDIN EN.CITE &lt;EndNote&gt;&lt;Cite&gt;&lt;Author&gt;Joly&lt;/Author&gt;&lt;Year&gt;2017&lt;/Year&gt;&lt;RecNum&gt;222&lt;/RecNum&gt;&lt;DisplayText&gt;&lt;style face="superscript"&gt;219&lt;/style&gt;&lt;/DisplayText&gt;&lt;record&gt;&lt;rec-number&gt;222&lt;/rec-number&gt;&lt;foreign-keys&gt;&lt;key app="EN" db-id="tzpd0pddbdavaaezztivvsamw9vw9esw29rv" timestamp="1715172472"&gt;222&lt;/key&gt;&lt;/foreign-keys&gt;&lt;ref-type name="Journal Article"&gt;17&lt;/ref-type&gt;&lt;contributors&gt;&lt;authors&gt;&lt;author&gt;Joly, B&lt;/author&gt;&lt;author&gt;Boisseau, P.&lt;/author&gt;&lt;author&gt;Stepanian, A.&lt;/author&gt;&lt;author&gt;Leblanc, T.&lt;/author&gt;&lt;author&gt;Garrec, C.&lt;/author&gt;&lt;author&gt;Desconclois,C.&lt;/author&gt;&lt;author&gt;Deschenes,G.&lt;/author&gt;&lt;author&gt;Biebuyck, N.&lt;/author&gt;&lt;author&gt;Mansuy,L.&lt;/author&gt;&lt;author&gt;Fouyssac, F.&lt;/author&gt;&lt;author&gt;Vannier,J-P.&lt;/author&gt;&lt;author&gt;Bezieau,S.&lt;/author&gt;&lt;author&gt;Loirat,C.&lt;/author&gt;&lt;author&gt;Coppo,P.&lt;/author&gt;&lt;author&gt;Veyradier, A&lt;/author&gt;&lt;/authors&gt;&lt;/contributors&gt;&lt;titles&gt;&lt;title&gt;Child-onset thrombotic thrombocytopenic purpura: the French Reference Center for Thrombotic Microangiopathies experience&lt;/title&gt;&lt;secondary-title&gt;Blood Transfus&lt;/secondary-title&gt;&lt;/titles&gt;&lt;periodical&gt;&lt;full-title&gt;Blood Transfus&lt;/full-title&gt;&lt;/periodical&gt;&lt;pages&gt;s512&lt;/pages&gt;&lt;volume&gt;15 (Suppl. 3)&lt;/volume&gt;&lt;dates&gt;&lt;year&gt;2017&lt;/year&gt;&lt;/dates&gt;&lt;urls&gt;&lt;/urls&gt;&lt;/record&gt;&lt;/Cite&gt;&lt;/EndNote&gt;</w:instrText>
            </w:r>
            <w:r w:rsidRPr="0002294B">
              <w:rPr>
                <w:rFonts w:ascii="Arial" w:eastAsia="Calibri" w:hAnsi="Arial"/>
                <w:sz w:val="20"/>
                <w:szCs w:val="20"/>
              </w:rPr>
              <w:fldChar w:fldCharType="separate"/>
            </w:r>
            <w:r w:rsidR="00A81C3A" w:rsidRPr="00A81C3A">
              <w:rPr>
                <w:rFonts w:ascii="Arial" w:eastAsia="Calibri" w:hAnsi="Arial"/>
                <w:noProof/>
                <w:sz w:val="20"/>
                <w:szCs w:val="20"/>
                <w:vertAlign w:val="superscript"/>
              </w:rPr>
              <w:t>219</w:t>
            </w:r>
            <w:r w:rsidRPr="0002294B">
              <w:rPr>
                <w:rFonts w:ascii="Arial" w:eastAsia="Calibri" w:hAnsi="Arial"/>
                <w:sz w:val="20"/>
                <w:szCs w:val="20"/>
              </w:rPr>
              <w:fldChar w:fldCharType="end"/>
            </w:r>
            <w:r w:rsidRPr="0002294B">
              <w:rPr>
                <w:rFonts w:ascii="Arial" w:eastAsia="Calibri" w:hAnsi="Arial"/>
                <w:sz w:val="20"/>
                <w:szCs w:val="20"/>
              </w:rPr>
              <w:br/>
              <w:t>Registry (retrospective cohort)</w:t>
            </w:r>
          </w:p>
        </w:tc>
        <w:tc>
          <w:tcPr>
            <w:tcW w:w="733" w:type="pct"/>
            <w:shd w:val="clear" w:color="auto" w:fill="auto"/>
          </w:tcPr>
          <w:p w14:paraId="4F89D184" w14:textId="5CE89C35"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France</w:t>
            </w:r>
          </w:p>
        </w:tc>
        <w:tc>
          <w:tcPr>
            <w:tcW w:w="1015" w:type="pct"/>
            <w:shd w:val="clear" w:color="auto" w:fill="auto"/>
          </w:tcPr>
          <w:p w14:paraId="75378CFE" w14:textId="62BD8494"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Jan 1999–Mar 2017</w:t>
            </w:r>
          </w:p>
        </w:tc>
        <w:tc>
          <w:tcPr>
            <w:tcW w:w="972" w:type="pct"/>
            <w:shd w:val="clear" w:color="auto" w:fill="auto"/>
          </w:tcPr>
          <w:p w14:paraId="6F28D685" w14:textId="49AEB2AE"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&lt; 18 years</w:t>
            </w:r>
          </w:p>
        </w:tc>
        <w:tc>
          <w:tcPr>
            <w:tcW w:w="874" w:type="pct"/>
            <w:shd w:val="clear" w:color="auto" w:fill="auto"/>
          </w:tcPr>
          <w:p w14:paraId="19EE3B0A" w14:textId="77777777"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88</w:t>
            </w:r>
          </w:p>
          <w:p w14:paraId="0CBA9C0A" w14:textId="635BB391"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(cTTP, n=35; iTTP, n=45)</w:t>
            </w:r>
          </w:p>
        </w:tc>
      </w:tr>
      <w:tr w:rsidR="0002294B" w:rsidRPr="0002294B" w14:paraId="69F56922" w14:textId="77777777" w:rsidTr="00817157">
        <w:trPr>
          <w:cantSplit/>
        </w:trPr>
        <w:tc>
          <w:tcPr>
            <w:tcW w:w="1406" w:type="pct"/>
          </w:tcPr>
          <w:p w14:paraId="1B3102C5" w14:textId="7E72F871"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Keren-Politansky et al, 2017 </w:t>
            </w:r>
            <w:r w:rsidRPr="0002294B">
              <w:rPr>
                <w:rFonts w:ascii="Arial" w:eastAsia="Calibri" w:hAnsi="Arial"/>
                <w:sz w:val="20"/>
                <w:szCs w:val="20"/>
              </w:rPr>
              <w:fldChar w:fldCharType="begin"/>
            </w:r>
            <w:r w:rsidR="00A81C3A">
              <w:rPr>
                <w:rFonts w:ascii="Arial" w:eastAsia="Calibri" w:hAnsi="Arial"/>
                <w:sz w:val="20"/>
                <w:szCs w:val="20"/>
              </w:rPr>
              <w:instrText xml:space="preserve"> ADDIN EN.CITE &lt;EndNote&gt;&lt;Cite&gt;&lt;Author&gt;Keren-Politansky&lt;/Author&gt;&lt;Year&gt;2017&lt;/Year&gt;&lt;RecNum&gt;220&lt;/RecNum&gt;&lt;DisplayText&gt;&lt;style face="superscript"&gt;220&lt;/style&gt;&lt;/DisplayText&gt;&lt;record&gt;&lt;rec-number&gt;220&lt;/rec-number&gt;&lt;foreign-keys&gt;&lt;key app="EN" db-id="tzpd0pddbdavaaezztivvsamw9vw9esw29rv" timestamp="1700075826"&gt;220&lt;/key&gt;&lt;/foreign-keys&gt;&lt;ref-type name="Journal Article"&gt;17&lt;/ref-type&gt;&lt;contributors&gt;&lt;authors&gt;&lt;author&gt;Keren-Politansky, A.&lt;/author&gt;&lt;author&gt;Tennenbaum, G.&lt;/author&gt;&lt;author&gt;Brenner, B.&lt;/author&gt;&lt;author&gt;Sarig, G&lt;/author&gt;&lt;/authors&gt;&lt;/contributors&gt;&lt;titles&gt;&lt;title&gt;The incidence of thrombotic thrombocytopenic purpura in Israel, as determined by ADAMTS-13 activity and anti-ADAMTS-13 antibody levels [abstract PB 699]&lt;/title&gt;&lt;secondary-title&gt;Res. Pract. Thromb. Haemost.&lt;/secondary-title&gt;&lt;/titles&gt;&lt;periodical&gt;&lt;full-title&gt;Res. Pract. Thromb. Haemost.&lt;/full-title&gt;&lt;/periodical&gt;&lt;pages&gt;1296&lt;/pages&gt;&lt;volume&gt;2017&lt;/volume&gt;&lt;num-vols&gt;Suppl 1&lt;/num-vols&gt;&lt;dates&gt;&lt;year&gt;2017&lt;/year&gt;&lt;/dates&gt;&lt;urls&gt;&lt;/urls&gt;&lt;electronic-resource-num&gt;10.1002/rth2.12012&lt;/electronic-resource-num&gt;&lt;/record&gt;&lt;/Cite&gt;&lt;/EndNote&gt;</w:instrText>
            </w:r>
            <w:r w:rsidRPr="0002294B">
              <w:rPr>
                <w:rFonts w:ascii="Arial" w:eastAsia="Calibri" w:hAnsi="Arial"/>
                <w:sz w:val="20"/>
                <w:szCs w:val="20"/>
              </w:rPr>
              <w:fldChar w:fldCharType="separate"/>
            </w:r>
            <w:r w:rsidR="00A81C3A" w:rsidRPr="00A81C3A">
              <w:rPr>
                <w:rFonts w:ascii="Arial" w:eastAsia="Calibri" w:hAnsi="Arial"/>
                <w:noProof/>
                <w:sz w:val="20"/>
                <w:szCs w:val="20"/>
                <w:vertAlign w:val="superscript"/>
              </w:rPr>
              <w:t>220</w:t>
            </w:r>
            <w:r w:rsidRPr="0002294B">
              <w:rPr>
                <w:rFonts w:ascii="Arial" w:eastAsia="Calibri" w:hAnsi="Arial"/>
                <w:sz w:val="20"/>
                <w:szCs w:val="20"/>
              </w:rPr>
              <w:fldChar w:fldCharType="end"/>
            </w:r>
            <w:r w:rsidRPr="0002294B">
              <w:rPr>
                <w:rFonts w:ascii="Arial" w:eastAsia="Calibri" w:hAnsi="Arial"/>
                <w:sz w:val="20"/>
                <w:szCs w:val="20"/>
              </w:rPr>
              <w:br/>
              <w:t>Single-center (retrospective cohort)</w:t>
            </w:r>
          </w:p>
        </w:tc>
        <w:tc>
          <w:tcPr>
            <w:tcW w:w="733" w:type="pct"/>
          </w:tcPr>
          <w:p w14:paraId="4243F896" w14:textId="026C9C09"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 xml:space="preserve">Israel </w:t>
            </w:r>
          </w:p>
        </w:tc>
        <w:tc>
          <w:tcPr>
            <w:tcW w:w="1015" w:type="pct"/>
          </w:tcPr>
          <w:p w14:paraId="44A47519" w14:textId="1BAAB4ED"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2005–2013</w:t>
            </w:r>
          </w:p>
        </w:tc>
        <w:tc>
          <w:tcPr>
            <w:tcW w:w="972" w:type="pct"/>
          </w:tcPr>
          <w:p w14:paraId="742D1B6B" w14:textId="29DEB6AC"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tcPr>
          <w:p w14:paraId="32BE9C6B" w14:textId="77777777"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136</w:t>
            </w:r>
          </w:p>
          <w:p w14:paraId="0181C1D3" w14:textId="55838D5C"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(cTTP, n=19; iTTP, n=117)</w:t>
            </w:r>
          </w:p>
        </w:tc>
      </w:tr>
      <w:tr w:rsidR="0002294B" w:rsidRPr="0002294B" w14:paraId="06992A52" w14:textId="77777777" w:rsidTr="00817157">
        <w:trPr>
          <w:cantSplit/>
        </w:trPr>
        <w:tc>
          <w:tcPr>
            <w:tcW w:w="1406" w:type="pct"/>
          </w:tcPr>
          <w:p w14:paraId="72AD71F1" w14:textId="2F13A799" w:rsidR="00CA1A0B" w:rsidRPr="0002294B" w:rsidRDefault="00CA1A0B" w:rsidP="00CA1A0B">
            <w:pPr>
              <w:tabs>
                <w:tab w:val="left" w:pos="1711"/>
              </w:tabs>
              <w:spacing w:before="40" w:after="40"/>
              <w:rPr>
                <w:rFonts w:ascii="Arial" w:eastAsia="Calibri" w:hAnsi="Arial"/>
                <w:sz w:val="20"/>
                <w:szCs w:val="20"/>
                <w:lang w:val="fr-CA"/>
              </w:rPr>
            </w:pPr>
            <w:r w:rsidRPr="0002294B">
              <w:rPr>
                <w:rFonts w:ascii="Arial" w:eastAsia="Calibri" w:hAnsi="Arial"/>
                <w:sz w:val="20"/>
                <w:szCs w:val="20"/>
                <w:lang w:val="fr-CA"/>
              </w:rPr>
              <w:t xml:space="preserve">Satija et al, 2021 </w:t>
            </w:r>
            <w:r w:rsidRPr="0002294B">
              <w:rPr>
                <w:rFonts w:ascii="Arial" w:eastAsia="Calibri" w:hAnsi="Arial"/>
                <w:sz w:val="20"/>
                <w:szCs w:val="20"/>
              </w:rPr>
              <w:fldChar w:fldCharType="begin"/>
            </w:r>
            <w:r w:rsidR="00A81C3A">
              <w:rPr>
                <w:rFonts w:ascii="Arial" w:eastAsia="Calibri" w:hAnsi="Arial"/>
                <w:sz w:val="20"/>
                <w:szCs w:val="20"/>
              </w:rPr>
              <w:instrText xml:space="preserve"> ADDIN EN.CITE &lt;EndNote&gt;&lt;Cite&gt;&lt;Author&gt;Satija&lt;/Author&gt;&lt;Year&gt;2021&lt;/Year&gt;&lt;RecNum&gt;221&lt;/RecNum&gt;&lt;DisplayText&gt;&lt;style face="superscript"&gt;221&lt;/style&gt;&lt;/DisplayText&gt;&lt;record&gt;&lt;rec-number&gt;221&lt;/rec-number&gt;&lt;foreign-keys&gt;&lt;key app="EN" db-id="tzpd0pddbdavaaezztivvsamw9vw9esw29rv" timestamp="1700075826"&gt;221&lt;/key&gt;&lt;/foreign-keys&gt;&lt;ref-type name="Journal Article"&gt;17&lt;/ref-type&gt;&lt;contributors&gt;&lt;authors&gt;&lt;author&gt;Satija, A.&lt;/author&gt;&lt;author&gt;Tzivelekis, S.&lt;/author&gt;&lt;author&gt;Swallow, E.&lt;/author&gt;&lt;author&gt;Patterson-Lomba, O.&lt;/author&gt;&lt;author&gt;Briggs, A.&lt;/author&gt;&lt;author&gt;Yim, E.&lt;/author&gt;&lt;author&gt;Mellgard, B.&lt;/author&gt;&lt;/authors&gt;&lt;/contributors&gt;&lt;titles&gt;&lt;title&gt;The clinical burden of congenital and immunemediated thrombotic thrombocytopenic purpura: a retrospective cohort analysis [abstract PB0843]&lt;/title&gt;&lt;secondary-title&gt;&lt;style face="italic" font="default" size="100%"&gt;Res. Pract. Thromb. Haemost.&lt;/style&gt;&lt;/secondary-title&gt;&lt;/titles&gt;&lt;periodical&gt;&lt;full-title&gt;Res. Pract. Thromb. Haemost.&lt;/full-title&gt;&lt;/periodical&gt;&lt;pages&gt;625&lt;/pages&gt;&lt;volume&gt;5&lt;/volume&gt;&lt;num-vols&gt;Suppl 2&lt;/num-vols&gt;&lt;dates&gt;&lt;year&gt;2021&lt;/year&gt;&lt;/dates&gt;&lt;urls&gt;&lt;/urls&gt;&lt;electronic-resource-num&gt;10.1002/rth2.12589&lt;/electronic-resource-num&gt;&lt;/record&gt;&lt;/Cite&gt;&lt;/EndNote&gt;</w:instrText>
            </w:r>
            <w:r w:rsidRPr="0002294B">
              <w:rPr>
                <w:rFonts w:ascii="Arial" w:eastAsia="Calibri" w:hAnsi="Arial"/>
                <w:sz w:val="20"/>
                <w:szCs w:val="20"/>
              </w:rPr>
              <w:fldChar w:fldCharType="separate"/>
            </w:r>
            <w:r w:rsidR="00A81C3A" w:rsidRPr="00A81C3A">
              <w:rPr>
                <w:rFonts w:ascii="Arial" w:eastAsia="Calibri" w:hAnsi="Arial"/>
                <w:noProof/>
                <w:sz w:val="20"/>
                <w:szCs w:val="20"/>
                <w:vertAlign w:val="superscript"/>
              </w:rPr>
              <w:t>221</w:t>
            </w:r>
            <w:r w:rsidRPr="0002294B">
              <w:rPr>
                <w:rFonts w:ascii="Arial" w:eastAsia="Calibri" w:hAnsi="Arial"/>
                <w:sz w:val="20"/>
                <w:szCs w:val="20"/>
              </w:rPr>
              <w:fldChar w:fldCharType="end"/>
            </w:r>
            <w:r w:rsidRPr="0002294B">
              <w:rPr>
                <w:rFonts w:ascii="Arial" w:eastAsia="Calibri" w:hAnsi="Arial"/>
                <w:sz w:val="20"/>
                <w:szCs w:val="20"/>
                <w:lang w:val="fr-CA"/>
              </w:rPr>
              <w:br/>
              <w:t>Database (retrospective cohort)</w:t>
            </w:r>
          </w:p>
        </w:tc>
        <w:tc>
          <w:tcPr>
            <w:tcW w:w="733" w:type="pct"/>
          </w:tcPr>
          <w:p w14:paraId="02F921B1" w14:textId="62466941"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US</w:t>
            </w:r>
          </w:p>
        </w:tc>
        <w:tc>
          <w:tcPr>
            <w:tcW w:w="1015" w:type="pct"/>
          </w:tcPr>
          <w:p w14:paraId="2A8E2F96" w14:textId="4240D075"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2009–2019</w:t>
            </w:r>
          </w:p>
        </w:tc>
        <w:tc>
          <w:tcPr>
            <w:tcW w:w="972" w:type="pct"/>
          </w:tcPr>
          <w:p w14:paraId="2BC44E62" w14:textId="5252EEAC"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No age definition</w:t>
            </w:r>
          </w:p>
        </w:tc>
        <w:tc>
          <w:tcPr>
            <w:tcW w:w="874" w:type="pct"/>
          </w:tcPr>
          <w:p w14:paraId="07C698C3" w14:textId="77777777"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cTTP: 39</w:t>
            </w:r>
          </w:p>
          <w:p w14:paraId="24FFDB9F" w14:textId="68DF3001" w:rsidR="00CA1A0B" w:rsidRPr="0002294B" w:rsidRDefault="00CA1A0B" w:rsidP="00CA1A0B">
            <w:pPr>
              <w:tabs>
                <w:tab w:val="left" w:pos="1711"/>
              </w:tabs>
              <w:spacing w:before="40" w:after="40"/>
              <w:rPr>
                <w:rFonts w:ascii="Arial" w:eastAsia="Calibri" w:hAnsi="Arial"/>
                <w:sz w:val="20"/>
                <w:szCs w:val="20"/>
              </w:rPr>
            </w:pPr>
            <w:r w:rsidRPr="0002294B">
              <w:rPr>
                <w:rFonts w:ascii="Arial" w:eastAsia="Calibri" w:hAnsi="Arial"/>
                <w:sz w:val="20"/>
                <w:szCs w:val="20"/>
              </w:rPr>
              <w:t>iTTP: 805</w:t>
            </w:r>
          </w:p>
        </w:tc>
      </w:tr>
    </w:tbl>
    <w:p w14:paraId="4F915408" w14:textId="77777777" w:rsidR="005933CA" w:rsidRPr="0002294B" w:rsidRDefault="004937C6" w:rsidP="00A773BD">
      <w:pPr>
        <w:spacing w:after="0"/>
        <w:rPr>
          <w:rFonts w:ascii="Arial" w:hAnsi="Arial" w:cs="Arial"/>
          <w:sz w:val="18"/>
          <w:szCs w:val="18"/>
        </w:rPr>
      </w:pPr>
      <w:r w:rsidRPr="0002294B">
        <w:rPr>
          <w:rFonts w:ascii="Arial" w:hAnsi="Arial" w:cs="Arial"/>
          <w:b/>
          <w:bCs/>
          <w:sz w:val="18"/>
          <w:szCs w:val="18"/>
        </w:rPr>
        <w:t>Notes:</w:t>
      </w:r>
      <w:r w:rsidRPr="0002294B">
        <w:rPr>
          <w:rFonts w:ascii="Arial" w:hAnsi="Arial" w:cs="Arial"/>
          <w:b/>
          <w:bCs/>
          <w:sz w:val="18"/>
          <w:szCs w:val="18"/>
          <w:vertAlign w:val="superscript"/>
        </w:rPr>
        <w:t xml:space="preserve"> </w:t>
      </w:r>
      <w:r w:rsidRPr="0002294B">
        <w:rPr>
          <w:rFonts w:ascii="Arial" w:hAnsi="Arial" w:cs="Arial"/>
          <w:sz w:val="18"/>
          <w:szCs w:val="18"/>
          <w:vertAlign w:val="superscript"/>
        </w:rPr>
        <w:t>a</w:t>
      </w:r>
      <w:r w:rsidRPr="0002294B">
        <w:rPr>
          <w:rFonts w:ascii="Arial" w:hAnsi="Arial" w:cs="Arial"/>
          <w:sz w:val="18"/>
          <w:szCs w:val="18"/>
        </w:rPr>
        <w:t xml:space="preserve">Year of publication; </w:t>
      </w:r>
      <w:r w:rsidRPr="0002294B">
        <w:rPr>
          <w:rFonts w:ascii="Arial" w:hAnsi="Arial" w:cs="Arial"/>
          <w:sz w:val="18"/>
          <w:szCs w:val="18"/>
          <w:vertAlign w:val="superscript"/>
        </w:rPr>
        <w:t>b</w:t>
      </w:r>
      <w:r w:rsidRPr="0002294B">
        <w:rPr>
          <w:rFonts w:ascii="Arial" w:hAnsi="Arial" w:cs="Arial"/>
          <w:sz w:val="18"/>
          <w:szCs w:val="18"/>
        </w:rPr>
        <w:t>Results reported for patients with iTTP (n=22).</w:t>
      </w:r>
    </w:p>
    <w:p w14:paraId="62076C65" w14:textId="5EB453A5" w:rsidR="00BE5280" w:rsidRPr="0002294B" w:rsidRDefault="004937C6" w:rsidP="00A773BD">
      <w:pPr>
        <w:spacing w:after="0"/>
        <w:rPr>
          <w:rFonts w:ascii="Arial" w:hAnsi="Arial" w:cs="Arial"/>
          <w:sz w:val="18"/>
          <w:szCs w:val="18"/>
        </w:rPr>
      </w:pPr>
      <w:r w:rsidRPr="0002294B">
        <w:rPr>
          <w:rFonts w:ascii="Arial" w:hAnsi="Arial" w:cs="Arial"/>
          <w:b/>
          <w:bCs/>
          <w:sz w:val="18"/>
          <w:szCs w:val="18"/>
        </w:rPr>
        <w:t>Abbreviations:</w:t>
      </w:r>
      <w:r w:rsidRPr="0002294B">
        <w:rPr>
          <w:rFonts w:ascii="Arial" w:hAnsi="Arial" w:cs="Arial"/>
          <w:b/>
          <w:bCs/>
        </w:rPr>
        <w:t xml:space="preserve"> </w:t>
      </w:r>
      <w:r w:rsidR="00D91CE2" w:rsidRPr="0002294B">
        <w:rPr>
          <w:rFonts w:ascii="Arial" w:hAnsi="Arial" w:cs="Arial"/>
          <w:sz w:val="18"/>
          <w:szCs w:val="18"/>
        </w:rPr>
        <w:t>cTTP</w:t>
      </w:r>
      <w:r w:rsidR="0052404A" w:rsidRPr="0002294B">
        <w:rPr>
          <w:rFonts w:ascii="Arial" w:hAnsi="Arial" w:cs="Arial"/>
          <w:sz w:val="18"/>
          <w:szCs w:val="18"/>
        </w:rPr>
        <w:t>:</w:t>
      </w:r>
      <w:r w:rsidR="00D91CE2" w:rsidRPr="0002294B">
        <w:rPr>
          <w:rFonts w:ascii="Arial" w:hAnsi="Arial" w:cs="Arial"/>
          <w:sz w:val="18"/>
          <w:szCs w:val="18"/>
        </w:rPr>
        <w:t xml:space="preserve"> congenital thrombotic thrombocytopenic purpura;</w:t>
      </w:r>
      <w:r w:rsidR="000969F5" w:rsidRPr="0002294B">
        <w:rPr>
          <w:rFonts w:ascii="Arial" w:hAnsi="Arial" w:cs="Arial"/>
          <w:sz w:val="18"/>
          <w:szCs w:val="18"/>
        </w:rPr>
        <w:t xml:space="preserve"> HUS</w:t>
      </w:r>
      <w:r w:rsidR="0052404A" w:rsidRPr="0002294B">
        <w:rPr>
          <w:rFonts w:ascii="Arial" w:hAnsi="Arial" w:cs="Arial"/>
          <w:sz w:val="18"/>
          <w:szCs w:val="18"/>
        </w:rPr>
        <w:t>:</w:t>
      </w:r>
      <w:r w:rsidR="000969F5" w:rsidRPr="0002294B">
        <w:rPr>
          <w:rFonts w:ascii="Arial" w:hAnsi="Arial" w:cs="Arial"/>
          <w:sz w:val="18"/>
          <w:szCs w:val="18"/>
        </w:rPr>
        <w:t xml:space="preserve"> Hemolytic uremic syndrome;</w:t>
      </w:r>
      <w:r w:rsidR="00D91CE2" w:rsidRPr="0002294B">
        <w:rPr>
          <w:rFonts w:ascii="Arial" w:hAnsi="Arial" w:cs="Arial"/>
          <w:sz w:val="18"/>
          <w:szCs w:val="18"/>
        </w:rPr>
        <w:t xml:space="preserve"> iTTP</w:t>
      </w:r>
      <w:r w:rsidR="0052404A" w:rsidRPr="0002294B">
        <w:rPr>
          <w:rFonts w:ascii="Arial" w:hAnsi="Arial" w:cs="Arial"/>
          <w:sz w:val="18"/>
          <w:szCs w:val="18"/>
        </w:rPr>
        <w:t>:</w:t>
      </w:r>
      <w:r w:rsidR="00D91CE2" w:rsidRPr="0002294B">
        <w:rPr>
          <w:rFonts w:ascii="Arial" w:hAnsi="Arial" w:cs="Arial"/>
          <w:sz w:val="18"/>
          <w:szCs w:val="18"/>
        </w:rPr>
        <w:t xml:space="preserve"> immune thrombotic thrombocytopenic purpura;</w:t>
      </w:r>
      <w:r w:rsidR="000969F5" w:rsidRPr="0002294B">
        <w:rPr>
          <w:rFonts w:ascii="Arial" w:hAnsi="Arial" w:cs="Arial"/>
          <w:sz w:val="18"/>
          <w:szCs w:val="18"/>
        </w:rPr>
        <w:t xml:space="preserve"> N/A</w:t>
      </w:r>
      <w:r w:rsidR="0052404A" w:rsidRPr="0002294B">
        <w:rPr>
          <w:rFonts w:ascii="Arial" w:hAnsi="Arial" w:cs="Arial"/>
          <w:sz w:val="18"/>
          <w:szCs w:val="18"/>
        </w:rPr>
        <w:t>:</w:t>
      </w:r>
      <w:r w:rsidR="000969F5" w:rsidRPr="0002294B">
        <w:rPr>
          <w:rFonts w:ascii="Arial" w:hAnsi="Arial" w:cs="Arial"/>
          <w:sz w:val="18"/>
          <w:szCs w:val="18"/>
        </w:rPr>
        <w:t xml:space="preserve"> not applicable; NR</w:t>
      </w:r>
      <w:r w:rsidR="0052404A" w:rsidRPr="0002294B">
        <w:rPr>
          <w:rFonts w:ascii="Arial" w:hAnsi="Arial" w:cs="Arial"/>
          <w:sz w:val="18"/>
          <w:szCs w:val="18"/>
        </w:rPr>
        <w:t>:</w:t>
      </w:r>
      <w:r w:rsidR="000969F5" w:rsidRPr="0002294B">
        <w:rPr>
          <w:rFonts w:ascii="Arial" w:hAnsi="Arial" w:cs="Arial"/>
          <w:sz w:val="18"/>
          <w:szCs w:val="18"/>
        </w:rPr>
        <w:t xml:space="preserve"> not reported;</w:t>
      </w:r>
      <w:r w:rsidR="00D91CE2" w:rsidRPr="0002294B">
        <w:rPr>
          <w:rFonts w:ascii="Arial" w:hAnsi="Arial" w:cs="Arial"/>
          <w:sz w:val="18"/>
          <w:szCs w:val="18"/>
        </w:rPr>
        <w:t xml:space="preserve"> TTP</w:t>
      </w:r>
      <w:r w:rsidR="0052404A" w:rsidRPr="0002294B">
        <w:rPr>
          <w:rFonts w:ascii="Arial" w:hAnsi="Arial" w:cs="Arial"/>
          <w:sz w:val="18"/>
          <w:szCs w:val="18"/>
        </w:rPr>
        <w:t>:</w:t>
      </w:r>
      <w:r w:rsidR="00D91CE2" w:rsidRPr="0002294B">
        <w:rPr>
          <w:rFonts w:ascii="Arial" w:hAnsi="Arial" w:cs="Arial"/>
          <w:sz w:val="18"/>
          <w:szCs w:val="18"/>
        </w:rPr>
        <w:t xml:space="preserve"> thrombotic thrombocytopenic purpura</w:t>
      </w:r>
      <w:r w:rsidR="001D307E" w:rsidRPr="0002294B">
        <w:rPr>
          <w:rFonts w:ascii="Arial" w:hAnsi="Arial" w:cs="Arial"/>
          <w:sz w:val="18"/>
          <w:szCs w:val="18"/>
        </w:rPr>
        <w:t>.</w:t>
      </w:r>
    </w:p>
    <w:p w14:paraId="16606C77" w14:textId="3824B4AD" w:rsidR="006346F7" w:rsidRPr="0002294B" w:rsidRDefault="006346F7">
      <w:pPr>
        <w:rPr>
          <w:rFonts w:ascii="Arial" w:eastAsia="MS Mincho" w:hAnsi="Arial" w:cstheme="minorHAnsi"/>
          <w:b/>
          <w:bCs/>
          <w:szCs w:val="16"/>
          <w:lang w:eastAsia="ja-JP"/>
        </w:rPr>
      </w:pPr>
      <w:bookmarkStart w:id="5" w:name="_Ref127267440"/>
    </w:p>
    <w:p w14:paraId="723A4BEE" w14:textId="0E986DDA" w:rsidR="005933CA" w:rsidRPr="0002294B" w:rsidRDefault="005933CA">
      <w:pPr>
        <w:rPr>
          <w:rFonts w:ascii="Arial" w:eastAsia="MS Mincho" w:hAnsi="Arial" w:cstheme="minorHAnsi"/>
          <w:b/>
          <w:bCs/>
          <w:szCs w:val="16"/>
          <w:lang w:eastAsia="ja-JP"/>
        </w:rPr>
      </w:pPr>
    </w:p>
    <w:p w14:paraId="0B0C4D02" w14:textId="77777777" w:rsidR="00434D4B" w:rsidRPr="0002294B" w:rsidRDefault="00434D4B" w:rsidP="00FE74AD">
      <w:pPr>
        <w:pStyle w:val="Caption"/>
        <w:keepNext/>
        <w:rPr>
          <w:color w:val="auto"/>
        </w:rPr>
        <w:sectPr w:rsidR="00434D4B" w:rsidRPr="0002294B" w:rsidSect="001D1431">
          <w:pgSz w:w="12240" w:h="15840"/>
          <w:pgMar w:top="1440" w:right="1440" w:bottom="1440" w:left="1440" w:header="720" w:footer="720" w:gutter="0"/>
          <w:cols w:space="720"/>
          <w:docGrid w:linePitch="360"/>
        </w:sectPr>
      </w:pPr>
    </w:p>
    <w:p w14:paraId="55B13F2C" w14:textId="4D0FCD0D" w:rsidR="00FE74AD" w:rsidRPr="0002294B" w:rsidRDefault="00FE74AD" w:rsidP="00FE74AD">
      <w:pPr>
        <w:pStyle w:val="Caption"/>
        <w:keepNext/>
        <w:rPr>
          <w:b w:val="0"/>
          <w:bCs w:val="0"/>
          <w:color w:val="auto"/>
        </w:rPr>
      </w:pPr>
      <w:r w:rsidRPr="0002294B">
        <w:rPr>
          <w:color w:val="auto"/>
        </w:rPr>
        <w:lastRenderedPageBreak/>
        <w:t xml:space="preserve">Supplementary Table </w:t>
      </w:r>
      <w:bookmarkEnd w:id="5"/>
      <w:r w:rsidRPr="0002294B">
        <w:rPr>
          <w:color w:val="auto"/>
        </w:rPr>
        <w:t xml:space="preserve">4 </w:t>
      </w:r>
      <w:r w:rsidR="002E5AD1" w:rsidRPr="0002294B">
        <w:rPr>
          <w:b w:val="0"/>
          <w:bCs w:val="0"/>
          <w:color w:val="auto"/>
        </w:rPr>
        <w:t xml:space="preserve">Key </w:t>
      </w:r>
      <w:r w:rsidR="004937C6" w:rsidRPr="0002294B">
        <w:rPr>
          <w:b w:val="0"/>
          <w:bCs w:val="0"/>
          <w:color w:val="auto"/>
        </w:rPr>
        <w:t>C</w:t>
      </w:r>
      <w:r w:rsidR="002E5AD1" w:rsidRPr="0002294B">
        <w:rPr>
          <w:b w:val="0"/>
          <w:bCs w:val="0"/>
          <w:color w:val="auto"/>
        </w:rPr>
        <w:t xml:space="preserve">haracteristics of </w:t>
      </w:r>
      <w:r w:rsidR="004937C6" w:rsidRPr="0002294B">
        <w:rPr>
          <w:b w:val="0"/>
          <w:bCs w:val="0"/>
          <w:color w:val="auto"/>
        </w:rPr>
        <w:t>S</w:t>
      </w:r>
      <w:r w:rsidR="002E5AD1" w:rsidRPr="0002294B">
        <w:rPr>
          <w:b w:val="0"/>
          <w:bCs w:val="0"/>
          <w:color w:val="auto"/>
        </w:rPr>
        <w:t xml:space="preserve">tudies </w:t>
      </w:r>
      <w:r w:rsidR="004937C6" w:rsidRPr="0002294B">
        <w:rPr>
          <w:b w:val="0"/>
          <w:bCs w:val="0"/>
          <w:color w:val="auto"/>
        </w:rPr>
        <w:t>R</w:t>
      </w:r>
      <w:r w:rsidR="002E5AD1" w:rsidRPr="0002294B">
        <w:rPr>
          <w:b w:val="0"/>
          <w:bCs w:val="0"/>
          <w:color w:val="auto"/>
        </w:rPr>
        <w:t xml:space="preserve">eporting on </w:t>
      </w:r>
      <w:r w:rsidR="004937C6" w:rsidRPr="0002294B">
        <w:rPr>
          <w:b w:val="0"/>
          <w:bCs w:val="0"/>
          <w:color w:val="auto"/>
        </w:rPr>
        <w:t>P</w:t>
      </w:r>
      <w:r w:rsidRPr="0002294B">
        <w:rPr>
          <w:b w:val="0"/>
          <w:bCs w:val="0"/>
          <w:color w:val="auto"/>
        </w:rPr>
        <w:t xml:space="preserve">revalence / </w:t>
      </w:r>
      <w:r w:rsidR="004937C6" w:rsidRPr="0002294B">
        <w:rPr>
          <w:b w:val="0"/>
          <w:bCs w:val="0"/>
          <w:color w:val="auto"/>
        </w:rPr>
        <w:t>I</w:t>
      </w:r>
      <w:r w:rsidRPr="0002294B">
        <w:rPr>
          <w:b w:val="0"/>
          <w:bCs w:val="0"/>
          <w:color w:val="auto"/>
        </w:rPr>
        <w:t xml:space="preserve">ncidence </w:t>
      </w:r>
      <w:r w:rsidR="002E5AD1" w:rsidRPr="0002294B">
        <w:rPr>
          <w:b w:val="0"/>
          <w:bCs w:val="0"/>
          <w:color w:val="auto"/>
        </w:rPr>
        <w:t>of iTTP and cTTP</w:t>
      </w:r>
    </w:p>
    <w:tbl>
      <w:tblPr>
        <w:tblStyle w:val="TableGrid"/>
        <w:tblpPr w:leftFromText="180" w:rightFromText="180"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1"/>
        <w:gridCol w:w="1738"/>
        <w:gridCol w:w="3491"/>
        <w:gridCol w:w="2222"/>
        <w:gridCol w:w="4548"/>
      </w:tblGrid>
      <w:tr w:rsidR="0002294B" w:rsidRPr="0002294B" w14:paraId="58A01C20" w14:textId="77777777" w:rsidTr="00CE68BD">
        <w:trPr>
          <w:cantSplit/>
          <w:tblHeader/>
        </w:trPr>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2A01AA52" w14:textId="15F7BB31" w:rsidR="004C596A" w:rsidRPr="0002294B" w:rsidRDefault="008605BF" w:rsidP="00CE68BD">
            <w:pPr>
              <w:pStyle w:val="Tabletext1"/>
              <w:spacing w:before="40" w:afterLines="40" w:after="96"/>
              <w:rPr>
                <w:rFonts w:ascii="Arial" w:hAnsi="Arial" w:cs="Arial"/>
                <w:b/>
                <w:bCs/>
              </w:rPr>
            </w:pPr>
            <w:r w:rsidRPr="0002294B">
              <w:rPr>
                <w:rFonts w:ascii="Arial" w:hAnsi="Arial" w:cs="Arial"/>
                <w:b/>
                <w:bCs/>
              </w:rPr>
              <w:t>Region</w:t>
            </w: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14:paraId="1CEFDE4A" w14:textId="4CB66CEA" w:rsidR="004C596A" w:rsidRPr="0002294B" w:rsidRDefault="008605BF" w:rsidP="00CE68BD">
            <w:pPr>
              <w:pStyle w:val="Tabletext1"/>
              <w:spacing w:before="40" w:afterLines="40" w:after="96"/>
              <w:rPr>
                <w:rFonts w:ascii="Arial" w:hAnsi="Arial" w:cs="Arial"/>
                <w:b/>
                <w:bCs/>
              </w:rPr>
            </w:pPr>
            <w:r w:rsidRPr="0002294B">
              <w:rPr>
                <w:rFonts w:ascii="Arial" w:hAnsi="Arial" w:cs="Arial"/>
                <w:b/>
                <w:bCs/>
              </w:rPr>
              <w:t>Country</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392F6FD6" w14:textId="4F212790" w:rsidR="004C596A" w:rsidRPr="0002294B" w:rsidRDefault="008605BF" w:rsidP="00CE68BD">
            <w:pPr>
              <w:pStyle w:val="Tabletext1"/>
              <w:spacing w:before="40" w:afterLines="40" w:after="96"/>
              <w:rPr>
                <w:rFonts w:ascii="Arial" w:hAnsi="Arial" w:cs="Arial"/>
                <w:b/>
                <w:bCs/>
              </w:rPr>
            </w:pPr>
            <w:r w:rsidRPr="0002294B">
              <w:rPr>
                <w:rFonts w:ascii="Arial" w:hAnsi="Arial" w:cs="Arial"/>
                <w:b/>
                <w:bCs/>
              </w:rPr>
              <w:t>Study Design (Study Period) and Data Source</w:t>
            </w:r>
          </w:p>
        </w:tc>
        <w:tc>
          <w:tcPr>
            <w:tcW w:w="858" w:type="pct"/>
            <w:tcBorders>
              <w:top w:val="single" w:sz="4" w:space="0" w:color="auto"/>
              <w:left w:val="single" w:sz="4" w:space="0" w:color="auto"/>
              <w:bottom w:val="single" w:sz="4" w:space="0" w:color="auto"/>
              <w:right w:val="single" w:sz="4" w:space="0" w:color="auto"/>
            </w:tcBorders>
            <w:shd w:val="clear" w:color="auto" w:fill="auto"/>
            <w:vAlign w:val="center"/>
          </w:tcPr>
          <w:p w14:paraId="6BE22BFF" w14:textId="3650339B" w:rsidR="004C596A" w:rsidRPr="0002294B" w:rsidRDefault="000D4CD1" w:rsidP="00CE68BD">
            <w:pPr>
              <w:pStyle w:val="Tabletext1"/>
              <w:spacing w:before="40" w:afterLines="40" w:after="96"/>
              <w:rPr>
                <w:rFonts w:ascii="Arial" w:hAnsi="Arial" w:cs="Arial"/>
              </w:rPr>
            </w:pPr>
            <w:r w:rsidRPr="0002294B">
              <w:rPr>
                <w:rFonts w:ascii="Arial" w:hAnsi="Arial" w:cs="Arial"/>
                <w:b/>
                <w:bCs/>
              </w:rPr>
              <w:t>Criteria Used for TTP</w:t>
            </w:r>
            <w:r w:rsidRPr="0002294B">
              <w:rPr>
                <w:rFonts w:ascii="Arial" w:hAnsi="Arial" w:cs="Arial"/>
              </w:rPr>
              <w:t xml:space="preserve"> </w:t>
            </w:r>
            <w:r w:rsidRPr="0002294B">
              <w:rPr>
                <w:rFonts w:ascii="Arial" w:hAnsi="Arial" w:cs="Arial"/>
                <w:b/>
                <w:bCs/>
              </w:rPr>
              <w:t>Definition</w:t>
            </w:r>
          </w:p>
        </w:tc>
        <w:tc>
          <w:tcPr>
            <w:tcW w:w="1756" w:type="pct"/>
            <w:tcBorders>
              <w:top w:val="single" w:sz="4" w:space="0" w:color="auto"/>
              <w:left w:val="single" w:sz="4" w:space="0" w:color="auto"/>
              <w:bottom w:val="single" w:sz="4" w:space="0" w:color="auto"/>
              <w:right w:val="single" w:sz="4" w:space="0" w:color="auto"/>
            </w:tcBorders>
            <w:shd w:val="clear" w:color="auto" w:fill="auto"/>
            <w:vAlign w:val="center"/>
          </w:tcPr>
          <w:p w14:paraId="5EBECBDF" w14:textId="6ED1FEB6" w:rsidR="004C596A" w:rsidRPr="0002294B" w:rsidRDefault="000D4CD1" w:rsidP="00CE68BD">
            <w:pPr>
              <w:pStyle w:val="Tabletext1"/>
              <w:spacing w:before="40" w:afterLines="40" w:after="96"/>
              <w:rPr>
                <w:rFonts w:ascii="Arial" w:hAnsi="Arial" w:cs="Arial"/>
                <w:b/>
                <w:bCs/>
              </w:rPr>
            </w:pPr>
            <w:r w:rsidRPr="0002294B">
              <w:rPr>
                <w:rFonts w:ascii="Arial" w:hAnsi="Arial" w:cs="Arial"/>
                <w:b/>
                <w:bCs/>
              </w:rPr>
              <w:t>Reference Population</w:t>
            </w:r>
          </w:p>
        </w:tc>
      </w:tr>
      <w:tr w:rsidR="0002294B" w:rsidRPr="0002294B" w14:paraId="7CE13A27" w14:textId="77777777" w:rsidTr="00CE68BD">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F0F66A3" w14:textId="4EA17410" w:rsidR="00570F14" w:rsidRPr="0002294B" w:rsidRDefault="00570F14" w:rsidP="00CE68BD">
            <w:pPr>
              <w:pStyle w:val="Tabletext1"/>
              <w:spacing w:before="40" w:afterLines="40" w:after="96"/>
              <w:rPr>
                <w:rFonts w:ascii="Arial" w:hAnsi="Arial" w:cs="Arial"/>
                <w:b/>
                <w:bCs/>
                <w:kern w:val="24"/>
              </w:rPr>
            </w:pPr>
            <w:r w:rsidRPr="0002294B">
              <w:rPr>
                <w:rFonts w:ascii="Arial" w:hAnsi="Arial" w:cs="Arial"/>
                <w:b/>
                <w:bCs/>
              </w:rPr>
              <w:t>Unspecified TTP</w:t>
            </w:r>
          </w:p>
        </w:tc>
      </w:tr>
      <w:tr w:rsidR="0002294B" w:rsidRPr="0002294B" w14:paraId="4DD677D5" w14:textId="77777777" w:rsidTr="00CE68BD">
        <w:trPr>
          <w:cantSplit/>
          <w:trHeight w:val="642"/>
        </w:trPr>
        <w:tc>
          <w:tcPr>
            <w:tcW w:w="367" w:type="pct"/>
            <w:vMerge w:val="restart"/>
            <w:tcBorders>
              <w:top w:val="single" w:sz="4" w:space="0" w:color="auto"/>
              <w:left w:val="single" w:sz="4" w:space="0" w:color="auto"/>
              <w:right w:val="single" w:sz="4" w:space="0" w:color="auto"/>
            </w:tcBorders>
            <w:vAlign w:val="center"/>
          </w:tcPr>
          <w:p w14:paraId="6780DA2F" w14:textId="77777777" w:rsidR="00C856F9" w:rsidRPr="0002294B" w:rsidRDefault="00C856F9" w:rsidP="00CE68BD">
            <w:pPr>
              <w:pStyle w:val="Tabletext1"/>
              <w:spacing w:before="40" w:afterLines="40" w:after="96"/>
              <w:rPr>
                <w:rFonts w:ascii="Arial" w:hAnsi="Arial" w:cs="Arial"/>
              </w:rPr>
            </w:pPr>
            <w:bookmarkStart w:id="6" w:name="_Hlk152062656"/>
            <w:r w:rsidRPr="0002294B">
              <w:rPr>
                <w:rFonts w:ascii="Arial" w:hAnsi="Arial" w:cs="Arial"/>
              </w:rPr>
              <w:t xml:space="preserve">Europe </w:t>
            </w:r>
          </w:p>
        </w:tc>
        <w:tc>
          <w:tcPr>
            <w:tcW w:w="671" w:type="pct"/>
            <w:tcBorders>
              <w:top w:val="single" w:sz="4" w:space="0" w:color="auto"/>
              <w:left w:val="single" w:sz="4" w:space="0" w:color="auto"/>
              <w:right w:val="single" w:sz="4" w:space="0" w:color="auto"/>
            </w:tcBorders>
            <w:vAlign w:val="center"/>
          </w:tcPr>
          <w:p w14:paraId="553F2C31" w14:textId="77777777" w:rsidR="00C856F9" w:rsidRPr="0002294B" w:rsidRDefault="00C856F9" w:rsidP="00CE68BD">
            <w:pPr>
              <w:pStyle w:val="Tabletext1"/>
              <w:spacing w:before="40" w:afterLines="40" w:after="96"/>
              <w:rPr>
                <w:rFonts w:ascii="Arial" w:hAnsi="Arial" w:cs="Arial"/>
              </w:rPr>
            </w:pPr>
            <w:r w:rsidRPr="0002294B">
              <w:rPr>
                <w:rFonts w:ascii="Arial" w:hAnsi="Arial" w:cs="Arial"/>
              </w:rPr>
              <w:t>France</w:t>
            </w:r>
          </w:p>
        </w:tc>
        <w:tc>
          <w:tcPr>
            <w:tcW w:w="1348" w:type="pct"/>
            <w:tcBorders>
              <w:top w:val="single" w:sz="4" w:space="0" w:color="auto"/>
              <w:left w:val="single" w:sz="4" w:space="0" w:color="auto"/>
              <w:right w:val="single" w:sz="4" w:space="0" w:color="auto"/>
            </w:tcBorders>
            <w:vAlign w:val="center"/>
          </w:tcPr>
          <w:p w14:paraId="32AC158C" w14:textId="5DEE57E7" w:rsidR="00C856F9" w:rsidRPr="0002294B" w:rsidRDefault="00C856F9" w:rsidP="00CE68BD">
            <w:pPr>
              <w:pStyle w:val="Tabletext1"/>
              <w:spacing w:before="40" w:afterLines="40" w:after="96"/>
              <w:rPr>
                <w:rFonts w:ascii="Arial" w:hAnsi="Arial" w:cs="Arial"/>
              </w:rPr>
            </w:pPr>
            <w:r w:rsidRPr="0002294B">
              <w:rPr>
                <w:rFonts w:ascii="Arial" w:hAnsi="Arial" w:cs="Arial"/>
              </w:rPr>
              <w:t>Cross-sectional</w:t>
            </w:r>
            <w:r w:rsidR="005B2D72" w:rsidRPr="0002294B">
              <w:rPr>
                <w:rFonts w:ascii="Arial" w:hAnsi="Arial" w:cs="Arial"/>
              </w:rPr>
              <w:t xml:space="preserve"> (1999–2013)</w:t>
            </w:r>
          </w:p>
          <w:p w14:paraId="738F3BF3" w14:textId="36FDADFA" w:rsidR="00C856F9" w:rsidRPr="0002294B" w:rsidRDefault="00C856F9" w:rsidP="00CE68BD">
            <w:pPr>
              <w:pStyle w:val="Tabletext1"/>
              <w:spacing w:before="40" w:afterLines="40" w:after="96"/>
              <w:rPr>
                <w:rFonts w:ascii="Arial" w:hAnsi="Arial" w:cs="Arial"/>
              </w:rPr>
            </w:pPr>
            <w:r w:rsidRPr="0002294B">
              <w:rPr>
                <w:rFonts w:ascii="Arial" w:hAnsi="Arial" w:cs="Arial"/>
              </w:rPr>
              <w:t xml:space="preserve">Registry of the French reference center for thrombotic microangiopathies </w:t>
            </w:r>
            <w:r w:rsidR="00462DD3" w:rsidRPr="0002294B">
              <w:rPr>
                <w:rFonts w:ascii="Arial" w:hAnsi="Arial" w:cs="Arial"/>
              </w:rPr>
              <w:fldChar w:fldCharType="begin">
                <w:fldData xml:space="preserve">PEVuZE5vdGU+PENpdGU+PEF1dGhvcj5NYXJpb3R0ZTwvQXV0aG9yPjxZZWFyPjIwMTY8L1llYXI+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==
</w:fldData>
              </w:fldChar>
            </w:r>
            <w:r w:rsidR="004915E4">
              <w:rPr>
                <w:rFonts w:ascii="Arial" w:hAnsi="Arial" w:cs="Arial"/>
              </w:rPr>
              <w:instrText xml:space="preserve"> ADDIN EN.CITE </w:instrText>
            </w:r>
            <w:r w:rsidR="004915E4">
              <w:rPr>
                <w:rFonts w:ascii="Arial" w:hAnsi="Arial" w:cs="Arial"/>
              </w:rPr>
              <w:fldChar w:fldCharType="begin">
                <w:fldData xml:space="preserve">PEVuZE5vdGU+PENpdGU+PEF1dGhvcj5NYXJpb3R0ZTwvQXV0aG9yPjxZZWFyPjIwMTY8L1llYXI+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==
</w:fldData>
              </w:fldChar>
            </w:r>
            <w:r w:rsidR="004915E4">
              <w:rPr>
                <w:rFonts w:ascii="Arial" w:hAnsi="Arial" w:cs="Arial"/>
              </w:rPr>
              <w:instrText xml:space="preserve"> ADDIN EN.CITE.DATA </w:instrText>
            </w:r>
            <w:r w:rsidR="004915E4">
              <w:rPr>
                <w:rFonts w:ascii="Arial" w:hAnsi="Arial" w:cs="Arial"/>
              </w:rPr>
            </w:r>
            <w:r w:rsidR="004915E4">
              <w:rPr>
                <w:rFonts w:ascii="Arial" w:hAnsi="Arial" w:cs="Arial"/>
              </w:rPr>
              <w:fldChar w:fldCharType="end"/>
            </w:r>
            <w:r w:rsidR="00462DD3" w:rsidRPr="0002294B">
              <w:rPr>
                <w:rFonts w:ascii="Arial" w:hAnsi="Arial" w:cs="Arial"/>
              </w:rPr>
            </w:r>
            <w:r w:rsidR="00462DD3" w:rsidRPr="0002294B">
              <w:rPr>
                <w:rFonts w:ascii="Arial" w:hAnsi="Arial" w:cs="Arial"/>
              </w:rPr>
              <w:fldChar w:fldCharType="separate"/>
            </w:r>
            <w:r w:rsidR="00840B5E" w:rsidRPr="0002294B">
              <w:rPr>
                <w:rFonts w:ascii="Arial" w:hAnsi="Arial" w:cs="Arial"/>
                <w:noProof/>
                <w:vertAlign w:val="superscript"/>
              </w:rPr>
              <w:t>65</w:t>
            </w:r>
            <w:r w:rsidR="00462DD3" w:rsidRPr="0002294B">
              <w:rPr>
                <w:rFonts w:ascii="Arial" w:hAnsi="Arial" w:cs="Arial"/>
              </w:rPr>
              <w:fldChar w:fldCharType="end"/>
            </w:r>
          </w:p>
        </w:tc>
        <w:tc>
          <w:tcPr>
            <w:tcW w:w="858" w:type="pct"/>
            <w:tcBorders>
              <w:top w:val="single" w:sz="4" w:space="0" w:color="auto"/>
              <w:left w:val="single" w:sz="4" w:space="0" w:color="auto"/>
              <w:right w:val="single" w:sz="4" w:space="0" w:color="auto"/>
            </w:tcBorders>
            <w:vAlign w:val="center"/>
          </w:tcPr>
          <w:p w14:paraId="29A7C240" w14:textId="5493025A" w:rsidR="00C856F9" w:rsidRPr="0002294B" w:rsidDel="009A2BEC" w:rsidRDefault="00570F14" w:rsidP="00CE68BD">
            <w:pPr>
              <w:pStyle w:val="Tabletext1"/>
              <w:spacing w:before="40" w:afterLines="40" w:after="96"/>
              <w:rPr>
                <w:rFonts w:ascii="Arial" w:hAnsi="Arial" w:cs="Arial"/>
              </w:rPr>
            </w:pPr>
            <w:r w:rsidRPr="0002294B">
              <w:rPr>
                <w:rFonts w:ascii="Arial" w:hAnsi="Arial" w:cs="Arial"/>
              </w:rPr>
              <w:t>≥1 TMA episode, ADAMTS13 level &lt;10%</w:t>
            </w:r>
          </w:p>
        </w:tc>
        <w:tc>
          <w:tcPr>
            <w:tcW w:w="1756" w:type="pct"/>
            <w:tcBorders>
              <w:top w:val="single" w:sz="4" w:space="0" w:color="auto"/>
              <w:left w:val="single" w:sz="4" w:space="0" w:color="auto"/>
              <w:right w:val="single" w:sz="4" w:space="0" w:color="auto"/>
            </w:tcBorders>
            <w:vAlign w:val="center"/>
          </w:tcPr>
          <w:p w14:paraId="682761F1" w14:textId="5A353B61" w:rsidR="00C856F9" w:rsidRPr="0002294B" w:rsidRDefault="00B83E8A" w:rsidP="00CE68BD">
            <w:pPr>
              <w:pStyle w:val="Tabletext1"/>
              <w:spacing w:before="40" w:afterLines="40" w:after="96"/>
              <w:rPr>
                <w:rFonts w:ascii="Arial" w:hAnsi="Arial" w:cs="Arial"/>
              </w:rPr>
            </w:pPr>
            <w:r w:rsidRPr="0002294B">
              <w:rPr>
                <w:rFonts w:ascii="Arial" w:hAnsi="Arial" w:cs="Arial"/>
              </w:rPr>
              <w:t>Size of reference population n</w:t>
            </w:r>
            <w:r w:rsidR="00C856F9" w:rsidRPr="0002294B">
              <w:rPr>
                <w:rFonts w:ascii="Arial" w:hAnsi="Arial" w:cs="Arial"/>
              </w:rPr>
              <w:t>ot reported</w:t>
            </w:r>
          </w:p>
          <w:p w14:paraId="58FBC58C" w14:textId="12CD46F2" w:rsidR="00181C79" w:rsidRPr="0002294B" w:rsidRDefault="00181C79" w:rsidP="00CE68BD">
            <w:pPr>
              <w:spacing w:before="40" w:afterLines="40" w:after="96"/>
              <w:ind w:firstLine="720"/>
              <w:rPr>
                <w:rFonts w:ascii="Arial" w:hAnsi="Arial"/>
                <w:sz w:val="20"/>
                <w:szCs w:val="20"/>
              </w:rPr>
            </w:pPr>
          </w:p>
        </w:tc>
      </w:tr>
      <w:tr w:rsidR="0002294B" w:rsidRPr="0002294B" w14:paraId="62DCCF14" w14:textId="77777777" w:rsidTr="00CE68BD">
        <w:trPr>
          <w:cantSplit/>
          <w:trHeight w:val="792"/>
        </w:trPr>
        <w:tc>
          <w:tcPr>
            <w:tcW w:w="367" w:type="pct"/>
            <w:vMerge/>
            <w:tcBorders>
              <w:left w:val="single" w:sz="4" w:space="0" w:color="auto"/>
              <w:right w:val="single" w:sz="4" w:space="0" w:color="auto"/>
            </w:tcBorders>
            <w:vAlign w:val="center"/>
          </w:tcPr>
          <w:p w14:paraId="37BFF667" w14:textId="77777777" w:rsidR="00C856F9" w:rsidRPr="0002294B" w:rsidRDefault="00C856F9" w:rsidP="00CE68BD">
            <w:pPr>
              <w:pStyle w:val="Tabletext1"/>
              <w:spacing w:before="40" w:afterLines="40" w:after="96"/>
              <w:rPr>
                <w:rFonts w:ascii="Arial" w:hAnsi="Arial" w:cs="Arial"/>
              </w:rPr>
            </w:pPr>
          </w:p>
        </w:tc>
        <w:tc>
          <w:tcPr>
            <w:tcW w:w="671" w:type="pct"/>
            <w:vMerge w:val="restart"/>
            <w:tcBorders>
              <w:top w:val="single" w:sz="4" w:space="0" w:color="auto"/>
              <w:left w:val="single" w:sz="4" w:space="0" w:color="auto"/>
              <w:right w:val="single" w:sz="4" w:space="0" w:color="auto"/>
            </w:tcBorders>
            <w:vAlign w:val="center"/>
          </w:tcPr>
          <w:p w14:paraId="5A5CA6F5" w14:textId="77777777" w:rsidR="00C856F9" w:rsidRPr="0002294B" w:rsidRDefault="00C856F9" w:rsidP="00CE68BD">
            <w:pPr>
              <w:pStyle w:val="Tabletext1"/>
              <w:spacing w:before="40" w:afterLines="40" w:after="96"/>
              <w:rPr>
                <w:rFonts w:ascii="Arial" w:hAnsi="Arial" w:cs="Arial"/>
              </w:rPr>
            </w:pPr>
            <w:r w:rsidRPr="0002294B">
              <w:rPr>
                <w:rFonts w:ascii="Arial" w:hAnsi="Arial" w:cs="Arial"/>
              </w:rPr>
              <w:t>UK</w:t>
            </w:r>
          </w:p>
        </w:tc>
        <w:tc>
          <w:tcPr>
            <w:tcW w:w="1348" w:type="pct"/>
            <w:tcBorders>
              <w:top w:val="single" w:sz="4" w:space="0" w:color="auto"/>
              <w:left w:val="single" w:sz="4" w:space="0" w:color="auto"/>
              <w:bottom w:val="single" w:sz="4" w:space="0" w:color="auto"/>
              <w:right w:val="single" w:sz="4" w:space="0" w:color="auto"/>
            </w:tcBorders>
            <w:vAlign w:val="center"/>
          </w:tcPr>
          <w:p w14:paraId="2EFE850F" w14:textId="22778315" w:rsidR="00C856F9" w:rsidRPr="0002294B" w:rsidRDefault="00C856F9" w:rsidP="00CE68BD">
            <w:pPr>
              <w:pStyle w:val="Tabletext1"/>
              <w:spacing w:before="40" w:afterLines="40" w:after="96"/>
              <w:rPr>
                <w:rFonts w:ascii="Arial" w:hAnsi="Arial" w:cs="Arial"/>
              </w:rPr>
            </w:pPr>
            <w:r w:rsidRPr="0002294B">
              <w:rPr>
                <w:rFonts w:ascii="Arial" w:hAnsi="Arial" w:cs="Arial"/>
              </w:rPr>
              <w:t>Retrospective cohort</w:t>
            </w:r>
            <w:r w:rsidR="005B2D72" w:rsidRPr="0002294B">
              <w:rPr>
                <w:rFonts w:ascii="Arial" w:hAnsi="Arial" w:cs="Arial"/>
              </w:rPr>
              <w:t xml:space="preserve"> (2011–2014)</w:t>
            </w:r>
          </w:p>
          <w:p w14:paraId="2F7DE12B" w14:textId="6AC4A138" w:rsidR="00C856F9" w:rsidRPr="0002294B" w:rsidRDefault="00C856F9" w:rsidP="00CE68BD">
            <w:pPr>
              <w:pStyle w:val="Tabletext1"/>
              <w:spacing w:before="40" w:afterLines="40" w:after="96"/>
              <w:rPr>
                <w:rFonts w:ascii="Arial" w:hAnsi="Arial" w:cs="Arial"/>
              </w:rPr>
            </w:pPr>
            <w:r w:rsidRPr="0002294B">
              <w:rPr>
                <w:rFonts w:ascii="Arial" w:hAnsi="Arial" w:cs="Arial"/>
              </w:rPr>
              <w:t>Multicenter medical chart review</w:t>
            </w:r>
            <w:r w:rsidR="00E86693" w:rsidRPr="0002294B">
              <w:rPr>
                <w:rFonts w:ascii="Arial" w:hAnsi="Arial" w:cs="Arial"/>
              </w:rPr>
              <w:t xml:space="preserve"> study</w:t>
            </w:r>
            <w:r w:rsidRPr="0002294B">
              <w:rPr>
                <w:rFonts w:ascii="Arial" w:hAnsi="Arial" w:cs="Arial"/>
              </w:rPr>
              <w:t xml:space="preserve"> </w:t>
            </w:r>
            <w:r w:rsidR="00462DD3" w:rsidRPr="0002294B">
              <w:rPr>
                <w:rFonts w:ascii="Arial" w:hAnsi="Arial" w:cs="Arial"/>
              </w:rPr>
              <w:fldChar w:fldCharType="begin"/>
            </w:r>
            <w:r w:rsidR="00840B5E" w:rsidRPr="0002294B">
              <w:rPr>
                <w:rFonts w:ascii="Arial" w:hAnsi="Arial" w:cs="Arial"/>
              </w:rPr>
              <w:instrText xml:space="preserve"> ADDIN EN.CITE &lt;EndNote&gt;&lt;Cite&gt;&lt;Author&gt;Lannon&lt;/Author&gt;&lt;Year&gt;2016&lt;/Year&gt;&lt;RecNum&gt;56&lt;/RecNum&gt;&lt;DisplayText&gt;&lt;style face="superscript"&gt;56&lt;/style&gt;&lt;/DisplayText&gt;&lt;record&gt;&lt;rec-number&gt;56&lt;/rec-number&gt;&lt;foreign-keys&gt;&lt;key app="EN" db-id="tzpd0pddbdavaaezztivvsamw9vw9esw29rv" timestamp="1700075825"&gt;56&lt;/key&gt;&lt;/foreign-keys&gt;&lt;ref-type name="Journal Article"&gt;17&lt;/ref-type&gt;&lt;contributors&gt;&lt;authors&gt;&lt;author&gt;Lannon, M.&lt;/author&gt;&lt;author&gt;Murphy, P.&lt;/author&gt;&lt;author&gt;Wallis, J.&lt;/author&gt;&lt;author&gt;Maddox, J.&lt;/author&gt;&lt;author&gt;Biss, T.&lt;/author&gt;&lt;/authors&gt;&lt;/contributors&gt;&lt;titles&gt;&lt;title&gt;A regional experience of ADAMTS13 testing, thrombotic thrombocytopenic purpura (TTP) diagnosis and outcome [abstract 80]&lt;/title&gt;&lt;secondary-title&gt;Br. J. Haematol.&lt;/secondary-title&gt;&lt;/titles&gt;&lt;periodical&gt;&lt;full-title&gt;Br. J. Haematol.&lt;/full-title&gt;&lt;/periodical&gt;&lt;pages&gt;40&lt;/pages&gt;&lt;volume&gt;173&lt;/volume&gt;&lt;number&gt;S1&lt;/number&gt;&lt;dates&gt;&lt;year&gt;2016&lt;/year&gt;&lt;/dates&gt;&lt;publisher&gt;WILEY-BLACKWELL 111 RIVER ST, HOBOKEN 07030-5774, NJ USA&lt;/publisher&gt;&lt;isbn&gt;0007-1048&lt;/isbn&gt;&lt;urls&gt;&lt;/urls&gt;&lt;electronic-resource-num&gt;10.1111/bjh.14019&lt;/electronic-resource-num&gt;&lt;/record&gt;&lt;/Cite&gt;&lt;/EndNote&gt;</w:instrText>
            </w:r>
            <w:r w:rsidR="00462DD3" w:rsidRPr="0002294B">
              <w:rPr>
                <w:rFonts w:ascii="Arial" w:hAnsi="Arial" w:cs="Arial"/>
              </w:rPr>
              <w:fldChar w:fldCharType="separate"/>
            </w:r>
            <w:r w:rsidR="00840B5E" w:rsidRPr="0002294B">
              <w:rPr>
                <w:rFonts w:ascii="Arial" w:hAnsi="Arial" w:cs="Arial"/>
                <w:noProof/>
                <w:vertAlign w:val="superscript"/>
              </w:rPr>
              <w:t>56</w:t>
            </w:r>
            <w:r w:rsidR="00462DD3" w:rsidRPr="0002294B">
              <w:rPr>
                <w:rFonts w:ascii="Arial" w:hAnsi="Arial" w:cs="Arial"/>
              </w:rPr>
              <w:fldChar w:fldCharType="end"/>
            </w:r>
          </w:p>
        </w:tc>
        <w:tc>
          <w:tcPr>
            <w:tcW w:w="858" w:type="pct"/>
            <w:tcBorders>
              <w:top w:val="single" w:sz="4" w:space="0" w:color="auto"/>
              <w:left w:val="single" w:sz="4" w:space="0" w:color="auto"/>
              <w:bottom w:val="single" w:sz="4" w:space="0" w:color="auto"/>
              <w:right w:val="single" w:sz="4" w:space="0" w:color="auto"/>
            </w:tcBorders>
            <w:vAlign w:val="center"/>
          </w:tcPr>
          <w:p w14:paraId="46AFF052" w14:textId="3ABC7B56" w:rsidR="00C856F9" w:rsidRPr="0002294B" w:rsidRDefault="00570F14" w:rsidP="00CE68BD">
            <w:pPr>
              <w:pStyle w:val="Tabletext1"/>
              <w:spacing w:before="40" w:afterLines="40" w:after="96"/>
              <w:rPr>
                <w:rFonts w:ascii="Arial" w:hAnsi="Arial" w:cs="Arial"/>
              </w:rPr>
            </w:pPr>
            <w:r w:rsidRPr="0002294B">
              <w:rPr>
                <w:rFonts w:ascii="Arial" w:hAnsi="Arial" w:cs="Arial"/>
              </w:rPr>
              <w:t>ADAMTS13 testing</w:t>
            </w:r>
          </w:p>
        </w:tc>
        <w:tc>
          <w:tcPr>
            <w:tcW w:w="1756" w:type="pct"/>
            <w:tcBorders>
              <w:top w:val="single" w:sz="4" w:space="0" w:color="auto"/>
              <w:left w:val="single" w:sz="4" w:space="0" w:color="auto"/>
              <w:bottom w:val="single" w:sz="4" w:space="0" w:color="auto"/>
              <w:right w:val="single" w:sz="4" w:space="0" w:color="auto"/>
            </w:tcBorders>
            <w:vAlign w:val="center"/>
          </w:tcPr>
          <w:p w14:paraId="0B33F223" w14:textId="4CAE0CB9" w:rsidR="00C856F9" w:rsidRPr="0002294B" w:rsidRDefault="00C856F9" w:rsidP="00CE68BD">
            <w:pPr>
              <w:pStyle w:val="Tabletext1"/>
              <w:spacing w:before="40" w:afterLines="40" w:after="96"/>
              <w:rPr>
                <w:rFonts w:ascii="Arial" w:hAnsi="Arial" w:cs="Arial"/>
              </w:rPr>
            </w:pPr>
            <w:r w:rsidRPr="0002294B">
              <w:rPr>
                <w:rFonts w:ascii="Arial" w:hAnsi="Arial" w:cs="Arial"/>
              </w:rPr>
              <w:t>Population of North East England (2.9 million)</w:t>
            </w:r>
          </w:p>
        </w:tc>
      </w:tr>
      <w:tr w:rsidR="0002294B" w:rsidRPr="0002294B" w14:paraId="31EE0DBE" w14:textId="77777777" w:rsidTr="00CE68BD">
        <w:trPr>
          <w:cantSplit/>
        </w:trPr>
        <w:tc>
          <w:tcPr>
            <w:tcW w:w="367" w:type="pct"/>
            <w:vMerge/>
            <w:tcBorders>
              <w:left w:val="single" w:sz="4" w:space="0" w:color="auto"/>
              <w:bottom w:val="single" w:sz="4" w:space="0" w:color="D9D9D9" w:themeColor="background1" w:themeShade="D9"/>
              <w:right w:val="single" w:sz="4" w:space="0" w:color="auto"/>
            </w:tcBorders>
            <w:vAlign w:val="center"/>
          </w:tcPr>
          <w:p w14:paraId="4C010C1B" w14:textId="77777777" w:rsidR="00C856F9" w:rsidRPr="0002294B" w:rsidRDefault="00C856F9" w:rsidP="00CE68BD">
            <w:pPr>
              <w:pStyle w:val="Tabletext1"/>
              <w:spacing w:before="40" w:afterLines="40" w:after="96"/>
              <w:rPr>
                <w:rFonts w:ascii="Arial" w:hAnsi="Arial" w:cs="Arial"/>
              </w:rPr>
            </w:pPr>
          </w:p>
        </w:tc>
        <w:tc>
          <w:tcPr>
            <w:tcW w:w="671" w:type="pct"/>
            <w:vMerge/>
            <w:tcBorders>
              <w:left w:val="single" w:sz="4" w:space="0" w:color="auto"/>
              <w:bottom w:val="single" w:sz="4" w:space="0" w:color="auto"/>
              <w:right w:val="single" w:sz="4" w:space="0" w:color="auto"/>
            </w:tcBorders>
            <w:vAlign w:val="center"/>
          </w:tcPr>
          <w:p w14:paraId="5F3A397B" w14:textId="77777777" w:rsidR="00C856F9" w:rsidRPr="0002294B" w:rsidRDefault="00C856F9" w:rsidP="00CE68BD">
            <w:pPr>
              <w:pStyle w:val="Tabletext1"/>
              <w:spacing w:before="40" w:afterLines="40" w:after="96"/>
              <w:rPr>
                <w:rFonts w:ascii="Arial" w:hAnsi="Arial" w:cs="Arial"/>
              </w:rPr>
            </w:pPr>
          </w:p>
        </w:tc>
        <w:tc>
          <w:tcPr>
            <w:tcW w:w="1348" w:type="pct"/>
            <w:tcBorders>
              <w:top w:val="single" w:sz="4" w:space="0" w:color="auto"/>
              <w:left w:val="single" w:sz="4" w:space="0" w:color="auto"/>
              <w:bottom w:val="single" w:sz="4" w:space="0" w:color="auto"/>
              <w:right w:val="single" w:sz="4" w:space="0" w:color="auto"/>
            </w:tcBorders>
            <w:vAlign w:val="center"/>
          </w:tcPr>
          <w:p w14:paraId="11F96242" w14:textId="7683D9EE" w:rsidR="00C856F9" w:rsidRPr="0002294B" w:rsidRDefault="00C856F9" w:rsidP="00CE68BD">
            <w:pPr>
              <w:pStyle w:val="Tabletext1"/>
              <w:spacing w:before="40" w:afterLines="40" w:after="96"/>
              <w:rPr>
                <w:rFonts w:ascii="Arial" w:hAnsi="Arial" w:cs="Arial"/>
              </w:rPr>
            </w:pPr>
            <w:r w:rsidRPr="0002294B">
              <w:rPr>
                <w:rFonts w:ascii="Arial" w:hAnsi="Arial" w:cs="Arial"/>
              </w:rPr>
              <w:t>Retrospective cohort</w:t>
            </w:r>
            <w:r w:rsidR="005B2D72" w:rsidRPr="0002294B">
              <w:rPr>
                <w:rFonts w:ascii="Arial" w:hAnsi="Arial" w:cs="Arial"/>
              </w:rPr>
              <w:t xml:space="preserve"> (2003–2013)</w:t>
            </w:r>
          </w:p>
          <w:p w14:paraId="57BBFD12" w14:textId="7C6D2AEB" w:rsidR="00C856F9" w:rsidRPr="0002294B" w:rsidRDefault="00C856F9" w:rsidP="00CE68BD">
            <w:pPr>
              <w:pStyle w:val="Tabletext1"/>
              <w:spacing w:before="40" w:afterLines="40" w:after="96"/>
              <w:rPr>
                <w:rFonts w:ascii="Arial" w:hAnsi="Arial" w:cs="Arial"/>
              </w:rPr>
            </w:pPr>
            <w:r w:rsidRPr="0002294B">
              <w:rPr>
                <w:rFonts w:ascii="Arial" w:hAnsi="Arial" w:cs="Arial"/>
              </w:rPr>
              <w:t xml:space="preserve">HES database </w:t>
            </w:r>
            <w:r w:rsidR="00462DD3" w:rsidRPr="0002294B">
              <w:rPr>
                <w:rFonts w:ascii="Arial" w:hAnsi="Arial" w:cs="Arial"/>
              </w:rPr>
              <w:fldChar w:fldCharType="begin"/>
            </w:r>
            <w:r w:rsidR="004C5199" w:rsidRPr="0002294B">
              <w:rPr>
                <w:rFonts w:ascii="Arial" w:hAnsi="Arial" w:cs="Arial"/>
              </w:rPr>
              <w:instrText xml:space="preserve"> ADDIN EN.CITE &lt;EndNote&gt;&lt;Cite&gt;&lt;Author&gt;Lester&lt;/Author&gt;&lt;Year&gt;2015&lt;/Year&gt;&lt;RecNum&gt;57&lt;/RecNum&gt;&lt;DisplayText&gt;&lt;style face="superscript"&gt;57&lt;/style&gt;&lt;/DisplayText&gt;&lt;record&gt;&lt;rec-number&gt;57&lt;/rec-number&gt;&lt;foreign-keys&gt;&lt;key app="EN" db-id="tzpd0pddbdavaaezztivvsamw9vw9esw29rv" timestamp="1700075825"&gt;57&lt;/key&gt;&lt;/foreign-keys&gt;&lt;ref-type name="Journal Article"&gt;17&lt;/ref-type&gt;&lt;contributors&gt;&lt;authors&gt;&lt;author&gt;Lester, W&lt;/author&gt;&lt;author&gt;Begaj, I&lt;/author&gt;&lt;author&gt;Ray, D&lt;/author&gt;&lt;author&gt;Pagano, D&lt;/author&gt;&lt;/authors&gt;&lt;/contributors&gt;&lt;titles&gt;&lt;title&gt;Trends in diagnosis and mortality from thrombotic thrombocytopenic purpura in England from 2003 to 2013: are we improving outcomes? [abstract 100]&lt;/title&gt;&lt;secondary-title&gt;Br. J. Haematol.&lt;/secondary-title&gt;&lt;/titles&gt;&lt;periodical&gt;&lt;full-title&gt;Br. J. Haematol.&lt;/full-title&gt;&lt;/periodical&gt;&lt;pages&gt;44&lt;/pages&gt;&lt;volume&gt;169&lt;/volume&gt;&lt;num-vols&gt;Suppl 1&lt;/num-vols&gt;&lt;dates&gt;&lt;year&gt;2015&lt;/year&gt;&lt;/dates&gt;&lt;publisher&gt;WILEY-BLACKWELL 111 RIVER ST, HOBOKEN 07030-5774, NJ USA&lt;/publisher&gt;&lt;isbn&gt;0007-1048&lt;/isbn&gt;&lt;urls&gt;&lt;/urls&gt;&lt;electronic-resource-num&gt;10.1111/bjh.13350&lt;/electronic-resource-num&gt;&lt;/record&gt;&lt;/Cite&gt;&lt;/EndNote&gt;</w:instrText>
            </w:r>
            <w:r w:rsidR="00462DD3" w:rsidRPr="0002294B">
              <w:rPr>
                <w:rFonts w:ascii="Arial" w:hAnsi="Arial" w:cs="Arial"/>
              </w:rPr>
              <w:fldChar w:fldCharType="separate"/>
            </w:r>
            <w:r w:rsidR="00840B5E" w:rsidRPr="0002294B">
              <w:rPr>
                <w:rFonts w:ascii="Arial" w:hAnsi="Arial" w:cs="Arial"/>
                <w:noProof/>
                <w:vertAlign w:val="superscript"/>
              </w:rPr>
              <w:t>57</w:t>
            </w:r>
            <w:r w:rsidR="00462DD3" w:rsidRPr="0002294B">
              <w:rPr>
                <w:rFonts w:ascii="Arial" w:hAnsi="Arial" w:cs="Arial"/>
              </w:rPr>
              <w:fldChar w:fldCharType="end"/>
            </w:r>
          </w:p>
        </w:tc>
        <w:tc>
          <w:tcPr>
            <w:tcW w:w="858" w:type="pct"/>
            <w:tcBorders>
              <w:top w:val="single" w:sz="4" w:space="0" w:color="auto"/>
              <w:left w:val="single" w:sz="4" w:space="0" w:color="auto"/>
              <w:bottom w:val="single" w:sz="4" w:space="0" w:color="auto"/>
              <w:right w:val="single" w:sz="4" w:space="0" w:color="auto"/>
            </w:tcBorders>
            <w:vAlign w:val="center"/>
          </w:tcPr>
          <w:p w14:paraId="108EBFB4" w14:textId="3C77DE72" w:rsidR="00C856F9" w:rsidRPr="0002294B" w:rsidRDefault="00CD4E59" w:rsidP="00CE68BD">
            <w:pPr>
              <w:pStyle w:val="Tabletext1"/>
              <w:spacing w:before="40" w:afterLines="40" w:after="96"/>
              <w:rPr>
                <w:rFonts w:ascii="Arial" w:hAnsi="Arial" w:cs="Arial"/>
              </w:rPr>
            </w:pPr>
            <w:r w:rsidRPr="0002294B">
              <w:rPr>
                <w:rFonts w:ascii="Arial" w:hAnsi="Arial" w:cs="Arial"/>
              </w:rPr>
              <w:t>ICD-10 code M31.1</w:t>
            </w:r>
          </w:p>
        </w:tc>
        <w:tc>
          <w:tcPr>
            <w:tcW w:w="1756" w:type="pct"/>
            <w:tcBorders>
              <w:top w:val="single" w:sz="4" w:space="0" w:color="auto"/>
              <w:left w:val="single" w:sz="4" w:space="0" w:color="auto"/>
              <w:bottom w:val="single" w:sz="4" w:space="0" w:color="auto"/>
              <w:right w:val="single" w:sz="4" w:space="0" w:color="auto"/>
            </w:tcBorders>
            <w:vAlign w:val="center"/>
          </w:tcPr>
          <w:p w14:paraId="61E89020" w14:textId="40FDCDE8" w:rsidR="00C856F9" w:rsidRPr="0002294B" w:rsidRDefault="009C004F" w:rsidP="00CE68BD">
            <w:pPr>
              <w:pStyle w:val="Tabletext1"/>
              <w:spacing w:before="40" w:afterLines="40" w:after="96"/>
              <w:rPr>
                <w:rFonts w:ascii="Arial" w:hAnsi="Arial" w:cs="Arial"/>
              </w:rPr>
            </w:pPr>
            <w:r w:rsidRPr="0002294B">
              <w:rPr>
                <w:rFonts w:ascii="Arial" w:hAnsi="Arial" w:cs="Arial"/>
              </w:rPr>
              <w:t>Size of reference population n</w:t>
            </w:r>
            <w:r w:rsidR="00CD4E59" w:rsidRPr="0002294B">
              <w:rPr>
                <w:rFonts w:ascii="Arial" w:hAnsi="Arial" w:cs="Arial"/>
              </w:rPr>
              <w:t>ot reported</w:t>
            </w:r>
          </w:p>
        </w:tc>
      </w:tr>
      <w:bookmarkEnd w:id="6"/>
      <w:tr w:rsidR="0002294B" w:rsidRPr="0002294B" w14:paraId="063A45DD" w14:textId="77777777" w:rsidTr="00CE68BD">
        <w:trPr>
          <w:cantSplit/>
        </w:trPr>
        <w:tc>
          <w:tcPr>
            <w:tcW w:w="367" w:type="pct"/>
            <w:vMerge w:val="restart"/>
            <w:tcBorders>
              <w:top w:val="single" w:sz="4" w:space="0" w:color="auto"/>
              <w:left w:val="single" w:sz="4" w:space="0" w:color="auto"/>
              <w:right w:val="single" w:sz="4" w:space="0" w:color="auto"/>
            </w:tcBorders>
            <w:vAlign w:val="center"/>
          </w:tcPr>
          <w:p w14:paraId="1491FE01" w14:textId="77777777" w:rsidR="00C856F9" w:rsidRPr="0002294B" w:rsidRDefault="00C856F9" w:rsidP="00CE68BD">
            <w:pPr>
              <w:pStyle w:val="Tabletext1"/>
              <w:spacing w:before="40" w:afterLines="40" w:after="96"/>
              <w:rPr>
                <w:rFonts w:ascii="Arial" w:hAnsi="Arial" w:cs="Arial"/>
              </w:rPr>
            </w:pPr>
            <w:r w:rsidRPr="0002294B">
              <w:rPr>
                <w:rFonts w:ascii="Arial" w:hAnsi="Arial" w:cs="Arial"/>
              </w:rPr>
              <w:t>North America</w:t>
            </w:r>
          </w:p>
        </w:tc>
        <w:tc>
          <w:tcPr>
            <w:tcW w:w="671" w:type="pct"/>
            <w:vMerge w:val="restart"/>
            <w:tcBorders>
              <w:top w:val="single" w:sz="4" w:space="0" w:color="auto"/>
              <w:left w:val="single" w:sz="4" w:space="0" w:color="auto"/>
              <w:right w:val="single" w:sz="4" w:space="0" w:color="auto"/>
            </w:tcBorders>
            <w:vAlign w:val="center"/>
          </w:tcPr>
          <w:p w14:paraId="3FCA26E2" w14:textId="77777777" w:rsidR="00C856F9" w:rsidRPr="0002294B" w:rsidRDefault="00C856F9" w:rsidP="00CE68BD">
            <w:pPr>
              <w:pStyle w:val="Tabletext1"/>
              <w:spacing w:before="40" w:afterLines="40" w:after="96"/>
              <w:rPr>
                <w:rFonts w:ascii="Arial" w:hAnsi="Arial" w:cs="Arial"/>
              </w:rPr>
            </w:pPr>
            <w:r w:rsidRPr="0002294B">
              <w:rPr>
                <w:rFonts w:ascii="Arial" w:hAnsi="Arial" w:cs="Arial"/>
              </w:rPr>
              <w:t>US</w:t>
            </w:r>
          </w:p>
        </w:tc>
        <w:tc>
          <w:tcPr>
            <w:tcW w:w="1348" w:type="pct"/>
            <w:tcBorders>
              <w:top w:val="single" w:sz="4" w:space="0" w:color="auto"/>
              <w:left w:val="single" w:sz="4" w:space="0" w:color="auto"/>
              <w:bottom w:val="single" w:sz="4" w:space="0" w:color="auto"/>
              <w:right w:val="single" w:sz="4" w:space="0" w:color="auto"/>
            </w:tcBorders>
            <w:vAlign w:val="center"/>
          </w:tcPr>
          <w:p w14:paraId="1DFF2B44" w14:textId="72A9944F" w:rsidR="00AC77DC" w:rsidRPr="0002294B" w:rsidRDefault="00C856F9" w:rsidP="00CE68BD">
            <w:pPr>
              <w:pStyle w:val="Tabletext1"/>
              <w:spacing w:before="40" w:afterLines="40" w:after="96"/>
              <w:rPr>
                <w:rFonts w:ascii="Arial" w:hAnsi="Arial" w:cs="Arial"/>
              </w:rPr>
            </w:pPr>
            <w:r w:rsidRPr="0002294B">
              <w:rPr>
                <w:rFonts w:ascii="Arial" w:hAnsi="Arial" w:cs="Arial"/>
              </w:rPr>
              <w:t>Retrospective cohort</w:t>
            </w:r>
            <w:r w:rsidR="00E56ADB" w:rsidRPr="0002294B">
              <w:rPr>
                <w:rFonts w:ascii="Arial" w:hAnsi="Arial" w:cs="Arial"/>
              </w:rPr>
              <w:t xml:space="preserve"> (2001–2007)</w:t>
            </w:r>
          </w:p>
          <w:p w14:paraId="4942809F" w14:textId="15561DCB" w:rsidR="00C856F9" w:rsidRPr="0002294B" w:rsidRDefault="00E56ADB" w:rsidP="00CE68BD">
            <w:pPr>
              <w:pStyle w:val="Tabletext1"/>
              <w:spacing w:before="40" w:afterLines="40" w:after="96"/>
              <w:rPr>
                <w:rFonts w:ascii="Arial" w:hAnsi="Arial" w:cs="Arial"/>
              </w:rPr>
            </w:pPr>
            <w:r w:rsidRPr="0002294B">
              <w:rPr>
                <w:rFonts w:ascii="Arial" w:hAnsi="Arial" w:cs="Arial"/>
              </w:rPr>
              <w:t>HealthCore Integrated Research Database™</w:t>
            </w:r>
            <w:r w:rsidR="00C856F9" w:rsidRPr="0002294B">
              <w:rPr>
                <w:rFonts w:ascii="Arial" w:hAnsi="Arial" w:cs="Arial"/>
              </w:rPr>
              <w:t xml:space="preserve"> </w:t>
            </w:r>
            <w:r w:rsidR="00462DD3" w:rsidRPr="0002294B">
              <w:rPr>
                <w:rFonts w:ascii="Arial" w:hAnsi="Arial" w:cs="Arial"/>
              </w:rPr>
              <w:fldChar w:fldCharType="begin">
                <w:fldData xml:space="preserve">PEVuZE5vdGU+PENpdGU+PEF1dGhvcj5XYWhsPC9BdXRob3I+PFllYXI+MjAxMjwvWWVhcj48UmVj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</w:fldData>
              </w:fldChar>
            </w:r>
            <w:r w:rsidR="00840B5E" w:rsidRPr="0002294B">
              <w:rPr>
                <w:rFonts w:ascii="Arial" w:hAnsi="Arial" w:cs="Arial"/>
              </w:rPr>
              <w:instrText xml:space="preserve"> ADDIN EN.CITE </w:instrText>
            </w:r>
            <w:r w:rsidR="00840B5E" w:rsidRPr="0002294B">
              <w:rPr>
                <w:rFonts w:ascii="Arial" w:hAnsi="Arial" w:cs="Arial"/>
              </w:rPr>
              <w:fldChar w:fldCharType="begin">
                <w:fldData xml:space="preserve">PEVuZE5vdGU+PENpdGU+PEF1dGhvcj5XYWhsPC9BdXRob3I+PFllYXI+MjAxMjwvWWVhcj48UmVj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</w:fldData>
              </w:fldChar>
            </w:r>
            <w:r w:rsidR="00840B5E" w:rsidRPr="0002294B">
              <w:rPr>
                <w:rFonts w:ascii="Arial" w:hAnsi="Arial" w:cs="Arial"/>
              </w:rPr>
              <w:instrText xml:space="preserve"> ADDIN EN.CITE.DATA </w:instrText>
            </w:r>
            <w:r w:rsidR="00840B5E" w:rsidRPr="0002294B">
              <w:rPr>
                <w:rFonts w:ascii="Arial" w:hAnsi="Arial" w:cs="Arial"/>
              </w:rPr>
            </w:r>
            <w:r w:rsidR="00840B5E" w:rsidRPr="0002294B">
              <w:rPr>
                <w:rFonts w:ascii="Arial" w:hAnsi="Arial" w:cs="Arial"/>
              </w:rPr>
              <w:fldChar w:fldCharType="end"/>
            </w:r>
            <w:r w:rsidR="00462DD3" w:rsidRPr="0002294B">
              <w:rPr>
                <w:rFonts w:ascii="Arial" w:hAnsi="Arial" w:cs="Arial"/>
              </w:rPr>
            </w:r>
            <w:r w:rsidR="00462DD3" w:rsidRPr="0002294B">
              <w:rPr>
                <w:rFonts w:ascii="Arial" w:hAnsi="Arial" w:cs="Arial"/>
              </w:rPr>
              <w:fldChar w:fldCharType="separate"/>
            </w:r>
            <w:r w:rsidR="00840B5E" w:rsidRPr="0002294B">
              <w:rPr>
                <w:rFonts w:ascii="Arial" w:hAnsi="Arial" w:cs="Arial"/>
                <w:noProof/>
                <w:vertAlign w:val="superscript"/>
              </w:rPr>
              <w:t>106</w:t>
            </w:r>
            <w:r w:rsidR="00462DD3" w:rsidRPr="0002294B">
              <w:rPr>
                <w:rFonts w:ascii="Arial" w:hAnsi="Arial" w:cs="Arial"/>
              </w:rPr>
              <w:fldChar w:fldCharType="end"/>
            </w:r>
          </w:p>
        </w:tc>
        <w:tc>
          <w:tcPr>
            <w:tcW w:w="858" w:type="pct"/>
            <w:tcBorders>
              <w:top w:val="single" w:sz="4" w:space="0" w:color="auto"/>
              <w:left w:val="single" w:sz="4" w:space="0" w:color="auto"/>
              <w:bottom w:val="single" w:sz="4" w:space="0" w:color="auto"/>
              <w:right w:val="single" w:sz="4" w:space="0" w:color="auto"/>
            </w:tcBorders>
            <w:vAlign w:val="center"/>
          </w:tcPr>
          <w:p w14:paraId="4D7B2EC5" w14:textId="0A6A815E" w:rsidR="00C856F9" w:rsidRPr="0002294B" w:rsidDel="0073156C" w:rsidRDefault="00791400" w:rsidP="00CE68BD">
            <w:pPr>
              <w:pStyle w:val="Tabletext1"/>
              <w:spacing w:before="40" w:afterLines="40" w:after="96"/>
              <w:rPr>
                <w:rFonts w:ascii="Arial" w:hAnsi="Arial" w:cs="Arial"/>
              </w:rPr>
            </w:pPr>
            <w:r w:rsidRPr="0002294B">
              <w:rPr>
                <w:rFonts w:ascii="Arial" w:hAnsi="Arial" w:cs="Arial"/>
              </w:rPr>
              <w:t>ICD-9 code 446.6</w:t>
            </w:r>
          </w:p>
        </w:tc>
        <w:tc>
          <w:tcPr>
            <w:tcW w:w="1756" w:type="pct"/>
            <w:tcBorders>
              <w:top w:val="single" w:sz="4" w:space="0" w:color="auto"/>
              <w:left w:val="single" w:sz="4" w:space="0" w:color="auto"/>
              <w:bottom w:val="single" w:sz="4" w:space="0" w:color="auto"/>
              <w:right w:val="single" w:sz="4" w:space="0" w:color="auto"/>
            </w:tcBorders>
            <w:vAlign w:val="center"/>
          </w:tcPr>
          <w:p w14:paraId="174D2968" w14:textId="4C2AF8DC" w:rsidR="00C856F9" w:rsidRPr="0002294B" w:rsidRDefault="00C856F9" w:rsidP="00CE68BD">
            <w:pPr>
              <w:pStyle w:val="Tabletext1"/>
              <w:spacing w:before="40" w:afterLines="40" w:after="96"/>
              <w:rPr>
                <w:rFonts w:ascii="Arial" w:hAnsi="Arial" w:cs="Arial"/>
              </w:rPr>
            </w:pPr>
            <w:r w:rsidRPr="0002294B">
              <w:rPr>
                <w:rFonts w:ascii="Arial" w:hAnsi="Arial" w:cs="Arial"/>
              </w:rPr>
              <w:t>Size of reference population not reported</w:t>
            </w:r>
          </w:p>
        </w:tc>
      </w:tr>
      <w:tr w:rsidR="0002294B" w:rsidRPr="0002294B" w14:paraId="23E193A3" w14:textId="77777777" w:rsidTr="00CE68BD">
        <w:trPr>
          <w:cantSplit/>
        </w:trPr>
        <w:tc>
          <w:tcPr>
            <w:tcW w:w="367" w:type="pct"/>
            <w:vMerge/>
            <w:tcBorders>
              <w:left w:val="single" w:sz="4" w:space="0" w:color="auto"/>
              <w:right w:val="single" w:sz="4" w:space="0" w:color="auto"/>
            </w:tcBorders>
            <w:vAlign w:val="center"/>
          </w:tcPr>
          <w:p w14:paraId="0496E2EA" w14:textId="77777777" w:rsidR="00C856F9" w:rsidRPr="0002294B" w:rsidRDefault="00C856F9" w:rsidP="00CE68BD">
            <w:pPr>
              <w:pStyle w:val="Tabletext1"/>
              <w:spacing w:before="40" w:afterLines="40" w:after="96"/>
              <w:rPr>
                <w:rFonts w:ascii="Arial" w:hAnsi="Arial" w:cs="Arial"/>
              </w:rPr>
            </w:pPr>
          </w:p>
        </w:tc>
        <w:tc>
          <w:tcPr>
            <w:tcW w:w="671" w:type="pct"/>
            <w:vMerge/>
            <w:tcBorders>
              <w:left w:val="single" w:sz="4" w:space="0" w:color="auto"/>
              <w:right w:val="single" w:sz="4" w:space="0" w:color="auto"/>
            </w:tcBorders>
            <w:vAlign w:val="center"/>
          </w:tcPr>
          <w:p w14:paraId="2B8BE441" w14:textId="77777777" w:rsidR="00C856F9" w:rsidRPr="0002294B" w:rsidRDefault="00C856F9" w:rsidP="00CE68BD">
            <w:pPr>
              <w:pStyle w:val="Tabletext1"/>
              <w:spacing w:before="40" w:afterLines="40" w:after="96"/>
              <w:rPr>
                <w:rFonts w:ascii="Arial" w:hAnsi="Arial" w:cs="Arial"/>
              </w:rPr>
            </w:pPr>
          </w:p>
        </w:tc>
        <w:tc>
          <w:tcPr>
            <w:tcW w:w="1348" w:type="pct"/>
            <w:tcBorders>
              <w:top w:val="single" w:sz="4" w:space="0" w:color="auto"/>
              <w:left w:val="single" w:sz="4" w:space="0" w:color="auto"/>
              <w:bottom w:val="single" w:sz="4" w:space="0" w:color="auto"/>
              <w:right w:val="single" w:sz="4" w:space="0" w:color="auto"/>
            </w:tcBorders>
            <w:vAlign w:val="center"/>
          </w:tcPr>
          <w:p w14:paraId="1C078BC1" w14:textId="77777777" w:rsidR="00E56ADB" w:rsidRPr="0002294B" w:rsidRDefault="00C856F9" w:rsidP="00CE68BD">
            <w:pPr>
              <w:pStyle w:val="Tabletext1"/>
              <w:spacing w:before="40" w:afterLines="40" w:after="96"/>
              <w:rPr>
                <w:rFonts w:ascii="Arial" w:hAnsi="Arial" w:cs="Arial"/>
              </w:rPr>
            </w:pPr>
            <w:r w:rsidRPr="0002294B">
              <w:rPr>
                <w:rFonts w:ascii="Arial" w:hAnsi="Arial" w:cs="Arial"/>
              </w:rPr>
              <w:t xml:space="preserve">Retrospective cohort </w:t>
            </w:r>
            <w:r w:rsidR="00E56ADB" w:rsidRPr="0002294B">
              <w:rPr>
                <w:rFonts w:ascii="Arial" w:hAnsi="Arial" w:cs="Arial"/>
              </w:rPr>
              <w:t xml:space="preserve">(2005–2014) </w:t>
            </w:r>
          </w:p>
          <w:p w14:paraId="30C062C3" w14:textId="05438850" w:rsidR="00C856F9" w:rsidRPr="0002294B" w:rsidRDefault="00C856F9" w:rsidP="00CE68BD">
            <w:pPr>
              <w:pStyle w:val="Tabletext1"/>
              <w:spacing w:before="40" w:afterLines="40" w:after="96"/>
              <w:rPr>
                <w:rFonts w:ascii="Arial" w:hAnsi="Arial" w:cs="Arial"/>
              </w:rPr>
            </w:pPr>
            <w:r w:rsidRPr="0002294B">
              <w:rPr>
                <w:rFonts w:ascii="Arial" w:hAnsi="Arial" w:cs="Arial"/>
              </w:rPr>
              <w:t xml:space="preserve">IBM MarketScan® Research Databases </w:t>
            </w:r>
            <w:r w:rsidR="00462DD3" w:rsidRPr="0002294B">
              <w:rPr>
                <w:rFonts w:ascii="Arial" w:hAnsi="Arial" w:cs="Arial"/>
              </w:rPr>
              <w:fldChar w:fldCharType="begin">
                <w:fldData xml:space="preserve">PEVuZE5vdGU+PENpdGU+PEF1dGhvcj5WYW4gZGUgTG91dzwvQXV0aG9yPjxZZWFyPjIwMjE8L1ll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</w:fldData>
              </w:fldChar>
            </w:r>
            <w:r w:rsidR="004915E4">
              <w:rPr>
                <w:rFonts w:ascii="Arial" w:hAnsi="Arial" w:cs="Arial"/>
              </w:rPr>
              <w:instrText xml:space="preserve"> ADDIN EN.CITE </w:instrText>
            </w:r>
            <w:r w:rsidR="004915E4">
              <w:rPr>
                <w:rFonts w:ascii="Arial" w:hAnsi="Arial" w:cs="Arial"/>
              </w:rPr>
              <w:fldChar w:fldCharType="begin">
                <w:fldData xml:space="preserve">PEVuZE5vdGU+PENpdGU+PEF1dGhvcj5WYW4gZGUgTG91dzwvQXV0aG9yPjxZZWFyPjIwMjE8L1ll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</w:fldData>
              </w:fldChar>
            </w:r>
            <w:r w:rsidR="004915E4">
              <w:rPr>
                <w:rFonts w:ascii="Arial" w:hAnsi="Arial" w:cs="Arial"/>
              </w:rPr>
              <w:instrText xml:space="preserve"> ADDIN EN.CITE.DATA </w:instrText>
            </w:r>
            <w:r w:rsidR="004915E4">
              <w:rPr>
                <w:rFonts w:ascii="Arial" w:hAnsi="Arial" w:cs="Arial"/>
              </w:rPr>
            </w:r>
            <w:r w:rsidR="004915E4">
              <w:rPr>
                <w:rFonts w:ascii="Arial" w:hAnsi="Arial" w:cs="Arial"/>
              </w:rPr>
              <w:fldChar w:fldCharType="end"/>
            </w:r>
            <w:r w:rsidR="00462DD3" w:rsidRPr="0002294B">
              <w:rPr>
                <w:rFonts w:ascii="Arial" w:hAnsi="Arial" w:cs="Arial"/>
              </w:rPr>
            </w:r>
            <w:r w:rsidR="00462DD3" w:rsidRPr="0002294B">
              <w:rPr>
                <w:rFonts w:ascii="Arial" w:hAnsi="Arial" w:cs="Arial"/>
              </w:rPr>
              <w:fldChar w:fldCharType="separate"/>
            </w:r>
            <w:r w:rsidR="00840B5E" w:rsidRPr="0002294B">
              <w:rPr>
                <w:rFonts w:ascii="Arial" w:hAnsi="Arial" w:cs="Arial"/>
                <w:noProof/>
                <w:vertAlign w:val="superscript"/>
              </w:rPr>
              <w:t>103</w:t>
            </w:r>
            <w:r w:rsidR="00462DD3" w:rsidRPr="0002294B">
              <w:rPr>
                <w:rFonts w:ascii="Arial" w:hAnsi="Arial" w:cs="Arial"/>
              </w:rPr>
              <w:fldChar w:fldCharType="end"/>
            </w:r>
          </w:p>
        </w:tc>
        <w:tc>
          <w:tcPr>
            <w:tcW w:w="858" w:type="pct"/>
            <w:tcBorders>
              <w:top w:val="single" w:sz="4" w:space="0" w:color="auto"/>
              <w:left w:val="single" w:sz="4" w:space="0" w:color="auto"/>
              <w:bottom w:val="single" w:sz="4" w:space="0" w:color="auto"/>
              <w:right w:val="single" w:sz="4" w:space="0" w:color="auto"/>
            </w:tcBorders>
            <w:vAlign w:val="center"/>
          </w:tcPr>
          <w:p w14:paraId="79CB753A" w14:textId="09676408" w:rsidR="00C856F9" w:rsidRPr="0002294B" w:rsidRDefault="008A25BB" w:rsidP="00CE68BD">
            <w:pPr>
              <w:pStyle w:val="Tabletext1"/>
              <w:spacing w:before="40" w:afterLines="40" w:after="96"/>
              <w:rPr>
                <w:rFonts w:ascii="Arial" w:hAnsi="Arial" w:cs="Arial"/>
              </w:rPr>
            </w:pPr>
            <w:r w:rsidRPr="0002294B">
              <w:rPr>
                <w:rFonts w:ascii="Arial" w:hAnsi="Arial" w:cs="Arial"/>
              </w:rPr>
              <w:t>D</w:t>
            </w:r>
            <w:r w:rsidR="00791400" w:rsidRPr="0002294B">
              <w:rPr>
                <w:rFonts w:ascii="Arial" w:hAnsi="Arial" w:cs="Arial"/>
              </w:rPr>
              <w:t>iagnosis code of TMA and PEX procedure code</w:t>
            </w:r>
          </w:p>
        </w:tc>
        <w:tc>
          <w:tcPr>
            <w:tcW w:w="1756" w:type="pct"/>
            <w:tcBorders>
              <w:top w:val="single" w:sz="4" w:space="0" w:color="auto"/>
              <w:left w:val="single" w:sz="4" w:space="0" w:color="auto"/>
              <w:bottom w:val="single" w:sz="4" w:space="0" w:color="auto"/>
              <w:right w:val="single" w:sz="4" w:space="0" w:color="auto"/>
            </w:tcBorders>
            <w:vAlign w:val="center"/>
          </w:tcPr>
          <w:p w14:paraId="5F99A1D0" w14:textId="10FF5143" w:rsidR="00C856F9" w:rsidRPr="0002294B" w:rsidRDefault="00C856F9" w:rsidP="00CE68BD">
            <w:pPr>
              <w:pStyle w:val="Tabletext1"/>
              <w:spacing w:before="40" w:afterLines="40" w:after="96"/>
              <w:rPr>
                <w:rFonts w:ascii="Arial" w:hAnsi="Arial" w:cs="Arial"/>
              </w:rPr>
            </w:pPr>
            <w:r w:rsidRPr="0002294B">
              <w:rPr>
                <w:rFonts w:ascii="Arial" w:hAnsi="Arial" w:cs="Arial"/>
              </w:rPr>
              <w:t>245 million insured individuals</w:t>
            </w:r>
          </w:p>
        </w:tc>
      </w:tr>
      <w:tr w:rsidR="0002294B" w:rsidRPr="0002294B" w14:paraId="05C76EEC" w14:textId="77777777" w:rsidTr="00CE68BD">
        <w:trPr>
          <w:cantSplit/>
        </w:trPr>
        <w:tc>
          <w:tcPr>
            <w:tcW w:w="367" w:type="pct"/>
            <w:vMerge/>
            <w:tcBorders>
              <w:left w:val="single" w:sz="4" w:space="0" w:color="auto"/>
              <w:right w:val="single" w:sz="4" w:space="0" w:color="auto"/>
            </w:tcBorders>
            <w:vAlign w:val="center"/>
          </w:tcPr>
          <w:p w14:paraId="1FE99D59" w14:textId="77777777" w:rsidR="00C856F9" w:rsidRPr="0002294B" w:rsidRDefault="00C856F9" w:rsidP="00CE68BD">
            <w:pPr>
              <w:pStyle w:val="Tabletext1"/>
              <w:spacing w:before="40" w:afterLines="40" w:after="96"/>
              <w:rPr>
                <w:rFonts w:ascii="Arial" w:hAnsi="Arial" w:cs="Arial"/>
              </w:rPr>
            </w:pPr>
          </w:p>
        </w:tc>
        <w:tc>
          <w:tcPr>
            <w:tcW w:w="671" w:type="pct"/>
            <w:vMerge/>
            <w:tcBorders>
              <w:left w:val="single" w:sz="4" w:space="0" w:color="auto"/>
              <w:bottom w:val="single" w:sz="4" w:space="0" w:color="auto"/>
              <w:right w:val="single" w:sz="4" w:space="0" w:color="auto"/>
            </w:tcBorders>
            <w:vAlign w:val="center"/>
          </w:tcPr>
          <w:p w14:paraId="60461D99" w14:textId="77777777" w:rsidR="00C856F9" w:rsidRPr="0002294B" w:rsidRDefault="00C856F9" w:rsidP="00CE68BD">
            <w:pPr>
              <w:pStyle w:val="Tabletext1"/>
              <w:spacing w:before="40" w:afterLines="40" w:after="96"/>
              <w:rPr>
                <w:rFonts w:ascii="Arial" w:hAnsi="Arial" w:cs="Arial"/>
              </w:rPr>
            </w:pPr>
          </w:p>
        </w:tc>
        <w:tc>
          <w:tcPr>
            <w:tcW w:w="1348" w:type="pct"/>
            <w:tcBorders>
              <w:top w:val="single" w:sz="4" w:space="0" w:color="auto"/>
              <w:left w:val="single" w:sz="4" w:space="0" w:color="auto"/>
              <w:bottom w:val="single" w:sz="4" w:space="0" w:color="auto"/>
              <w:right w:val="single" w:sz="4" w:space="0" w:color="auto"/>
            </w:tcBorders>
            <w:vAlign w:val="center"/>
          </w:tcPr>
          <w:p w14:paraId="21784FFC" w14:textId="77777777" w:rsidR="00E56ADB" w:rsidRPr="0002294B" w:rsidRDefault="00C856F9" w:rsidP="00CE68BD">
            <w:pPr>
              <w:pStyle w:val="Tabletext1"/>
              <w:spacing w:before="40" w:afterLines="40" w:after="96"/>
              <w:rPr>
                <w:rFonts w:ascii="Arial" w:hAnsi="Arial" w:cs="Arial"/>
              </w:rPr>
            </w:pPr>
            <w:r w:rsidRPr="0002294B">
              <w:rPr>
                <w:rFonts w:ascii="Arial" w:hAnsi="Arial" w:cs="Arial"/>
              </w:rPr>
              <w:t>Retrospective cohort (</w:t>
            </w:r>
            <w:r w:rsidR="00E56ADB" w:rsidRPr="0002294B">
              <w:rPr>
                <w:rFonts w:ascii="Arial" w:hAnsi="Arial" w:cs="Arial"/>
              </w:rPr>
              <w:t>1996–2012)</w:t>
            </w:r>
          </w:p>
          <w:p w14:paraId="7CEA4E3F" w14:textId="3D44A04B" w:rsidR="00C856F9" w:rsidRPr="0002294B" w:rsidRDefault="00C856F9" w:rsidP="00CE68BD">
            <w:pPr>
              <w:pStyle w:val="Tabletext1"/>
              <w:spacing w:before="40" w:afterLines="40" w:after="96"/>
              <w:rPr>
                <w:rFonts w:ascii="Arial" w:hAnsi="Arial" w:cs="Arial"/>
              </w:rPr>
            </w:pPr>
            <w:r w:rsidRPr="0002294B">
              <w:rPr>
                <w:rFonts w:ascii="Arial" w:hAnsi="Arial" w:cs="Arial"/>
              </w:rPr>
              <w:t xml:space="preserve">Oklahoma TTP-HUS Registry </w:t>
            </w:r>
            <w:r w:rsidR="00462DD3" w:rsidRPr="0002294B">
              <w:rPr>
                <w:rFonts w:ascii="Arial" w:hAnsi="Arial" w:cs="Arial"/>
              </w:rPr>
              <w:fldChar w:fldCharType="begin">
                <w:fldData xml:space="preserve">PEVuZE5vdGU+PENpdGU+PEF1dGhvcj5SZWVzZTwvQXV0aG9yPjxZZWFyPjIwMTM8L1llYXI+PFJl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</w:fldData>
              </w:fldChar>
            </w:r>
            <w:r w:rsidR="00840B5E" w:rsidRPr="0002294B">
              <w:rPr>
                <w:rFonts w:ascii="Arial" w:hAnsi="Arial" w:cs="Arial"/>
              </w:rPr>
              <w:instrText xml:space="preserve"> ADDIN EN.CITE </w:instrText>
            </w:r>
            <w:r w:rsidR="00840B5E" w:rsidRPr="0002294B">
              <w:rPr>
                <w:rFonts w:ascii="Arial" w:hAnsi="Arial" w:cs="Arial"/>
              </w:rPr>
              <w:fldChar w:fldCharType="begin">
                <w:fldData xml:space="preserve">PEVuZE5vdGU+PENpdGU+PEF1dGhvcj5SZWVzZTwvQXV0aG9yPjxZZWFyPjIwMTM8L1llYXI+PFJl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</w:fldData>
              </w:fldChar>
            </w:r>
            <w:r w:rsidR="00840B5E" w:rsidRPr="0002294B">
              <w:rPr>
                <w:rFonts w:ascii="Arial" w:hAnsi="Arial" w:cs="Arial"/>
              </w:rPr>
              <w:instrText xml:space="preserve"> ADDIN EN.CITE.DATA </w:instrText>
            </w:r>
            <w:r w:rsidR="00840B5E" w:rsidRPr="0002294B">
              <w:rPr>
                <w:rFonts w:ascii="Arial" w:hAnsi="Arial" w:cs="Arial"/>
              </w:rPr>
            </w:r>
            <w:r w:rsidR="00840B5E" w:rsidRPr="0002294B">
              <w:rPr>
                <w:rFonts w:ascii="Arial" w:hAnsi="Arial" w:cs="Arial"/>
              </w:rPr>
              <w:fldChar w:fldCharType="end"/>
            </w:r>
            <w:r w:rsidR="00462DD3" w:rsidRPr="0002294B">
              <w:rPr>
                <w:rFonts w:ascii="Arial" w:hAnsi="Arial" w:cs="Arial"/>
              </w:rPr>
            </w:r>
            <w:r w:rsidR="00462DD3" w:rsidRPr="0002294B">
              <w:rPr>
                <w:rFonts w:ascii="Arial" w:hAnsi="Arial" w:cs="Arial"/>
              </w:rPr>
              <w:fldChar w:fldCharType="separate"/>
            </w:r>
            <w:r w:rsidR="00840B5E" w:rsidRPr="0002294B">
              <w:rPr>
                <w:rFonts w:ascii="Arial" w:hAnsi="Arial" w:cs="Arial"/>
                <w:noProof/>
                <w:vertAlign w:val="superscript"/>
              </w:rPr>
              <w:t>82</w:t>
            </w:r>
            <w:r w:rsidR="00462DD3" w:rsidRPr="0002294B">
              <w:rPr>
                <w:rFonts w:ascii="Arial" w:hAnsi="Arial" w:cs="Arial"/>
              </w:rPr>
              <w:fldChar w:fldCharType="end"/>
            </w:r>
          </w:p>
        </w:tc>
        <w:tc>
          <w:tcPr>
            <w:tcW w:w="858" w:type="pct"/>
            <w:tcBorders>
              <w:top w:val="single" w:sz="4" w:space="0" w:color="auto"/>
              <w:left w:val="single" w:sz="4" w:space="0" w:color="auto"/>
              <w:bottom w:val="single" w:sz="4" w:space="0" w:color="auto"/>
              <w:right w:val="single" w:sz="4" w:space="0" w:color="auto"/>
            </w:tcBorders>
            <w:vAlign w:val="center"/>
          </w:tcPr>
          <w:p w14:paraId="35D2134B" w14:textId="607CFA84" w:rsidR="00C856F9" w:rsidRPr="0002294B" w:rsidDel="008A5D93" w:rsidRDefault="00791400" w:rsidP="00CE68BD">
            <w:pPr>
              <w:pStyle w:val="Tabletext1"/>
              <w:spacing w:before="40" w:afterLines="40" w:after="96"/>
              <w:rPr>
                <w:rFonts w:ascii="Arial" w:hAnsi="Arial" w:cs="Arial"/>
              </w:rPr>
            </w:pPr>
            <w:r w:rsidRPr="0002294B">
              <w:rPr>
                <w:rFonts w:ascii="Arial" w:hAnsi="Arial" w:cs="Arial"/>
              </w:rPr>
              <w:t>Not reported</w:t>
            </w:r>
          </w:p>
        </w:tc>
        <w:tc>
          <w:tcPr>
            <w:tcW w:w="1756" w:type="pct"/>
            <w:tcBorders>
              <w:top w:val="single" w:sz="4" w:space="0" w:color="auto"/>
              <w:left w:val="single" w:sz="4" w:space="0" w:color="auto"/>
              <w:bottom w:val="single" w:sz="4" w:space="0" w:color="auto"/>
              <w:right w:val="single" w:sz="4" w:space="0" w:color="auto"/>
            </w:tcBorders>
            <w:vAlign w:val="center"/>
          </w:tcPr>
          <w:p w14:paraId="43C8B4A8" w14:textId="623DE535" w:rsidR="00C856F9" w:rsidRPr="0002294B" w:rsidRDefault="00B83E8A" w:rsidP="00CE68BD">
            <w:pPr>
              <w:pStyle w:val="Tabletext1"/>
              <w:spacing w:before="40" w:afterLines="40" w:after="96"/>
              <w:rPr>
                <w:rFonts w:ascii="Arial" w:hAnsi="Arial" w:cs="Arial"/>
              </w:rPr>
            </w:pPr>
            <w:r w:rsidRPr="0002294B">
              <w:rPr>
                <w:rFonts w:ascii="Arial" w:hAnsi="Arial" w:cs="Arial"/>
              </w:rPr>
              <w:t>S</w:t>
            </w:r>
            <w:r w:rsidR="00C856F9" w:rsidRPr="0002294B">
              <w:rPr>
                <w:rFonts w:ascii="Arial" w:hAnsi="Arial" w:cs="Arial"/>
              </w:rPr>
              <w:t>ize of reference population</w:t>
            </w:r>
            <w:r w:rsidRPr="0002294B">
              <w:rPr>
                <w:rFonts w:ascii="Arial" w:hAnsi="Arial" w:cs="Arial"/>
              </w:rPr>
              <w:t xml:space="preserve"> not reported</w:t>
            </w:r>
            <w:r w:rsidR="00E56ADB" w:rsidRPr="0002294B">
              <w:rPr>
                <w:rFonts w:ascii="Arial" w:hAnsi="Arial" w:cs="Arial"/>
              </w:rPr>
              <w:t xml:space="preserve"> (US census population data was used [year 2000 for patients diagnosed in 1994–2004 and 2010 for patients diagnosed in 2005–2012])</w:t>
            </w:r>
          </w:p>
        </w:tc>
      </w:tr>
      <w:tr w:rsidR="0002294B" w:rsidRPr="0002294B" w14:paraId="319F8638" w14:textId="77777777" w:rsidTr="00CE68BD">
        <w:trPr>
          <w:cantSplit/>
        </w:trPr>
        <w:tc>
          <w:tcPr>
            <w:tcW w:w="367" w:type="pct"/>
            <w:vMerge/>
            <w:tcBorders>
              <w:left w:val="single" w:sz="4" w:space="0" w:color="auto"/>
              <w:bottom w:val="single" w:sz="4" w:space="0" w:color="D9D9D9" w:themeColor="background1" w:themeShade="D9"/>
              <w:right w:val="single" w:sz="4" w:space="0" w:color="auto"/>
            </w:tcBorders>
            <w:vAlign w:val="center"/>
          </w:tcPr>
          <w:p w14:paraId="4EF6F7B3" w14:textId="77777777" w:rsidR="00C856F9" w:rsidRPr="0002294B" w:rsidRDefault="00C856F9" w:rsidP="00CE68BD">
            <w:pPr>
              <w:pStyle w:val="Tabletext1"/>
              <w:spacing w:before="40" w:afterLines="40" w:after="96"/>
              <w:rPr>
                <w:rFonts w:ascii="Arial" w:hAnsi="Arial" w:cs="Arial"/>
              </w:rPr>
            </w:pPr>
          </w:p>
        </w:tc>
        <w:tc>
          <w:tcPr>
            <w:tcW w:w="671" w:type="pct"/>
            <w:tcBorders>
              <w:top w:val="single" w:sz="4" w:space="0" w:color="auto"/>
              <w:left w:val="single" w:sz="4" w:space="0" w:color="auto"/>
              <w:bottom w:val="single" w:sz="4" w:space="0" w:color="auto"/>
              <w:right w:val="single" w:sz="4" w:space="0" w:color="auto"/>
            </w:tcBorders>
            <w:vAlign w:val="center"/>
          </w:tcPr>
          <w:p w14:paraId="73896F0F" w14:textId="77777777" w:rsidR="00C856F9" w:rsidRPr="0002294B" w:rsidRDefault="00C856F9" w:rsidP="00CE68BD">
            <w:pPr>
              <w:pStyle w:val="Tabletext1"/>
              <w:spacing w:before="40" w:afterLines="40" w:after="96"/>
              <w:rPr>
                <w:rFonts w:ascii="Arial" w:hAnsi="Arial" w:cs="Arial"/>
              </w:rPr>
            </w:pPr>
            <w:r w:rsidRPr="0002294B">
              <w:rPr>
                <w:rFonts w:ascii="Arial" w:hAnsi="Arial" w:cs="Arial"/>
              </w:rPr>
              <w:t>Canada</w:t>
            </w:r>
          </w:p>
        </w:tc>
        <w:tc>
          <w:tcPr>
            <w:tcW w:w="1348" w:type="pct"/>
            <w:tcBorders>
              <w:top w:val="single" w:sz="4" w:space="0" w:color="auto"/>
              <w:left w:val="single" w:sz="4" w:space="0" w:color="auto"/>
              <w:bottom w:val="single" w:sz="4" w:space="0" w:color="auto"/>
              <w:right w:val="single" w:sz="4" w:space="0" w:color="auto"/>
            </w:tcBorders>
            <w:vAlign w:val="center"/>
          </w:tcPr>
          <w:p w14:paraId="60F93A9D" w14:textId="77777777" w:rsidR="00E56ADB" w:rsidRPr="0002294B" w:rsidRDefault="00C856F9" w:rsidP="00CE68BD">
            <w:pPr>
              <w:pStyle w:val="Tabletext1"/>
              <w:spacing w:before="40" w:afterLines="40" w:after="96"/>
              <w:rPr>
                <w:rFonts w:ascii="Arial" w:hAnsi="Arial" w:cs="Arial"/>
              </w:rPr>
            </w:pPr>
            <w:r w:rsidRPr="0002294B">
              <w:rPr>
                <w:rFonts w:ascii="Arial" w:hAnsi="Arial" w:cs="Arial"/>
              </w:rPr>
              <w:t xml:space="preserve">Retrospective cohort </w:t>
            </w:r>
            <w:r w:rsidR="00E56ADB" w:rsidRPr="0002294B">
              <w:rPr>
                <w:rFonts w:ascii="Arial" w:hAnsi="Arial" w:cs="Arial"/>
              </w:rPr>
              <w:t xml:space="preserve">(2012–2019; reference population from 2019) </w:t>
            </w:r>
          </w:p>
          <w:p w14:paraId="7A7674E7" w14:textId="50F54DE0" w:rsidR="00C856F9" w:rsidRPr="0002294B" w:rsidRDefault="00C856F9" w:rsidP="00CE68BD">
            <w:pPr>
              <w:pStyle w:val="Tabletext1"/>
              <w:spacing w:before="40" w:afterLines="40" w:after="96"/>
              <w:rPr>
                <w:rFonts w:ascii="Arial" w:hAnsi="Arial" w:cs="Arial"/>
              </w:rPr>
            </w:pPr>
            <w:r w:rsidRPr="0002294B">
              <w:rPr>
                <w:rFonts w:ascii="Arial" w:hAnsi="Arial" w:cs="Arial"/>
              </w:rPr>
              <w:t xml:space="preserve">Single-center review of electronic medical/health records </w:t>
            </w:r>
            <w:r w:rsidR="00462DD3" w:rsidRPr="0002294B">
              <w:rPr>
                <w:rFonts w:ascii="Arial" w:hAnsi="Arial" w:cs="Arial"/>
              </w:rPr>
              <w:fldChar w:fldCharType="begin"/>
            </w:r>
            <w:r w:rsidR="004915E4">
              <w:rPr>
                <w:rFonts w:ascii="Arial" w:hAnsi="Arial" w:cs="Arial"/>
              </w:rPr>
              <w:instrText xml:space="preserve"> ADDIN EN.CITE &lt;EndNote&gt;&lt;Cite&gt;&lt;Author&gt;Merlen&lt;/Author&gt;&lt;Year&gt;2021&lt;/Year&gt;&lt;RecNum&gt;22&lt;/RecNum&gt;&lt;DisplayText&gt;&lt;style face="superscript"&gt;68&lt;/style&gt;&lt;/DisplayText&gt;&lt;record&gt;&lt;rec-number&gt;22&lt;/rec-number&gt;&lt;foreign-keys&gt;&lt;key app="EN" db-id="0vaf5xaddtfw5seffwo5wpd2t0ws59vrx950" timestamp="1699547651"&gt;22&lt;/key&gt;&lt;/foreign-keys&gt;&lt;ref-type name="Journal Article"&gt;17&lt;/ref-type&gt;&lt;contributors&gt;&lt;authors&gt;&lt;author&gt;Merlen, Clémence&lt;/author&gt;&lt;author&gt;Pépin, Emmanuelle&lt;/author&gt;&lt;author&gt;Barry, Ousmane&lt;/author&gt;&lt;author&gt;Cormier, Anik&lt;/author&gt;&lt;author&gt;Dubois, Caroline&lt;/author&gt;&lt;author&gt;Lapeyraque, Anne-Laure&lt;/author&gt;&lt;author&gt;Troyanov, Stephan&lt;/author&gt;&lt;author&gt;Rivard, Georges-Etienne&lt;/author&gt;&lt;author&gt;Bonnefoy, Arnaud&lt;/author&gt;&lt;/authors&gt;&lt;/contributors&gt;&lt;titles&gt;&lt;title&gt;Incidence of thrombotic microangiopathies in Quebec: an 8-year overview from a laboratory centralizing Adamts-13 testing&lt;/title&gt;&lt;secondary-title&gt;Blood&lt;/secondary-title&gt;&lt;/titles&gt;&lt;periodical&gt;&lt;full-title&gt;Blood&lt;/full-title&gt;&lt;/periodical&gt;&lt;pages&gt;4222&lt;/pages&gt;&lt;volume&gt;138&lt;/volume&gt;&lt;num-vols&gt;Suppl 1&lt;/num-vols&gt;&lt;dates&gt;&lt;year&gt;2021&lt;/year&gt;&lt;/dates&gt;&lt;isbn&gt;0006-4971&lt;/isbn&gt;&lt;urls&gt;&lt;related-urls&gt;&lt;url&gt;https://doi.org/10.1182/blood-2021-153072&lt;/url&gt;&lt;/related-urls&gt;&lt;/urls&gt;&lt;electronic-resource-num&gt;10.1182/blood-2021-153072&lt;/electronic-resource-num&gt;&lt;access-date&gt;12/20/2022&lt;/access-date&gt;&lt;/record&gt;&lt;/Cite&gt;&lt;/EndNote&gt;</w:instrText>
            </w:r>
            <w:r w:rsidR="00462DD3" w:rsidRPr="0002294B">
              <w:rPr>
                <w:rFonts w:ascii="Arial" w:hAnsi="Arial" w:cs="Arial"/>
              </w:rPr>
              <w:fldChar w:fldCharType="separate"/>
            </w:r>
            <w:r w:rsidR="00840B5E" w:rsidRPr="0002294B">
              <w:rPr>
                <w:rFonts w:ascii="Arial" w:hAnsi="Arial" w:cs="Arial"/>
                <w:noProof/>
                <w:vertAlign w:val="superscript"/>
              </w:rPr>
              <w:t>68</w:t>
            </w:r>
            <w:r w:rsidR="00462DD3" w:rsidRPr="0002294B">
              <w:rPr>
                <w:rFonts w:ascii="Arial" w:hAnsi="Arial" w:cs="Arial"/>
              </w:rPr>
              <w:fldChar w:fldCharType="end"/>
            </w:r>
          </w:p>
        </w:tc>
        <w:tc>
          <w:tcPr>
            <w:tcW w:w="858" w:type="pct"/>
            <w:tcBorders>
              <w:top w:val="single" w:sz="4" w:space="0" w:color="auto"/>
              <w:left w:val="single" w:sz="4" w:space="0" w:color="auto"/>
              <w:bottom w:val="single" w:sz="4" w:space="0" w:color="auto"/>
              <w:right w:val="single" w:sz="4" w:space="0" w:color="auto"/>
            </w:tcBorders>
            <w:vAlign w:val="center"/>
          </w:tcPr>
          <w:p w14:paraId="0DE9C262" w14:textId="554EE41B" w:rsidR="00C856F9" w:rsidRPr="0002294B" w:rsidRDefault="00B83E8A" w:rsidP="00CE68BD">
            <w:pPr>
              <w:pStyle w:val="Tabletext1"/>
              <w:spacing w:before="40" w:afterLines="40" w:after="96"/>
              <w:rPr>
                <w:rFonts w:ascii="Arial" w:hAnsi="Arial" w:cs="Arial"/>
              </w:rPr>
            </w:pPr>
            <w:r w:rsidRPr="0002294B">
              <w:rPr>
                <w:rFonts w:ascii="Arial" w:hAnsi="Arial" w:cs="Arial"/>
              </w:rPr>
              <w:t xml:space="preserve">ADAMTS13 activity level &lt;10% </w:t>
            </w:r>
            <w:r w:rsidR="009C004F" w:rsidRPr="0002294B">
              <w:rPr>
                <w:rFonts w:ascii="Arial" w:hAnsi="Arial" w:cs="Arial"/>
              </w:rPr>
              <w:t>(</w:t>
            </w:r>
            <w:r w:rsidRPr="0002294B">
              <w:rPr>
                <w:rFonts w:ascii="Arial" w:hAnsi="Arial" w:cs="Arial"/>
              </w:rPr>
              <w:t>severe deficiency</w:t>
            </w:r>
            <w:r w:rsidR="009C004F" w:rsidRPr="0002294B">
              <w:rPr>
                <w:rFonts w:ascii="Arial" w:hAnsi="Arial" w:cs="Arial"/>
              </w:rPr>
              <w:t>) and anti-ADAMTS13 inhibitor levels</w:t>
            </w:r>
          </w:p>
        </w:tc>
        <w:tc>
          <w:tcPr>
            <w:tcW w:w="1756" w:type="pct"/>
            <w:tcBorders>
              <w:top w:val="single" w:sz="4" w:space="0" w:color="auto"/>
              <w:left w:val="single" w:sz="4" w:space="0" w:color="auto"/>
              <w:bottom w:val="single" w:sz="4" w:space="0" w:color="auto"/>
              <w:right w:val="single" w:sz="4" w:space="0" w:color="auto"/>
            </w:tcBorders>
            <w:vAlign w:val="center"/>
          </w:tcPr>
          <w:p w14:paraId="2D6FB5D5" w14:textId="36C5E7E4" w:rsidR="00C856F9" w:rsidRPr="0002294B" w:rsidRDefault="00C856F9" w:rsidP="00CE68BD">
            <w:pPr>
              <w:pStyle w:val="Tabletext1"/>
              <w:spacing w:before="40" w:afterLines="40" w:after="96"/>
              <w:rPr>
                <w:rFonts w:ascii="Arial" w:hAnsi="Arial" w:cs="Arial"/>
              </w:rPr>
            </w:pPr>
            <w:r w:rsidRPr="0002294B">
              <w:rPr>
                <w:rFonts w:ascii="Arial" w:hAnsi="Arial" w:cs="Arial"/>
              </w:rPr>
              <w:t>8.485 million individuals</w:t>
            </w:r>
            <w:r w:rsidR="00FC254B" w:rsidRPr="0002294B">
              <w:rPr>
                <w:rFonts w:ascii="Arial" w:hAnsi="Arial" w:cs="Arial"/>
              </w:rPr>
              <w:t xml:space="preserve"> </w:t>
            </w:r>
          </w:p>
        </w:tc>
      </w:tr>
      <w:tr w:rsidR="0002294B" w:rsidRPr="0002294B" w14:paraId="4DF446D8" w14:textId="77777777" w:rsidTr="00CE68BD">
        <w:trPr>
          <w:cantSplit/>
        </w:trPr>
        <w:tc>
          <w:tcPr>
            <w:tcW w:w="5000" w:type="pct"/>
            <w:gridSpan w:val="5"/>
            <w:tcBorders>
              <w:top w:val="single" w:sz="4" w:space="0" w:color="auto"/>
              <w:left w:val="single" w:sz="4" w:space="0" w:color="auto"/>
              <w:bottom w:val="single" w:sz="4" w:space="0" w:color="D9D9D9" w:themeColor="background1" w:themeShade="D9"/>
              <w:right w:val="single" w:sz="4" w:space="0" w:color="auto"/>
            </w:tcBorders>
            <w:shd w:val="clear" w:color="auto" w:fill="auto"/>
            <w:vAlign w:val="center"/>
          </w:tcPr>
          <w:p w14:paraId="4FECE404" w14:textId="2C695419" w:rsidR="004C39B2" w:rsidRPr="0002294B" w:rsidRDefault="004C39B2" w:rsidP="00CE68BD">
            <w:pPr>
              <w:pStyle w:val="Tabletext1"/>
              <w:spacing w:before="40" w:afterLines="40" w:after="96"/>
              <w:rPr>
                <w:rFonts w:ascii="Arial" w:hAnsi="Arial" w:cs="Arial"/>
                <w:b/>
                <w:bCs/>
              </w:rPr>
            </w:pPr>
            <w:r w:rsidRPr="0002294B">
              <w:rPr>
                <w:rFonts w:ascii="Arial" w:hAnsi="Arial" w:cs="Arial"/>
                <w:b/>
                <w:bCs/>
              </w:rPr>
              <w:t>cTTP</w:t>
            </w:r>
          </w:p>
        </w:tc>
      </w:tr>
      <w:tr w:rsidR="0002294B" w:rsidRPr="0002294B" w14:paraId="3A7737BE" w14:textId="77777777" w:rsidTr="00CE68BD">
        <w:trPr>
          <w:cantSplit/>
        </w:trPr>
        <w:tc>
          <w:tcPr>
            <w:tcW w:w="367" w:type="pct"/>
            <w:tcBorders>
              <w:top w:val="single" w:sz="4" w:space="0" w:color="auto"/>
              <w:left w:val="single" w:sz="4" w:space="0" w:color="auto"/>
              <w:bottom w:val="single" w:sz="4" w:space="0" w:color="D9D9D9" w:themeColor="background1" w:themeShade="D9"/>
              <w:right w:val="single" w:sz="4" w:space="0" w:color="auto"/>
            </w:tcBorders>
            <w:vAlign w:val="center"/>
          </w:tcPr>
          <w:p w14:paraId="2F4E9AB2" w14:textId="77777777" w:rsidR="00C856F9" w:rsidRPr="0002294B" w:rsidRDefault="00C856F9" w:rsidP="00CE68BD">
            <w:pPr>
              <w:pStyle w:val="Tabletext1"/>
              <w:spacing w:before="40" w:afterLines="40" w:after="96"/>
              <w:rPr>
                <w:rFonts w:ascii="Arial" w:hAnsi="Arial" w:cs="Arial"/>
              </w:rPr>
            </w:pPr>
            <w:r w:rsidRPr="0002294B">
              <w:rPr>
                <w:rFonts w:ascii="Arial" w:hAnsi="Arial" w:cs="Arial"/>
              </w:rPr>
              <w:t xml:space="preserve">Global </w:t>
            </w:r>
          </w:p>
        </w:tc>
        <w:tc>
          <w:tcPr>
            <w:tcW w:w="671" w:type="pct"/>
            <w:tcBorders>
              <w:top w:val="single" w:sz="4" w:space="0" w:color="auto"/>
              <w:left w:val="single" w:sz="4" w:space="0" w:color="auto"/>
              <w:bottom w:val="single" w:sz="4" w:space="0" w:color="auto"/>
              <w:right w:val="single" w:sz="4" w:space="0" w:color="auto"/>
            </w:tcBorders>
            <w:vAlign w:val="center"/>
          </w:tcPr>
          <w:p w14:paraId="75916A6A" w14:textId="77777777" w:rsidR="00C856F9" w:rsidRPr="0002294B" w:rsidRDefault="00C856F9" w:rsidP="00CE68BD">
            <w:pPr>
              <w:pStyle w:val="Tabletext1"/>
              <w:spacing w:before="40" w:afterLines="40" w:after="96"/>
              <w:rPr>
                <w:rFonts w:ascii="Arial" w:hAnsi="Arial" w:cs="Arial"/>
              </w:rPr>
            </w:pPr>
            <w:r w:rsidRPr="0002294B">
              <w:rPr>
                <w:rFonts w:ascii="Arial" w:hAnsi="Arial" w:cs="Arial"/>
              </w:rPr>
              <w:t>NA</w:t>
            </w:r>
          </w:p>
        </w:tc>
        <w:tc>
          <w:tcPr>
            <w:tcW w:w="1348" w:type="pct"/>
            <w:tcBorders>
              <w:top w:val="single" w:sz="4" w:space="0" w:color="auto"/>
              <w:left w:val="single" w:sz="4" w:space="0" w:color="auto"/>
              <w:bottom w:val="single" w:sz="4" w:space="0" w:color="auto"/>
              <w:right w:val="single" w:sz="4" w:space="0" w:color="auto"/>
            </w:tcBorders>
            <w:vAlign w:val="center"/>
          </w:tcPr>
          <w:p w14:paraId="66AC56D9" w14:textId="3CF6AC6A" w:rsidR="00C856F9" w:rsidRPr="0002294B" w:rsidRDefault="00C856F9" w:rsidP="00CE68BD">
            <w:pPr>
              <w:pStyle w:val="Tabletext1"/>
              <w:spacing w:before="40" w:afterLines="40" w:after="96"/>
              <w:rPr>
                <w:rFonts w:ascii="Arial" w:hAnsi="Arial" w:cs="Arial"/>
              </w:rPr>
            </w:pPr>
            <w:r w:rsidRPr="0002294B">
              <w:rPr>
                <w:rFonts w:ascii="Arial" w:hAnsi="Arial" w:cs="Arial"/>
              </w:rPr>
              <w:t>Online resource</w:t>
            </w:r>
            <w:r w:rsidR="00E56ADB" w:rsidRPr="0002294B">
              <w:rPr>
                <w:rFonts w:ascii="Arial" w:hAnsi="Arial" w:cs="Arial"/>
              </w:rPr>
              <w:t xml:space="preserve"> (Assessment period not specified)</w:t>
            </w:r>
            <w:r w:rsidRPr="0002294B">
              <w:rPr>
                <w:rFonts w:ascii="Arial" w:hAnsi="Arial" w:cs="Arial"/>
              </w:rPr>
              <w:t xml:space="preserve"> </w:t>
            </w:r>
            <w:r w:rsidR="00462DD3" w:rsidRPr="0002294B">
              <w:rPr>
                <w:rFonts w:ascii="Arial" w:hAnsi="Arial" w:cs="Arial"/>
              </w:rPr>
              <w:fldChar w:fldCharType="begin"/>
            </w:r>
            <w:r w:rsidR="0047064D" w:rsidRPr="0002294B">
              <w:rPr>
                <w:rFonts w:ascii="Arial" w:hAnsi="Arial" w:cs="Arial"/>
              </w:rPr>
              <w:instrText xml:space="preserve"> ADDIN EN.CITE &lt;EndNote&gt;&lt;Cite&gt;&lt;Author&gt;Coppo&lt;/Author&gt;&lt;Year&gt;2021&lt;/Year&gt;&lt;RecNum&gt;22&lt;/RecNum&gt;&lt;DisplayText&gt;&lt;style face="superscript"&gt;22&lt;/style&gt;&lt;/DisplayText&gt;&lt;record&gt;&lt;rec-number&gt;22&lt;/rec-number&gt;&lt;foreign-keys&gt;&lt;key app="EN" db-id="tzpd0pddbdavaaezztivvsamw9vw9esw29rv" timestamp="1700075825"&gt;22&lt;/key&gt;&lt;/foreign-keys&gt;&lt;ref-type name="Web Page"&gt;12&lt;/ref-type&gt;&lt;contributors&gt;&lt;authors&gt;&lt;author&gt;Coppo, P&lt;/author&gt;&lt;/authors&gt;&lt;/contributors&gt;&lt;titles&gt;&lt;title&gt;Thrombotic thrombocytopenic purpura&lt;/title&gt;&lt;/titles&gt;&lt;number&gt;December 20, 2022&lt;/number&gt;&lt;dates&gt;&lt;year&gt;2021&lt;/year&gt;&lt;/dates&gt;&lt;urls&gt;&lt;related-urls&gt;&lt;url&gt;https://www.orpha.net/consor/cgi-bin/OC_Exp.php?lng=EN&amp;amp;Expert=54057&lt;/url&gt;&lt;/related-urls&gt;&lt;/urls&gt;&lt;/record&gt;&lt;/Cite&gt;&lt;/EndNote&gt;</w:instrText>
            </w:r>
            <w:r w:rsidR="00462DD3" w:rsidRPr="0002294B">
              <w:rPr>
                <w:rFonts w:ascii="Arial" w:hAnsi="Arial" w:cs="Arial"/>
              </w:rPr>
              <w:fldChar w:fldCharType="separate"/>
            </w:r>
            <w:r w:rsidR="00840B5E" w:rsidRPr="0002294B">
              <w:rPr>
                <w:rFonts w:ascii="Arial" w:hAnsi="Arial" w:cs="Arial"/>
                <w:noProof/>
                <w:vertAlign w:val="superscript"/>
              </w:rPr>
              <w:t>22</w:t>
            </w:r>
            <w:r w:rsidR="00462DD3" w:rsidRPr="0002294B">
              <w:rPr>
                <w:rFonts w:ascii="Arial" w:hAnsi="Arial" w:cs="Arial"/>
              </w:rPr>
              <w:fldChar w:fldCharType="end"/>
            </w:r>
          </w:p>
        </w:tc>
        <w:tc>
          <w:tcPr>
            <w:tcW w:w="858" w:type="pct"/>
            <w:tcBorders>
              <w:top w:val="single" w:sz="4" w:space="0" w:color="auto"/>
              <w:left w:val="single" w:sz="4" w:space="0" w:color="auto"/>
              <w:bottom w:val="single" w:sz="4" w:space="0" w:color="auto"/>
              <w:right w:val="single" w:sz="4" w:space="0" w:color="auto"/>
            </w:tcBorders>
            <w:vAlign w:val="center"/>
          </w:tcPr>
          <w:p w14:paraId="7BE368F8" w14:textId="50F70F3A" w:rsidR="00C856F9" w:rsidRPr="0002294B" w:rsidRDefault="00B83E8A" w:rsidP="00CE68BD">
            <w:pPr>
              <w:pStyle w:val="Tabletext1"/>
              <w:spacing w:before="40" w:afterLines="40" w:after="96"/>
              <w:rPr>
                <w:rFonts w:ascii="Arial" w:hAnsi="Arial" w:cs="Arial"/>
              </w:rPr>
            </w:pPr>
            <w:r w:rsidRPr="0002294B">
              <w:rPr>
                <w:rFonts w:ascii="Arial" w:hAnsi="Arial" w:cs="Arial"/>
              </w:rPr>
              <w:t>Not reported</w:t>
            </w:r>
          </w:p>
        </w:tc>
        <w:tc>
          <w:tcPr>
            <w:tcW w:w="1756" w:type="pct"/>
            <w:tcBorders>
              <w:top w:val="single" w:sz="4" w:space="0" w:color="auto"/>
              <w:left w:val="single" w:sz="4" w:space="0" w:color="auto"/>
              <w:bottom w:val="single" w:sz="4" w:space="0" w:color="auto"/>
              <w:right w:val="single" w:sz="4" w:space="0" w:color="auto"/>
            </w:tcBorders>
            <w:vAlign w:val="center"/>
          </w:tcPr>
          <w:p w14:paraId="7C8CA3DC" w14:textId="78EAAD43" w:rsidR="00C856F9" w:rsidRPr="0002294B" w:rsidRDefault="00B83E8A" w:rsidP="00CE68BD">
            <w:pPr>
              <w:pStyle w:val="Tabletext1"/>
              <w:spacing w:before="40" w:afterLines="40" w:after="96"/>
              <w:rPr>
                <w:rFonts w:ascii="Arial" w:hAnsi="Arial" w:cs="Arial"/>
              </w:rPr>
            </w:pPr>
            <w:r w:rsidRPr="0002294B">
              <w:rPr>
                <w:rFonts w:ascii="Arial" w:hAnsi="Arial" w:cs="Arial"/>
              </w:rPr>
              <w:t>Size</w:t>
            </w:r>
            <w:r w:rsidR="00C856F9" w:rsidRPr="0002294B">
              <w:rPr>
                <w:rFonts w:ascii="Arial" w:hAnsi="Arial" w:cs="Arial"/>
              </w:rPr>
              <w:t xml:space="preserve"> of reference population not reported</w:t>
            </w:r>
          </w:p>
        </w:tc>
      </w:tr>
      <w:tr w:rsidR="0002294B" w:rsidRPr="0002294B" w14:paraId="3F3FD29C" w14:textId="77777777" w:rsidTr="00CE68BD">
        <w:trPr>
          <w:cantSplit/>
        </w:trPr>
        <w:tc>
          <w:tcPr>
            <w:tcW w:w="367" w:type="pct"/>
            <w:vMerge w:val="restart"/>
            <w:tcBorders>
              <w:top w:val="single" w:sz="4" w:space="0" w:color="auto"/>
              <w:left w:val="single" w:sz="4" w:space="0" w:color="auto"/>
              <w:right w:val="single" w:sz="4" w:space="0" w:color="auto"/>
            </w:tcBorders>
            <w:vAlign w:val="center"/>
          </w:tcPr>
          <w:p w14:paraId="0AA24194" w14:textId="77777777" w:rsidR="00C856F9" w:rsidRPr="0002294B" w:rsidRDefault="00C856F9" w:rsidP="00CE68BD">
            <w:pPr>
              <w:pStyle w:val="Tabletext1"/>
              <w:spacing w:before="40" w:afterLines="40" w:after="96"/>
              <w:rPr>
                <w:rFonts w:ascii="Arial" w:hAnsi="Arial" w:cs="Arial"/>
              </w:rPr>
            </w:pPr>
            <w:r w:rsidRPr="0002294B">
              <w:rPr>
                <w:rFonts w:ascii="Arial" w:hAnsi="Arial" w:cs="Arial"/>
              </w:rPr>
              <w:t xml:space="preserve">Europe </w:t>
            </w:r>
          </w:p>
        </w:tc>
        <w:tc>
          <w:tcPr>
            <w:tcW w:w="671" w:type="pct"/>
            <w:tcBorders>
              <w:top w:val="single" w:sz="4" w:space="0" w:color="auto"/>
              <w:left w:val="single" w:sz="4" w:space="0" w:color="auto"/>
              <w:bottom w:val="single" w:sz="4" w:space="0" w:color="auto"/>
              <w:right w:val="single" w:sz="4" w:space="0" w:color="auto"/>
            </w:tcBorders>
            <w:vAlign w:val="center"/>
          </w:tcPr>
          <w:p w14:paraId="0DBA7E2B" w14:textId="77777777" w:rsidR="00C856F9" w:rsidRPr="0002294B" w:rsidRDefault="00C856F9" w:rsidP="00CE68BD">
            <w:pPr>
              <w:pStyle w:val="Tabletext1"/>
              <w:spacing w:before="40" w:afterLines="40" w:after="96"/>
              <w:rPr>
                <w:rFonts w:ascii="Arial" w:hAnsi="Arial" w:cs="Arial"/>
              </w:rPr>
            </w:pPr>
            <w:r w:rsidRPr="0002294B">
              <w:rPr>
                <w:rFonts w:ascii="Arial" w:hAnsi="Arial" w:cs="Arial"/>
              </w:rPr>
              <w:t>France</w:t>
            </w:r>
          </w:p>
        </w:tc>
        <w:tc>
          <w:tcPr>
            <w:tcW w:w="1348" w:type="pct"/>
            <w:tcBorders>
              <w:top w:val="single" w:sz="4" w:space="0" w:color="auto"/>
              <w:left w:val="single" w:sz="4" w:space="0" w:color="auto"/>
              <w:bottom w:val="single" w:sz="4" w:space="0" w:color="auto"/>
              <w:right w:val="single" w:sz="4" w:space="0" w:color="auto"/>
            </w:tcBorders>
            <w:vAlign w:val="center"/>
          </w:tcPr>
          <w:p w14:paraId="2C267D18" w14:textId="27757A28" w:rsidR="0047329A" w:rsidRPr="0002294B" w:rsidRDefault="00C856F9" w:rsidP="00CE68BD">
            <w:pPr>
              <w:pStyle w:val="Tabletext1"/>
              <w:spacing w:before="40" w:afterLines="40" w:after="96"/>
              <w:rPr>
                <w:rFonts w:ascii="Arial" w:hAnsi="Arial" w:cs="Arial"/>
              </w:rPr>
            </w:pPr>
            <w:r w:rsidRPr="0002294B">
              <w:rPr>
                <w:rFonts w:ascii="Arial" w:hAnsi="Arial" w:cs="Arial"/>
              </w:rPr>
              <w:t xml:space="preserve">Retrospective cohort </w:t>
            </w:r>
            <w:r w:rsidR="0047329A" w:rsidRPr="0002294B">
              <w:rPr>
                <w:rFonts w:ascii="Arial" w:hAnsi="Arial" w:cs="Arial"/>
              </w:rPr>
              <w:t>(2000–2017)</w:t>
            </w:r>
          </w:p>
          <w:p w14:paraId="46870253" w14:textId="3202DB84" w:rsidR="00C856F9" w:rsidRPr="0002294B" w:rsidRDefault="00C856F9" w:rsidP="00CE68BD">
            <w:pPr>
              <w:pStyle w:val="Tabletext1"/>
              <w:spacing w:before="40" w:afterLines="40" w:after="96"/>
              <w:rPr>
                <w:rFonts w:ascii="Arial" w:hAnsi="Arial" w:cs="Arial"/>
              </w:rPr>
            </w:pPr>
            <w:r w:rsidRPr="0002294B">
              <w:rPr>
                <w:rFonts w:ascii="Arial" w:hAnsi="Arial" w:cs="Arial"/>
              </w:rPr>
              <w:t xml:space="preserve">Registry of the French reference center for thrombotic microangiopathies </w:t>
            </w:r>
            <w:r w:rsidR="00462DD3" w:rsidRPr="0002294B">
              <w:rPr>
                <w:rFonts w:ascii="Arial" w:hAnsi="Arial" w:cs="Arial"/>
              </w:rPr>
              <w:fldChar w:fldCharType="begin">
                <w:fldData xml:space="preserve">PEVuZE5vdGU+PENpdGU+PEF1dGhvcj5Kb2x5PC9BdXRob3I+PFllYXI+MjAxODwvWWVhcj48UmVj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</w:fldData>
              </w:fldChar>
            </w:r>
            <w:r w:rsidR="00E10C6E">
              <w:rPr>
                <w:rFonts w:ascii="Arial" w:hAnsi="Arial" w:cs="Arial"/>
              </w:rPr>
              <w:instrText xml:space="preserve"> ADDIN EN.CITE </w:instrText>
            </w:r>
            <w:r w:rsidR="00E10C6E">
              <w:rPr>
                <w:rFonts w:ascii="Arial" w:hAnsi="Arial" w:cs="Arial"/>
              </w:rPr>
              <w:fldChar w:fldCharType="begin">
                <w:fldData xml:space="preserve">PEVuZE5vdGU+PENpdGU+PEF1dGhvcj5Kb2x5PC9BdXRob3I+PFllYXI+MjAxODwvWWVhcj48UmVj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</w:fldData>
              </w:fldChar>
            </w:r>
            <w:r w:rsidR="00E10C6E">
              <w:rPr>
                <w:rFonts w:ascii="Arial" w:hAnsi="Arial" w:cs="Arial"/>
              </w:rPr>
              <w:instrText xml:space="preserve"> ADDIN EN.CITE.DATA </w:instrText>
            </w:r>
            <w:r w:rsidR="00E10C6E">
              <w:rPr>
                <w:rFonts w:ascii="Arial" w:hAnsi="Arial" w:cs="Arial"/>
              </w:rPr>
            </w:r>
            <w:r w:rsidR="00E10C6E">
              <w:rPr>
                <w:rFonts w:ascii="Arial" w:hAnsi="Arial" w:cs="Arial"/>
              </w:rPr>
              <w:fldChar w:fldCharType="end"/>
            </w:r>
            <w:r w:rsidR="00462DD3" w:rsidRPr="0002294B">
              <w:rPr>
                <w:rFonts w:ascii="Arial" w:hAnsi="Arial" w:cs="Arial"/>
              </w:rPr>
            </w:r>
            <w:r w:rsidR="00462DD3" w:rsidRPr="0002294B">
              <w:rPr>
                <w:rFonts w:ascii="Arial" w:hAnsi="Arial" w:cs="Arial"/>
              </w:rPr>
              <w:fldChar w:fldCharType="separate"/>
            </w:r>
            <w:r w:rsidR="00E10C6E" w:rsidRPr="00E10C6E">
              <w:rPr>
                <w:rFonts w:ascii="Arial" w:hAnsi="Arial" w:cs="Arial"/>
                <w:noProof/>
                <w:vertAlign w:val="superscript"/>
              </w:rPr>
              <w:t>206</w:t>
            </w:r>
            <w:r w:rsidR="00462DD3" w:rsidRPr="0002294B">
              <w:rPr>
                <w:rFonts w:ascii="Arial" w:hAnsi="Arial" w:cs="Arial"/>
              </w:rPr>
              <w:fldChar w:fldCharType="end"/>
            </w:r>
          </w:p>
        </w:tc>
        <w:tc>
          <w:tcPr>
            <w:tcW w:w="858" w:type="pct"/>
            <w:tcBorders>
              <w:top w:val="single" w:sz="4" w:space="0" w:color="auto"/>
              <w:left w:val="single" w:sz="4" w:space="0" w:color="auto"/>
              <w:bottom w:val="single" w:sz="4" w:space="0" w:color="auto"/>
              <w:right w:val="single" w:sz="4" w:space="0" w:color="auto"/>
            </w:tcBorders>
            <w:vAlign w:val="center"/>
          </w:tcPr>
          <w:p w14:paraId="04549D8F" w14:textId="1218A9EB" w:rsidR="00C856F9" w:rsidRPr="0002294B" w:rsidRDefault="00B83E8A" w:rsidP="00CE68BD">
            <w:pPr>
              <w:pStyle w:val="Tabletext1"/>
              <w:spacing w:before="40" w:afterLines="40" w:after="96"/>
              <w:rPr>
                <w:rFonts w:ascii="Arial" w:hAnsi="Arial" w:cs="Arial"/>
              </w:rPr>
            </w:pPr>
            <w:r w:rsidRPr="0002294B">
              <w:rPr>
                <w:rFonts w:ascii="Arial" w:hAnsi="Arial" w:cs="Arial"/>
              </w:rPr>
              <w:t xml:space="preserve">&lt;10–20% ADAMTS13 levels, absence of functional ADAMTS13 inhibitor and </w:t>
            </w:r>
            <w:r w:rsidR="009C004F" w:rsidRPr="0002294B">
              <w:rPr>
                <w:rFonts w:ascii="Arial" w:hAnsi="Arial" w:cs="Arial"/>
              </w:rPr>
              <w:t xml:space="preserve">timing </w:t>
            </w:r>
            <w:r w:rsidRPr="0002294B">
              <w:rPr>
                <w:rFonts w:ascii="Arial" w:hAnsi="Arial" w:cs="Arial"/>
              </w:rPr>
              <w:t>of TMA episode</w:t>
            </w:r>
            <w:r w:rsidR="009C004F" w:rsidRPr="0002294B">
              <w:rPr>
                <w:rFonts w:ascii="Arial" w:hAnsi="Arial" w:cs="Arial"/>
              </w:rPr>
              <w:t xml:space="preserve"> ≥age 18 for adult onset cTTP</w:t>
            </w:r>
          </w:p>
        </w:tc>
        <w:tc>
          <w:tcPr>
            <w:tcW w:w="1756" w:type="pct"/>
            <w:tcBorders>
              <w:top w:val="single" w:sz="4" w:space="0" w:color="auto"/>
              <w:left w:val="single" w:sz="4" w:space="0" w:color="auto"/>
              <w:bottom w:val="single" w:sz="4" w:space="0" w:color="auto"/>
              <w:right w:val="single" w:sz="4" w:space="0" w:color="auto"/>
            </w:tcBorders>
            <w:vAlign w:val="center"/>
          </w:tcPr>
          <w:p w14:paraId="447107AA" w14:textId="184E06A3" w:rsidR="00C856F9" w:rsidRPr="0002294B" w:rsidRDefault="00C856F9" w:rsidP="00CE68BD">
            <w:pPr>
              <w:pStyle w:val="Tabletext1"/>
              <w:spacing w:before="40" w:afterLines="40" w:after="96"/>
              <w:rPr>
                <w:rFonts w:ascii="Arial" w:hAnsi="Arial" w:cs="Arial"/>
              </w:rPr>
            </w:pPr>
            <w:r w:rsidRPr="0002294B">
              <w:rPr>
                <w:rFonts w:ascii="Arial" w:hAnsi="Arial" w:cs="Arial"/>
              </w:rPr>
              <w:t>Reference population of 8,421</w:t>
            </w:r>
          </w:p>
        </w:tc>
      </w:tr>
      <w:tr w:rsidR="0002294B" w:rsidRPr="0002294B" w14:paraId="3809939F" w14:textId="77777777" w:rsidTr="00CE68BD">
        <w:trPr>
          <w:cantSplit/>
        </w:trPr>
        <w:tc>
          <w:tcPr>
            <w:tcW w:w="367" w:type="pct"/>
            <w:vMerge/>
            <w:tcBorders>
              <w:left w:val="single" w:sz="4" w:space="0" w:color="auto"/>
              <w:bottom w:val="single" w:sz="4" w:space="0" w:color="D9D9D9" w:themeColor="background1" w:themeShade="D9"/>
              <w:right w:val="single" w:sz="4" w:space="0" w:color="auto"/>
            </w:tcBorders>
            <w:vAlign w:val="center"/>
          </w:tcPr>
          <w:p w14:paraId="0E7F79F3" w14:textId="77777777" w:rsidR="00C856F9" w:rsidRPr="0002294B" w:rsidRDefault="00C856F9" w:rsidP="00CE68BD">
            <w:pPr>
              <w:pStyle w:val="Tabletext1"/>
              <w:spacing w:before="40" w:afterLines="40" w:after="96"/>
              <w:rPr>
                <w:rFonts w:ascii="Arial" w:hAnsi="Arial" w:cs="Arial"/>
              </w:rPr>
            </w:pPr>
          </w:p>
        </w:tc>
        <w:tc>
          <w:tcPr>
            <w:tcW w:w="671" w:type="pct"/>
            <w:tcBorders>
              <w:top w:val="single" w:sz="4" w:space="0" w:color="auto"/>
              <w:left w:val="single" w:sz="4" w:space="0" w:color="auto"/>
              <w:bottom w:val="single" w:sz="4" w:space="0" w:color="auto"/>
              <w:right w:val="single" w:sz="4" w:space="0" w:color="auto"/>
            </w:tcBorders>
            <w:vAlign w:val="center"/>
          </w:tcPr>
          <w:p w14:paraId="31DE0899" w14:textId="4B605366" w:rsidR="00CE68BD" w:rsidRPr="0002294B" w:rsidRDefault="00CE68BD" w:rsidP="00CE68BD">
            <w:pPr>
              <w:pStyle w:val="Tabletext1"/>
              <w:spacing w:before="40" w:afterLines="40" w:after="96"/>
              <w:rPr>
                <w:rFonts w:ascii="Arial" w:hAnsi="Arial" w:cs="Arial"/>
              </w:rPr>
            </w:pPr>
            <w:r w:rsidRPr="0002294B">
              <w:rPr>
                <w:rFonts w:ascii="Arial" w:hAnsi="Arial" w:cs="Arial"/>
              </w:rPr>
              <w:t xml:space="preserve">Norway </w:t>
            </w:r>
            <w:r w:rsidRPr="0002294B">
              <w:rPr>
                <w:rFonts w:ascii="Arial" w:hAnsi="Arial" w:cs="Arial"/>
              </w:rPr>
              <w:br/>
              <w:t xml:space="preserve">(and </w:t>
            </w:r>
          </w:p>
          <w:p w14:paraId="4B76197F" w14:textId="3FE4E635" w:rsidR="00C856F9" w:rsidRPr="0002294B" w:rsidRDefault="009D2271" w:rsidP="00CE68BD">
            <w:pPr>
              <w:pStyle w:val="Tabletext1"/>
              <w:spacing w:before="40" w:afterLines="40" w:after="96"/>
              <w:rPr>
                <w:rFonts w:ascii="Arial" w:hAnsi="Arial" w:cs="Arial"/>
              </w:rPr>
            </w:pPr>
            <w:r w:rsidRPr="0002294B">
              <w:rPr>
                <w:rFonts w:ascii="Arial" w:hAnsi="Arial" w:cs="Arial"/>
              </w:rPr>
              <w:t xml:space="preserve">Central </w:t>
            </w:r>
            <w:r w:rsidR="00C856F9" w:rsidRPr="0002294B">
              <w:rPr>
                <w:rFonts w:ascii="Arial" w:hAnsi="Arial" w:cs="Arial"/>
              </w:rPr>
              <w:t>Norway</w:t>
            </w:r>
            <w:r w:rsidR="00CE68BD" w:rsidRPr="0002294B">
              <w:rPr>
                <w:rFonts w:ascii="Arial" w:hAnsi="Arial" w:cs="Arial"/>
              </w:rPr>
              <w:t xml:space="preserve"> region)</w:t>
            </w:r>
          </w:p>
        </w:tc>
        <w:tc>
          <w:tcPr>
            <w:tcW w:w="1348" w:type="pct"/>
            <w:tcBorders>
              <w:top w:val="single" w:sz="4" w:space="0" w:color="auto"/>
              <w:left w:val="single" w:sz="4" w:space="0" w:color="auto"/>
              <w:bottom w:val="single" w:sz="4" w:space="0" w:color="auto"/>
              <w:right w:val="single" w:sz="4" w:space="0" w:color="auto"/>
            </w:tcBorders>
            <w:vAlign w:val="center"/>
          </w:tcPr>
          <w:p w14:paraId="351B0B15" w14:textId="62EF4B66" w:rsidR="0047329A" w:rsidRPr="0002294B" w:rsidRDefault="00C856F9" w:rsidP="00CE68BD">
            <w:pPr>
              <w:pStyle w:val="Tabletext1"/>
              <w:spacing w:before="40" w:afterLines="40" w:after="96"/>
              <w:rPr>
                <w:rFonts w:ascii="Arial" w:hAnsi="Arial" w:cs="Arial"/>
              </w:rPr>
            </w:pPr>
            <w:r w:rsidRPr="0002294B">
              <w:rPr>
                <w:rFonts w:ascii="Arial" w:hAnsi="Arial" w:cs="Arial"/>
              </w:rPr>
              <w:t xml:space="preserve">Retrospective cohort </w:t>
            </w:r>
            <w:r w:rsidR="0047329A" w:rsidRPr="0002294B">
              <w:rPr>
                <w:rFonts w:ascii="Arial" w:hAnsi="Arial" w:cs="Arial"/>
              </w:rPr>
              <w:t>(1998–2007)</w:t>
            </w:r>
          </w:p>
          <w:p w14:paraId="0CBCFC26" w14:textId="26DB3D9E" w:rsidR="00C856F9" w:rsidRPr="0002294B" w:rsidRDefault="0047329A" w:rsidP="00CE68BD">
            <w:pPr>
              <w:pStyle w:val="Tabletext1"/>
              <w:spacing w:before="40" w:afterLines="40" w:after="96"/>
              <w:rPr>
                <w:rFonts w:ascii="Arial" w:hAnsi="Arial" w:cs="Arial"/>
              </w:rPr>
            </w:pPr>
            <w:r w:rsidRPr="0002294B">
              <w:rPr>
                <w:rFonts w:ascii="Arial" w:hAnsi="Arial" w:cs="Arial"/>
              </w:rPr>
              <w:t>M</w:t>
            </w:r>
            <w:r w:rsidR="00C856F9" w:rsidRPr="0002294B">
              <w:rPr>
                <w:rFonts w:ascii="Arial" w:hAnsi="Arial" w:cs="Arial"/>
              </w:rPr>
              <w:t>ulticenter review of medical records</w:t>
            </w:r>
            <w:r w:rsidRPr="0002294B">
              <w:rPr>
                <w:rFonts w:ascii="Arial" w:hAnsi="Arial" w:cs="Arial"/>
              </w:rPr>
              <w:t xml:space="preserve"> </w:t>
            </w:r>
            <w:r w:rsidR="00462DD3" w:rsidRPr="0002294B">
              <w:rPr>
                <w:rFonts w:ascii="Arial" w:hAnsi="Arial" w:cs="Arial"/>
              </w:rPr>
              <w:fldChar w:fldCharType="begin">
                <w:fldData xml:space="preserve">PEVuZE5vdGU+PENpdGU+PEF1dGhvcj52b24gS3JvZ2g8L0F1dGhvcj48WWVhcj4yMDE2PC9ZZWFy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</w:fldData>
              </w:fldChar>
            </w:r>
            <w:r w:rsidR="00840B5E" w:rsidRPr="0002294B">
              <w:rPr>
                <w:rFonts w:ascii="Arial" w:hAnsi="Arial" w:cs="Arial"/>
              </w:rPr>
              <w:instrText xml:space="preserve"> ADDIN EN.CITE </w:instrText>
            </w:r>
            <w:r w:rsidR="00840B5E" w:rsidRPr="0002294B">
              <w:rPr>
                <w:rFonts w:ascii="Arial" w:hAnsi="Arial" w:cs="Arial"/>
              </w:rPr>
              <w:fldChar w:fldCharType="begin">
                <w:fldData xml:space="preserve">PEVuZE5vdGU+PENpdGU+PEF1dGhvcj52b24gS3JvZ2g8L0F1dGhvcj48WWVhcj4yMDE2PC9ZZWFy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</w:fldData>
              </w:fldChar>
            </w:r>
            <w:r w:rsidR="00840B5E" w:rsidRPr="0002294B">
              <w:rPr>
                <w:rFonts w:ascii="Arial" w:hAnsi="Arial" w:cs="Arial"/>
              </w:rPr>
              <w:instrText xml:space="preserve"> ADDIN EN.CITE.DATA </w:instrText>
            </w:r>
            <w:r w:rsidR="00840B5E" w:rsidRPr="0002294B">
              <w:rPr>
                <w:rFonts w:ascii="Arial" w:hAnsi="Arial" w:cs="Arial"/>
              </w:rPr>
            </w:r>
            <w:r w:rsidR="00840B5E" w:rsidRPr="0002294B">
              <w:rPr>
                <w:rFonts w:ascii="Arial" w:hAnsi="Arial" w:cs="Arial"/>
              </w:rPr>
              <w:fldChar w:fldCharType="end"/>
            </w:r>
            <w:r w:rsidR="00462DD3" w:rsidRPr="0002294B">
              <w:rPr>
                <w:rFonts w:ascii="Arial" w:hAnsi="Arial" w:cs="Arial"/>
              </w:rPr>
            </w:r>
            <w:r w:rsidR="00462DD3" w:rsidRPr="0002294B">
              <w:rPr>
                <w:rFonts w:ascii="Arial" w:hAnsi="Arial" w:cs="Arial"/>
              </w:rPr>
              <w:fldChar w:fldCharType="separate"/>
            </w:r>
            <w:r w:rsidR="00840B5E" w:rsidRPr="0002294B">
              <w:rPr>
                <w:rFonts w:ascii="Arial" w:hAnsi="Arial" w:cs="Arial"/>
                <w:noProof/>
                <w:vertAlign w:val="superscript"/>
              </w:rPr>
              <w:t>216</w:t>
            </w:r>
            <w:r w:rsidR="00462DD3" w:rsidRPr="0002294B">
              <w:rPr>
                <w:rFonts w:ascii="Arial" w:hAnsi="Arial" w:cs="Arial"/>
              </w:rPr>
              <w:fldChar w:fldCharType="end"/>
            </w:r>
          </w:p>
        </w:tc>
        <w:tc>
          <w:tcPr>
            <w:tcW w:w="858" w:type="pct"/>
            <w:tcBorders>
              <w:top w:val="single" w:sz="4" w:space="0" w:color="auto"/>
              <w:left w:val="single" w:sz="4" w:space="0" w:color="auto"/>
              <w:bottom w:val="single" w:sz="4" w:space="0" w:color="auto"/>
              <w:right w:val="single" w:sz="4" w:space="0" w:color="auto"/>
            </w:tcBorders>
            <w:vAlign w:val="center"/>
          </w:tcPr>
          <w:p w14:paraId="0BFEC242" w14:textId="0740CCD0" w:rsidR="00C856F9" w:rsidRPr="0002294B" w:rsidRDefault="00A679D7" w:rsidP="00CE68BD">
            <w:pPr>
              <w:pStyle w:val="Tabletext1"/>
              <w:spacing w:before="40" w:afterLines="40" w:after="96"/>
              <w:rPr>
                <w:rFonts w:ascii="Arial" w:hAnsi="Arial" w:cs="Arial"/>
              </w:rPr>
            </w:pPr>
            <w:r w:rsidRPr="0002294B">
              <w:rPr>
                <w:rFonts w:ascii="Arial" w:hAnsi="Arial" w:cs="Arial"/>
              </w:rPr>
              <w:t xml:space="preserve">Confirmed </w:t>
            </w:r>
            <w:r w:rsidR="00B83E8A" w:rsidRPr="0002294B">
              <w:rPr>
                <w:rFonts w:ascii="Arial" w:hAnsi="Arial" w:cs="Arial"/>
              </w:rPr>
              <w:t>or suspected cTTP</w:t>
            </w:r>
            <w:r w:rsidR="009C004F" w:rsidRPr="0002294B">
              <w:rPr>
                <w:rFonts w:ascii="Arial" w:hAnsi="Arial" w:cs="Arial"/>
                <w:vertAlign w:val="superscript"/>
              </w:rPr>
              <w:t>b</w:t>
            </w:r>
          </w:p>
        </w:tc>
        <w:tc>
          <w:tcPr>
            <w:tcW w:w="1756" w:type="pct"/>
            <w:tcBorders>
              <w:top w:val="single" w:sz="4" w:space="0" w:color="auto"/>
              <w:left w:val="single" w:sz="4" w:space="0" w:color="auto"/>
              <w:bottom w:val="single" w:sz="4" w:space="0" w:color="auto"/>
              <w:right w:val="single" w:sz="4" w:space="0" w:color="auto"/>
            </w:tcBorders>
            <w:vAlign w:val="center"/>
          </w:tcPr>
          <w:p w14:paraId="01427D19" w14:textId="77777777" w:rsidR="00CE68BD" w:rsidRPr="0002294B" w:rsidRDefault="009C004F" w:rsidP="00CE68BD">
            <w:pPr>
              <w:pStyle w:val="Tabletext1"/>
              <w:spacing w:before="40" w:afterLines="40" w:after="96"/>
              <w:rPr>
                <w:rFonts w:ascii="Arial" w:hAnsi="Arial" w:cs="Arial"/>
              </w:rPr>
            </w:pPr>
            <w:r w:rsidRPr="0002294B">
              <w:rPr>
                <w:rFonts w:ascii="Arial" w:hAnsi="Arial" w:cs="Arial"/>
              </w:rPr>
              <w:t>Population in Norway at January 2015 (5.17 x 10</w:t>
            </w:r>
            <w:r w:rsidRPr="0002294B">
              <w:rPr>
                <w:rFonts w:ascii="Arial" w:hAnsi="Arial" w:cs="Arial"/>
                <w:vertAlign w:val="superscript"/>
              </w:rPr>
              <w:t>6</w:t>
            </w:r>
            <w:r w:rsidRPr="0002294B">
              <w:rPr>
                <w:rFonts w:ascii="Arial" w:hAnsi="Arial" w:cs="Arial"/>
              </w:rPr>
              <w:t>)</w:t>
            </w:r>
            <w:r w:rsidR="00CE68BD" w:rsidRPr="0002294B">
              <w:rPr>
                <w:rFonts w:ascii="Arial" w:hAnsi="Arial" w:cs="Arial"/>
              </w:rPr>
              <w:t xml:space="preserve"> </w:t>
            </w:r>
          </w:p>
          <w:p w14:paraId="4921FD92" w14:textId="6EC5CDFE" w:rsidR="009C004F" w:rsidRPr="0002294B" w:rsidRDefault="00CE68BD" w:rsidP="00CE68BD">
            <w:pPr>
              <w:pStyle w:val="Tabletext1"/>
              <w:spacing w:before="40" w:afterLines="40" w:after="96"/>
              <w:rPr>
                <w:rFonts w:ascii="Arial" w:hAnsi="Arial" w:cs="Arial"/>
              </w:rPr>
            </w:pPr>
            <w:r w:rsidRPr="0002294B">
              <w:rPr>
                <w:rFonts w:ascii="Arial" w:hAnsi="Arial" w:cs="Arial"/>
              </w:rPr>
              <w:t>Population in Central Norway on 1 January 2008 (659,621)</w:t>
            </w:r>
          </w:p>
        </w:tc>
      </w:tr>
      <w:tr w:rsidR="0002294B" w:rsidRPr="0002294B" w14:paraId="77E1319B" w14:textId="77777777" w:rsidTr="00CE68BD">
        <w:trPr>
          <w:cantSplit/>
        </w:trPr>
        <w:tc>
          <w:tcPr>
            <w:tcW w:w="367" w:type="pct"/>
            <w:tcBorders>
              <w:top w:val="single" w:sz="4" w:space="0" w:color="auto"/>
              <w:left w:val="single" w:sz="4" w:space="0" w:color="auto"/>
              <w:bottom w:val="single" w:sz="4" w:space="0" w:color="D9D9D9" w:themeColor="background1" w:themeShade="D9"/>
              <w:right w:val="single" w:sz="4" w:space="0" w:color="auto"/>
            </w:tcBorders>
            <w:vAlign w:val="center"/>
          </w:tcPr>
          <w:p w14:paraId="6270FC79" w14:textId="77777777" w:rsidR="00C856F9" w:rsidRPr="0002294B" w:rsidRDefault="00C856F9" w:rsidP="00CE68BD">
            <w:pPr>
              <w:pStyle w:val="Tabletext1"/>
              <w:spacing w:before="40" w:afterLines="40" w:after="96"/>
              <w:rPr>
                <w:rFonts w:ascii="Arial" w:hAnsi="Arial" w:cs="Arial"/>
              </w:rPr>
            </w:pPr>
            <w:r w:rsidRPr="0002294B">
              <w:rPr>
                <w:rFonts w:ascii="Arial" w:hAnsi="Arial" w:cs="Arial"/>
              </w:rPr>
              <w:t>Middle East</w:t>
            </w:r>
          </w:p>
        </w:tc>
        <w:tc>
          <w:tcPr>
            <w:tcW w:w="671" w:type="pct"/>
            <w:tcBorders>
              <w:top w:val="single" w:sz="4" w:space="0" w:color="auto"/>
              <w:left w:val="single" w:sz="4" w:space="0" w:color="auto"/>
              <w:bottom w:val="single" w:sz="4" w:space="0" w:color="auto"/>
              <w:right w:val="single" w:sz="4" w:space="0" w:color="auto"/>
            </w:tcBorders>
            <w:vAlign w:val="center"/>
          </w:tcPr>
          <w:p w14:paraId="23929343" w14:textId="77777777" w:rsidR="00C856F9" w:rsidRPr="0002294B" w:rsidRDefault="00C856F9" w:rsidP="00CE68BD">
            <w:pPr>
              <w:pStyle w:val="Tabletext1"/>
              <w:spacing w:before="40" w:afterLines="40" w:after="96"/>
              <w:rPr>
                <w:rFonts w:ascii="Arial" w:hAnsi="Arial" w:cs="Arial"/>
              </w:rPr>
            </w:pPr>
            <w:r w:rsidRPr="0002294B">
              <w:rPr>
                <w:rFonts w:ascii="Arial" w:hAnsi="Arial" w:cs="Arial"/>
              </w:rPr>
              <w:t>Israel</w:t>
            </w:r>
          </w:p>
        </w:tc>
        <w:tc>
          <w:tcPr>
            <w:tcW w:w="1348" w:type="pct"/>
            <w:tcBorders>
              <w:top w:val="single" w:sz="4" w:space="0" w:color="auto"/>
              <w:left w:val="single" w:sz="4" w:space="0" w:color="auto"/>
              <w:bottom w:val="single" w:sz="4" w:space="0" w:color="auto"/>
              <w:right w:val="single" w:sz="4" w:space="0" w:color="auto"/>
            </w:tcBorders>
            <w:vAlign w:val="center"/>
          </w:tcPr>
          <w:p w14:paraId="78B4C621" w14:textId="2A3EABCC" w:rsidR="0047329A" w:rsidRPr="0002294B" w:rsidRDefault="00C856F9" w:rsidP="00CE68BD">
            <w:pPr>
              <w:pStyle w:val="Tabletext1"/>
              <w:spacing w:before="40" w:afterLines="40" w:after="96"/>
              <w:rPr>
                <w:rFonts w:ascii="Arial" w:hAnsi="Arial" w:cs="Arial"/>
              </w:rPr>
            </w:pPr>
            <w:r w:rsidRPr="0002294B">
              <w:rPr>
                <w:rFonts w:ascii="Arial" w:hAnsi="Arial" w:cs="Arial"/>
              </w:rPr>
              <w:t xml:space="preserve">Retrospective cohort </w:t>
            </w:r>
            <w:r w:rsidR="0047329A" w:rsidRPr="0002294B">
              <w:rPr>
                <w:rFonts w:ascii="Arial" w:hAnsi="Arial" w:cs="Arial"/>
              </w:rPr>
              <w:t>(2005–2013)</w:t>
            </w:r>
          </w:p>
          <w:p w14:paraId="49283AFE" w14:textId="4FD7D309" w:rsidR="00C856F9" w:rsidRPr="0002294B" w:rsidRDefault="0047329A" w:rsidP="00CE68BD">
            <w:pPr>
              <w:pStyle w:val="Tabletext1"/>
              <w:spacing w:before="40" w:afterLines="40" w:after="96"/>
              <w:rPr>
                <w:rFonts w:ascii="Arial" w:hAnsi="Arial" w:cs="Arial"/>
              </w:rPr>
            </w:pPr>
            <w:r w:rsidRPr="0002294B">
              <w:rPr>
                <w:rFonts w:ascii="Arial" w:hAnsi="Arial" w:cs="Arial"/>
              </w:rPr>
              <w:t>S</w:t>
            </w:r>
            <w:r w:rsidR="00C856F9" w:rsidRPr="0002294B">
              <w:rPr>
                <w:rFonts w:ascii="Arial" w:hAnsi="Arial" w:cs="Arial"/>
              </w:rPr>
              <w:t xml:space="preserve">ingle-center medical chart review </w:t>
            </w:r>
            <w:r w:rsidR="00462DD3" w:rsidRPr="0002294B">
              <w:rPr>
                <w:rFonts w:ascii="Arial" w:hAnsi="Arial" w:cs="Arial"/>
              </w:rPr>
              <w:fldChar w:fldCharType="begin"/>
            </w:r>
            <w:r w:rsidR="00A81C3A">
              <w:rPr>
                <w:rFonts w:ascii="Arial" w:hAnsi="Arial" w:cs="Arial"/>
              </w:rPr>
              <w:instrText xml:space="preserve"> ADDIN EN.CITE &lt;EndNote&gt;&lt;Cite&gt;&lt;Author&gt;Keren-Politansky&lt;/Author&gt;&lt;Year&gt;2017&lt;/Year&gt;&lt;RecNum&gt;220&lt;/RecNum&gt;&lt;DisplayText&gt;&lt;style face="superscript"&gt;220&lt;/style&gt;&lt;/DisplayText&gt;&lt;record&gt;&lt;rec-number&gt;220&lt;/rec-number&gt;&lt;foreign-keys&gt;&lt;key app="EN" db-id="tzpd0pddbdavaaezztivvsamw9vw9esw29rv" timestamp="1700075826"&gt;220&lt;/key&gt;&lt;/foreign-keys&gt;&lt;ref-type name="Journal Article"&gt;17&lt;/ref-type&gt;&lt;contributors&gt;&lt;authors&gt;&lt;author&gt;Keren-Politansky, A.&lt;/author&gt;&lt;author&gt;Tennenbaum, G.&lt;/author&gt;&lt;author&gt;Brenner, B.&lt;/author&gt;&lt;author&gt;Sarig, G&lt;/author&gt;&lt;/authors&gt;&lt;/contributors&gt;&lt;titles&gt;&lt;title&gt;The incidence of thrombotic thrombocytopenic purpura in Israel, as determined by ADAMTS-13 activity and anti-ADAMTS-13 antibody levels [abstract PB 699]&lt;/title&gt;&lt;secondary-title&gt;Res. Pract. Thromb. Haemost.&lt;/secondary-title&gt;&lt;/titles&gt;&lt;periodical&gt;&lt;full-title&gt;Res. Pract. Thromb. Haemost.&lt;/full-title&gt;&lt;/periodical&gt;&lt;pages&gt;1296&lt;/pages&gt;&lt;volume&gt;2017&lt;/volume&gt;&lt;num-vols&gt;Suppl 1&lt;/num-vols&gt;&lt;dates&gt;&lt;year&gt;2017&lt;/year&gt;&lt;/dates&gt;&lt;urls&gt;&lt;/urls&gt;&lt;electronic-resource-num&gt;10.1002/rth2.12012&lt;/electronic-resource-num&gt;&lt;/record&gt;&lt;/Cite&gt;&lt;/EndNote&gt;</w:instrText>
            </w:r>
            <w:r w:rsidR="00462DD3" w:rsidRPr="0002294B">
              <w:rPr>
                <w:rFonts w:ascii="Arial" w:hAnsi="Arial" w:cs="Arial"/>
              </w:rPr>
              <w:fldChar w:fldCharType="separate"/>
            </w:r>
            <w:r w:rsidR="00A81C3A" w:rsidRPr="00A81C3A">
              <w:rPr>
                <w:rFonts w:ascii="Arial" w:hAnsi="Arial" w:cs="Arial"/>
                <w:noProof/>
                <w:vertAlign w:val="superscript"/>
              </w:rPr>
              <w:t>220</w:t>
            </w:r>
            <w:r w:rsidR="00462DD3" w:rsidRPr="0002294B">
              <w:rPr>
                <w:rFonts w:ascii="Arial" w:hAnsi="Arial" w:cs="Arial"/>
              </w:rPr>
              <w:fldChar w:fldCharType="end"/>
            </w:r>
          </w:p>
        </w:tc>
        <w:tc>
          <w:tcPr>
            <w:tcW w:w="858" w:type="pct"/>
            <w:tcBorders>
              <w:top w:val="single" w:sz="4" w:space="0" w:color="auto"/>
              <w:left w:val="single" w:sz="4" w:space="0" w:color="auto"/>
              <w:bottom w:val="single" w:sz="4" w:space="0" w:color="auto"/>
              <w:right w:val="single" w:sz="4" w:space="0" w:color="auto"/>
            </w:tcBorders>
            <w:vAlign w:val="center"/>
          </w:tcPr>
          <w:p w14:paraId="0F950E6D" w14:textId="60E2D454" w:rsidR="00C856F9" w:rsidRPr="0002294B" w:rsidRDefault="00B83E8A" w:rsidP="00CE68BD">
            <w:pPr>
              <w:pStyle w:val="Tabletext1"/>
              <w:spacing w:before="40" w:afterLines="40" w:after="96"/>
              <w:rPr>
                <w:rFonts w:ascii="Arial" w:hAnsi="Arial" w:cs="Arial"/>
              </w:rPr>
            </w:pPr>
            <w:r w:rsidRPr="0002294B">
              <w:rPr>
                <w:rFonts w:ascii="Arial" w:hAnsi="Arial" w:cs="Arial"/>
              </w:rPr>
              <w:t>ADAMTS13 activity &lt;10% without the presence of antibodies</w:t>
            </w:r>
          </w:p>
        </w:tc>
        <w:tc>
          <w:tcPr>
            <w:tcW w:w="1756" w:type="pct"/>
            <w:tcBorders>
              <w:top w:val="single" w:sz="4" w:space="0" w:color="auto"/>
              <w:left w:val="single" w:sz="4" w:space="0" w:color="auto"/>
              <w:bottom w:val="single" w:sz="4" w:space="0" w:color="auto"/>
              <w:right w:val="single" w:sz="4" w:space="0" w:color="auto"/>
            </w:tcBorders>
            <w:vAlign w:val="center"/>
          </w:tcPr>
          <w:p w14:paraId="276C1152" w14:textId="45A5A38A" w:rsidR="00C856F9" w:rsidRPr="0002294B" w:rsidRDefault="00C856F9" w:rsidP="00CE68BD">
            <w:pPr>
              <w:pStyle w:val="Tabletext1"/>
              <w:spacing w:before="40" w:afterLines="40" w:after="96"/>
              <w:rPr>
                <w:rFonts w:ascii="Arial" w:hAnsi="Arial" w:cs="Arial"/>
              </w:rPr>
            </w:pPr>
            <w:r w:rsidRPr="0002294B">
              <w:rPr>
                <w:rFonts w:ascii="Arial" w:hAnsi="Arial" w:cs="Arial"/>
              </w:rPr>
              <w:t xml:space="preserve">Israeli population as reference (size not specified) </w:t>
            </w:r>
          </w:p>
        </w:tc>
      </w:tr>
      <w:tr w:rsidR="0002294B" w:rsidRPr="0002294B" w14:paraId="4583798D" w14:textId="77777777" w:rsidTr="00CE68BD">
        <w:trPr>
          <w:cantSplit/>
        </w:trPr>
        <w:tc>
          <w:tcPr>
            <w:tcW w:w="5000" w:type="pct"/>
            <w:gridSpan w:val="5"/>
            <w:tcBorders>
              <w:top w:val="single" w:sz="4" w:space="0" w:color="auto"/>
              <w:left w:val="single" w:sz="4" w:space="0" w:color="auto"/>
              <w:bottom w:val="single" w:sz="4" w:space="0" w:color="D9D9D9" w:themeColor="background1" w:themeShade="D9"/>
              <w:right w:val="single" w:sz="4" w:space="0" w:color="auto"/>
            </w:tcBorders>
            <w:shd w:val="clear" w:color="auto" w:fill="auto"/>
            <w:vAlign w:val="center"/>
          </w:tcPr>
          <w:p w14:paraId="1538F7B4" w14:textId="4CBCC561" w:rsidR="004C39B2" w:rsidRPr="0002294B" w:rsidRDefault="004C39B2" w:rsidP="00CE68BD">
            <w:pPr>
              <w:pStyle w:val="Tabletext1"/>
              <w:spacing w:before="40" w:afterLines="40" w:after="96"/>
              <w:rPr>
                <w:rFonts w:ascii="Arial" w:hAnsi="Arial" w:cs="Arial"/>
                <w:b/>
                <w:bCs/>
              </w:rPr>
            </w:pPr>
            <w:r w:rsidRPr="0002294B">
              <w:rPr>
                <w:rFonts w:ascii="Arial" w:hAnsi="Arial" w:cs="Arial"/>
                <w:b/>
                <w:bCs/>
              </w:rPr>
              <w:t>iTTP</w:t>
            </w:r>
          </w:p>
        </w:tc>
      </w:tr>
      <w:tr w:rsidR="0002294B" w:rsidRPr="0002294B" w14:paraId="6D73D372" w14:textId="77777777" w:rsidTr="00CE68BD">
        <w:trPr>
          <w:cantSplit/>
        </w:trPr>
        <w:tc>
          <w:tcPr>
            <w:tcW w:w="367" w:type="pct"/>
            <w:tcBorders>
              <w:top w:val="single" w:sz="4" w:space="0" w:color="auto"/>
              <w:left w:val="single" w:sz="4" w:space="0" w:color="auto"/>
              <w:bottom w:val="single" w:sz="4" w:space="0" w:color="D9D9D9" w:themeColor="background1" w:themeShade="D9"/>
              <w:right w:val="single" w:sz="4" w:space="0" w:color="auto"/>
            </w:tcBorders>
            <w:vAlign w:val="center"/>
          </w:tcPr>
          <w:p w14:paraId="5FDAE2CC" w14:textId="77777777" w:rsidR="00C856F9" w:rsidRPr="0002294B" w:rsidRDefault="00C856F9" w:rsidP="00CE68BD">
            <w:pPr>
              <w:pStyle w:val="Tabletext1"/>
              <w:spacing w:before="40" w:afterLines="40" w:after="96"/>
              <w:rPr>
                <w:rFonts w:ascii="Arial" w:hAnsi="Arial" w:cs="Arial"/>
              </w:rPr>
            </w:pPr>
            <w:r w:rsidRPr="0002294B">
              <w:rPr>
                <w:rFonts w:ascii="Arial" w:hAnsi="Arial" w:cs="Arial"/>
              </w:rPr>
              <w:t xml:space="preserve">Global </w:t>
            </w:r>
          </w:p>
        </w:tc>
        <w:tc>
          <w:tcPr>
            <w:tcW w:w="671" w:type="pct"/>
            <w:tcBorders>
              <w:top w:val="single" w:sz="4" w:space="0" w:color="auto"/>
              <w:left w:val="single" w:sz="4" w:space="0" w:color="auto"/>
              <w:bottom w:val="single" w:sz="4" w:space="0" w:color="auto"/>
              <w:right w:val="single" w:sz="4" w:space="0" w:color="auto"/>
            </w:tcBorders>
            <w:vAlign w:val="center"/>
          </w:tcPr>
          <w:p w14:paraId="6B3B9E5F" w14:textId="77777777" w:rsidR="00C856F9" w:rsidRPr="0002294B" w:rsidRDefault="00C856F9" w:rsidP="00CE68BD">
            <w:pPr>
              <w:pStyle w:val="Tabletext1"/>
              <w:spacing w:before="40" w:afterLines="40" w:after="96"/>
              <w:rPr>
                <w:rFonts w:ascii="Arial" w:hAnsi="Arial" w:cs="Arial"/>
              </w:rPr>
            </w:pPr>
            <w:r w:rsidRPr="0002294B">
              <w:rPr>
                <w:rFonts w:ascii="Arial" w:hAnsi="Arial" w:cs="Arial"/>
              </w:rPr>
              <w:t>NA</w:t>
            </w:r>
          </w:p>
        </w:tc>
        <w:tc>
          <w:tcPr>
            <w:tcW w:w="1348" w:type="pct"/>
            <w:tcBorders>
              <w:top w:val="single" w:sz="4" w:space="0" w:color="auto"/>
              <w:left w:val="single" w:sz="4" w:space="0" w:color="auto"/>
              <w:bottom w:val="single" w:sz="4" w:space="0" w:color="auto"/>
              <w:right w:val="single" w:sz="4" w:space="0" w:color="auto"/>
            </w:tcBorders>
            <w:vAlign w:val="center"/>
          </w:tcPr>
          <w:p w14:paraId="6937A2C9" w14:textId="5B1706AF" w:rsidR="00C856F9" w:rsidRPr="0002294B" w:rsidRDefault="0047329A" w:rsidP="00CE68BD">
            <w:pPr>
              <w:pStyle w:val="Tabletext1"/>
              <w:spacing w:before="40" w:afterLines="40" w:after="96"/>
              <w:rPr>
                <w:rFonts w:ascii="Arial" w:hAnsi="Arial" w:cs="Arial"/>
              </w:rPr>
            </w:pPr>
            <w:r w:rsidRPr="0002294B">
              <w:rPr>
                <w:rFonts w:ascii="Arial" w:hAnsi="Arial" w:cs="Arial"/>
              </w:rPr>
              <w:t xml:space="preserve">Online resource (Assessment period not specified) </w:t>
            </w:r>
            <w:r w:rsidR="00462DD3" w:rsidRPr="0002294B">
              <w:rPr>
                <w:rFonts w:ascii="Arial" w:hAnsi="Arial" w:cs="Arial"/>
              </w:rPr>
              <w:fldChar w:fldCharType="begin"/>
            </w:r>
            <w:r w:rsidR="0047064D" w:rsidRPr="0002294B">
              <w:rPr>
                <w:rFonts w:ascii="Arial" w:hAnsi="Arial" w:cs="Arial"/>
              </w:rPr>
              <w:instrText xml:space="preserve"> ADDIN EN.CITE &lt;EndNote&gt;&lt;Cite&gt;&lt;Author&gt;Coppo&lt;/Author&gt;&lt;Year&gt;2021&lt;/Year&gt;&lt;RecNum&gt;22&lt;/RecNum&gt;&lt;DisplayText&gt;&lt;style face="superscript"&gt;22&lt;/style&gt;&lt;/DisplayText&gt;&lt;record&gt;&lt;rec-number&gt;22&lt;/rec-number&gt;&lt;foreign-keys&gt;&lt;key app="EN" db-id="tzpd0pddbdavaaezztivvsamw9vw9esw29rv" timestamp="1700075825"&gt;22&lt;/key&gt;&lt;/foreign-keys&gt;&lt;ref-type name="Web Page"&gt;12&lt;/ref-type&gt;&lt;contributors&gt;&lt;authors&gt;&lt;author&gt;Coppo, P&lt;/author&gt;&lt;/authors&gt;&lt;/contributors&gt;&lt;titles&gt;&lt;title&gt;Thrombotic thrombocytopenic purpura&lt;/title&gt;&lt;/titles&gt;&lt;number&gt;December 20, 2022&lt;/number&gt;&lt;dates&gt;&lt;year&gt;2021&lt;/year&gt;&lt;/dates&gt;&lt;urls&gt;&lt;related-urls&gt;&lt;url&gt;https://www.orpha.net/consor/cgi-bin/OC_Exp.php?lng=EN&amp;amp;Expert=54057&lt;/url&gt;&lt;/related-urls&gt;&lt;/urls&gt;&lt;/record&gt;&lt;/Cite&gt;&lt;/EndNote&gt;</w:instrText>
            </w:r>
            <w:r w:rsidR="00462DD3" w:rsidRPr="0002294B">
              <w:rPr>
                <w:rFonts w:ascii="Arial" w:hAnsi="Arial" w:cs="Arial"/>
              </w:rPr>
              <w:fldChar w:fldCharType="separate"/>
            </w:r>
            <w:r w:rsidR="00840B5E" w:rsidRPr="0002294B">
              <w:rPr>
                <w:rFonts w:ascii="Arial" w:hAnsi="Arial" w:cs="Arial"/>
                <w:noProof/>
                <w:vertAlign w:val="superscript"/>
              </w:rPr>
              <w:t>22</w:t>
            </w:r>
            <w:r w:rsidR="00462DD3" w:rsidRPr="0002294B">
              <w:rPr>
                <w:rFonts w:ascii="Arial" w:hAnsi="Arial" w:cs="Arial"/>
              </w:rPr>
              <w:fldChar w:fldCharType="end"/>
            </w:r>
          </w:p>
        </w:tc>
        <w:tc>
          <w:tcPr>
            <w:tcW w:w="858" w:type="pct"/>
            <w:tcBorders>
              <w:top w:val="single" w:sz="4" w:space="0" w:color="auto"/>
              <w:left w:val="single" w:sz="4" w:space="0" w:color="auto"/>
              <w:bottom w:val="single" w:sz="4" w:space="0" w:color="auto"/>
              <w:right w:val="single" w:sz="4" w:space="0" w:color="auto"/>
            </w:tcBorders>
            <w:vAlign w:val="center"/>
          </w:tcPr>
          <w:p w14:paraId="36B4FB17" w14:textId="6C6CE3C6" w:rsidR="00C856F9" w:rsidRPr="0002294B" w:rsidRDefault="00B83E8A" w:rsidP="00CE68BD">
            <w:pPr>
              <w:pStyle w:val="Tabletext1"/>
              <w:spacing w:before="40" w:afterLines="40" w:after="96"/>
              <w:rPr>
                <w:rFonts w:ascii="Arial" w:hAnsi="Arial" w:cs="Arial"/>
              </w:rPr>
            </w:pPr>
            <w:r w:rsidRPr="0002294B">
              <w:rPr>
                <w:rFonts w:ascii="Arial" w:hAnsi="Arial" w:cs="Arial"/>
              </w:rPr>
              <w:t>Not reported</w:t>
            </w:r>
          </w:p>
        </w:tc>
        <w:tc>
          <w:tcPr>
            <w:tcW w:w="1756" w:type="pct"/>
            <w:tcBorders>
              <w:top w:val="single" w:sz="4" w:space="0" w:color="auto"/>
              <w:left w:val="single" w:sz="4" w:space="0" w:color="auto"/>
              <w:bottom w:val="single" w:sz="4" w:space="0" w:color="auto"/>
              <w:right w:val="single" w:sz="4" w:space="0" w:color="auto"/>
            </w:tcBorders>
            <w:vAlign w:val="center"/>
          </w:tcPr>
          <w:p w14:paraId="166CF807" w14:textId="614AF932" w:rsidR="00C856F9" w:rsidRPr="0002294B" w:rsidRDefault="00B83E8A" w:rsidP="00CE68BD">
            <w:pPr>
              <w:pStyle w:val="Tabletext1"/>
              <w:spacing w:before="40" w:afterLines="40" w:after="96"/>
              <w:rPr>
                <w:rFonts w:ascii="Arial" w:hAnsi="Arial" w:cs="Arial"/>
              </w:rPr>
            </w:pPr>
            <w:r w:rsidRPr="0002294B">
              <w:rPr>
                <w:rFonts w:ascii="Arial" w:hAnsi="Arial" w:cs="Arial"/>
              </w:rPr>
              <w:t>S</w:t>
            </w:r>
            <w:r w:rsidR="00C856F9" w:rsidRPr="0002294B">
              <w:rPr>
                <w:rFonts w:ascii="Arial" w:hAnsi="Arial" w:cs="Arial"/>
              </w:rPr>
              <w:t>ize of reference population not reported</w:t>
            </w:r>
          </w:p>
        </w:tc>
      </w:tr>
      <w:tr w:rsidR="0002294B" w:rsidRPr="0002294B" w14:paraId="1F92FC9F" w14:textId="77777777" w:rsidTr="00CE68BD">
        <w:trPr>
          <w:cantSplit/>
        </w:trPr>
        <w:tc>
          <w:tcPr>
            <w:tcW w:w="367" w:type="pct"/>
            <w:vMerge w:val="restart"/>
            <w:tcBorders>
              <w:top w:val="single" w:sz="4" w:space="0" w:color="auto"/>
              <w:left w:val="single" w:sz="4" w:space="0" w:color="auto"/>
              <w:right w:val="single" w:sz="4" w:space="0" w:color="auto"/>
            </w:tcBorders>
            <w:vAlign w:val="center"/>
          </w:tcPr>
          <w:p w14:paraId="0F83B161" w14:textId="77777777" w:rsidR="00C856F9" w:rsidRPr="0002294B" w:rsidRDefault="00C856F9" w:rsidP="00CE68BD">
            <w:pPr>
              <w:pStyle w:val="Tabletext1"/>
              <w:spacing w:before="40" w:afterLines="40" w:after="96"/>
              <w:rPr>
                <w:rFonts w:ascii="Arial" w:hAnsi="Arial" w:cs="Arial"/>
              </w:rPr>
            </w:pPr>
            <w:r w:rsidRPr="0002294B">
              <w:rPr>
                <w:rFonts w:ascii="Arial" w:hAnsi="Arial" w:cs="Arial"/>
              </w:rPr>
              <w:t>Europe</w:t>
            </w:r>
          </w:p>
        </w:tc>
        <w:tc>
          <w:tcPr>
            <w:tcW w:w="671" w:type="pct"/>
            <w:tcBorders>
              <w:top w:val="single" w:sz="4" w:space="0" w:color="auto"/>
              <w:left w:val="single" w:sz="4" w:space="0" w:color="auto"/>
              <w:right w:val="single" w:sz="4" w:space="0" w:color="auto"/>
            </w:tcBorders>
            <w:vAlign w:val="center"/>
          </w:tcPr>
          <w:p w14:paraId="4A389E8B" w14:textId="77777777" w:rsidR="00C856F9" w:rsidRPr="0002294B" w:rsidRDefault="00C856F9" w:rsidP="00CE68BD">
            <w:pPr>
              <w:pStyle w:val="Tabletext1"/>
              <w:spacing w:before="40" w:afterLines="40" w:after="96"/>
              <w:rPr>
                <w:rFonts w:ascii="Arial" w:hAnsi="Arial" w:cs="Arial"/>
              </w:rPr>
            </w:pPr>
            <w:r w:rsidRPr="0002294B">
              <w:rPr>
                <w:rFonts w:ascii="Arial" w:hAnsi="Arial" w:cs="Arial"/>
              </w:rPr>
              <w:t>France</w:t>
            </w:r>
          </w:p>
        </w:tc>
        <w:tc>
          <w:tcPr>
            <w:tcW w:w="1348" w:type="pct"/>
            <w:tcBorders>
              <w:top w:val="single" w:sz="4" w:space="0" w:color="auto"/>
              <w:left w:val="single" w:sz="4" w:space="0" w:color="auto"/>
              <w:bottom w:val="single" w:sz="4" w:space="0" w:color="auto"/>
              <w:right w:val="single" w:sz="4" w:space="0" w:color="auto"/>
            </w:tcBorders>
            <w:vAlign w:val="center"/>
          </w:tcPr>
          <w:p w14:paraId="04381E12" w14:textId="77777777" w:rsidR="0047329A" w:rsidRPr="0002294B" w:rsidRDefault="00C856F9" w:rsidP="00CE68BD">
            <w:pPr>
              <w:pStyle w:val="Tabletext1"/>
              <w:spacing w:before="40" w:afterLines="40" w:after="96"/>
              <w:rPr>
                <w:rFonts w:ascii="Arial" w:hAnsi="Arial" w:cs="Arial"/>
              </w:rPr>
            </w:pPr>
            <w:r w:rsidRPr="0002294B">
              <w:rPr>
                <w:rFonts w:ascii="Arial" w:hAnsi="Arial" w:cs="Arial"/>
              </w:rPr>
              <w:t>Retrospective cohort (</w:t>
            </w:r>
            <w:r w:rsidR="0047329A" w:rsidRPr="0002294B">
              <w:rPr>
                <w:rFonts w:ascii="Arial" w:hAnsi="Arial" w:cs="Arial"/>
              </w:rPr>
              <w:t>2000–2015)</w:t>
            </w:r>
          </w:p>
          <w:p w14:paraId="79271F32" w14:textId="6F0B9B9C" w:rsidR="00C856F9" w:rsidRPr="0002294B" w:rsidRDefault="00722527" w:rsidP="00CE68BD">
            <w:pPr>
              <w:pStyle w:val="Tabletext1"/>
              <w:spacing w:before="40" w:afterLines="40" w:after="96"/>
              <w:rPr>
                <w:rFonts w:ascii="Arial" w:hAnsi="Arial" w:cs="Arial"/>
              </w:rPr>
            </w:pPr>
            <w:r w:rsidRPr="0002294B">
              <w:rPr>
                <w:rFonts w:ascii="Arial" w:hAnsi="Arial" w:cs="Arial"/>
              </w:rPr>
              <w:t>Registry of the French reference center for thrombotic microangiopathies</w:t>
            </w:r>
            <w:r w:rsidR="00C856F9" w:rsidRPr="0002294B">
              <w:rPr>
                <w:rFonts w:ascii="Arial" w:hAnsi="Arial" w:cs="Arial"/>
              </w:rPr>
              <w:t xml:space="preserve"> </w:t>
            </w:r>
            <w:r w:rsidR="00462DD3" w:rsidRPr="0002294B">
              <w:rPr>
                <w:rFonts w:ascii="Arial" w:hAnsi="Arial" w:cs="Arial"/>
              </w:rPr>
              <w:fldChar w:fldCharType="begin">
                <w:fldData xml:space="preserve">PEVuZE5vdGU+PENpdGU+PEF1dGhvcj5Kb2x5PC9BdXRob3I+PFllYXI+MjAxNjwvWWVhcj48UmVj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=
</w:fldData>
              </w:fldChar>
            </w:r>
            <w:r w:rsidR="00156E18" w:rsidRPr="0002294B">
              <w:rPr>
                <w:rFonts w:ascii="Arial" w:hAnsi="Arial" w:cs="Arial"/>
              </w:rPr>
              <w:instrText xml:space="preserve"> ADDIN EN.CITE </w:instrText>
            </w:r>
            <w:r w:rsidR="00156E18" w:rsidRPr="0002294B">
              <w:rPr>
                <w:rFonts w:ascii="Arial" w:hAnsi="Arial" w:cs="Arial"/>
              </w:rPr>
              <w:fldChar w:fldCharType="begin">
                <w:fldData xml:space="preserve">PEVuZE5vdGU+PENpdGU+PEF1dGhvcj5Kb2x5PC9BdXRob3I+PFllYXI+MjAxNjwvWWVhcj48UmVj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=
</w:fldData>
              </w:fldChar>
            </w:r>
            <w:r w:rsidR="00156E18" w:rsidRPr="0002294B">
              <w:rPr>
                <w:rFonts w:ascii="Arial" w:hAnsi="Arial" w:cs="Arial"/>
              </w:rPr>
              <w:instrText xml:space="preserve"> ADDIN EN.CITE.DATA </w:instrText>
            </w:r>
            <w:r w:rsidR="00156E18" w:rsidRPr="0002294B">
              <w:rPr>
                <w:rFonts w:ascii="Arial" w:hAnsi="Arial" w:cs="Arial"/>
              </w:rPr>
            </w:r>
            <w:r w:rsidR="00156E18" w:rsidRPr="0002294B">
              <w:rPr>
                <w:rFonts w:ascii="Arial" w:hAnsi="Arial" w:cs="Arial"/>
              </w:rPr>
              <w:fldChar w:fldCharType="end"/>
            </w:r>
            <w:r w:rsidR="00462DD3" w:rsidRPr="0002294B">
              <w:rPr>
                <w:rFonts w:ascii="Arial" w:hAnsi="Arial" w:cs="Arial"/>
              </w:rPr>
            </w:r>
            <w:r w:rsidR="00462DD3" w:rsidRPr="0002294B">
              <w:rPr>
                <w:rFonts w:ascii="Arial" w:hAnsi="Arial" w:cs="Arial"/>
              </w:rPr>
              <w:fldChar w:fldCharType="separate"/>
            </w:r>
            <w:r w:rsidR="00156E18" w:rsidRPr="0002294B">
              <w:rPr>
                <w:rFonts w:ascii="Arial" w:hAnsi="Arial" w:cs="Arial"/>
                <w:noProof/>
                <w:vertAlign w:val="superscript"/>
              </w:rPr>
              <w:t>152</w:t>
            </w:r>
            <w:r w:rsidR="00462DD3" w:rsidRPr="0002294B">
              <w:rPr>
                <w:rFonts w:ascii="Arial" w:hAnsi="Arial" w:cs="Arial"/>
              </w:rPr>
              <w:fldChar w:fldCharType="end"/>
            </w:r>
          </w:p>
        </w:tc>
        <w:tc>
          <w:tcPr>
            <w:tcW w:w="858" w:type="pct"/>
            <w:tcBorders>
              <w:top w:val="single" w:sz="4" w:space="0" w:color="auto"/>
              <w:left w:val="single" w:sz="4" w:space="0" w:color="auto"/>
              <w:bottom w:val="single" w:sz="4" w:space="0" w:color="auto"/>
              <w:right w:val="single" w:sz="4" w:space="0" w:color="auto"/>
            </w:tcBorders>
            <w:vAlign w:val="center"/>
          </w:tcPr>
          <w:p w14:paraId="72FA9CEC" w14:textId="5CD75F1D" w:rsidR="00C856F9" w:rsidRPr="0002294B" w:rsidRDefault="00B83E8A" w:rsidP="00CE68BD">
            <w:pPr>
              <w:pStyle w:val="Tabletext1"/>
              <w:spacing w:before="40" w:afterLines="40" w:after="96"/>
              <w:rPr>
                <w:rFonts w:ascii="Arial" w:hAnsi="Arial" w:cs="Arial"/>
              </w:rPr>
            </w:pPr>
            <w:r w:rsidRPr="0002294B">
              <w:rPr>
                <w:rFonts w:ascii="Arial" w:hAnsi="Arial" w:cs="Arial"/>
              </w:rPr>
              <w:t>ADAMTS13 level &lt;10%, presence of ADAMTS13 inhibitors/antibodies or activity at remission</w:t>
            </w:r>
          </w:p>
        </w:tc>
        <w:tc>
          <w:tcPr>
            <w:tcW w:w="1756" w:type="pct"/>
            <w:tcBorders>
              <w:top w:val="single" w:sz="4" w:space="0" w:color="auto"/>
              <w:left w:val="single" w:sz="4" w:space="0" w:color="auto"/>
              <w:bottom w:val="single" w:sz="4" w:space="0" w:color="auto"/>
              <w:right w:val="single" w:sz="4" w:space="0" w:color="auto"/>
            </w:tcBorders>
            <w:vAlign w:val="center"/>
          </w:tcPr>
          <w:p w14:paraId="6CE4C629" w14:textId="10442DFF" w:rsidR="00C856F9" w:rsidRPr="0002294B" w:rsidRDefault="00C856F9" w:rsidP="00CE68BD">
            <w:pPr>
              <w:pStyle w:val="Tabletext1"/>
              <w:spacing w:before="40" w:afterLines="40" w:after="96"/>
              <w:rPr>
                <w:rFonts w:ascii="Arial" w:hAnsi="Arial" w:cs="Arial"/>
              </w:rPr>
            </w:pPr>
            <w:r w:rsidRPr="0002294B">
              <w:rPr>
                <w:rFonts w:ascii="Arial" w:hAnsi="Arial" w:cs="Arial"/>
              </w:rPr>
              <w:t xml:space="preserve">Size of reference population not reported  </w:t>
            </w:r>
          </w:p>
        </w:tc>
      </w:tr>
      <w:tr w:rsidR="0002294B" w:rsidRPr="0002294B" w14:paraId="1D536E97" w14:textId="77777777" w:rsidTr="00CE68BD">
        <w:trPr>
          <w:cantSplit/>
        </w:trPr>
        <w:tc>
          <w:tcPr>
            <w:tcW w:w="367" w:type="pct"/>
            <w:vMerge/>
            <w:tcBorders>
              <w:left w:val="single" w:sz="4" w:space="0" w:color="auto"/>
              <w:right w:val="single" w:sz="4" w:space="0" w:color="auto"/>
            </w:tcBorders>
            <w:vAlign w:val="center"/>
          </w:tcPr>
          <w:p w14:paraId="64F21EA0" w14:textId="77777777" w:rsidR="00FC131C" w:rsidRPr="0002294B" w:rsidRDefault="00FC131C" w:rsidP="00CE68BD">
            <w:pPr>
              <w:pStyle w:val="Tabletext1"/>
              <w:spacing w:before="40" w:afterLines="40" w:after="96"/>
              <w:rPr>
                <w:rFonts w:ascii="Arial" w:hAnsi="Arial" w:cs="Arial"/>
              </w:rPr>
            </w:pPr>
          </w:p>
        </w:tc>
        <w:tc>
          <w:tcPr>
            <w:tcW w:w="671" w:type="pct"/>
            <w:tcBorders>
              <w:left w:val="single" w:sz="4" w:space="0" w:color="auto"/>
              <w:right w:val="single" w:sz="4" w:space="0" w:color="auto"/>
            </w:tcBorders>
            <w:vAlign w:val="center"/>
          </w:tcPr>
          <w:p w14:paraId="378DC92D" w14:textId="77777777" w:rsidR="00FC131C" w:rsidRPr="0002294B" w:rsidRDefault="00FC131C" w:rsidP="00CE68BD">
            <w:pPr>
              <w:pStyle w:val="Tabletext1"/>
              <w:spacing w:before="40" w:afterLines="40" w:after="96"/>
              <w:rPr>
                <w:rFonts w:ascii="Arial" w:hAnsi="Arial" w:cs="Arial"/>
              </w:rPr>
            </w:pPr>
          </w:p>
        </w:tc>
        <w:tc>
          <w:tcPr>
            <w:tcW w:w="1348" w:type="pct"/>
            <w:tcBorders>
              <w:top w:val="single" w:sz="4" w:space="0" w:color="auto"/>
              <w:left w:val="single" w:sz="4" w:space="0" w:color="auto"/>
              <w:bottom w:val="single" w:sz="4" w:space="0" w:color="auto"/>
              <w:right w:val="single" w:sz="4" w:space="0" w:color="auto"/>
            </w:tcBorders>
            <w:vAlign w:val="center"/>
          </w:tcPr>
          <w:p w14:paraId="556B9026" w14:textId="49D4B318" w:rsidR="00FC131C" w:rsidRPr="0002294B" w:rsidRDefault="00FC131C" w:rsidP="00CE68BD">
            <w:pPr>
              <w:pStyle w:val="Tabletext1"/>
              <w:spacing w:before="40" w:afterLines="40" w:after="96"/>
              <w:rPr>
                <w:rFonts w:ascii="Arial" w:hAnsi="Arial" w:cs="Arial"/>
              </w:rPr>
            </w:pPr>
            <w:r w:rsidRPr="0002294B">
              <w:rPr>
                <w:rFonts w:ascii="Arial" w:hAnsi="Arial" w:cs="Arial"/>
              </w:rPr>
              <w:t xml:space="preserve">Online resource </w:t>
            </w:r>
            <w:r w:rsidR="00462DD3" w:rsidRPr="0002294B">
              <w:rPr>
                <w:rFonts w:ascii="Arial" w:hAnsi="Arial" w:cs="Arial"/>
              </w:rPr>
              <w:fldChar w:fldCharType="begin"/>
            </w:r>
            <w:r w:rsidR="0047064D" w:rsidRPr="0002294B">
              <w:rPr>
                <w:rFonts w:ascii="Arial" w:hAnsi="Arial" w:cs="Arial"/>
              </w:rPr>
              <w:instrText xml:space="preserve"> ADDIN EN.CITE &lt;EndNote&gt;&lt;Cite&gt;&lt;Author&gt;Coppo&lt;/Author&gt;&lt;Year&gt;2021&lt;/Year&gt;&lt;RecNum&gt;22&lt;/RecNum&gt;&lt;DisplayText&gt;&lt;style face="superscript"&gt;22&lt;/style&gt;&lt;/DisplayText&gt;&lt;record&gt;&lt;rec-number&gt;22&lt;/rec-number&gt;&lt;foreign-keys&gt;&lt;key app="EN" db-id="tzpd0pddbdavaaezztivvsamw9vw9esw29rv" timestamp="1700075825"&gt;22&lt;/key&gt;&lt;/foreign-keys&gt;&lt;ref-type name="Web Page"&gt;12&lt;/ref-type&gt;&lt;contributors&gt;&lt;authors&gt;&lt;author&gt;Coppo, P&lt;/author&gt;&lt;/authors&gt;&lt;/contributors&gt;&lt;titles&gt;&lt;title&gt;Thrombotic thrombocytopenic purpura&lt;/title&gt;&lt;/titles&gt;&lt;number&gt;December 20, 2022&lt;/number&gt;&lt;dates&gt;&lt;year&gt;2021&lt;/year&gt;&lt;/dates&gt;&lt;urls&gt;&lt;related-urls&gt;&lt;url&gt;https://www.orpha.net/consor/cgi-bin/OC_Exp.php?lng=EN&amp;amp;Expert=54057&lt;/url&gt;&lt;/related-urls&gt;&lt;/urls&gt;&lt;/record&gt;&lt;/Cite&gt;&lt;/EndNote&gt;</w:instrText>
            </w:r>
            <w:r w:rsidR="00462DD3" w:rsidRPr="0002294B">
              <w:rPr>
                <w:rFonts w:ascii="Arial" w:hAnsi="Arial" w:cs="Arial"/>
              </w:rPr>
              <w:fldChar w:fldCharType="separate"/>
            </w:r>
            <w:r w:rsidR="00840B5E" w:rsidRPr="0002294B">
              <w:rPr>
                <w:rFonts w:ascii="Arial" w:hAnsi="Arial" w:cs="Arial"/>
                <w:noProof/>
                <w:vertAlign w:val="superscript"/>
              </w:rPr>
              <w:t>22</w:t>
            </w:r>
            <w:r w:rsidR="00462DD3" w:rsidRPr="0002294B">
              <w:rPr>
                <w:rFonts w:ascii="Arial" w:hAnsi="Arial" w:cs="Arial"/>
              </w:rPr>
              <w:fldChar w:fldCharType="end"/>
            </w:r>
          </w:p>
        </w:tc>
        <w:tc>
          <w:tcPr>
            <w:tcW w:w="858" w:type="pct"/>
            <w:tcBorders>
              <w:top w:val="single" w:sz="4" w:space="0" w:color="auto"/>
              <w:left w:val="single" w:sz="4" w:space="0" w:color="auto"/>
              <w:bottom w:val="single" w:sz="4" w:space="0" w:color="auto"/>
              <w:right w:val="single" w:sz="4" w:space="0" w:color="auto"/>
            </w:tcBorders>
            <w:vAlign w:val="center"/>
          </w:tcPr>
          <w:p w14:paraId="6F5DB6C5" w14:textId="36286749" w:rsidR="00FC131C" w:rsidRPr="0002294B" w:rsidRDefault="00FC131C" w:rsidP="00CE68BD">
            <w:pPr>
              <w:pStyle w:val="Tabletext1"/>
              <w:spacing w:before="40" w:afterLines="40" w:after="96"/>
              <w:rPr>
                <w:rFonts w:ascii="Arial" w:hAnsi="Arial" w:cs="Arial"/>
              </w:rPr>
            </w:pPr>
            <w:r w:rsidRPr="0002294B">
              <w:rPr>
                <w:rFonts w:ascii="Arial" w:hAnsi="Arial" w:cs="Arial"/>
              </w:rPr>
              <w:t>Not reported</w:t>
            </w:r>
          </w:p>
        </w:tc>
        <w:tc>
          <w:tcPr>
            <w:tcW w:w="1756" w:type="pct"/>
            <w:tcBorders>
              <w:top w:val="single" w:sz="4" w:space="0" w:color="auto"/>
              <w:left w:val="single" w:sz="4" w:space="0" w:color="auto"/>
              <w:bottom w:val="single" w:sz="4" w:space="0" w:color="auto"/>
              <w:right w:val="single" w:sz="4" w:space="0" w:color="auto"/>
            </w:tcBorders>
            <w:vAlign w:val="center"/>
          </w:tcPr>
          <w:p w14:paraId="1A85E29D" w14:textId="2B655447" w:rsidR="00FC131C" w:rsidRPr="0002294B" w:rsidRDefault="00FC131C" w:rsidP="00CE68BD">
            <w:pPr>
              <w:pStyle w:val="Tabletext1"/>
              <w:spacing w:before="40" w:afterLines="40" w:after="96"/>
              <w:rPr>
                <w:rFonts w:ascii="Arial" w:hAnsi="Arial" w:cs="Arial"/>
              </w:rPr>
            </w:pPr>
            <w:r w:rsidRPr="0002294B">
              <w:rPr>
                <w:rFonts w:ascii="Arial" w:hAnsi="Arial" w:cs="Arial"/>
              </w:rPr>
              <w:t>Size of reference population not reported</w:t>
            </w:r>
          </w:p>
        </w:tc>
      </w:tr>
      <w:tr w:rsidR="0002294B" w:rsidRPr="0002294B" w14:paraId="549E59B9" w14:textId="77777777" w:rsidTr="00CE68BD">
        <w:trPr>
          <w:cantSplit/>
        </w:trPr>
        <w:tc>
          <w:tcPr>
            <w:tcW w:w="367" w:type="pct"/>
            <w:vMerge/>
            <w:tcBorders>
              <w:left w:val="single" w:sz="4" w:space="0" w:color="auto"/>
              <w:right w:val="single" w:sz="4" w:space="0" w:color="auto"/>
            </w:tcBorders>
            <w:vAlign w:val="center"/>
          </w:tcPr>
          <w:p w14:paraId="24C64A42" w14:textId="77777777" w:rsidR="00C856F9" w:rsidRPr="0002294B" w:rsidRDefault="00C856F9" w:rsidP="00CE68BD">
            <w:pPr>
              <w:pStyle w:val="Tabletext1"/>
              <w:spacing w:before="40" w:afterLines="40" w:after="96"/>
              <w:rPr>
                <w:rFonts w:ascii="Arial" w:hAnsi="Arial" w:cs="Arial"/>
              </w:rPr>
            </w:pPr>
          </w:p>
        </w:tc>
        <w:tc>
          <w:tcPr>
            <w:tcW w:w="671" w:type="pct"/>
            <w:tcBorders>
              <w:top w:val="single" w:sz="4" w:space="0" w:color="auto"/>
              <w:left w:val="single" w:sz="4" w:space="0" w:color="auto"/>
              <w:right w:val="single" w:sz="4" w:space="0" w:color="auto"/>
            </w:tcBorders>
            <w:vAlign w:val="center"/>
          </w:tcPr>
          <w:p w14:paraId="661B90AE" w14:textId="7B244FDB" w:rsidR="00C856F9" w:rsidRPr="0002294B" w:rsidRDefault="00C856F9" w:rsidP="00CE68BD">
            <w:pPr>
              <w:pStyle w:val="Tabletext1"/>
              <w:spacing w:before="40" w:afterLines="40" w:after="96"/>
              <w:rPr>
                <w:rFonts w:ascii="Arial" w:hAnsi="Arial" w:cs="Arial"/>
              </w:rPr>
            </w:pPr>
            <w:r w:rsidRPr="0002294B">
              <w:rPr>
                <w:rFonts w:ascii="Arial" w:hAnsi="Arial" w:cs="Arial"/>
              </w:rPr>
              <w:t>Spain</w:t>
            </w:r>
          </w:p>
        </w:tc>
        <w:tc>
          <w:tcPr>
            <w:tcW w:w="1348" w:type="pct"/>
            <w:tcBorders>
              <w:top w:val="single" w:sz="4" w:space="0" w:color="auto"/>
              <w:left w:val="single" w:sz="4" w:space="0" w:color="auto"/>
              <w:bottom w:val="single" w:sz="4" w:space="0" w:color="auto"/>
              <w:right w:val="single" w:sz="4" w:space="0" w:color="auto"/>
            </w:tcBorders>
            <w:vAlign w:val="center"/>
          </w:tcPr>
          <w:p w14:paraId="4A9833A3" w14:textId="77777777" w:rsidR="0047329A" w:rsidRPr="0002294B" w:rsidRDefault="00C856F9" w:rsidP="00CE68BD">
            <w:pPr>
              <w:pStyle w:val="Tabletext1"/>
              <w:spacing w:before="40" w:afterLines="40" w:after="96"/>
              <w:rPr>
                <w:rFonts w:ascii="Arial" w:hAnsi="Arial" w:cs="Arial"/>
              </w:rPr>
            </w:pPr>
            <w:r w:rsidRPr="0002294B">
              <w:rPr>
                <w:rFonts w:ascii="Arial" w:hAnsi="Arial" w:cs="Arial"/>
              </w:rPr>
              <w:t>Cross-sectional (</w:t>
            </w:r>
            <w:r w:rsidR="0047329A" w:rsidRPr="0002294B">
              <w:rPr>
                <w:rFonts w:ascii="Arial" w:hAnsi="Arial" w:cs="Arial"/>
              </w:rPr>
              <w:t>2015–2017)</w:t>
            </w:r>
          </w:p>
          <w:p w14:paraId="4A8A40B9" w14:textId="66211ED2" w:rsidR="00C856F9" w:rsidRPr="0002294B" w:rsidRDefault="00C856F9" w:rsidP="00CE68BD">
            <w:pPr>
              <w:pStyle w:val="Tabletext1"/>
              <w:spacing w:before="40" w:afterLines="40" w:after="96"/>
              <w:rPr>
                <w:rFonts w:ascii="Arial" w:hAnsi="Arial" w:cs="Arial"/>
              </w:rPr>
            </w:pPr>
            <w:r w:rsidRPr="0002294B">
              <w:rPr>
                <w:rFonts w:ascii="Arial" w:hAnsi="Arial" w:cs="Arial"/>
              </w:rPr>
              <w:t xml:space="preserve">Multicenter questionnaire </w:t>
            </w:r>
            <w:r w:rsidR="00462DD3" w:rsidRPr="0002294B">
              <w:rPr>
                <w:rFonts w:ascii="Arial" w:hAnsi="Arial" w:cs="Arial"/>
              </w:rPr>
              <w:fldChar w:fldCharType="begin">
                <w:fldData xml:space="preserve">PEVuZE5vdGU+PENpdGU+PEF1dGhvcj5QYXNjdWFsLUl6cXVpZXJkbzwvQXV0aG9yPjxZZWFyPjIw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</w:fldData>
              </w:fldChar>
            </w:r>
            <w:r w:rsidR="00156E18" w:rsidRPr="0002294B">
              <w:rPr>
                <w:rFonts w:ascii="Arial" w:hAnsi="Arial" w:cs="Arial"/>
              </w:rPr>
              <w:instrText xml:space="preserve"> ADDIN EN.CITE </w:instrText>
            </w:r>
            <w:r w:rsidR="00156E18" w:rsidRPr="0002294B">
              <w:rPr>
                <w:rFonts w:ascii="Arial" w:hAnsi="Arial" w:cs="Arial"/>
              </w:rPr>
              <w:fldChar w:fldCharType="begin">
                <w:fldData xml:space="preserve">PEVuZE5vdGU+PENpdGU+PEF1dGhvcj5QYXNjdWFsLUl6cXVpZXJkbzwvQXV0aG9yPjxZZWFyPjIw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</w:fldData>
              </w:fldChar>
            </w:r>
            <w:r w:rsidR="00156E18" w:rsidRPr="0002294B">
              <w:rPr>
                <w:rFonts w:ascii="Arial" w:hAnsi="Arial" w:cs="Arial"/>
              </w:rPr>
              <w:instrText xml:space="preserve"> ADDIN EN.CITE.DATA </w:instrText>
            </w:r>
            <w:r w:rsidR="00156E18" w:rsidRPr="0002294B">
              <w:rPr>
                <w:rFonts w:ascii="Arial" w:hAnsi="Arial" w:cs="Arial"/>
              </w:rPr>
            </w:r>
            <w:r w:rsidR="00156E18" w:rsidRPr="0002294B">
              <w:rPr>
                <w:rFonts w:ascii="Arial" w:hAnsi="Arial" w:cs="Arial"/>
              </w:rPr>
              <w:fldChar w:fldCharType="end"/>
            </w:r>
            <w:r w:rsidR="00462DD3" w:rsidRPr="0002294B">
              <w:rPr>
                <w:rFonts w:ascii="Arial" w:hAnsi="Arial" w:cs="Arial"/>
              </w:rPr>
            </w:r>
            <w:r w:rsidR="00462DD3" w:rsidRPr="0002294B">
              <w:rPr>
                <w:rFonts w:ascii="Arial" w:hAnsi="Arial" w:cs="Arial"/>
              </w:rPr>
              <w:fldChar w:fldCharType="separate"/>
            </w:r>
            <w:r w:rsidR="00156E18" w:rsidRPr="0002294B">
              <w:rPr>
                <w:rFonts w:ascii="Arial" w:hAnsi="Arial" w:cs="Arial"/>
                <w:noProof/>
                <w:vertAlign w:val="superscript"/>
              </w:rPr>
              <w:t>168</w:t>
            </w:r>
            <w:r w:rsidR="00462DD3" w:rsidRPr="0002294B">
              <w:rPr>
                <w:rFonts w:ascii="Arial" w:hAnsi="Arial" w:cs="Arial"/>
              </w:rPr>
              <w:fldChar w:fldCharType="end"/>
            </w:r>
          </w:p>
        </w:tc>
        <w:tc>
          <w:tcPr>
            <w:tcW w:w="858" w:type="pct"/>
            <w:tcBorders>
              <w:top w:val="single" w:sz="4" w:space="0" w:color="auto"/>
              <w:left w:val="single" w:sz="4" w:space="0" w:color="auto"/>
              <w:bottom w:val="single" w:sz="4" w:space="0" w:color="auto"/>
              <w:right w:val="single" w:sz="4" w:space="0" w:color="auto"/>
            </w:tcBorders>
            <w:vAlign w:val="center"/>
          </w:tcPr>
          <w:p w14:paraId="2AA6280E" w14:textId="5C181F7F" w:rsidR="00C856F9" w:rsidRPr="0002294B" w:rsidRDefault="00722527" w:rsidP="00CE68BD">
            <w:pPr>
              <w:pStyle w:val="Tabletext1"/>
              <w:spacing w:before="40" w:afterLines="40" w:after="96"/>
              <w:rPr>
                <w:rFonts w:ascii="Arial" w:hAnsi="Arial" w:cs="Arial"/>
              </w:rPr>
            </w:pPr>
            <w:r w:rsidRPr="0002294B">
              <w:rPr>
                <w:rFonts w:ascii="Arial" w:hAnsi="Arial" w:cs="Arial"/>
              </w:rPr>
              <w:t>Not reported</w:t>
            </w:r>
          </w:p>
        </w:tc>
        <w:tc>
          <w:tcPr>
            <w:tcW w:w="1756" w:type="pct"/>
            <w:tcBorders>
              <w:top w:val="single" w:sz="4" w:space="0" w:color="auto"/>
              <w:left w:val="single" w:sz="4" w:space="0" w:color="auto"/>
              <w:bottom w:val="single" w:sz="4" w:space="0" w:color="auto"/>
              <w:right w:val="single" w:sz="4" w:space="0" w:color="auto"/>
            </w:tcBorders>
            <w:vAlign w:val="center"/>
          </w:tcPr>
          <w:p w14:paraId="34E1C70F" w14:textId="60C2F1A1" w:rsidR="00C856F9" w:rsidRPr="0002294B" w:rsidRDefault="00C856F9" w:rsidP="00CE68BD">
            <w:pPr>
              <w:pStyle w:val="Tabletext1"/>
              <w:spacing w:before="40" w:afterLines="40" w:after="96"/>
              <w:rPr>
                <w:rFonts w:ascii="Arial" w:hAnsi="Arial" w:cs="Arial"/>
              </w:rPr>
            </w:pPr>
            <w:r w:rsidRPr="0002294B">
              <w:rPr>
                <w:rFonts w:ascii="Arial" w:hAnsi="Arial" w:cs="Arial"/>
              </w:rPr>
              <w:t>18,286,291 individuals</w:t>
            </w:r>
          </w:p>
        </w:tc>
      </w:tr>
      <w:tr w:rsidR="0002294B" w:rsidRPr="0002294B" w14:paraId="199E4BB5" w14:textId="77777777" w:rsidTr="00CE68BD">
        <w:trPr>
          <w:cantSplit/>
        </w:trPr>
        <w:tc>
          <w:tcPr>
            <w:tcW w:w="367" w:type="pct"/>
            <w:vMerge/>
            <w:tcBorders>
              <w:left w:val="single" w:sz="4" w:space="0" w:color="auto"/>
              <w:right w:val="single" w:sz="4" w:space="0" w:color="auto"/>
            </w:tcBorders>
            <w:vAlign w:val="center"/>
          </w:tcPr>
          <w:p w14:paraId="59E4EECA" w14:textId="77777777" w:rsidR="00C856F9" w:rsidRPr="0002294B" w:rsidRDefault="00C856F9" w:rsidP="00CE68BD">
            <w:pPr>
              <w:pStyle w:val="Tabletext1"/>
              <w:spacing w:before="40" w:afterLines="40" w:after="96"/>
              <w:rPr>
                <w:rFonts w:ascii="Arial" w:hAnsi="Arial" w:cs="Arial"/>
              </w:rPr>
            </w:pPr>
          </w:p>
        </w:tc>
        <w:tc>
          <w:tcPr>
            <w:tcW w:w="671" w:type="pct"/>
            <w:tcBorders>
              <w:left w:val="single" w:sz="4" w:space="0" w:color="auto"/>
              <w:right w:val="single" w:sz="4" w:space="0" w:color="auto"/>
            </w:tcBorders>
            <w:vAlign w:val="center"/>
          </w:tcPr>
          <w:p w14:paraId="3EA99A64" w14:textId="77777777" w:rsidR="00C856F9" w:rsidRPr="0002294B" w:rsidRDefault="00C856F9" w:rsidP="00CE68BD">
            <w:pPr>
              <w:pStyle w:val="Tabletext1"/>
              <w:spacing w:before="40" w:afterLines="40" w:after="96"/>
              <w:rPr>
                <w:rFonts w:ascii="Arial" w:hAnsi="Arial" w:cs="Arial"/>
              </w:rPr>
            </w:pPr>
          </w:p>
        </w:tc>
        <w:tc>
          <w:tcPr>
            <w:tcW w:w="1348" w:type="pct"/>
            <w:tcBorders>
              <w:top w:val="single" w:sz="4" w:space="0" w:color="auto"/>
              <w:left w:val="single" w:sz="4" w:space="0" w:color="auto"/>
              <w:bottom w:val="single" w:sz="4" w:space="0" w:color="auto"/>
              <w:right w:val="single" w:sz="4" w:space="0" w:color="auto"/>
            </w:tcBorders>
            <w:vAlign w:val="center"/>
          </w:tcPr>
          <w:p w14:paraId="02363E90" w14:textId="4DA79727" w:rsidR="00FC254B" w:rsidRPr="0002294B" w:rsidRDefault="00722527" w:rsidP="00CE68BD">
            <w:pPr>
              <w:pStyle w:val="Tabletext1"/>
              <w:spacing w:before="40" w:afterLines="40" w:after="96"/>
              <w:rPr>
                <w:rFonts w:ascii="Arial" w:hAnsi="Arial" w:cs="Arial"/>
                <w:lang w:val="fr-CA"/>
              </w:rPr>
            </w:pPr>
            <w:r w:rsidRPr="0002294B">
              <w:rPr>
                <w:rFonts w:ascii="Arial" w:hAnsi="Arial" w:cs="Arial"/>
                <w:lang w:val="fr-CA"/>
              </w:rPr>
              <w:t>C</w:t>
            </w:r>
            <w:r w:rsidR="00C856F9" w:rsidRPr="0002294B">
              <w:rPr>
                <w:rFonts w:ascii="Arial" w:hAnsi="Arial" w:cs="Arial"/>
                <w:lang w:val="fr-CA"/>
              </w:rPr>
              <w:t xml:space="preserve">ross-sectional </w:t>
            </w:r>
            <w:r w:rsidR="00FC254B" w:rsidRPr="0002294B">
              <w:rPr>
                <w:rFonts w:ascii="Arial" w:hAnsi="Arial" w:cs="Arial"/>
                <w:lang w:val="fr-CA"/>
              </w:rPr>
              <w:t>(</w:t>
            </w:r>
            <w:r w:rsidR="005F6849">
              <w:rPr>
                <w:rFonts w:ascii="Arial" w:hAnsi="Arial" w:cs="Arial"/>
                <w:lang w:val="fr-CA"/>
              </w:rPr>
              <w:t>2018</w:t>
            </w:r>
            <w:r w:rsidR="00FC254B" w:rsidRPr="0002294B">
              <w:rPr>
                <w:rFonts w:ascii="Arial" w:hAnsi="Arial" w:cs="Arial"/>
                <w:lang w:val="fr-CA"/>
              </w:rPr>
              <w:t>)</w:t>
            </w:r>
          </w:p>
          <w:p w14:paraId="0B94D475" w14:textId="60DB53A7" w:rsidR="00C856F9" w:rsidRPr="0002294B" w:rsidRDefault="00C856F9" w:rsidP="00CE68BD">
            <w:pPr>
              <w:pStyle w:val="Tabletext1"/>
              <w:spacing w:before="40" w:afterLines="40" w:after="96"/>
              <w:rPr>
                <w:rFonts w:ascii="Arial" w:hAnsi="Arial" w:cs="Arial"/>
                <w:lang w:val="fr-CA"/>
              </w:rPr>
            </w:pPr>
            <w:r w:rsidRPr="0002294B">
              <w:rPr>
                <w:rFonts w:ascii="Arial" w:hAnsi="Arial" w:cs="Arial"/>
                <w:lang w:val="fr-CA"/>
              </w:rPr>
              <w:t xml:space="preserve">Multicenter survey/questionnaire </w:t>
            </w:r>
            <w:r w:rsidR="00462DD3" w:rsidRPr="0002294B">
              <w:rPr>
                <w:rFonts w:ascii="Arial" w:hAnsi="Arial" w:cs="Arial"/>
              </w:rPr>
              <w:fldChar w:fldCharType="begin">
                <w:fldData xml:space="preserve">PEVuZE5vdGU+PENpdGU+PEF1dGhvcj5QYXNjdWFsLUl6cXVpZXJkbzwvQXV0aG9yPjxZZWFyPjIw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</w:fldData>
              </w:fldChar>
            </w:r>
            <w:r w:rsidR="004915E4">
              <w:rPr>
                <w:rFonts w:ascii="Arial" w:hAnsi="Arial" w:cs="Arial"/>
              </w:rPr>
              <w:instrText xml:space="preserve"> ADDIN EN.CITE </w:instrText>
            </w:r>
            <w:r w:rsidR="004915E4">
              <w:rPr>
                <w:rFonts w:ascii="Arial" w:hAnsi="Arial" w:cs="Arial"/>
              </w:rPr>
              <w:fldChar w:fldCharType="begin">
                <w:fldData xml:space="preserve">PEVuZE5vdGU+PENpdGU+PEF1dGhvcj5QYXNjdWFsLUl6cXVpZXJkbzwvQXV0aG9yPjxZZWFyPjIw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</w:fldData>
              </w:fldChar>
            </w:r>
            <w:r w:rsidR="004915E4">
              <w:rPr>
                <w:rFonts w:ascii="Arial" w:hAnsi="Arial" w:cs="Arial"/>
              </w:rPr>
              <w:instrText xml:space="preserve"> ADDIN EN.CITE.DATA </w:instrText>
            </w:r>
            <w:r w:rsidR="004915E4">
              <w:rPr>
                <w:rFonts w:ascii="Arial" w:hAnsi="Arial" w:cs="Arial"/>
              </w:rPr>
            </w:r>
            <w:r w:rsidR="004915E4">
              <w:rPr>
                <w:rFonts w:ascii="Arial" w:hAnsi="Arial" w:cs="Arial"/>
              </w:rPr>
              <w:fldChar w:fldCharType="end"/>
            </w:r>
            <w:r w:rsidR="00462DD3" w:rsidRPr="0002294B">
              <w:rPr>
                <w:rFonts w:ascii="Arial" w:hAnsi="Arial" w:cs="Arial"/>
              </w:rPr>
            </w:r>
            <w:r w:rsidR="00462DD3" w:rsidRPr="0002294B">
              <w:rPr>
                <w:rFonts w:ascii="Arial" w:hAnsi="Arial" w:cs="Arial"/>
              </w:rPr>
              <w:fldChar w:fldCharType="separate"/>
            </w:r>
            <w:r w:rsidR="00156E18" w:rsidRPr="0002294B">
              <w:rPr>
                <w:rFonts w:ascii="Arial" w:hAnsi="Arial" w:cs="Arial"/>
                <w:noProof/>
                <w:vertAlign w:val="superscript"/>
              </w:rPr>
              <w:t>169</w:t>
            </w:r>
            <w:r w:rsidR="00462DD3" w:rsidRPr="0002294B">
              <w:rPr>
                <w:rFonts w:ascii="Arial" w:hAnsi="Arial" w:cs="Arial"/>
              </w:rPr>
              <w:fldChar w:fldCharType="end"/>
            </w:r>
          </w:p>
        </w:tc>
        <w:tc>
          <w:tcPr>
            <w:tcW w:w="858" w:type="pct"/>
            <w:tcBorders>
              <w:top w:val="single" w:sz="4" w:space="0" w:color="auto"/>
              <w:left w:val="single" w:sz="4" w:space="0" w:color="auto"/>
              <w:bottom w:val="single" w:sz="4" w:space="0" w:color="auto"/>
              <w:right w:val="single" w:sz="4" w:space="0" w:color="auto"/>
            </w:tcBorders>
            <w:vAlign w:val="center"/>
          </w:tcPr>
          <w:p w14:paraId="2AD10CA0" w14:textId="494B0060" w:rsidR="00C856F9" w:rsidRPr="0002294B" w:rsidRDefault="00722527" w:rsidP="00CE68BD">
            <w:pPr>
              <w:pStyle w:val="Tabletext1"/>
              <w:spacing w:before="40" w:afterLines="40" w:after="96"/>
              <w:rPr>
                <w:rFonts w:ascii="Arial" w:hAnsi="Arial" w:cs="Arial"/>
              </w:rPr>
            </w:pPr>
            <w:r w:rsidRPr="0002294B">
              <w:rPr>
                <w:rFonts w:ascii="Arial" w:hAnsi="Arial" w:cs="Arial"/>
              </w:rPr>
              <w:t>Presence of microangiopathies hemolytic anemia plus moderate/severe thrombocytopenia</w:t>
            </w:r>
            <w:r w:rsidR="009C004F" w:rsidRPr="0002294B">
              <w:rPr>
                <w:rFonts w:ascii="Arial" w:hAnsi="Arial" w:cs="Arial"/>
              </w:rPr>
              <w:t>-associated organ dysfunction in absence of other causes</w:t>
            </w:r>
            <w:r w:rsidRPr="0002294B">
              <w:rPr>
                <w:rFonts w:ascii="Arial" w:hAnsi="Arial" w:cs="Arial"/>
              </w:rPr>
              <w:t>, ADAMTS13 activity level &lt;10%, presence of ADAMTS13 inhibitory activity</w:t>
            </w:r>
          </w:p>
        </w:tc>
        <w:tc>
          <w:tcPr>
            <w:tcW w:w="1756" w:type="pct"/>
            <w:tcBorders>
              <w:top w:val="single" w:sz="4" w:space="0" w:color="auto"/>
              <w:left w:val="single" w:sz="4" w:space="0" w:color="auto"/>
              <w:bottom w:val="single" w:sz="4" w:space="0" w:color="auto"/>
              <w:right w:val="single" w:sz="4" w:space="0" w:color="auto"/>
            </w:tcBorders>
            <w:vAlign w:val="center"/>
          </w:tcPr>
          <w:p w14:paraId="67A75615" w14:textId="7191432B" w:rsidR="00C856F9" w:rsidRPr="0002294B" w:rsidRDefault="00C856F9" w:rsidP="00CE68BD">
            <w:pPr>
              <w:pStyle w:val="Tabletext1"/>
              <w:spacing w:before="40" w:afterLines="40" w:after="96"/>
              <w:rPr>
                <w:rFonts w:ascii="Arial" w:hAnsi="Arial" w:cs="Arial"/>
              </w:rPr>
            </w:pPr>
            <w:r w:rsidRPr="0002294B">
              <w:rPr>
                <w:rFonts w:ascii="Arial" w:hAnsi="Arial" w:cs="Arial"/>
              </w:rPr>
              <w:t>17,205,515 (for incidence) or 15,360,484 (point prevalence)</w:t>
            </w:r>
          </w:p>
        </w:tc>
      </w:tr>
      <w:tr w:rsidR="0002294B" w:rsidRPr="0002294B" w14:paraId="4574A552" w14:textId="77777777" w:rsidTr="00CE68BD">
        <w:trPr>
          <w:cantSplit/>
        </w:trPr>
        <w:tc>
          <w:tcPr>
            <w:tcW w:w="367" w:type="pct"/>
            <w:vMerge/>
            <w:tcBorders>
              <w:left w:val="single" w:sz="4" w:space="0" w:color="auto"/>
              <w:right w:val="single" w:sz="4" w:space="0" w:color="auto"/>
            </w:tcBorders>
            <w:vAlign w:val="center"/>
          </w:tcPr>
          <w:p w14:paraId="68CB1DB1" w14:textId="77777777" w:rsidR="00C856F9" w:rsidRPr="0002294B" w:rsidRDefault="00C856F9" w:rsidP="00CE68BD">
            <w:pPr>
              <w:pStyle w:val="Tabletext1"/>
              <w:spacing w:before="40" w:afterLines="40" w:after="96"/>
              <w:rPr>
                <w:rFonts w:ascii="Arial" w:hAnsi="Arial" w:cs="Arial"/>
              </w:rPr>
            </w:pPr>
          </w:p>
        </w:tc>
        <w:tc>
          <w:tcPr>
            <w:tcW w:w="671" w:type="pct"/>
            <w:tcBorders>
              <w:top w:val="single" w:sz="4" w:space="0" w:color="auto"/>
              <w:left w:val="single" w:sz="4" w:space="0" w:color="auto"/>
              <w:bottom w:val="single" w:sz="4" w:space="0" w:color="auto"/>
              <w:right w:val="single" w:sz="4" w:space="0" w:color="auto"/>
            </w:tcBorders>
            <w:vAlign w:val="center"/>
          </w:tcPr>
          <w:p w14:paraId="533EFF51" w14:textId="5A0248F9" w:rsidR="00C856F9" w:rsidRPr="0002294B" w:rsidRDefault="00C856F9" w:rsidP="00CE68BD">
            <w:pPr>
              <w:pStyle w:val="Tabletext1"/>
              <w:spacing w:before="40" w:afterLines="40" w:after="96"/>
              <w:rPr>
                <w:rFonts w:ascii="Arial" w:hAnsi="Arial" w:cs="Arial"/>
              </w:rPr>
            </w:pPr>
            <w:r w:rsidRPr="0002294B">
              <w:rPr>
                <w:rFonts w:ascii="Arial" w:hAnsi="Arial" w:cs="Arial"/>
              </w:rPr>
              <w:t>Germany</w:t>
            </w:r>
          </w:p>
        </w:tc>
        <w:tc>
          <w:tcPr>
            <w:tcW w:w="1348" w:type="pct"/>
            <w:tcBorders>
              <w:top w:val="single" w:sz="4" w:space="0" w:color="auto"/>
              <w:left w:val="single" w:sz="4" w:space="0" w:color="auto"/>
              <w:bottom w:val="single" w:sz="4" w:space="0" w:color="auto"/>
              <w:right w:val="single" w:sz="4" w:space="0" w:color="auto"/>
            </w:tcBorders>
            <w:vAlign w:val="center"/>
          </w:tcPr>
          <w:p w14:paraId="32D5B578" w14:textId="7338029F" w:rsidR="00C856F9" w:rsidRPr="0002294B" w:rsidRDefault="00C856F9" w:rsidP="00CE68BD">
            <w:pPr>
              <w:pStyle w:val="Tabletext1"/>
              <w:spacing w:before="40" w:afterLines="40" w:after="96"/>
              <w:rPr>
                <w:rFonts w:ascii="Arial" w:hAnsi="Arial" w:cs="Arial"/>
              </w:rPr>
            </w:pPr>
            <w:r w:rsidRPr="0002294B">
              <w:rPr>
                <w:rFonts w:ascii="Arial" w:hAnsi="Arial" w:cs="Arial"/>
              </w:rPr>
              <w:t>Systematic review and multicenter review</w:t>
            </w:r>
            <w:r w:rsidR="00FC254B" w:rsidRPr="0002294B">
              <w:rPr>
                <w:rFonts w:ascii="Arial" w:hAnsi="Arial" w:cs="Arial"/>
              </w:rPr>
              <w:t xml:space="preserve"> (2014–2014) H</w:t>
            </w:r>
            <w:r w:rsidRPr="0002294B">
              <w:rPr>
                <w:rFonts w:ascii="Arial" w:hAnsi="Arial" w:cs="Arial"/>
              </w:rPr>
              <w:t xml:space="preserve">ospital-level data </w:t>
            </w:r>
            <w:r w:rsidR="00462DD3" w:rsidRPr="0002294B">
              <w:rPr>
                <w:rFonts w:ascii="Arial" w:hAnsi="Arial" w:cs="Arial"/>
              </w:rPr>
              <w:fldChar w:fldCharType="begin">
                <w:fldData xml:space="preserve">PEVuZE5vdGU+PENpdGU+PEF1dGhvcj5NaWVzYmFjaDwvQXV0aG9yPjxZZWFyPjIwMTk8L1llYXI+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</w:fldData>
              </w:fldChar>
            </w:r>
            <w:r w:rsidR="004915E4">
              <w:rPr>
                <w:rFonts w:ascii="Arial" w:hAnsi="Arial" w:cs="Arial"/>
              </w:rPr>
              <w:instrText xml:space="preserve"> ADDIN EN.CITE </w:instrText>
            </w:r>
            <w:r w:rsidR="004915E4">
              <w:rPr>
                <w:rFonts w:ascii="Arial" w:hAnsi="Arial" w:cs="Arial"/>
              </w:rPr>
              <w:fldChar w:fldCharType="begin">
                <w:fldData xml:space="preserve">PEVuZE5vdGU+PENpdGU+PEF1dGhvcj5NaWVzYmFjaDwvQXV0aG9yPjxZZWFyPjIwMTk8L1llYXI+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</w:fldData>
              </w:fldChar>
            </w:r>
            <w:r w:rsidR="004915E4">
              <w:rPr>
                <w:rFonts w:ascii="Arial" w:hAnsi="Arial" w:cs="Arial"/>
              </w:rPr>
              <w:instrText xml:space="preserve"> ADDIN EN.CITE.DATA </w:instrText>
            </w:r>
            <w:r w:rsidR="004915E4">
              <w:rPr>
                <w:rFonts w:ascii="Arial" w:hAnsi="Arial" w:cs="Arial"/>
              </w:rPr>
            </w:r>
            <w:r w:rsidR="004915E4">
              <w:rPr>
                <w:rFonts w:ascii="Arial" w:hAnsi="Arial" w:cs="Arial"/>
              </w:rPr>
              <w:fldChar w:fldCharType="end"/>
            </w:r>
            <w:r w:rsidR="00462DD3" w:rsidRPr="0002294B">
              <w:rPr>
                <w:rFonts w:ascii="Arial" w:hAnsi="Arial" w:cs="Arial"/>
              </w:rPr>
            </w:r>
            <w:r w:rsidR="00462DD3" w:rsidRPr="0002294B">
              <w:rPr>
                <w:rFonts w:ascii="Arial" w:hAnsi="Arial" w:cs="Arial"/>
              </w:rPr>
              <w:fldChar w:fldCharType="separate"/>
            </w:r>
            <w:r w:rsidR="00156E18" w:rsidRPr="0002294B">
              <w:rPr>
                <w:rFonts w:ascii="Arial" w:hAnsi="Arial" w:cs="Arial"/>
                <w:noProof/>
                <w:vertAlign w:val="superscript"/>
              </w:rPr>
              <w:t>164</w:t>
            </w:r>
            <w:r w:rsidR="00462DD3" w:rsidRPr="0002294B">
              <w:rPr>
                <w:rFonts w:ascii="Arial" w:hAnsi="Arial" w:cs="Arial"/>
              </w:rPr>
              <w:fldChar w:fldCharType="end"/>
            </w:r>
          </w:p>
        </w:tc>
        <w:tc>
          <w:tcPr>
            <w:tcW w:w="858" w:type="pct"/>
            <w:tcBorders>
              <w:top w:val="single" w:sz="4" w:space="0" w:color="auto"/>
              <w:left w:val="single" w:sz="4" w:space="0" w:color="auto"/>
              <w:bottom w:val="single" w:sz="4" w:space="0" w:color="auto"/>
              <w:right w:val="single" w:sz="4" w:space="0" w:color="auto"/>
            </w:tcBorders>
            <w:vAlign w:val="center"/>
          </w:tcPr>
          <w:p w14:paraId="37EFC713" w14:textId="72DCBE69" w:rsidR="00C856F9" w:rsidRPr="0002294B" w:rsidRDefault="00722527" w:rsidP="00CE68BD">
            <w:pPr>
              <w:pStyle w:val="Tabletext1"/>
              <w:spacing w:before="40" w:afterLines="40" w:after="96"/>
              <w:rPr>
                <w:rFonts w:ascii="Arial" w:hAnsi="Arial" w:cs="Arial"/>
              </w:rPr>
            </w:pPr>
            <w:r w:rsidRPr="0002294B">
              <w:rPr>
                <w:rFonts w:ascii="Arial" w:hAnsi="Arial" w:cs="Arial"/>
              </w:rPr>
              <w:t xml:space="preserve">≥1 episode/relapse, </w:t>
            </w:r>
            <w:r w:rsidR="009C004F" w:rsidRPr="0002294B">
              <w:rPr>
                <w:rFonts w:ascii="Arial" w:hAnsi="Arial" w:cs="Arial"/>
              </w:rPr>
              <w:t xml:space="preserve">ICD-10 code </w:t>
            </w:r>
            <w:r w:rsidRPr="0002294B">
              <w:rPr>
                <w:rFonts w:ascii="Arial" w:hAnsi="Arial" w:cs="Arial"/>
              </w:rPr>
              <w:t xml:space="preserve">M31.1 </w:t>
            </w:r>
            <w:r w:rsidR="009C004F" w:rsidRPr="0002294B">
              <w:rPr>
                <w:rFonts w:ascii="Arial" w:hAnsi="Arial" w:cs="Arial"/>
              </w:rPr>
              <w:t>(</w:t>
            </w:r>
            <w:r w:rsidRPr="0002294B">
              <w:rPr>
                <w:rFonts w:ascii="Arial" w:hAnsi="Arial" w:cs="Arial"/>
              </w:rPr>
              <w:t>TMA</w:t>
            </w:r>
            <w:r w:rsidR="009C004F" w:rsidRPr="0002294B">
              <w:rPr>
                <w:rFonts w:ascii="Arial" w:hAnsi="Arial" w:cs="Arial"/>
              </w:rPr>
              <w:t xml:space="preserve">) </w:t>
            </w:r>
            <w:r w:rsidRPr="0002294B">
              <w:rPr>
                <w:rFonts w:ascii="Arial" w:hAnsi="Arial" w:cs="Arial"/>
              </w:rPr>
              <w:t xml:space="preserve">and D59.3 </w:t>
            </w:r>
            <w:r w:rsidR="009C004F" w:rsidRPr="0002294B">
              <w:rPr>
                <w:rFonts w:ascii="Arial" w:hAnsi="Arial" w:cs="Arial"/>
              </w:rPr>
              <w:t>(</w:t>
            </w:r>
            <w:r w:rsidRPr="0002294B">
              <w:rPr>
                <w:rFonts w:ascii="Arial" w:hAnsi="Arial" w:cs="Arial"/>
              </w:rPr>
              <w:t>HUS</w:t>
            </w:r>
            <w:r w:rsidR="009C004F" w:rsidRPr="0002294B">
              <w:rPr>
                <w:rFonts w:ascii="Arial" w:hAnsi="Arial" w:cs="Arial"/>
              </w:rPr>
              <w:t>)</w:t>
            </w:r>
            <w:r w:rsidRPr="0002294B">
              <w:rPr>
                <w:rFonts w:ascii="Arial" w:hAnsi="Arial" w:cs="Arial"/>
                <w:vertAlign w:val="superscript"/>
              </w:rPr>
              <w:t>a</w:t>
            </w:r>
          </w:p>
        </w:tc>
        <w:tc>
          <w:tcPr>
            <w:tcW w:w="1756" w:type="pct"/>
            <w:tcBorders>
              <w:top w:val="single" w:sz="4" w:space="0" w:color="auto"/>
              <w:left w:val="single" w:sz="4" w:space="0" w:color="auto"/>
              <w:bottom w:val="single" w:sz="4" w:space="0" w:color="auto"/>
              <w:right w:val="single" w:sz="4" w:space="0" w:color="auto"/>
            </w:tcBorders>
            <w:vAlign w:val="center"/>
          </w:tcPr>
          <w:p w14:paraId="4B9F9DC6" w14:textId="6E0159C5" w:rsidR="00C856F9" w:rsidRPr="0002294B" w:rsidRDefault="00C856F9" w:rsidP="00CE68BD">
            <w:pPr>
              <w:pStyle w:val="Tabletext1"/>
              <w:spacing w:before="40" w:afterLines="40" w:after="96"/>
              <w:rPr>
                <w:rFonts w:ascii="Arial" w:hAnsi="Arial" w:cs="Arial"/>
              </w:rPr>
            </w:pPr>
            <w:r w:rsidRPr="0002294B">
              <w:rPr>
                <w:rFonts w:ascii="Arial" w:hAnsi="Arial" w:cs="Arial"/>
              </w:rPr>
              <w:t xml:space="preserve">German reference population (2016, 82.5 million; 2015; 82.2 million; 2014, 81.2 million) </w:t>
            </w:r>
          </w:p>
        </w:tc>
      </w:tr>
      <w:tr w:rsidR="0002294B" w:rsidRPr="0002294B" w14:paraId="72425817" w14:textId="77777777" w:rsidTr="00CE68BD">
        <w:trPr>
          <w:cantSplit/>
        </w:trPr>
        <w:tc>
          <w:tcPr>
            <w:tcW w:w="367" w:type="pct"/>
            <w:vMerge/>
            <w:tcBorders>
              <w:left w:val="single" w:sz="4" w:space="0" w:color="auto"/>
              <w:bottom w:val="single" w:sz="4" w:space="0" w:color="D9D9D9" w:themeColor="background1" w:themeShade="D9"/>
              <w:right w:val="single" w:sz="4" w:space="0" w:color="auto"/>
            </w:tcBorders>
            <w:vAlign w:val="center"/>
          </w:tcPr>
          <w:p w14:paraId="26F72650" w14:textId="77777777" w:rsidR="00CE68BD" w:rsidRPr="0002294B" w:rsidRDefault="00CE68BD" w:rsidP="00CE68BD">
            <w:pPr>
              <w:pStyle w:val="Tabletext1"/>
              <w:spacing w:before="40" w:afterLines="40" w:after="96"/>
              <w:rPr>
                <w:rFonts w:ascii="Arial" w:hAnsi="Arial" w:cs="Arial"/>
              </w:rPr>
            </w:pPr>
          </w:p>
        </w:tc>
        <w:tc>
          <w:tcPr>
            <w:tcW w:w="671" w:type="pct"/>
            <w:tcBorders>
              <w:top w:val="single" w:sz="4" w:space="0" w:color="auto"/>
              <w:left w:val="single" w:sz="4" w:space="0" w:color="auto"/>
              <w:bottom w:val="single" w:sz="4" w:space="0" w:color="auto"/>
              <w:right w:val="single" w:sz="4" w:space="0" w:color="auto"/>
            </w:tcBorders>
            <w:vAlign w:val="center"/>
          </w:tcPr>
          <w:p w14:paraId="1FE82EFA" w14:textId="77777777" w:rsidR="00CE68BD" w:rsidRPr="0002294B" w:rsidRDefault="00CE68BD" w:rsidP="00CE68BD">
            <w:pPr>
              <w:pStyle w:val="Tabletext1"/>
              <w:spacing w:before="40" w:afterLines="40" w:after="96"/>
              <w:rPr>
                <w:rFonts w:ascii="Arial" w:hAnsi="Arial" w:cs="Arial"/>
              </w:rPr>
            </w:pPr>
            <w:r w:rsidRPr="0002294B">
              <w:rPr>
                <w:rFonts w:ascii="Arial" w:hAnsi="Arial" w:cs="Arial"/>
              </w:rPr>
              <w:t xml:space="preserve">Norway </w:t>
            </w:r>
            <w:r w:rsidRPr="0002294B">
              <w:rPr>
                <w:rFonts w:ascii="Arial" w:hAnsi="Arial" w:cs="Arial"/>
              </w:rPr>
              <w:br/>
              <w:t xml:space="preserve">(and </w:t>
            </w:r>
          </w:p>
          <w:p w14:paraId="728597A3" w14:textId="295EF055" w:rsidR="00CE68BD" w:rsidRPr="0002294B" w:rsidRDefault="00CE68BD" w:rsidP="00CE68BD">
            <w:pPr>
              <w:pStyle w:val="Tabletext1"/>
              <w:spacing w:before="40" w:afterLines="40" w:after="96"/>
              <w:rPr>
                <w:rFonts w:ascii="Arial" w:hAnsi="Arial" w:cs="Arial"/>
              </w:rPr>
            </w:pPr>
            <w:r w:rsidRPr="0002294B">
              <w:rPr>
                <w:rFonts w:ascii="Arial" w:hAnsi="Arial" w:cs="Arial"/>
              </w:rPr>
              <w:t>Central Norway region)</w:t>
            </w:r>
          </w:p>
        </w:tc>
        <w:tc>
          <w:tcPr>
            <w:tcW w:w="1348" w:type="pct"/>
            <w:tcBorders>
              <w:top w:val="single" w:sz="4" w:space="0" w:color="auto"/>
              <w:left w:val="single" w:sz="4" w:space="0" w:color="auto"/>
              <w:bottom w:val="single" w:sz="4" w:space="0" w:color="auto"/>
              <w:right w:val="single" w:sz="4" w:space="0" w:color="auto"/>
            </w:tcBorders>
            <w:vAlign w:val="center"/>
          </w:tcPr>
          <w:p w14:paraId="0985F7BD" w14:textId="77777777" w:rsidR="00CE68BD" w:rsidRPr="0002294B" w:rsidRDefault="00CE68BD" w:rsidP="00CE68BD">
            <w:pPr>
              <w:pStyle w:val="Tabletext1"/>
              <w:spacing w:before="40" w:afterLines="40" w:after="96"/>
              <w:rPr>
                <w:rFonts w:ascii="Arial" w:hAnsi="Arial" w:cs="Arial"/>
              </w:rPr>
            </w:pPr>
            <w:r w:rsidRPr="0002294B">
              <w:rPr>
                <w:rFonts w:ascii="Arial" w:hAnsi="Arial" w:cs="Arial"/>
              </w:rPr>
              <w:t>Retrospective cohort (1998–2007)</w:t>
            </w:r>
          </w:p>
          <w:p w14:paraId="0A173A7C" w14:textId="7C0D6DDF" w:rsidR="00CE68BD" w:rsidRPr="0002294B" w:rsidRDefault="00CE68BD" w:rsidP="00CE68BD">
            <w:pPr>
              <w:pStyle w:val="Tabletext1"/>
              <w:spacing w:before="40" w:afterLines="40" w:after="96"/>
              <w:rPr>
                <w:rFonts w:ascii="Arial" w:hAnsi="Arial" w:cs="Arial"/>
              </w:rPr>
            </w:pPr>
            <w:r w:rsidRPr="0002294B">
              <w:rPr>
                <w:rFonts w:ascii="Arial" w:hAnsi="Arial" w:cs="Arial"/>
              </w:rPr>
              <w:t xml:space="preserve">Multicenter review of medical records </w:t>
            </w:r>
            <w:r w:rsidRPr="0002294B">
              <w:rPr>
                <w:rFonts w:ascii="Arial" w:hAnsi="Arial" w:cs="Arial"/>
              </w:rPr>
              <w:fldChar w:fldCharType="begin">
                <w:fldData xml:space="preserve">PEVuZE5vdGU+PENpdGU+PEF1dGhvcj52b24gS3JvZ2g8L0F1dGhvcj48WWVhcj4yMDE2PC9ZZWFy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</w:fldData>
              </w:fldChar>
            </w:r>
            <w:r w:rsidRPr="0002294B">
              <w:rPr>
                <w:rFonts w:ascii="Arial" w:hAnsi="Arial" w:cs="Arial"/>
              </w:rPr>
              <w:instrText xml:space="preserve"> ADDIN EN.CITE </w:instrText>
            </w:r>
            <w:r w:rsidRPr="0002294B">
              <w:rPr>
                <w:rFonts w:ascii="Arial" w:hAnsi="Arial" w:cs="Arial"/>
              </w:rPr>
              <w:fldChar w:fldCharType="begin">
                <w:fldData xml:space="preserve">PEVuZE5vdGU+PENpdGU+PEF1dGhvcj52b24gS3JvZ2g8L0F1dGhvcj48WWVhcj4yMDE2PC9ZZWFy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</w:fldData>
              </w:fldChar>
            </w:r>
            <w:r w:rsidRPr="0002294B">
              <w:rPr>
                <w:rFonts w:ascii="Arial" w:hAnsi="Arial" w:cs="Arial"/>
              </w:rPr>
              <w:instrText xml:space="preserve"> ADDIN EN.CITE.DATA </w:instrText>
            </w:r>
            <w:r w:rsidRPr="0002294B">
              <w:rPr>
                <w:rFonts w:ascii="Arial" w:hAnsi="Arial" w:cs="Arial"/>
              </w:rPr>
            </w:r>
            <w:r w:rsidRPr="0002294B">
              <w:rPr>
                <w:rFonts w:ascii="Arial" w:hAnsi="Arial" w:cs="Arial"/>
              </w:rPr>
              <w:fldChar w:fldCharType="end"/>
            </w:r>
            <w:r w:rsidRPr="0002294B">
              <w:rPr>
                <w:rFonts w:ascii="Arial" w:hAnsi="Arial" w:cs="Arial"/>
              </w:rPr>
            </w:r>
            <w:r w:rsidRPr="0002294B">
              <w:rPr>
                <w:rFonts w:ascii="Arial" w:hAnsi="Arial" w:cs="Arial"/>
              </w:rPr>
              <w:fldChar w:fldCharType="separate"/>
            </w:r>
            <w:r w:rsidRPr="0002294B">
              <w:rPr>
                <w:rFonts w:ascii="Arial" w:hAnsi="Arial" w:cs="Arial"/>
                <w:noProof/>
                <w:vertAlign w:val="superscript"/>
              </w:rPr>
              <w:t>216</w:t>
            </w:r>
            <w:r w:rsidRPr="0002294B">
              <w:rPr>
                <w:rFonts w:ascii="Arial" w:hAnsi="Arial" w:cs="Arial"/>
              </w:rPr>
              <w:fldChar w:fldCharType="end"/>
            </w:r>
          </w:p>
        </w:tc>
        <w:tc>
          <w:tcPr>
            <w:tcW w:w="858" w:type="pct"/>
            <w:tcBorders>
              <w:top w:val="single" w:sz="4" w:space="0" w:color="auto"/>
              <w:left w:val="single" w:sz="4" w:space="0" w:color="auto"/>
              <w:bottom w:val="single" w:sz="4" w:space="0" w:color="auto"/>
              <w:right w:val="single" w:sz="4" w:space="0" w:color="auto"/>
            </w:tcBorders>
            <w:vAlign w:val="center"/>
          </w:tcPr>
          <w:p w14:paraId="3E917E49" w14:textId="47FE8AAB" w:rsidR="00CE68BD" w:rsidRPr="0002294B" w:rsidRDefault="00CE68BD" w:rsidP="00CE68BD">
            <w:pPr>
              <w:pStyle w:val="Tabletext1"/>
              <w:spacing w:before="40" w:afterLines="40" w:after="96"/>
              <w:rPr>
                <w:rFonts w:ascii="Arial" w:hAnsi="Arial" w:cs="Arial"/>
              </w:rPr>
            </w:pPr>
            <w:r w:rsidRPr="0002294B">
              <w:rPr>
                <w:rFonts w:ascii="Arial" w:hAnsi="Arial" w:cs="Arial"/>
              </w:rPr>
              <w:t>Confirmed or suspected iTTP</w:t>
            </w:r>
            <w:r w:rsidRPr="0002294B">
              <w:rPr>
                <w:rFonts w:ascii="Arial" w:hAnsi="Arial" w:cs="Arial"/>
                <w:vertAlign w:val="superscript"/>
              </w:rPr>
              <w:t>b</w:t>
            </w:r>
          </w:p>
        </w:tc>
        <w:tc>
          <w:tcPr>
            <w:tcW w:w="1756" w:type="pct"/>
            <w:tcBorders>
              <w:top w:val="single" w:sz="4" w:space="0" w:color="auto"/>
              <w:left w:val="single" w:sz="4" w:space="0" w:color="auto"/>
              <w:bottom w:val="single" w:sz="4" w:space="0" w:color="auto"/>
              <w:right w:val="single" w:sz="4" w:space="0" w:color="auto"/>
            </w:tcBorders>
            <w:vAlign w:val="center"/>
          </w:tcPr>
          <w:p w14:paraId="74B20879" w14:textId="77777777" w:rsidR="00CE68BD" w:rsidRPr="0002294B" w:rsidRDefault="00CE68BD" w:rsidP="00CE68BD">
            <w:pPr>
              <w:pStyle w:val="Tabletext1"/>
              <w:spacing w:before="40" w:afterLines="40" w:after="96"/>
              <w:rPr>
                <w:rFonts w:ascii="Arial" w:hAnsi="Arial" w:cs="Arial"/>
              </w:rPr>
            </w:pPr>
            <w:r w:rsidRPr="0002294B">
              <w:rPr>
                <w:rFonts w:ascii="Arial" w:hAnsi="Arial" w:cs="Arial"/>
              </w:rPr>
              <w:t>Population in Norway at January 2015 (5.17 x 10</w:t>
            </w:r>
            <w:r w:rsidRPr="0002294B">
              <w:rPr>
                <w:rFonts w:ascii="Arial" w:hAnsi="Arial" w:cs="Arial"/>
                <w:vertAlign w:val="superscript"/>
              </w:rPr>
              <w:t>6</w:t>
            </w:r>
            <w:r w:rsidRPr="0002294B">
              <w:rPr>
                <w:rFonts w:ascii="Arial" w:hAnsi="Arial" w:cs="Arial"/>
              </w:rPr>
              <w:t xml:space="preserve">) </w:t>
            </w:r>
          </w:p>
          <w:p w14:paraId="382B5AAC" w14:textId="64397076" w:rsidR="00CE68BD" w:rsidRPr="0002294B" w:rsidRDefault="00CE68BD" w:rsidP="00CE68BD">
            <w:pPr>
              <w:pStyle w:val="Tabletext1"/>
              <w:spacing w:before="40" w:afterLines="40" w:after="96"/>
              <w:rPr>
                <w:rFonts w:ascii="Arial" w:hAnsi="Arial" w:cs="Arial"/>
              </w:rPr>
            </w:pPr>
            <w:r w:rsidRPr="0002294B">
              <w:rPr>
                <w:rFonts w:ascii="Arial" w:hAnsi="Arial" w:cs="Arial"/>
              </w:rPr>
              <w:t>Population in Central Norway on 1 January 2008 (659,621 persons)</w:t>
            </w:r>
          </w:p>
        </w:tc>
      </w:tr>
      <w:tr w:rsidR="0002294B" w:rsidRPr="0002294B" w14:paraId="18F5F9BD" w14:textId="77777777" w:rsidTr="00CE68BD">
        <w:trPr>
          <w:cantSplit/>
        </w:trPr>
        <w:tc>
          <w:tcPr>
            <w:tcW w:w="367" w:type="pct"/>
            <w:vMerge w:val="restart"/>
            <w:tcBorders>
              <w:top w:val="single" w:sz="4" w:space="0" w:color="auto"/>
              <w:left w:val="single" w:sz="4" w:space="0" w:color="auto"/>
              <w:right w:val="single" w:sz="4" w:space="0" w:color="auto"/>
            </w:tcBorders>
            <w:vAlign w:val="center"/>
          </w:tcPr>
          <w:p w14:paraId="763A61DD" w14:textId="77777777" w:rsidR="00CE68BD" w:rsidRPr="0002294B" w:rsidRDefault="00CE68BD" w:rsidP="00CE68BD">
            <w:pPr>
              <w:pStyle w:val="Tabletext1"/>
              <w:spacing w:before="40" w:afterLines="40" w:after="96"/>
              <w:rPr>
                <w:rFonts w:ascii="Arial" w:hAnsi="Arial" w:cs="Arial"/>
              </w:rPr>
            </w:pPr>
            <w:r w:rsidRPr="0002294B">
              <w:rPr>
                <w:rFonts w:ascii="Arial" w:hAnsi="Arial" w:cs="Arial"/>
              </w:rPr>
              <w:t xml:space="preserve">North America </w:t>
            </w:r>
          </w:p>
        </w:tc>
        <w:tc>
          <w:tcPr>
            <w:tcW w:w="671" w:type="pct"/>
            <w:vMerge w:val="restart"/>
            <w:tcBorders>
              <w:top w:val="single" w:sz="4" w:space="0" w:color="auto"/>
              <w:left w:val="single" w:sz="4" w:space="0" w:color="auto"/>
              <w:right w:val="single" w:sz="4" w:space="0" w:color="auto"/>
            </w:tcBorders>
            <w:vAlign w:val="center"/>
          </w:tcPr>
          <w:p w14:paraId="38C950B3" w14:textId="77777777" w:rsidR="00CE68BD" w:rsidRPr="0002294B" w:rsidRDefault="00CE68BD" w:rsidP="00CE68BD">
            <w:pPr>
              <w:pStyle w:val="Tabletext1"/>
              <w:spacing w:before="40" w:afterLines="40" w:after="96"/>
              <w:rPr>
                <w:rFonts w:ascii="Arial" w:hAnsi="Arial" w:cs="Arial"/>
              </w:rPr>
            </w:pPr>
            <w:r w:rsidRPr="0002294B">
              <w:rPr>
                <w:rFonts w:ascii="Arial" w:hAnsi="Arial" w:cs="Arial"/>
              </w:rPr>
              <w:t>US</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5F810694" w14:textId="77777777" w:rsidR="00CE68BD" w:rsidRPr="0002294B" w:rsidRDefault="00CE68BD" w:rsidP="00CE68BD">
            <w:pPr>
              <w:pStyle w:val="Tabletext1"/>
              <w:spacing w:before="40" w:afterLines="40" w:after="96"/>
              <w:rPr>
                <w:rFonts w:ascii="Arial" w:hAnsi="Arial" w:cs="Arial"/>
              </w:rPr>
            </w:pPr>
            <w:r w:rsidRPr="0002294B">
              <w:rPr>
                <w:rFonts w:ascii="Arial" w:hAnsi="Arial" w:cs="Arial"/>
              </w:rPr>
              <w:t>Retrospective cohort (1995–2015)</w:t>
            </w:r>
          </w:p>
          <w:p w14:paraId="1E29AEC8" w14:textId="0EC8D9AB" w:rsidR="00CE68BD" w:rsidRPr="0002294B" w:rsidRDefault="00CE68BD" w:rsidP="00CE68BD">
            <w:pPr>
              <w:pStyle w:val="Tabletext1"/>
              <w:spacing w:before="40" w:afterLines="40" w:after="96"/>
              <w:rPr>
                <w:rFonts w:ascii="Arial" w:hAnsi="Arial" w:cs="Arial"/>
              </w:rPr>
            </w:pPr>
            <w:r w:rsidRPr="0002294B">
              <w:rPr>
                <w:rFonts w:ascii="Arial" w:hAnsi="Arial" w:cs="Arial"/>
              </w:rPr>
              <w:t xml:space="preserve">Oklahoma TTP-HUS Registry </w:t>
            </w:r>
            <w:r w:rsidRPr="0002294B">
              <w:rPr>
                <w:rFonts w:ascii="Arial" w:hAnsi="Arial" w:cs="Arial"/>
              </w:rPr>
              <w:fldChar w:fldCharType="begin"/>
            </w:r>
            <w:r w:rsidR="004915E4">
              <w:rPr>
                <w:rFonts w:ascii="Arial" w:hAnsi="Arial" w:cs="Arial"/>
              </w:rPr>
              <w:instrText xml:space="preserve"> ADDIN EN.CITE &lt;EndNote&gt;&lt;Cite&gt;&lt;Author&gt;Page&lt;/Author&gt;&lt;Year&gt;2017&lt;/Year&gt;&lt;RecNum&gt;35&lt;/RecNum&gt;&lt;DisplayText&gt;&lt;style face="superscript"&gt;167&lt;/style&gt;&lt;/DisplayText&gt;&lt;record&gt;&lt;rec-number&gt;35&lt;/rec-number&gt;&lt;foreign-keys&gt;&lt;key app="EN" db-id="0vaf5xaddtfw5seffwo5wpd2t0ws59vrx950" timestamp="1699547652"&gt;35&lt;/key&gt;&lt;/foreign-keys&gt;&lt;ref-type name="Journal Article"&gt;17&lt;/ref-type&gt;&lt;contributors&gt;&lt;authors&gt;&lt;author&gt;Page, E. E.&lt;/author&gt;&lt;author&gt;Kremer Hovinga, J. A.&lt;/author&gt;&lt;author&gt;Terrell, D. R.&lt;/author&gt;&lt;author&gt;Vesely, S. K.&lt;/author&gt;&lt;author&gt;George, J. N.&lt;/author&gt;&lt;/authors&gt;&lt;/contributors&gt;&lt;auth-address&gt;Department of Biostatistics and Epidemiology, College of Public Health, and.&amp;#xD;Department of Medicine, College of Medicine, University of Oklahoma Health Sciences Center, Oklahoma City, OK; and.&amp;#xD;Department of Hematology and Central Hematology Laboratory, Inselspital, Bern University Hospital and Department of Clinical Research, University of Bern, Bern, Switzerland.&lt;/auth-address&gt;&lt;titles&gt;&lt;title&gt;Thrombotic thrombocytopenic purpura: diagnostic criteria, clinical features, and long-term outcomes from 1995 through 2015&lt;/title&gt;&lt;secondary-title&gt;Blood Adv.&lt;/secondary-title&gt;&lt;/titles&gt;&lt;periodical&gt;&lt;full-title&gt;Blood Adv.&lt;/full-title&gt;&lt;/periodical&gt;&lt;pages&gt;590–600&lt;/pages&gt;&lt;volume&gt;1&lt;/volume&gt;&lt;number&gt;10&lt;/number&gt;&lt;edition&gt;20170406&lt;/edition&gt;&lt;dates&gt;&lt;year&gt;2017&lt;/year&gt;&lt;pub-dates&gt;&lt;date&gt;Apr 11&lt;/date&gt;&lt;/pub-dates&gt;&lt;/dates&gt;&lt;isbn&gt;2473-9529 (Print)&amp;#xD;2473-9529&lt;/isbn&gt;&lt;accession-num&gt;29296701&lt;/accession-num&gt;&lt;urls&gt;&lt;related-urls&gt;&lt;url&gt;https://www.ncbi.nlm.nih.gov/pubmed/29296701&lt;/url&gt;&lt;/related-urls&gt;&lt;/urls&gt;&lt;custom1&gt;Conflict-of-interest disclosure: The authors declare no competing financial interests.&lt;/custom1&gt;&lt;custom2&gt;PMC5728353&lt;/custom2&gt;&lt;electronic-resource-num&gt;10.1182/bloodadvances.2017005124&lt;/electronic-resource-num&gt;&lt;remote-database-provider&gt;NLM&lt;/remote-database-provider&gt;&lt;language&gt;eng&lt;/language&gt;&lt;/record&gt;&lt;/Cite&gt;&lt;/EndNote&gt;</w:instrText>
            </w:r>
            <w:r w:rsidRPr="0002294B">
              <w:rPr>
                <w:rFonts w:ascii="Arial" w:hAnsi="Arial" w:cs="Arial"/>
              </w:rPr>
              <w:fldChar w:fldCharType="separate"/>
            </w:r>
            <w:r w:rsidRPr="0002294B">
              <w:rPr>
                <w:rFonts w:ascii="Arial" w:hAnsi="Arial" w:cs="Arial"/>
                <w:noProof/>
                <w:vertAlign w:val="superscript"/>
              </w:rPr>
              <w:t>167</w:t>
            </w:r>
            <w:r w:rsidRPr="0002294B">
              <w:rPr>
                <w:rFonts w:ascii="Arial" w:hAnsi="Arial" w:cs="Arial"/>
              </w:rPr>
              <w:fldChar w:fldCharType="end"/>
            </w:r>
          </w:p>
        </w:tc>
        <w:tc>
          <w:tcPr>
            <w:tcW w:w="858" w:type="pct"/>
            <w:tcBorders>
              <w:top w:val="single" w:sz="4" w:space="0" w:color="auto"/>
              <w:left w:val="single" w:sz="4" w:space="0" w:color="auto"/>
              <w:bottom w:val="single" w:sz="4" w:space="0" w:color="auto"/>
              <w:right w:val="single" w:sz="4" w:space="0" w:color="auto"/>
            </w:tcBorders>
            <w:shd w:val="clear" w:color="auto" w:fill="auto"/>
            <w:vAlign w:val="center"/>
          </w:tcPr>
          <w:p w14:paraId="7579DEC2" w14:textId="2C28499F" w:rsidR="00CE68BD" w:rsidRPr="0002294B" w:rsidRDefault="00CE68BD" w:rsidP="00CE68BD">
            <w:pPr>
              <w:pStyle w:val="Tabletext1"/>
              <w:spacing w:before="40" w:afterLines="40" w:after="96"/>
              <w:rPr>
                <w:rFonts w:ascii="Arial" w:hAnsi="Arial" w:cs="Arial"/>
              </w:rPr>
            </w:pPr>
            <w:r w:rsidRPr="0002294B">
              <w:rPr>
                <w:rFonts w:ascii="Arial" w:hAnsi="Arial" w:cs="Arial"/>
              </w:rPr>
              <w:t>Patients with an initial episode of iTTP</w:t>
            </w:r>
          </w:p>
        </w:tc>
        <w:tc>
          <w:tcPr>
            <w:tcW w:w="1756" w:type="pct"/>
            <w:tcBorders>
              <w:top w:val="single" w:sz="4" w:space="0" w:color="auto"/>
              <w:left w:val="single" w:sz="4" w:space="0" w:color="auto"/>
              <w:bottom w:val="single" w:sz="4" w:space="0" w:color="auto"/>
              <w:right w:val="single" w:sz="4" w:space="0" w:color="auto"/>
            </w:tcBorders>
            <w:shd w:val="clear" w:color="auto" w:fill="auto"/>
            <w:vAlign w:val="center"/>
          </w:tcPr>
          <w:p w14:paraId="4022FAA2" w14:textId="0B502FD2" w:rsidR="00CE68BD" w:rsidRPr="0002294B" w:rsidRDefault="00CE68BD" w:rsidP="00CE68BD">
            <w:pPr>
              <w:pStyle w:val="Tabletext1"/>
              <w:spacing w:before="40" w:afterLines="40" w:after="96"/>
              <w:rPr>
                <w:rFonts w:ascii="Arial" w:hAnsi="Arial" w:cs="Arial"/>
              </w:rPr>
            </w:pPr>
            <w:r w:rsidRPr="0002294B">
              <w:rPr>
                <w:rFonts w:ascii="Arial" w:hAnsi="Arial" w:cs="Arial"/>
              </w:rPr>
              <w:t>Size of reference population not reported</w:t>
            </w:r>
          </w:p>
        </w:tc>
      </w:tr>
      <w:tr w:rsidR="0002294B" w:rsidRPr="0002294B" w14:paraId="12223014" w14:textId="77777777" w:rsidTr="00CE68BD">
        <w:trPr>
          <w:cantSplit/>
        </w:trPr>
        <w:tc>
          <w:tcPr>
            <w:tcW w:w="367" w:type="pct"/>
            <w:vMerge/>
            <w:tcBorders>
              <w:left w:val="single" w:sz="4" w:space="0" w:color="auto"/>
              <w:bottom w:val="single" w:sz="4" w:space="0" w:color="D9D9D9" w:themeColor="background1" w:themeShade="D9"/>
              <w:right w:val="single" w:sz="4" w:space="0" w:color="auto"/>
            </w:tcBorders>
            <w:vAlign w:val="center"/>
          </w:tcPr>
          <w:p w14:paraId="2F7A75D1" w14:textId="77777777" w:rsidR="00CE68BD" w:rsidRPr="0002294B" w:rsidRDefault="00CE68BD" w:rsidP="00CE68BD">
            <w:pPr>
              <w:pStyle w:val="Tabletext1"/>
              <w:spacing w:before="40" w:afterLines="40" w:after="96"/>
              <w:rPr>
                <w:rFonts w:ascii="Arial" w:hAnsi="Arial" w:cs="Arial"/>
              </w:rPr>
            </w:pPr>
          </w:p>
        </w:tc>
        <w:tc>
          <w:tcPr>
            <w:tcW w:w="671" w:type="pct"/>
            <w:vMerge/>
            <w:tcBorders>
              <w:left w:val="single" w:sz="4" w:space="0" w:color="auto"/>
              <w:bottom w:val="single" w:sz="4" w:space="0" w:color="auto"/>
              <w:right w:val="single" w:sz="4" w:space="0" w:color="auto"/>
            </w:tcBorders>
            <w:vAlign w:val="center"/>
          </w:tcPr>
          <w:p w14:paraId="0806A893" w14:textId="77777777" w:rsidR="00CE68BD" w:rsidRPr="0002294B" w:rsidRDefault="00CE68BD" w:rsidP="00CE68BD">
            <w:pPr>
              <w:pStyle w:val="Tabletext1"/>
              <w:spacing w:before="40" w:afterLines="40" w:after="96"/>
              <w:rPr>
                <w:rFonts w:ascii="Arial" w:hAnsi="Arial" w:cs="Arial"/>
              </w:rPr>
            </w:pPr>
          </w:p>
        </w:tc>
        <w:tc>
          <w:tcPr>
            <w:tcW w:w="1348" w:type="pct"/>
            <w:tcBorders>
              <w:top w:val="single" w:sz="4" w:space="0" w:color="auto"/>
              <w:left w:val="single" w:sz="4" w:space="0" w:color="auto"/>
              <w:bottom w:val="single" w:sz="4" w:space="0" w:color="auto"/>
              <w:right w:val="single" w:sz="4" w:space="0" w:color="auto"/>
            </w:tcBorders>
            <w:vAlign w:val="center"/>
          </w:tcPr>
          <w:p w14:paraId="43B0E496" w14:textId="77777777" w:rsidR="00CE68BD" w:rsidRPr="0002294B" w:rsidRDefault="00CE68BD" w:rsidP="00CE68BD">
            <w:pPr>
              <w:pStyle w:val="Tabletext1"/>
              <w:spacing w:before="40" w:afterLines="40" w:after="96"/>
              <w:rPr>
                <w:rFonts w:ascii="Arial" w:hAnsi="Arial" w:cs="Arial"/>
              </w:rPr>
            </w:pPr>
            <w:r w:rsidRPr="0002294B">
              <w:rPr>
                <w:rFonts w:ascii="Arial" w:hAnsi="Arial" w:cs="Arial"/>
              </w:rPr>
              <w:t xml:space="preserve">Retrospective cohort (2015–2019) </w:t>
            </w:r>
          </w:p>
          <w:p w14:paraId="027DB41F" w14:textId="3875CFB9" w:rsidR="00CE68BD" w:rsidRPr="0002294B" w:rsidRDefault="00CE68BD" w:rsidP="00CE68BD">
            <w:pPr>
              <w:pStyle w:val="Tabletext1"/>
              <w:spacing w:before="40" w:afterLines="40" w:after="96"/>
              <w:rPr>
                <w:rFonts w:ascii="Arial" w:hAnsi="Arial" w:cs="Arial"/>
              </w:rPr>
            </w:pPr>
            <w:r w:rsidRPr="0002294B">
              <w:rPr>
                <w:rFonts w:ascii="Arial" w:hAnsi="Arial" w:cs="Arial"/>
              </w:rPr>
              <w:t xml:space="preserve">Optum-Humedica database </w:t>
            </w:r>
            <w:r w:rsidRPr="0002294B">
              <w:rPr>
                <w:rFonts w:ascii="Arial" w:hAnsi="Arial" w:cs="Arial"/>
              </w:rPr>
              <w:fldChar w:fldCharType="begin"/>
            </w:r>
            <w:r w:rsidR="004915E4">
              <w:rPr>
                <w:rFonts w:ascii="Arial" w:hAnsi="Arial" w:cs="Arial"/>
              </w:rPr>
              <w:instrText xml:space="preserve"> ADDIN EN.CITE &lt;EndNote&gt;&lt;Cite&gt;&lt;Author&gt;Adeyemi&lt;/Author&gt;&lt;Year&gt;2021&lt;/Year&gt;&lt;RecNum&gt;34&lt;/RecNum&gt;&lt;DisplayText&gt;&lt;style face="superscript"&gt;116&lt;/style&gt;&lt;/DisplayText&gt;&lt;record&gt;&lt;rec-number&gt;34&lt;/rec-number&gt;&lt;foreign-keys&gt;&lt;key app="EN" db-id="0vaf5xaddtfw5seffwo5wpd2t0ws59vrx950" timestamp="1699547652"&gt;34&lt;/key&gt;&lt;/foreign-keys&gt;&lt;ref-type name="Journal Article"&gt;17&lt;/ref-type&gt;&lt;contributors&gt;&lt;authors&gt;&lt;author&gt;Adeyemi, Ayoade&lt;/author&gt;&lt;author&gt;Callewaert, Filip&lt;/author&gt;&lt;author&gt;Razakariasa, Francesca&lt;/author&gt;&lt;author&gt;de Passos Sousa, Rui&lt;/author&gt;&lt;/authors&gt;&lt;/contributors&gt;&lt;titles&gt;&lt;title&gt;Epidemiology, treatment patterns, and clinical outcomes among patients with acquired thrombotic thrombocytopenic purpura (ATTP) in the United States: an electronic health records analysis&lt;/title&gt;&lt;secondary-title&gt;Hematol. Transfus. Cell Ther.&lt;/secondary-title&gt;&lt;/titles&gt;&lt;periodical&gt;&lt;full-title&gt;Hematol. Transfus. Cell Ther.&lt;/full-title&gt;&lt;/periodical&gt;&lt;pages&gt;S47&lt;/pages&gt;&lt;volume&gt;43&lt;/volume&gt;&lt;num-vols&gt;Suppl 3&lt;/num-vols&gt;&lt;dates&gt;&lt;year&gt;2021&lt;/year&gt;&lt;/dates&gt;&lt;isbn&gt;2531-1379&lt;/isbn&gt;&lt;urls&gt;&lt;/urls&gt;&lt;/record&gt;&lt;/Cite&gt;&lt;/EndNote&gt;</w:instrText>
            </w:r>
            <w:r w:rsidRPr="0002294B">
              <w:rPr>
                <w:rFonts w:ascii="Arial" w:hAnsi="Arial" w:cs="Arial"/>
              </w:rPr>
              <w:fldChar w:fldCharType="separate"/>
            </w:r>
            <w:r w:rsidRPr="0002294B">
              <w:rPr>
                <w:rFonts w:ascii="Arial" w:hAnsi="Arial" w:cs="Arial"/>
                <w:noProof/>
                <w:vertAlign w:val="superscript"/>
              </w:rPr>
              <w:t>116</w:t>
            </w:r>
            <w:r w:rsidRPr="0002294B">
              <w:rPr>
                <w:rFonts w:ascii="Arial" w:hAnsi="Arial" w:cs="Arial"/>
              </w:rPr>
              <w:fldChar w:fldCharType="end"/>
            </w:r>
          </w:p>
        </w:tc>
        <w:tc>
          <w:tcPr>
            <w:tcW w:w="858" w:type="pct"/>
            <w:tcBorders>
              <w:top w:val="single" w:sz="4" w:space="0" w:color="auto"/>
              <w:left w:val="single" w:sz="4" w:space="0" w:color="auto"/>
              <w:bottom w:val="single" w:sz="4" w:space="0" w:color="auto"/>
              <w:right w:val="single" w:sz="4" w:space="0" w:color="auto"/>
            </w:tcBorders>
            <w:vAlign w:val="center"/>
          </w:tcPr>
          <w:p w14:paraId="3C577688" w14:textId="1F983111" w:rsidR="00CE68BD" w:rsidRPr="0002294B" w:rsidRDefault="00CE68BD" w:rsidP="00CE68BD">
            <w:pPr>
              <w:pStyle w:val="Tabletext1"/>
              <w:spacing w:before="40" w:afterLines="40" w:after="96"/>
              <w:rPr>
                <w:rFonts w:ascii="Arial" w:hAnsi="Arial" w:cs="Arial"/>
              </w:rPr>
            </w:pPr>
            <w:r w:rsidRPr="0002294B">
              <w:rPr>
                <w:rFonts w:ascii="Arial" w:hAnsi="Arial" w:cs="Arial"/>
              </w:rPr>
              <w:t>ICD-9/ICD-10 codes</w:t>
            </w:r>
          </w:p>
        </w:tc>
        <w:tc>
          <w:tcPr>
            <w:tcW w:w="1756" w:type="pct"/>
            <w:tcBorders>
              <w:top w:val="single" w:sz="4" w:space="0" w:color="auto"/>
              <w:left w:val="single" w:sz="4" w:space="0" w:color="auto"/>
              <w:bottom w:val="single" w:sz="4" w:space="0" w:color="auto"/>
              <w:right w:val="single" w:sz="4" w:space="0" w:color="auto"/>
            </w:tcBorders>
            <w:vAlign w:val="center"/>
          </w:tcPr>
          <w:p w14:paraId="2B73BCE4" w14:textId="65DF2C97" w:rsidR="00CE68BD" w:rsidRPr="0002294B" w:rsidRDefault="00CE68BD" w:rsidP="00CE68BD">
            <w:pPr>
              <w:pStyle w:val="Tabletext1"/>
              <w:spacing w:before="40" w:afterLines="40" w:after="96"/>
              <w:rPr>
                <w:rFonts w:ascii="Arial" w:hAnsi="Arial" w:cs="Arial"/>
              </w:rPr>
            </w:pPr>
            <w:r w:rsidRPr="0002294B">
              <w:rPr>
                <w:rFonts w:ascii="Arial" w:hAnsi="Arial" w:cs="Arial"/>
              </w:rPr>
              <w:t xml:space="preserve">Size of reference population not reported </w:t>
            </w:r>
          </w:p>
        </w:tc>
      </w:tr>
      <w:tr w:rsidR="0002294B" w:rsidRPr="0002294B" w14:paraId="06B6CD4C" w14:textId="77777777" w:rsidTr="00CE68BD">
        <w:trPr>
          <w:cantSplit/>
        </w:trPr>
        <w:tc>
          <w:tcPr>
            <w:tcW w:w="367" w:type="pct"/>
            <w:tcBorders>
              <w:top w:val="single" w:sz="4" w:space="0" w:color="auto"/>
              <w:left w:val="single" w:sz="4" w:space="0" w:color="auto"/>
              <w:bottom w:val="single" w:sz="4" w:space="0" w:color="auto"/>
              <w:right w:val="single" w:sz="4" w:space="0" w:color="auto"/>
            </w:tcBorders>
            <w:vAlign w:val="center"/>
          </w:tcPr>
          <w:p w14:paraId="449B310D" w14:textId="77777777" w:rsidR="00CE68BD" w:rsidRPr="0002294B" w:rsidRDefault="00CE68BD" w:rsidP="00CE68BD">
            <w:pPr>
              <w:pStyle w:val="Tabletext1"/>
              <w:spacing w:before="40" w:afterLines="40" w:after="96"/>
              <w:rPr>
                <w:rFonts w:ascii="Arial" w:hAnsi="Arial" w:cs="Arial"/>
              </w:rPr>
            </w:pPr>
            <w:r w:rsidRPr="0002294B">
              <w:rPr>
                <w:rFonts w:ascii="Arial" w:hAnsi="Arial" w:cs="Arial"/>
              </w:rPr>
              <w:t xml:space="preserve">Middle East </w:t>
            </w:r>
          </w:p>
        </w:tc>
        <w:tc>
          <w:tcPr>
            <w:tcW w:w="671" w:type="pct"/>
            <w:tcBorders>
              <w:top w:val="single" w:sz="4" w:space="0" w:color="auto"/>
              <w:left w:val="single" w:sz="4" w:space="0" w:color="auto"/>
              <w:bottom w:val="single" w:sz="4" w:space="0" w:color="auto"/>
              <w:right w:val="single" w:sz="4" w:space="0" w:color="auto"/>
            </w:tcBorders>
            <w:vAlign w:val="center"/>
          </w:tcPr>
          <w:p w14:paraId="10B5ABFF" w14:textId="015D80D6" w:rsidR="00CE68BD" w:rsidRPr="0002294B" w:rsidRDefault="00CE68BD" w:rsidP="00CE68BD">
            <w:pPr>
              <w:pStyle w:val="Tabletext1"/>
              <w:spacing w:before="40" w:afterLines="40" w:after="96"/>
              <w:rPr>
                <w:rFonts w:ascii="Arial" w:hAnsi="Arial" w:cs="Arial"/>
              </w:rPr>
            </w:pPr>
            <w:r w:rsidRPr="0002294B">
              <w:rPr>
                <w:rFonts w:ascii="Arial" w:hAnsi="Arial" w:cs="Arial"/>
              </w:rPr>
              <w:t>Israel</w:t>
            </w:r>
          </w:p>
        </w:tc>
        <w:tc>
          <w:tcPr>
            <w:tcW w:w="1348" w:type="pct"/>
            <w:tcBorders>
              <w:top w:val="single" w:sz="4" w:space="0" w:color="auto"/>
              <w:left w:val="single" w:sz="4" w:space="0" w:color="auto"/>
              <w:bottom w:val="single" w:sz="4" w:space="0" w:color="auto"/>
              <w:right w:val="single" w:sz="4" w:space="0" w:color="auto"/>
            </w:tcBorders>
            <w:vAlign w:val="center"/>
          </w:tcPr>
          <w:p w14:paraId="1AC6B8D5" w14:textId="77777777" w:rsidR="00CE68BD" w:rsidRPr="0002294B" w:rsidRDefault="00CE68BD" w:rsidP="00CE68BD">
            <w:pPr>
              <w:pStyle w:val="Tabletext1"/>
              <w:spacing w:before="40" w:afterLines="40" w:after="96"/>
              <w:rPr>
                <w:rFonts w:ascii="Arial" w:hAnsi="Arial" w:cs="Arial"/>
              </w:rPr>
            </w:pPr>
            <w:r w:rsidRPr="0002294B">
              <w:rPr>
                <w:rFonts w:ascii="Arial" w:hAnsi="Arial" w:cs="Arial"/>
              </w:rPr>
              <w:t>Retrospective cohort (2005–2013)</w:t>
            </w:r>
          </w:p>
          <w:p w14:paraId="24941B2C" w14:textId="7079CDFF" w:rsidR="00CE68BD" w:rsidRPr="0002294B" w:rsidRDefault="00CE68BD" w:rsidP="00CE68BD">
            <w:pPr>
              <w:pStyle w:val="Tabletext1"/>
              <w:spacing w:before="40" w:afterLines="40" w:after="96"/>
              <w:rPr>
                <w:rFonts w:ascii="Arial" w:hAnsi="Arial" w:cs="Arial"/>
              </w:rPr>
            </w:pPr>
            <w:r w:rsidRPr="0002294B">
              <w:rPr>
                <w:rFonts w:ascii="Arial" w:hAnsi="Arial" w:cs="Arial"/>
              </w:rPr>
              <w:t xml:space="preserve">Single-center medical chart review </w:t>
            </w:r>
            <w:r w:rsidRPr="0002294B">
              <w:rPr>
                <w:rFonts w:ascii="Arial" w:hAnsi="Arial" w:cs="Arial"/>
              </w:rPr>
              <w:fldChar w:fldCharType="begin"/>
            </w:r>
            <w:r w:rsidR="00A81C3A">
              <w:rPr>
                <w:rFonts w:ascii="Arial" w:hAnsi="Arial" w:cs="Arial"/>
              </w:rPr>
              <w:instrText xml:space="preserve"> ADDIN EN.CITE &lt;EndNote&gt;&lt;Cite&gt;&lt;Author&gt;Keren-Politansky&lt;/Author&gt;&lt;Year&gt;2017&lt;/Year&gt;&lt;RecNum&gt;220&lt;/RecNum&gt;&lt;DisplayText&gt;&lt;style face="superscript"&gt;220&lt;/style&gt;&lt;/DisplayText&gt;&lt;record&gt;&lt;rec-number&gt;220&lt;/rec-number&gt;&lt;foreign-keys&gt;&lt;key app="EN" db-id="tzpd0pddbdavaaezztivvsamw9vw9esw29rv" timestamp="1700075826"&gt;220&lt;/key&gt;&lt;/foreign-keys&gt;&lt;ref-type name="Journal Article"&gt;17&lt;/ref-type&gt;&lt;contributors&gt;&lt;authors&gt;&lt;author&gt;Keren-Politansky, A.&lt;/author&gt;&lt;author&gt;Tennenbaum, G.&lt;/author&gt;&lt;author&gt;Brenner, B.&lt;/author&gt;&lt;author&gt;Sarig, G&lt;/author&gt;&lt;/authors&gt;&lt;/contributors&gt;&lt;titles&gt;&lt;title&gt;The incidence of thrombotic thrombocytopenic purpura in Israel, as determined by ADAMTS-13 activity and anti-ADAMTS-13 antibody levels [abstract PB 699]&lt;/title&gt;&lt;secondary-title&gt;Res. Pract. Thromb. Haemost.&lt;/secondary-title&gt;&lt;/titles&gt;&lt;periodical&gt;&lt;full-title&gt;Res. Pract. Thromb. Haemost.&lt;/full-title&gt;&lt;/periodical&gt;&lt;pages&gt;1296&lt;/pages&gt;&lt;volume&gt;2017&lt;/volume&gt;&lt;num-vols&gt;Suppl 1&lt;/num-vols&gt;&lt;dates&gt;&lt;year&gt;2017&lt;/year&gt;&lt;/dates&gt;&lt;urls&gt;&lt;/urls&gt;&lt;electronic-resource-num&gt;10.1002/rth2.12012&lt;/electronic-resource-num&gt;&lt;/record&gt;&lt;/Cite&gt;&lt;/EndNote&gt;</w:instrText>
            </w:r>
            <w:r w:rsidRPr="0002294B">
              <w:rPr>
                <w:rFonts w:ascii="Arial" w:hAnsi="Arial" w:cs="Arial"/>
              </w:rPr>
              <w:fldChar w:fldCharType="separate"/>
            </w:r>
            <w:r w:rsidR="00A81C3A" w:rsidRPr="00A81C3A">
              <w:rPr>
                <w:rFonts w:ascii="Arial" w:hAnsi="Arial" w:cs="Arial"/>
                <w:noProof/>
                <w:vertAlign w:val="superscript"/>
              </w:rPr>
              <w:t>220</w:t>
            </w:r>
            <w:r w:rsidRPr="0002294B">
              <w:rPr>
                <w:rFonts w:ascii="Arial" w:hAnsi="Arial" w:cs="Arial"/>
              </w:rPr>
              <w:fldChar w:fldCharType="end"/>
            </w:r>
          </w:p>
        </w:tc>
        <w:tc>
          <w:tcPr>
            <w:tcW w:w="858" w:type="pct"/>
            <w:tcBorders>
              <w:top w:val="single" w:sz="4" w:space="0" w:color="auto"/>
              <w:left w:val="single" w:sz="4" w:space="0" w:color="auto"/>
              <w:bottom w:val="single" w:sz="4" w:space="0" w:color="auto"/>
              <w:right w:val="single" w:sz="4" w:space="0" w:color="auto"/>
            </w:tcBorders>
            <w:vAlign w:val="center"/>
          </w:tcPr>
          <w:p w14:paraId="053B0CD6" w14:textId="7A192B03" w:rsidR="00CE68BD" w:rsidRPr="0002294B" w:rsidRDefault="00CE68BD" w:rsidP="00CE68BD">
            <w:pPr>
              <w:pStyle w:val="Tabletext1"/>
              <w:spacing w:before="40" w:afterLines="40" w:after="96"/>
              <w:rPr>
                <w:rFonts w:ascii="Arial" w:hAnsi="Arial" w:cs="Arial"/>
              </w:rPr>
            </w:pPr>
            <w:r w:rsidRPr="0002294B">
              <w:rPr>
                <w:rFonts w:ascii="Arial" w:hAnsi="Arial" w:cs="Arial"/>
              </w:rPr>
              <w:t>Presence of anti-ADAMTS13 antibodies and low activity during an acute episode</w:t>
            </w:r>
          </w:p>
        </w:tc>
        <w:tc>
          <w:tcPr>
            <w:tcW w:w="1756" w:type="pct"/>
            <w:tcBorders>
              <w:top w:val="single" w:sz="4" w:space="0" w:color="auto"/>
              <w:left w:val="single" w:sz="4" w:space="0" w:color="auto"/>
              <w:bottom w:val="single" w:sz="4" w:space="0" w:color="auto"/>
              <w:right w:val="single" w:sz="4" w:space="0" w:color="auto"/>
            </w:tcBorders>
            <w:vAlign w:val="center"/>
          </w:tcPr>
          <w:p w14:paraId="60E3300A" w14:textId="27881927" w:rsidR="00CE68BD" w:rsidRPr="0002294B" w:rsidRDefault="00CE68BD" w:rsidP="00CE68BD">
            <w:pPr>
              <w:pStyle w:val="Tabletext1"/>
              <w:spacing w:before="40" w:afterLines="40" w:after="96"/>
              <w:rPr>
                <w:rFonts w:ascii="Arial" w:hAnsi="Arial" w:cs="Arial"/>
              </w:rPr>
            </w:pPr>
            <w:r w:rsidRPr="0002294B">
              <w:rPr>
                <w:rFonts w:ascii="Arial" w:hAnsi="Arial" w:cs="Arial"/>
              </w:rPr>
              <w:t xml:space="preserve">Israeli population as reference (size not specified) </w:t>
            </w:r>
          </w:p>
        </w:tc>
      </w:tr>
      <w:tr w:rsidR="0002294B" w:rsidRPr="0002294B" w14:paraId="6626AA40" w14:textId="77777777" w:rsidTr="00CE68BD">
        <w:trPr>
          <w:cantSplit/>
        </w:trPr>
        <w:tc>
          <w:tcPr>
            <w:tcW w:w="367" w:type="pct"/>
            <w:tcBorders>
              <w:top w:val="single" w:sz="4" w:space="0" w:color="auto"/>
              <w:left w:val="single" w:sz="4" w:space="0" w:color="auto"/>
              <w:bottom w:val="single" w:sz="4" w:space="0" w:color="auto"/>
              <w:right w:val="single" w:sz="4" w:space="0" w:color="auto"/>
            </w:tcBorders>
            <w:vAlign w:val="center"/>
          </w:tcPr>
          <w:p w14:paraId="2DEE9209" w14:textId="77777777" w:rsidR="00CE68BD" w:rsidRPr="0002294B" w:rsidRDefault="00CE68BD" w:rsidP="00CE68BD">
            <w:pPr>
              <w:pStyle w:val="Tabletext1"/>
              <w:spacing w:before="40" w:afterLines="40" w:after="96"/>
              <w:rPr>
                <w:rFonts w:ascii="Arial" w:hAnsi="Arial" w:cs="Arial"/>
              </w:rPr>
            </w:pPr>
            <w:r w:rsidRPr="0002294B">
              <w:rPr>
                <w:rFonts w:ascii="Arial" w:hAnsi="Arial" w:cs="Arial"/>
              </w:rPr>
              <w:t>Asia</w:t>
            </w:r>
          </w:p>
        </w:tc>
        <w:tc>
          <w:tcPr>
            <w:tcW w:w="671" w:type="pct"/>
            <w:tcBorders>
              <w:top w:val="single" w:sz="4" w:space="0" w:color="auto"/>
              <w:left w:val="single" w:sz="4" w:space="0" w:color="auto"/>
              <w:bottom w:val="single" w:sz="4" w:space="0" w:color="auto"/>
              <w:right w:val="single" w:sz="4" w:space="0" w:color="auto"/>
            </w:tcBorders>
            <w:vAlign w:val="center"/>
          </w:tcPr>
          <w:p w14:paraId="34652A4D" w14:textId="77777777" w:rsidR="00CE68BD" w:rsidRPr="0002294B" w:rsidRDefault="00CE68BD" w:rsidP="00CE68BD">
            <w:pPr>
              <w:pStyle w:val="Tabletext1"/>
              <w:spacing w:before="40" w:afterLines="40" w:after="96"/>
              <w:rPr>
                <w:rFonts w:ascii="Arial" w:hAnsi="Arial" w:cs="Arial"/>
              </w:rPr>
            </w:pPr>
            <w:r w:rsidRPr="0002294B">
              <w:rPr>
                <w:rFonts w:ascii="Arial" w:hAnsi="Arial" w:cs="Arial"/>
              </w:rPr>
              <w:t>Japan</w:t>
            </w:r>
          </w:p>
        </w:tc>
        <w:tc>
          <w:tcPr>
            <w:tcW w:w="1348" w:type="pct"/>
            <w:tcBorders>
              <w:top w:val="single" w:sz="4" w:space="0" w:color="auto"/>
              <w:left w:val="single" w:sz="4" w:space="0" w:color="auto"/>
              <w:bottom w:val="single" w:sz="4" w:space="0" w:color="auto"/>
              <w:right w:val="single" w:sz="4" w:space="0" w:color="auto"/>
            </w:tcBorders>
            <w:vAlign w:val="center"/>
          </w:tcPr>
          <w:p w14:paraId="2814AD4E" w14:textId="1C5172ED" w:rsidR="00CE68BD" w:rsidRPr="0002294B" w:rsidRDefault="00CE68BD" w:rsidP="00CE68BD">
            <w:pPr>
              <w:pStyle w:val="Tabletext1"/>
              <w:spacing w:before="40" w:afterLines="40" w:after="96"/>
              <w:rPr>
                <w:rFonts w:ascii="Arial" w:hAnsi="Arial" w:cs="Arial"/>
              </w:rPr>
            </w:pPr>
            <w:r w:rsidRPr="0002294B">
              <w:rPr>
                <w:rFonts w:ascii="Arial" w:hAnsi="Arial" w:cs="Arial"/>
              </w:rPr>
              <w:t xml:space="preserve">Registry analysis (2018) Nara Medical University Registry </w:t>
            </w:r>
            <w:r w:rsidRPr="0002294B">
              <w:rPr>
                <w:rFonts w:ascii="Arial" w:hAnsi="Arial" w:cs="Arial"/>
              </w:rPr>
              <w:fldChar w:fldCharType="begin"/>
            </w:r>
            <w:r w:rsidRPr="0002294B">
              <w:rPr>
                <w:rFonts w:ascii="Arial" w:hAnsi="Arial" w:cs="Arial"/>
              </w:rPr>
              <w:instrText xml:space="preserve"> ADDIN EN.CITE &lt;EndNote&gt;&lt;Cite ExcludeYear="1"&gt;&lt;Author&gt;Schneidewend&lt;/Author&gt;&lt;Year&gt;2018&lt;/Year&gt;&lt;RecNum&gt;180&lt;/RecNum&gt;&lt;DisplayText&gt;&lt;style face="superscript"&gt;179&lt;/style&gt;&lt;/DisplayText&gt;&lt;record&gt;&lt;rec-number&gt;180&lt;/rec-number&gt;&lt;foreign-keys&gt;&lt;key app="EN" db-id="tzpd0pddbdavaaezztivvsamw9vw9esw29rv" timestamp="1700075826"&gt;180&lt;/key&gt;&lt;/foreign-keys&gt;&lt;ref-type name="Book Section"&gt;5&lt;/ref-type&gt;&lt;contributors&gt;&lt;authors&gt;&lt;author&gt;Schneidewend, R&lt;/author&gt;&lt;author&gt;Narendranath, E&lt;/author&gt;&lt;author&gt;Friedman, K. D. &lt;/author&gt;&lt;/authors&gt;&lt;secondary-authors&gt;&lt;author&gt;Hoffman, R.&lt;/author&gt;&lt;author&gt;Benz, E. J.&lt;/author&gt;&lt;author&gt;Silberstein, L. E.&lt;/author&gt;&lt;author&gt;Heslop, H. E.&lt;/author&gt;&lt;author&gt;Weitz, J.I.&lt;/author&gt;&lt;author&gt;Anastasi, J.&lt;/author&gt;&lt;author&gt;Salama, M.&lt;/author&gt;&lt;/secondary-authors&gt;&lt;/contributors&gt;&lt;titles&gt;&lt;title&gt;Chapter 134 - Thrombotic thrombocytopenic purpura and the hemolytic uremic syndromes&lt;/title&gt;&lt;secondary-title&gt;Hematology: Basic Principles and Practice&lt;/secondary-title&gt;&lt;/titles&gt;&lt;pages&gt;1984–2000&lt;/pages&gt;&lt;edition&gt;7th&lt;/edition&gt;&lt;dates&gt;&lt;year&gt;2018&lt;/year&gt;&lt;/dates&gt;&lt;pub-location&gt;Philadelphia, PA&lt;/pub-location&gt;&lt;publisher&gt;Elsevier&lt;/publisher&gt;&lt;urls&gt;&lt;/urls&gt;&lt;/record&gt;&lt;/Cite&gt;&lt;/EndNote&gt;</w:instrText>
            </w:r>
            <w:r w:rsidRPr="0002294B">
              <w:rPr>
                <w:rFonts w:ascii="Arial" w:hAnsi="Arial" w:cs="Arial"/>
              </w:rPr>
              <w:fldChar w:fldCharType="separate"/>
            </w:r>
            <w:r w:rsidRPr="0002294B">
              <w:rPr>
                <w:rFonts w:ascii="Arial" w:hAnsi="Arial" w:cs="Arial"/>
                <w:noProof/>
                <w:vertAlign w:val="superscript"/>
              </w:rPr>
              <w:t>179</w:t>
            </w:r>
            <w:r w:rsidRPr="0002294B">
              <w:rPr>
                <w:rFonts w:ascii="Arial" w:hAnsi="Arial" w:cs="Arial"/>
              </w:rPr>
              <w:fldChar w:fldCharType="end"/>
            </w:r>
          </w:p>
        </w:tc>
        <w:tc>
          <w:tcPr>
            <w:tcW w:w="858" w:type="pct"/>
            <w:tcBorders>
              <w:top w:val="single" w:sz="4" w:space="0" w:color="auto"/>
              <w:left w:val="single" w:sz="4" w:space="0" w:color="auto"/>
              <w:bottom w:val="single" w:sz="4" w:space="0" w:color="auto"/>
              <w:right w:val="single" w:sz="4" w:space="0" w:color="auto"/>
            </w:tcBorders>
            <w:vAlign w:val="center"/>
          </w:tcPr>
          <w:p w14:paraId="229C628B" w14:textId="5970F7CF" w:rsidR="00CE68BD" w:rsidRPr="0002294B" w:rsidRDefault="00CE68BD" w:rsidP="00CE68BD">
            <w:pPr>
              <w:pStyle w:val="Tabletext1"/>
              <w:spacing w:before="40" w:afterLines="40" w:after="96"/>
              <w:rPr>
                <w:rFonts w:ascii="Arial" w:hAnsi="Arial" w:cs="Arial"/>
              </w:rPr>
            </w:pPr>
            <w:r w:rsidRPr="0002294B">
              <w:rPr>
                <w:rFonts w:ascii="Arial" w:hAnsi="Arial" w:cs="Arial"/>
              </w:rPr>
              <w:t>Not reported</w:t>
            </w:r>
          </w:p>
        </w:tc>
        <w:tc>
          <w:tcPr>
            <w:tcW w:w="1756" w:type="pct"/>
            <w:tcBorders>
              <w:top w:val="single" w:sz="4" w:space="0" w:color="auto"/>
              <w:left w:val="single" w:sz="4" w:space="0" w:color="auto"/>
              <w:bottom w:val="single" w:sz="4" w:space="0" w:color="auto"/>
              <w:right w:val="single" w:sz="4" w:space="0" w:color="auto"/>
            </w:tcBorders>
            <w:vAlign w:val="center"/>
          </w:tcPr>
          <w:p w14:paraId="3C49614D" w14:textId="3C74E9F3" w:rsidR="00CE68BD" w:rsidRPr="0002294B" w:rsidRDefault="00CE68BD" w:rsidP="00CE68BD">
            <w:pPr>
              <w:pStyle w:val="Tabletext1"/>
              <w:spacing w:before="40" w:afterLines="40" w:after="96"/>
              <w:rPr>
                <w:rFonts w:ascii="Arial" w:hAnsi="Arial" w:cs="Arial"/>
              </w:rPr>
            </w:pPr>
            <w:r w:rsidRPr="0002294B">
              <w:rPr>
                <w:rFonts w:ascii="Arial" w:hAnsi="Arial" w:cs="Arial"/>
              </w:rPr>
              <w:t>Size of the reference population not reported</w:t>
            </w:r>
          </w:p>
        </w:tc>
      </w:tr>
    </w:tbl>
    <w:p w14:paraId="77B1EB3E" w14:textId="78FD1AD9" w:rsidR="00DE3BC6" w:rsidRPr="0002294B" w:rsidRDefault="00842A9C" w:rsidP="00A773BD">
      <w:pPr>
        <w:spacing w:after="0"/>
        <w:rPr>
          <w:rFonts w:ascii="Arial" w:hAnsi="Arial" w:cs="Arial"/>
          <w:sz w:val="18"/>
          <w:szCs w:val="18"/>
        </w:rPr>
      </w:pPr>
      <w:bookmarkStart w:id="7" w:name="_Hlk127459927"/>
      <w:r w:rsidRPr="0002294B">
        <w:rPr>
          <w:rFonts w:ascii="Arial" w:hAnsi="Arial" w:cs="Arial"/>
          <w:b/>
          <w:bCs/>
          <w:sz w:val="18"/>
          <w:szCs w:val="18"/>
        </w:rPr>
        <w:t>Notes:</w:t>
      </w:r>
      <w:r w:rsidRPr="0002294B">
        <w:rPr>
          <w:rFonts w:ascii="Arial" w:hAnsi="Arial" w:cs="Arial"/>
          <w:sz w:val="18"/>
          <w:szCs w:val="18"/>
        </w:rPr>
        <w:t xml:space="preserve"> </w:t>
      </w:r>
      <w:r w:rsidRPr="0002294B">
        <w:rPr>
          <w:rFonts w:ascii="Arial" w:hAnsi="Arial" w:cs="Arial"/>
          <w:sz w:val="18"/>
          <w:szCs w:val="18"/>
          <w:vertAlign w:val="superscript"/>
        </w:rPr>
        <w:t>a</w:t>
      </w:r>
      <w:r w:rsidRPr="0002294B">
        <w:rPr>
          <w:rFonts w:ascii="Arial" w:hAnsi="Arial" w:cs="Arial"/>
          <w:sz w:val="18"/>
          <w:szCs w:val="18"/>
        </w:rPr>
        <w:t xml:space="preserve">In Germany, both iTTP and HUS are grouped in the same diagnosis related group. iTTP could be coded as TMA or HUS; </w:t>
      </w:r>
      <w:r w:rsidRPr="0002294B">
        <w:rPr>
          <w:rFonts w:ascii="Arial" w:hAnsi="Arial" w:cs="Arial"/>
          <w:sz w:val="18"/>
          <w:szCs w:val="18"/>
          <w:vertAlign w:val="superscript"/>
        </w:rPr>
        <w:t>b</w:t>
      </w:r>
      <w:r w:rsidRPr="0002294B">
        <w:rPr>
          <w:rFonts w:ascii="Arial" w:hAnsi="Arial" w:cs="Arial"/>
          <w:sz w:val="18"/>
          <w:szCs w:val="18"/>
        </w:rPr>
        <w:t>Assessment based on ≥1 TTP-like episode with thrombocytopenia and microangiopathic hemolytic anemia, ADAMTS13 activity of &lt;10%, homozygous or compound heterozygous ADAMTS13 mutation(s), or plasma infusion trial with full-recovery and a plasma half-life of infused ADAMTS13 of 2–4 days, patient history was associated with homozygous or compound heterozygous ADAMTS13 mutation(s) previously reported in hereditary TTP cases, ICD-9 code 446.6, ICD-10 code M31.1.</w:t>
      </w:r>
    </w:p>
    <w:p w14:paraId="745E4CF0" w14:textId="2B6BC235" w:rsidR="00FE74AD" w:rsidRPr="0002294B" w:rsidRDefault="00DE3BC6" w:rsidP="00A773BD">
      <w:pPr>
        <w:spacing w:after="0"/>
        <w:rPr>
          <w:rFonts w:ascii="Arial" w:hAnsi="Arial" w:cs="Arial"/>
        </w:rPr>
      </w:pPr>
      <w:bookmarkStart w:id="8" w:name="_Hlk152327989"/>
      <w:r w:rsidRPr="0002294B">
        <w:rPr>
          <w:rFonts w:ascii="Arial" w:hAnsi="Arial" w:cs="Arial"/>
          <w:b/>
          <w:bCs/>
          <w:sz w:val="18"/>
          <w:szCs w:val="18"/>
        </w:rPr>
        <w:t xml:space="preserve">Abbreviations: </w:t>
      </w:r>
      <w:bookmarkEnd w:id="8"/>
      <w:r w:rsidR="00FE74AD" w:rsidRPr="0002294B">
        <w:rPr>
          <w:rFonts w:ascii="Arial" w:hAnsi="Arial" w:cs="Arial"/>
          <w:sz w:val="18"/>
          <w:szCs w:val="18"/>
        </w:rPr>
        <w:t>ADAMTS13</w:t>
      </w:r>
      <w:r w:rsidR="005933CA" w:rsidRPr="0002294B">
        <w:rPr>
          <w:rFonts w:ascii="Arial" w:hAnsi="Arial" w:cs="Arial"/>
          <w:sz w:val="18"/>
          <w:szCs w:val="18"/>
        </w:rPr>
        <w:t>,</w:t>
      </w:r>
      <w:r w:rsidR="00FE74AD" w:rsidRPr="0002294B">
        <w:rPr>
          <w:rFonts w:ascii="Arial" w:hAnsi="Arial" w:cs="Arial"/>
          <w:sz w:val="18"/>
          <w:szCs w:val="18"/>
        </w:rPr>
        <w:t xml:space="preserve"> A Disintegrin And Metalloproteinase with Thrombospondin type-1 and motifs-13</w:t>
      </w:r>
      <w:bookmarkEnd w:id="7"/>
      <w:r w:rsidR="00FE74AD" w:rsidRPr="0002294B">
        <w:rPr>
          <w:rFonts w:ascii="Arial" w:hAnsi="Arial" w:cs="Arial"/>
          <w:sz w:val="18"/>
          <w:szCs w:val="18"/>
        </w:rPr>
        <w:t>; cTTP</w:t>
      </w:r>
      <w:r w:rsidR="005933CA" w:rsidRPr="0002294B">
        <w:rPr>
          <w:rFonts w:ascii="Arial" w:hAnsi="Arial" w:cs="Arial"/>
          <w:sz w:val="18"/>
          <w:szCs w:val="18"/>
        </w:rPr>
        <w:t>,</w:t>
      </w:r>
      <w:r w:rsidR="00FE74AD" w:rsidRPr="0002294B">
        <w:rPr>
          <w:rFonts w:ascii="Arial" w:hAnsi="Arial" w:cs="Arial"/>
          <w:sz w:val="18"/>
          <w:szCs w:val="18"/>
        </w:rPr>
        <w:t xml:space="preserve"> congenital thrombotic thrombocytopenic purpura; </w:t>
      </w:r>
      <w:r w:rsidR="004811E9" w:rsidRPr="0002294B">
        <w:rPr>
          <w:rFonts w:ascii="Arial" w:hAnsi="Arial" w:cs="Arial"/>
          <w:sz w:val="18"/>
          <w:szCs w:val="18"/>
        </w:rPr>
        <w:t>HES</w:t>
      </w:r>
      <w:r w:rsidR="005933CA" w:rsidRPr="0002294B">
        <w:rPr>
          <w:rFonts w:ascii="Arial" w:hAnsi="Arial" w:cs="Arial"/>
          <w:sz w:val="18"/>
          <w:szCs w:val="18"/>
        </w:rPr>
        <w:t>,</w:t>
      </w:r>
      <w:r w:rsidR="004811E9" w:rsidRPr="0002294B">
        <w:rPr>
          <w:rFonts w:ascii="Arial" w:hAnsi="Arial" w:cs="Arial"/>
          <w:sz w:val="18"/>
          <w:szCs w:val="18"/>
        </w:rPr>
        <w:t xml:space="preserve"> Hospital episode statistics; </w:t>
      </w:r>
      <w:r w:rsidR="00FE74AD" w:rsidRPr="0002294B">
        <w:rPr>
          <w:rFonts w:ascii="Arial" w:hAnsi="Arial" w:cs="Arial"/>
          <w:sz w:val="18"/>
          <w:szCs w:val="18"/>
        </w:rPr>
        <w:t>HUS</w:t>
      </w:r>
      <w:r w:rsidR="005933CA" w:rsidRPr="0002294B">
        <w:rPr>
          <w:rFonts w:ascii="Arial" w:hAnsi="Arial" w:cs="Arial"/>
          <w:sz w:val="18"/>
          <w:szCs w:val="18"/>
        </w:rPr>
        <w:t>,</w:t>
      </w:r>
      <w:r w:rsidR="00FE74AD" w:rsidRPr="0002294B">
        <w:rPr>
          <w:rFonts w:ascii="Arial" w:hAnsi="Arial" w:cs="Arial"/>
          <w:sz w:val="18"/>
          <w:szCs w:val="18"/>
        </w:rPr>
        <w:t xml:space="preserve"> Hemolytic uremic syndrome; ICD-9</w:t>
      </w:r>
      <w:r w:rsidR="005933CA" w:rsidRPr="0002294B">
        <w:rPr>
          <w:rFonts w:ascii="Arial" w:hAnsi="Arial" w:cs="Arial"/>
          <w:sz w:val="18"/>
          <w:szCs w:val="18"/>
        </w:rPr>
        <w:t>,</w:t>
      </w:r>
      <w:r w:rsidR="00FE74AD" w:rsidRPr="0002294B">
        <w:rPr>
          <w:rFonts w:ascii="Arial" w:hAnsi="Arial" w:cs="Arial"/>
          <w:sz w:val="18"/>
          <w:szCs w:val="18"/>
        </w:rPr>
        <w:t xml:space="preserve"> International Classification of Diseases</w:t>
      </w:r>
      <w:r w:rsidR="0052404A" w:rsidRPr="0002294B">
        <w:rPr>
          <w:rFonts w:ascii="Arial" w:hAnsi="Arial" w:cs="Arial"/>
          <w:sz w:val="18"/>
          <w:szCs w:val="18"/>
        </w:rPr>
        <w:t>:</w:t>
      </w:r>
      <w:r w:rsidR="00FE74AD" w:rsidRPr="0002294B">
        <w:rPr>
          <w:rFonts w:ascii="Arial" w:hAnsi="Arial" w:cs="Arial"/>
          <w:sz w:val="18"/>
          <w:szCs w:val="18"/>
        </w:rPr>
        <w:t xml:space="preserve"> 9th revision; ICD-10</w:t>
      </w:r>
      <w:r w:rsidR="005933CA" w:rsidRPr="0002294B">
        <w:rPr>
          <w:rFonts w:ascii="Arial" w:hAnsi="Arial" w:cs="Arial"/>
          <w:sz w:val="18"/>
          <w:szCs w:val="18"/>
        </w:rPr>
        <w:t>,</w:t>
      </w:r>
      <w:r w:rsidR="00FE74AD" w:rsidRPr="0002294B">
        <w:rPr>
          <w:rFonts w:ascii="Arial" w:hAnsi="Arial" w:cs="Arial"/>
          <w:sz w:val="18"/>
          <w:szCs w:val="18"/>
        </w:rPr>
        <w:t xml:space="preserve"> International Classification of Diseases, 10th revision; iTTP</w:t>
      </w:r>
      <w:r w:rsidR="005933CA" w:rsidRPr="0002294B">
        <w:rPr>
          <w:rFonts w:ascii="Arial" w:hAnsi="Arial" w:cs="Arial"/>
          <w:sz w:val="18"/>
          <w:szCs w:val="18"/>
        </w:rPr>
        <w:t>,</w:t>
      </w:r>
      <w:r w:rsidR="00FE74AD" w:rsidRPr="0002294B">
        <w:rPr>
          <w:rFonts w:ascii="Arial" w:hAnsi="Arial" w:cs="Arial"/>
          <w:sz w:val="18"/>
          <w:szCs w:val="18"/>
        </w:rPr>
        <w:t xml:space="preserve"> immune-mediated thrombotic thrombocytopenic purpura; NA</w:t>
      </w:r>
      <w:r w:rsidR="005933CA" w:rsidRPr="0002294B">
        <w:rPr>
          <w:rFonts w:ascii="Arial" w:hAnsi="Arial" w:cs="Arial"/>
          <w:sz w:val="18"/>
          <w:szCs w:val="18"/>
        </w:rPr>
        <w:t>,</w:t>
      </w:r>
      <w:r w:rsidR="00FE74AD" w:rsidRPr="0002294B">
        <w:rPr>
          <w:rFonts w:ascii="Arial" w:hAnsi="Arial" w:cs="Arial"/>
          <w:sz w:val="18"/>
          <w:szCs w:val="18"/>
        </w:rPr>
        <w:t xml:space="preserve"> not applicable; PEX</w:t>
      </w:r>
      <w:r w:rsidR="005933CA" w:rsidRPr="0002294B">
        <w:rPr>
          <w:rFonts w:ascii="Arial" w:hAnsi="Arial" w:cs="Arial"/>
          <w:sz w:val="18"/>
          <w:szCs w:val="18"/>
        </w:rPr>
        <w:t>,</w:t>
      </w:r>
      <w:r w:rsidR="00FE74AD" w:rsidRPr="0002294B">
        <w:rPr>
          <w:rFonts w:ascii="Arial" w:hAnsi="Arial" w:cs="Arial"/>
          <w:sz w:val="18"/>
          <w:szCs w:val="18"/>
        </w:rPr>
        <w:t xml:space="preserve"> plasma exchange; TMA</w:t>
      </w:r>
      <w:r w:rsidR="005933CA" w:rsidRPr="0002294B">
        <w:rPr>
          <w:rFonts w:ascii="Arial" w:hAnsi="Arial" w:cs="Arial"/>
          <w:sz w:val="18"/>
          <w:szCs w:val="18"/>
        </w:rPr>
        <w:t>,</w:t>
      </w:r>
      <w:r w:rsidR="00FE74AD" w:rsidRPr="0002294B">
        <w:rPr>
          <w:rFonts w:ascii="Arial" w:hAnsi="Arial" w:cs="Arial"/>
          <w:sz w:val="18"/>
          <w:szCs w:val="18"/>
        </w:rPr>
        <w:t xml:space="preserve"> thrombotic microangiopathy; TTP</w:t>
      </w:r>
      <w:r w:rsidR="005933CA" w:rsidRPr="0002294B">
        <w:rPr>
          <w:rFonts w:ascii="Arial" w:hAnsi="Arial" w:cs="Arial"/>
          <w:sz w:val="18"/>
          <w:szCs w:val="18"/>
        </w:rPr>
        <w:t>,</w:t>
      </w:r>
      <w:r w:rsidR="00FE74AD" w:rsidRPr="0002294B">
        <w:rPr>
          <w:rFonts w:ascii="Arial" w:hAnsi="Arial" w:cs="Arial"/>
          <w:sz w:val="18"/>
          <w:szCs w:val="18"/>
        </w:rPr>
        <w:t xml:space="preserve"> thrombotic thrombocytopenic purpura; TTP-HUS</w:t>
      </w:r>
      <w:r w:rsidR="005933CA" w:rsidRPr="0002294B">
        <w:rPr>
          <w:rFonts w:ascii="Arial" w:hAnsi="Arial" w:cs="Arial"/>
          <w:sz w:val="18"/>
          <w:szCs w:val="18"/>
        </w:rPr>
        <w:t>,</w:t>
      </w:r>
      <w:r w:rsidR="00FE74AD" w:rsidRPr="0002294B">
        <w:rPr>
          <w:rFonts w:ascii="Arial" w:hAnsi="Arial" w:cs="Arial"/>
          <w:sz w:val="18"/>
          <w:szCs w:val="18"/>
        </w:rPr>
        <w:t xml:space="preserve"> thrombotic thrombocytopenic purpura-hemolytic uremic syndrome</w:t>
      </w:r>
      <w:r w:rsidR="00FA4F11" w:rsidRPr="0002294B">
        <w:rPr>
          <w:rFonts w:ascii="Arial" w:hAnsi="Arial" w:cs="Arial"/>
          <w:sz w:val="18"/>
          <w:szCs w:val="18"/>
        </w:rPr>
        <w:t>; UK</w:t>
      </w:r>
      <w:r w:rsidR="005933CA" w:rsidRPr="0002294B">
        <w:rPr>
          <w:rFonts w:ascii="Arial" w:hAnsi="Arial" w:cs="Arial"/>
          <w:sz w:val="18"/>
          <w:szCs w:val="18"/>
        </w:rPr>
        <w:t>,</w:t>
      </w:r>
      <w:r w:rsidR="00FA4F11" w:rsidRPr="0002294B">
        <w:rPr>
          <w:rFonts w:ascii="Arial" w:hAnsi="Arial" w:cs="Arial"/>
          <w:sz w:val="18"/>
          <w:szCs w:val="18"/>
        </w:rPr>
        <w:t xml:space="preserve"> United Kingdom</w:t>
      </w:r>
      <w:r w:rsidR="00B56C5C" w:rsidRPr="0002294B">
        <w:rPr>
          <w:rFonts w:ascii="Arial" w:hAnsi="Arial" w:cs="Arial"/>
          <w:sz w:val="18"/>
          <w:szCs w:val="18"/>
        </w:rPr>
        <w:t>; US</w:t>
      </w:r>
      <w:r w:rsidR="005933CA" w:rsidRPr="0002294B">
        <w:rPr>
          <w:rFonts w:ascii="Arial" w:hAnsi="Arial" w:cs="Arial"/>
          <w:sz w:val="18"/>
          <w:szCs w:val="18"/>
        </w:rPr>
        <w:t>,</w:t>
      </w:r>
      <w:r w:rsidR="00B56C5C" w:rsidRPr="0002294B">
        <w:rPr>
          <w:rFonts w:ascii="Arial" w:hAnsi="Arial" w:cs="Arial"/>
          <w:sz w:val="18"/>
          <w:szCs w:val="18"/>
        </w:rPr>
        <w:t xml:space="preserve"> United States</w:t>
      </w:r>
      <w:r w:rsidR="00FE74AD" w:rsidRPr="0002294B">
        <w:rPr>
          <w:rFonts w:ascii="Arial" w:hAnsi="Arial" w:cs="Arial"/>
          <w:sz w:val="18"/>
          <w:szCs w:val="18"/>
        </w:rPr>
        <w:t xml:space="preserve">. </w:t>
      </w:r>
      <w:r w:rsidR="00FE74AD" w:rsidRPr="0002294B">
        <w:rPr>
          <w:rFonts w:ascii="Arial" w:hAnsi="Arial" w:cs="Arial"/>
          <w:sz w:val="18"/>
          <w:szCs w:val="18"/>
        </w:rPr>
        <w:br/>
      </w:r>
    </w:p>
    <w:p w14:paraId="3EF20142" w14:textId="77777777" w:rsidR="005D6910" w:rsidRPr="0002294B" w:rsidRDefault="005D6910" w:rsidP="00BA189D">
      <w:pPr>
        <w:sectPr w:rsidR="005D6910" w:rsidRPr="0002294B" w:rsidSect="001D1431">
          <w:pgSz w:w="15840" w:h="12240" w:orient="landscape"/>
          <w:pgMar w:top="1440" w:right="1440" w:bottom="1440" w:left="1440" w:header="720" w:footer="720" w:gutter="0"/>
          <w:cols w:space="720"/>
          <w:docGrid w:linePitch="360"/>
        </w:sectPr>
      </w:pPr>
    </w:p>
    <w:p w14:paraId="4578D568" w14:textId="00211F78" w:rsidR="00BF1B04" w:rsidRPr="0002294B" w:rsidRDefault="00BF1B04" w:rsidP="00BF1B04">
      <w:pPr>
        <w:pStyle w:val="Caption"/>
        <w:rPr>
          <w:b w:val="0"/>
          <w:bCs w:val="0"/>
          <w:color w:val="auto"/>
        </w:rPr>
      </w:pPr>
      <w:bookmarkStart w:id="9" w:name="_Ref127267566"/>
      <w:bookmarkStart w:id="10" w:name="_Ref127267360"/>
      <w:r w:rsidRPr="0002294B">
        <w:rPr>
          <w:color w:val="auto"/>
        </w:rPr>
        <w:lastRenderedPageBreak/>
        <w:t xml:space="preserve">Supplementary Table </w:t>
      </w:r>
      <w:bookmarkEnd w:id="9"/>
      <w:r w:rsidRPr="0002294B">
        <w:rPr>
          <w:color w:val="auto"/>
        </w:rPr>
        <w:t xml:space="preserve">5 </w:t>
      </w:r>
      <w:r w:rsidRPr="0002294B">
        <w:rPr>
          <w:b w:val="0"/>
          <w:bCs w:val="0"/>
          <w:color w:val="auto"/>
        </w:rPr>
        <w:t xml:space="preserve">Incidence of </w:t>
      </w:r>
      <w:r w:rsidR="005D6910" w:rsidRPr="0002294B">
        <w:rPr>
          <w:b w:val="0"/>
          <w:bCs w:val="0"/>
          <w:color w:val="auto"/>
        </w:rPr>
        <w:t>A</w:t>
      </w:r>
      <w:r w:rsidRPr="0002294B">
        <w:rPr>
          <w:b w:val="0"/>
          <w:bCs w:val="0"/>
          <w:color w:val="auto"/>
        </w:rPr>
        <w:t xml:space="preserve">cute </w:t>
      </w:r>
      <w:r w:rsidR="005D6910" w:rsidRPr="0002294B">
        <w:rPr>
          <w:b w:val="0"/>
          <w:bCs w:val="0"/>
          <w:color w:val="auto"/>
        </w:rPr>
        <w:t>E</w:t>
      </w:r>
      <w:r w:rsidRPr="0002294B">
        <w:rPr>
          <w:b w:val="0"/>
          <w:bCs w:val="0"/>
          <w:color w:val="auto"/>
        </w:rPr>
        <w:t>pisodes</w:t>
      </w:r>
    </w:p>
    <w:tbl>
      <w:tblPr>
        <w:tblStyle w:val="GridTable1Light"/>
        <w:tblW w:w="0" w:type="auto"/>
        <w:tblBorders>
          <w:top w:val="single" w:sz="4" w:space="0" w:color="auto"/>
          <w:left w:val="single" w:sz="4" w:space="0" w:color="auto"/>
          <w:bottom w:val="single" w:sz="4" w:space="0" w:color="auto"/>
          <w:right w:val="single" w:sz="4" w:space="0" w:color="000000" w:themeColor="text1"/>
          <w:insideH w:val="single" w:sz="4" w:space="0" w:color="auto"/>
          <w:insideV w:val="single" w:sz="4" w:space="0" w:color="auto"/>
        </w:tblBorders>
        <w:tblLook w:val="04A0" w:firstRow="1" w:lastRow="0" w:firstColumn="1" w:lastColumn="0" w:noHBand="0" w:noVBand="1"/>
      </w:tblPr>
      <w:tblGrid>
        <w:gridCol w:w="1730"/>
        <w:gridCol w:w="7321"/>
      </w:tblGrid>
      <w:tr w:rsidR="0002294B" w:rsidRPr="0002294B" w14:paraId="7193177D" w14:textId="77777777" w:rsidTr="000E513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30" w:type="dxa"/>
            <w:shd w:val="clear" w:color="auto" w:fill="auto"/>
          </w:tcPr>
          <w:p w14:paraId="671E5630" w14:textId="7141B97E" w:rsidR="00E91CC8" w:rsidRPr="0002294B" w:rsidRDefault="00E91CC8" w:rsidP="0046617C">
            <w:pPr>
              <w:rPr>
                <w:rFonts w:ascii="Arial" w:hAnsi="Arial" w:cs="Arial"/>
                <w:sz w:val="20"/>
                <w:szCs w:val="20"/>
              </w:rPr>
            </w:pPr>
            <w:r w:rsidRPr="0002294B">
              <w:rPr>
                <w:rFonts w:ascii="Arial" w:hAnsi="Arial" w:cs="Arial"/>
                <w:sz w:val="20"/>
                <w:szCs w:val="20"/>
              </w:rPr>
              <w:t>Type of TTP</w:t>
            </w:r>
          </w:p>
        </w:tc>
        <w:tc>
          <w:tcPr>
            <w:tcW w:w="7321" w:type="dxa"/>
            <w:shd w:val="clear" w:color="auto" w:fill="auto"/>
          </w:tcPr>
          <w:p w14:paraId="11DD4B01" w14:textId="666BD0EF" w:rsidR="00E91CC8" w:rsidRPr="0002294B" w:rsidRDefault="00E91CC8" w:rsidP="0046617C">
            <w:pPr>
              <w:pStyle w:val="Tablebulletlevel1"/>
              <w:numPr>
                <w:ilvl w:val="0"/>
                <w:numId w:val="0"/>
              </w:numPr>
              <w:cnfStyle w:val="100000000000" w:firstRow="1" w:lastRow="0" w:firstColumn="0" w:lastColumn="0" w:oddVBand="0" w:evenVBand="0" w:oddHBand="0" w:evenHBand="0" w:firstRowFirstColumn="0" w:firstRowLastColumn="0" w:lastRowFirstColumn="0" w:lastRowLastColumn="0"/>
              <w:rPr>
                <w:rFonts w:ascii="Arial" w:eastAsia="MS Mincho" w:hAnsi="Arial" w:cs="Arial"/>
              </w:rPr>
            </w:pPr>
            <w:r w:rsidRPr="0002294B">
              <w:rPr>
                <w:rFonts w:ascii="Arial" w:eastAsia="MS Mincho" w:hAnsi="Arial" w:cs="Arial"/>
              </w:rPr>
              <w:t>Incidence estimates</w:t>
            </w:r>
          </w:p>
        </w:tc>
      </w:tr>
      <w:tr w:rsidR="0002294B" w:rsidRPr="0002294B" w14:paraId="39BED051" w14:textId="77777777" w:rsidTr="000E5130">
        <w:tc>
          <w:tcPr>
            <w:cnfStyle w:val="001000000000" w:firstRow="0" w:lastRow="0" w:firstColumn="1" w:lastColumn="0" w:oddVBand="0" w:evenVBand="0" w:oddHBand="0" w:evenHBand="0" w:firstRowFirstColumn="0" w:firstRowLastColumn="0" w:lastRowFirstColumn="0" w:lastRowLastColumn="0"/>
            <w:tcW w:w="1730" w:type="dxa"/>
            <w:vAlign w:val="center"/>
          </w:tcPr>
          <w:p w14:paraId="34FCC362" w14:textId="406F5BA7" w:rsidR="00CB7495" w:rsidRPr="0002294B" w:rsidRDefault="00CB7495" w:rsidP="00CB7495">
            <w:pPr>
              <w:rPr>
                <w:rFonts w:ascii="Arial" w:hAnsi="Arial" w:cs="Arial"/>
                <w:sz w:val="20"/>
                <w:szCs w:val="20"/>
              </w:rPr>
            </w:pPr>
            <w:r w:rsidRPr="0002294B">
              <w:rPr>
                <w:rFonts w:ascii="Arial" w:hAnsi="Arial" w:cs="Arial"/>
                <w:sz w:val="20"/>
                <w:szCs w:val="20"/>
              </w:rPr>
              <w:t>Unspecified TTP</w:t>
            </w:r>
          </w:p>
        </w:tc>
        <w:tc>
          <w:tcPr>
            <w:tcW w:w="7321" w:type="dxa"/>
            <w:vAlign w:val="center"/>
          </w:tcPr>
          <w:p w14:paraId="5FE044DE" w14:textId="02B1865B" w:rsidR="00CB7495" w:rsidRPr="0002294B" w:rsidRDefault="00CB7495" w:rsidP="00CB7495">
            <w:pPr>
              <w:pStyle w:val="Tablebulletlevel1"/>
              <w:numPr>
                <w:ilvl w:val="0"/>
                <w:numId w:val="0"/>
              </w:numPr>
              <w:cnfStyle w:val="000000000000" w:firstRow="0" w:lastRow="0" w:firstColumn="0" w:lastColumn="0" w:oddVBand="0" w:evenVBand="0" w:oddHBand="0" w:evenHBand="0" w:firstRowFirstColumn="0" w:firstRowLastColumn="0" w:lastRowFirstColumn="0" w:lastRowLastColumn="0"/>
              <w:rPr>
                <w:rFonts w:ascii="Arial" w:eastAsia="MS Mincho" w:hAnsi="Arial" w:cs="Arial"/>
                <w:b/>
                <w:bCs/>
              </w:rPr>
            </w:pPr>
            <w:r w:rsidRPr="0002294B">
              <w:rPr>
                <w:rFonts w:ascii="Arial" w:hAnsi="Arial" w:cs="Arial"/>
                <w:b/>
                <w:bCs/>
              </w:rPr>
              <w:t>National Inpatient Sample database</w:t>
            </w:r>
            <w:r w:rsidRPr="0002294B">
              <w:rPr>
                <w:rFonts w:ascii="Arial" w:hAnsi="Arial" w:cs="Arial"/>
              </w:rPr>
              <w:t xml:space="preserve">: 14.9 per 100,000 adult hospitalizations per year (2009–2014) </w:t>
            </w:r>
            <w:r w:rsidRPr="0002294B">
              <w:rPr>
                <w:rFonts w:ascii="Arial" w:hAnsi="Arial" w:cs="Arial"/>
              </w:rPr>
              <w:fldChar w:fldCharType="begin"/>
            </w:r>
            <w:r w:rsidR="004915E4">
              <w:rPr>
                <w:rFonts w:ascii="Arial" w:hAnsi="Arial" w:cs="Arial"/>
              </w:rPr>
              <w:instrText xml:space="preserve"> ADDIN EN.CITE &lt;EndNote&gt;&lt;Cite&gt;&lt;Author&gt;Aryal&lt;/Author&gt;&lt;Year&gt;2017&lt;/Year&gt;&lt;RecNum&gt;105&lt;/RecNum&gt;&lt;DisplayText&gt;&lt;style face="superscript"&gt;4&lt;/style&gt;&lt;/DisplayText&gt;&lt;record&gt;&lt;rec-number&gt;105&lt;/rec-number&gt;&lt;foreign-keys&gt;&lt;key app="EN" db-id="0vaf5xaddtfw5seffwo5wpd2t0ws59vrx950" timestamp="1699547653"&gt;105&lt;/key&gt;&lt;/foreign-keys&gt;&lt;ref-type name="Journal Article"&gt;17&lt;/ref-type&gt;&lt;contributors&gt;&lt;authors&gt;&lt;author&gt;Aryal, Madan&lt;/author&gt;&lt;author&gt;Pathak, Ranjan&lt;/author&gt;&lt;author&gt;Giri, Smith&lt;/author&gt;&lt;author&gt;Bhatt, Vijaya R.&lt;/author&gt;&lt;/authors&gt;&lt;/contributors&gt;&lt;titles&gt;&lt;title&gt;Recent trends in the incidence and outcomes of thrombotic thrombocytopenic purpura in the United States: data from the 2009-2014 National Inpatient Sample&lt;/title&gt;&lt;secondary-title&gt;Blood&lt;/secondary-title&gt;&lt;/titles&gt;&lt;periodical&gt;&lt;full-title&gt;Blood&lt;/full-title&gt;&lt;/periodical&gt;&lt;pages&gt;2086&lt;/pages&gt;&lt;volume&gt;130&lt;/volume&gt;&lt;num-vols&gt;Suppl 1&lt;/num-vols&gt;&lt;dates&gt;&lt;year&gt;2017&lt;/year&gt;&lt;/dates&gt;&lt;isbn&gt;0006-4971&lt;/isbn&gt;&lt;urls&gt;&lt;related-urls&gt;&lt;url&gt;https://doi.org/10.1182/blood.V130.Suppl_1.2086.2086&lt;/url&gt;&lt;/related-urls&gt;&lt;/urls&gt;&lt;electronic-resource-num&gt;10.1182/blood.V130.Suppl_1.2086.2086&lt;/electronic-resource-num&gt;&lt;access-date&gt;12/20/2022&lt;/access-date&gt;&lt;/record&gt;&lt;/Cite&gt;&lt;/EndNote&gt;</w:instrText>
            </w:r>
            <w:r w:rsidRPr="0002294B">
              <w:rPr>
                <w:rFonts w:ascii="Arial" w:hAnsi="Arial" w:cs="Arial"/>
              </w:rPr>
              <w:fldChar w:fldCharType="separate"/>
            </w:r>
            <w:r w:rsidR="00840B5E" w:rsidRPr="0002294B">
              <w:rPr>
                <w:rFonts w:ascii="Arial" w:hAnsi="Arial" w:cs="Arial"/>
                <w:noProof/>
                <w:vertAlign w:val="superscript"/>
              </w:rPr>
              <w:t>4</w:t>
            </w:r>
            <w:r w:rsidRPr="0002294B">
              <w:rPr>
                <w:rFonts w:ascii="Arial" w:hAnsi="Arial" w:cs="Arial"/>
              </w:rPr>
              <w:fldChar w:fldCharType="end"/>
            </w:r>
          </w:p>
        </w:tc>
      </w:tr>
      <w:tr w:rsidR="0002294B" w:rsidRPr="0002294B" w14:paraId="48253C4B" w14:textId="77777777" w:rsidTr="000E5130">
        <w:tc>
          <w:tcPr>
            <w:cnfStyle w:val="001000000000" w:firstRow="0" w:lastRow="0" w:firstColumn="1" w:lastColumn="0" w:oddVBand="0" w:evenVBand="0" w:oddHBand="0" w:evenHBand="0" w:firstRowFirstColumn="0" w:firstRowLastColumn="0" w:lastRowFirstColumn="0" w:lastRowLastColumn="0"/>
            <w:tcW w:w="1730" w:type="dxa"/>
            <w:vAlign w:val="center"/>
          </w:tcPr>
          <w:p w14:paraId="2E280F40" w14:textId="71B4C331" w:rsidR="00C80340" w:rsidRPr="0002294B" w:rsidRDefault="00C80340" w:rsidP="00BA189D">
            <w:pPr>
              <w:tabs>
                <w:tab w:val="left" w:pos="1680"/>
              </w:tabs>
              <w:ind w:right="1080"/>
              <w:rPr>
                <w:rFonts w:ascii="Arial" w:hAnsi="Arial" w:cs="Arial"/>
                <w:sz w:val="20"/>
                <w:szCs w:val="20"/>
              </w:rPr>
            </w:pPr>
            <w:r w:rsidRPr="0002294B">
              <w:rPr>
                <w:rFonts w:ascii="Arial" w:hAnsi="Arial" w:cs="Arial"/>
                <w:sz w:val="20"/>
                <w:szCs w:val="20"/>
              </w:rPr>
              <w:t>iTTP</w:t>
            </w:r>
          </w:p>
        </w:tc>
        <w:tc>
          <w:tcPr>
            <w:tcW w:w="7321" w:type="dxa"/>
            <w:vAlign w:val="center"/>
          </w:tcPr>
          <w:p w14:paraId="17FAC1F1" w14:textId="77777777" w:rsidR="005178B5" w:rsidRPr="0002294B" w:rsidRDefault="005178B5" w:rsidP="00E91CC8">
            <w:pPr>
              <w:pStyle w:val="Tablebulletlevel1"/>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02294B">
              <w:rPr>
                <w:rFonts w:ascii="Arial" w:eastAsia="MS Mincho" w:hAnsi="Arial" w:cs="Arial"/>
                <w:b/>
                <w:bCs/>
              </w:rPr>
              <w:t>Oklahoma TTP-HUS Registry-based study</w:t>
            </w:r>
          </w:p>
          <w:p w14:paraId="09EEECC2" w14:textId="4F705F36" w:rsidR="005178B5" w:rsidRPr="0002294B" w:rsidRDefault="005178B5" w:rsidP="00E91CC8">
            <w:pPr>
              <w:pStyle w:val="Tablebulletlevel1"/>
              <w:ind w:left="453"/>
              <w:cnfStyle w:val="000000000000" w:firstRow="0" w:lastRow="0" w:firstColumn="0" w:lastColumn="0" w:oddVBand="0" w:evenVBand="0" w:oddHBand="0" w:evenHBand="0" w:firstRowFirstColumn="0" w:firstRowLastColumn="0" w:lastRowFirstColumn="0" w:lastRowLastColumn="0"/>
              <w:rPr>
                <w:rFonts w:ascii="Arial" w:hAnsi="Arial" w:cs="Arial"/>
              </w:rPr>
            </w:pPr>
            <w:r w:rsidRPr="0002294B">
              <w:rPr>
                <w:rFonts w:ascii="Arial" w:hAnsi="Arial" w:cs="Arial"/>
              </w:rPr>
              <w:t xml:space="preserve">Annual incidence of episodes: 3.10 per million persons per year (1995–2015) </w:t>
            </w:r>
            <w:r w:rsidR="00462DD3" w:rsidRPr="0002294B">
              <w:rPr>
                <w:rFonts w:ascii="Arial" w:hAnsi="Arial" w:cs="Arial"/>
              </w:rPr>
              <w:fldChar w:fldCharType="begin"/>
            </w:r>
            <w:r w:rsidR="004915E4">
              <w:rPr>
                <w:rFonts w:ascii="Arial" w:hAnsi="Arial" w:cs="Arial"/>
              </w:rPr>
              <w:instrText xml:space="preserve"> ADDIN EN.CITE &lt;EndNote&gt;&lt;Cite&gt;&lt;Author&gt;Page&lt;/Author&gt;&lt;Year&gt;2017&lt;/Year&gt;&lt;RecNum&gt;35&lt;/RecNum&gt;&lt;DisplayText&gt;&lt;style face="superscript"&gt;167&lt;/style&gt;&lt;/DisplayText&gt;&lt;record&gt;&lt;rec-number&gt;35&lt;/rec-number&gt;&lt;foreign-keys&gt;&lt;key app="EN" db-id="0vaf5xaddtfw5seffwo5wpd2t0ws59vrx950" timestamp="1699547652"&gt;35&lt;/key&gt;&lt;/foreign-keys&gt;&lt;ref-type name="Journal Article"&gt;17&lt;/ref-type&gt;&lt;contributors&gt;&lt;authors&gt;&lt;author&gt;Page, E. E.&lt;/author&gt;&lt;author&gt;Kremer Hovinga, J. A.&lt;/author&gt;&lt;author&gt;Terrell, D. R.&lt;/author&gt;&lt;author&gt;Vesely, S. K.&lt;/author&gt;&lt;author&gt;George, J. N.&lt;/author&gt;&lt;/authors&gt;&lt;/contributors&gt;&lt;auth-address&gt;Department of Biostatistics and Epidemiology, College of Public Health, and.&amp;#xD;Department of Medicine, College of Medicine, University of Oklahoma Health Sciences Center, Oklahoma City, OK; and.&amp;#xD;Department of Hematology and Central Hematology Laboratory, Inselspital, Bern University Hospital and Department of Clinical Research, University of Bern, Bern, Switzerland.&lt;/auth-address&gt;&lt;titles&gt;&lt;title&gt;Thrombotic thrombocytopenic purpura: diagnostic criteria, clinical features, and long-term outcomes from 1995 through 2015&lt;/title&gt;&lt;secondary-title&gt;Blood Adv.&lt;/secondary-title&gt;&lt;/titles&gt;&lt;periodical&gt;&lt;full-title&gt;Blood Adv.&lt;/full-title&gt;&lt;/periodical&gt;&lt;pages&gt;590–600&lt;/pages&gt;&lt;volume&gt;1&lt;/volume&gt;&lt;number&gt;10&lt;/number&gt;&lt;edition&gt;20170406&lt;/edition&gt;&lt;dates&gt;&lt;year&gt;2017&lt;/year&gt;&lt;pub-dates&gt;&lt;date&gt;Apr 11&lt;/date&gt;&lt;/pub-dates&gt;&lt;/dates&gt;&lt;isbn&gt;2473-9529 (Print)&amp;#xD;2473-9529&lt;/isbn&gt;&lt;accession-num&gt;29296701&lt;/accession-num&gt;&lt;urls&gt;&lt;related-urls&gt;&lt;url&gt;https://www.ncbi.nlm.nih.gov/pubmed/29296701&lt;/url&gt;&lt;/related-urls&gt;&lt;/urls&gt;&lt;custom1&gt;Conflict-of-interest disclosure: The authors declare no competing financial interests.&lt;/custom1&gt;&lt;custom2&gt;PMC5728353&lt;/custom2&gt;&lt;electronic-resource-num&gt;10.1182/bloodadvances.2017005124&lt;/electronic-resource-num&gt;&lt;remote-database-provider&gt;NLM&lt;/remote-database-provider&gt;&lt;language&gt;eng&lt;/language&gt;&lt;/record&gt;&lt;/Cite&gt;&lt;/EndNote&gt;</w:instrText>
            </w:r>
            <w:r w:rsidR="00462DD3" w:rsidRPr="0002294B">
              <w:rPr>
                <w:rFonts w:ascii="Arial" w:hAnsi="Arial" w:cs="Arial"/>
              </w:rPr>
              <w:fldChar w:fldCharType="separate"/>
            </w:r>
            <w:r w:rsidR="00156E18" w:rsidRPr="0002294B">
              <w:rPr>
                <w:rFonts w:ascii="Arial" w:hAnsi="Arial" w:cs="Arial"/>
                <w:noProof/>
                <w:vertAlign w:val="superscript"/>
              </w:rPr>
              <w:t>167</w:t>
            </w:r>
            <w:r w:rsidR="00462DD3" w:rsidRPr="0002294B">
              <w:rPr>
                <w:rFonts w:ascii="Arial" w:hAnsi="Arial" w:cs="Arial"/>
              </w:rPr>
              <w:fldChar w:fldCharType="end"/>
            </w:r>
          </w:p>
          <w:p w14:paraId="2DFD766A" w14:textId="77777777" w:rsidR="005178B5" w:rsidRPr="0002294B" w:rsidRDefault="005178B5" w:rsidP="00E91CC8">
            <w:pPr>
              <w:pStyle w:val="Tablebulletlevel1"/>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FB4933A" w14:textId="77777777" w:rsidR="005178B5" w:rsidRPr="0002294B" w:rsidRDefault="005178B5" w:rsidP="00E91CC8">
            <w:pPr>
              <w:pStyle w:val="Tablebulletlevel1"/>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02294B">
              <w:rPr>
                <w:rFonts w:ascii="Arial" w:hAnsi="Arial" w:cs="Arial"/>
                <w:b/>
                <w:bCs/>
              </w:rPr>
              <w:t>Optum-Humedica database-based study:</w:t>
            </w:r>
          </w:p>
          <w:p w14:paraId="7D810649" w14:textId="7E984E9D" w:rsidR="005178B5" w:rsidRPr="0002294B" w:rsidRDefault="005178B5" w:rsidP="00E91CC8">
            <w:pPr>
              <w:pStyle w:val="Tablebulletlevel1"/>
              <w:ind w:left="453"/>
              <w:cnfStyle w:val="000000000000" w:firstRow="0" w:lastRow="0" w:firstColumn="0" w:lastColumn="0" w:oddVBand="0" w:evenVBand="0" w:oddHBand="0" w:evenHBand="0" w:firstRowFirstColumn="0" w:firstRowLastColumn="0" w:lastRowFirstColumn="0" w:lastRowLastColumn="0"/>
              <w:rPr>
                <w:rFonts w:ascii="Arial" w:hAnsi="Arial" w:cs="Arial"/>
              </w:rPr>
            </w:pPr>
            <w:r w:rsidRPr="0002294B">
              <w:rPr>
                <w:rFonts w:ascii="Arial" w:hAnsi="Arial" w:cs="Arial"/>
              </w:rPr>
              <w:t xml:space="preserve">Mean annual incidence of ≥1 episode was 1.81 per million persons (2016–2019) </w:t>
            </w:r>
            <w:r w:rsidR="00462DD3" w:rsidRPr="0002294B">
              <w:rPr>
                <w:rFonts w:ascii="Arial" w:hAnsi="Arial" w:cs="Arial"/>
              </w:rPr>
              <w:fldChar w:fldCharType="begin"/>
            </w:r>
            <w:r w:rsidR="004915E4">
              <w:rPr>
                <w:rFonts w:ascii="Arial" w:hAnsi="Arial" w:cs="Arial"/>
              </w:rPr>
              <w:instrText xml:space="preserve"> ADDIN EN.CITE &lt;EndNote&gt;&lt;Cite&gt;&lt;Author&gt;Adeyemi&lt;/Author&gt;&lt;Year&gt;2021&lt;/Year&gt;&lt;RecNum&gt;34&lt;/RecNum&gt;&lt;DisplayText&gt;&lt;style face="superscript"&gt;116&lt;/style&gt;&lt;/DisplayText&gt;&lt;record&gt;&lt;rec-number&gt;34&lt;/rec-number&gt;&lt;foreign-keys&gt;&lt;key app="EN" db-id="0vaf5xaddtfw5seffwo5wpd2t0ws59vrx950" timestamp="1699547652"&gt;34&lt;/key&gt;&lt;/foreign-keys&gt;&lt;ref-type name="Journal Article"&gt;17&lt;/ref-type&gt;&lt;contributors&gt;&lt;authors&gt;&lt;author&gt;Adeyemi, Ayoade&lt;/author&gt;&lt;author&gt;Callewaert, Filip&lt;/author&gt;&lt;author&gt;Razakariasa, Francesca&lt;/author&gt;&lt;author&gt;de Passos Sousa, Rui&lt;/author&gt;&lt;/authors&gt;&lt;/contributors&gt;&lt;titles&gt;&lt;title&gt;Epidemiology, treatment patterns, and clinical outcomes among patients with acquired thrombotic thrombocytopenic purpura (ATTP) in the United States: an electronic health records analysis&lt;/title&gt;&lt;secondary-title&gt;Hematol. Transfus. Cell Ther.&lt;/secondary-title&gt;&lt;/titles&gt;&lt;periodical&gt;&lt;full-title&gt;Hematol. Transfus. Cell Ther.&lt;/full-title&gt;&lt;/periodical&gt;&lt;pages&gt;S47&lt;/pages&gt;&lt;volume&gt;43&lt;/volume&gt;&lt;num-vols&gt;Suppl 3&lt;/num-vols&gt;&lt;dates&gt;&lt;year&gt;2021&lt;/year&gt;&lt;/dates&gt;&lt;isbn&gt;2531-1379&lt;/isbn&gt;&lt;urls&gt;&lt;/urls&gt;&lt;/record&gt;&lt;/Cite&gt;&lt;/EndNote&gt;</w:instrText>
            </w:r>
            <w:r w:rsidR="00462DD3" w:rsidRPr="0002294B">
              <w:rPr>
                <w:rFonts w:ascii="Arial" w:hAnsi="Arial" w:cs="Arial"/>
              </w:rPr>
              <w:fldChar w:fldCharType="separate"/>
            </w:r>
            <w:r w:rsidR="00840B5E" w:rsidRPr="0002294B">
              <w:rPr>
                <w:rFonts w:ascii="Arial" w:hAnsi="Arial" w:cs="Arial"/>
                <w:noProof/>
                <w:vertAlign w:val="superscript"/>
              </w:rPr>
              <w:t>116</w:t>
            </w:r>
            <w:r w:rsidR="00462DD3" w:rsidRPr="0002294B">
              <w:rPr>
                <w:rFonts w:ascii="Arial" w:hAnsi="Arial" w:cs="Arial"/>
              </w:rPr>
              <w:fldChar w:fldCharType="end"/>
            </w:r>
          </w:p>
          <w:p w14:paraId="59DB2637" w14:textId="77777777" w:rsidR="005178B5" w:rsidRPr="0002294B" w:rsidRDefault="005178B5" w:rsidP="00E91CC8">
            <w:pPr>
              <w:pStyle w:val="Tablebulletlevel1"/>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755E405" w14:textId="77777777" w:rsidR="005178B5" w:rsidRPr="0002294B" w:rsidRDefault="005178B5" w:rsidP="00E91CC8">
            <w:pPr>
              <w:pStyle w:val="Tablebulletlevel1"/>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u w:val="single"/>
              </w:rPr>
            </w:pPr>
            <w:r w:rsidRPr="0002294B">
              <w:rPr>
                <w:rFonts w:ascii="Arial" w:hAnsi="Arial" w:cs="Arial"/>
                <w:b/>
                <w:bCs/>
              </w:rPr>
              <w:t>Multicenter studies</w:t>
            </w:r>
          </w:p>
          <w:p w14:paraId="41A64917" w14:textId="338154D9" w:rsidR="0046617C" w:rsidRPr="0002294B" w:rsidRDefault="005178B5" w:rsidP="00E91CC8">
            <w:pPr>
              <w:pStyle w:val="Tablebulletlevel1"/>
              <w:ind w:left="453"/>
              <w:cnfStyle w:val="000000000000" w:firstRow="0" w:lastRow="0" w:firstColumn="0" w:lastColumn="0" w:oddVBand="0" w:evenVBand="0" w:oddHBand="0" w:evenHBand="0" w:firstRowFirstColumn="0" w:firstRowLastColumn="0" w:lastRowFirstColumn="0" w:lastRowLastColumn="0"/>
              <w:rPr>
                <w:rFonts w:ascii="Arial" w:hAnsi="Arial" w:cs="Arial"/>
              </w:rPr>
            </w:pPr>
            <w:r w:rsidRPr="0002294B">
              <w:rPr>
                <w:rFonts w:ascii="Arial" w:hAnsi="Arial" w:cs="Arial"/>
              </w:rPr>
              <w:t xml:space="preserve">Hospital-level database validation study in 30 hospitals: annual incidence of episodes was 2.10 (95% CI: 1.60–2.58) per million persons (2014–2016) </w:t>
            </w:r>
            <w:r w:rsidR="00462DD3" w:rsidRPr="0002294B">
              <w:rPr>
                <w:rFonts w:ascii="Arial" w:eastAsiaTheme="minorHAnsi" w:hAnsi="Arial" w:cs="Arial"/>
                <w:lang w:eastAsia="en-US"/>
              </w:rPr>
              <w:fldChar w:fldCharType="begin">
                <w:fldData xml:space="preserve">PEVuZE5vdGU+PENpdGU+PEF1dGhvcj5NaWVzYmFjaDwvQXV0aG9yPjxZZWFyPjIwMTk8L1llYXI+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</w:fldData>
              </w:fldChar>
            </w:r>
            <w:r w:rsidR="004915E4">
              <w:rPr>
                <w:rFonts w:ascii="Arial" w:eastAsiaTheme="minorHAnsi" w:hAnsi="Arial" w:cs="Arial"/>
                <w:lang w:eastAsia="en-US"/>
              </w:rPr>
              <w:instrText xml:space="preserve"> ADDIN EN.CITE </w:instrText>
            </w:r>
            <w:r w:rsidR="004915E4">
              <w:rPr>
                <w:rFonts w:ascii="Arial" w:eastAsiaTheme="minorHAnsi" w:hAnsi="Arial" w:cs="Arial"/>
                <w:lang w:eastAsia="en-US"/>
              </w:rPr>
              <w:fldChar w:fldCharType="begin">
                <w:fldData xml:space="preserve">PEVuZE5vdGU+PENpdGU+PEF1dGhvcj5NaWVzYmFjaDwvQXV0aG9yPjxZZWFyPjIwMTk8L1llYXI+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</w:fldData>
              </w:fldChar>
            </w:r>
            <w:r w:rsidR="004915E4">
              <w:rPr>
                <w:rFonts w:ascii="Arial" w:eastAsiaTheme="minorHAnsi" w:hAnsi="Arial" w:cs="Arial"/>
                <w:lang w:eastAsia="en-US"/>
              </w:rPr>
              <w:instrText xml:space="preserve"> ADDIN EN.CITE.DATA </w:instrText>
            </w:r>
            <w:r w:rsidR="004915E4">
              <w:rPr>
                <w:rFonts w:ascii="Arial" w:eastAsiaTheme="minorHAnsi" w:hAnsi="Arial" w:cs="Arial"/>
                <w:lang w:eastAsia="en-US"/>
              </w:rPr>
            </w:r>
            <w:r w:rsidR="004915E4">
              <w:rPr>
                <w:rFonts w:ascii="Arial" w:eastAsiaTheme="minorHAnsi" w:hAnsi="Arial" w:cs="Arial"/>
                <w:lang w:eastAsia="en-US"/>
              </w:rPr>
              <w:fldChar w:fldCharType="end"/>
            </w:r>
            <w:r w:rsidR="00462DD3" w:rsidRPr="0002294B">
              <w:rPr>
                <w:rFonts w:ascii="Arial" w:eastAsiaTheme="minorHAnsi" w:hAnsi="Arial" w:cs="Arial"/>
                <w:lang w:eastAsia="en-US"/>
              </w:rPr>
            </w:r>
            <w:r w:rsidR="00462DD3" w:rsidRPr="0002294B">
              <w:rPr>
                <w:rFonts w:ascii="Arial" w:eastAsiaTheme="minorHAnsi" w:hAnsi="Arial" w:cs="Arial"/>
                <w:lang w:eastAsia="en-US"/>
              </w:rPr>
              <w:fldChar w:fldCharType="separate"/>
            </w:r>
            <w:r w:rsidR="00156E18" w:rsidRPr="0002294B">
              <w:rPr>
                <w:rFonts w:ascii="Arial" w:eastAsiaTheme="minorHAnsi" w:hAnsi="Arial" w:cs="Arial"/>
                <w:noProof/>
                <w:vertAlign w:val="superscript"/>
                <w:lang w:eastAsia="en-US"/>
              </w:rPr>
              <w:t>164</w:t>
            </w:r>
            <w:r w:rsidR="00462DD3" w:rsidRPr="0002294B">
              <w:rPr>
                <w:rFonts w:ascii="Arial" w:eastAsiaTheme="minorHAnsi" w:hAnsi="Arial" w:cs="Arial"/>
                <w:lang w:eastAsia="en-US"/>
              </w:rPr>
              <w:fldChar w:fldCharType="end"/>
            </w:r>
          </w:p>
          <w:p w14:paraId="51DDE19E" w14:textId="01E31318" w:rsidR="00C80340" w:rsidRPr="0002294B" w:rsidRDefault="005178B5" w:rsidP="00E91CC8">
            <w:pPr>
              <w:pStyle w:val="Tablebulletlevel1"/>
              <w:ind w:left="453"/>
              <w:cnfStyle w:val="000000000000" w:firstRow="0" w:lastRow="0" w:firstColumn="0" w:lastColumn="0" w:oddVBand="0" w:evenVBand="0" w:oddHBand="0" w:evenHBand="0" w:firstRowFirstColumn="0" w:firstRowLastColumn="0" w:lastRowFirstColumn="0" w:lastRowLastColumn="0"/>
              <w:rPr>
                <w:rFonts w:ascii="Arial" w:hAnsi="Arial" w:cs="Arial"/>
              </w:rPr>
            </w:pPr>
            <w:r w:rsidRPr="0002294B">
              <w:rPr>
                <w:rFonts w:ascii="Arial" w:hAnsi="Arial" w:cs="Arial"/>
              </w:rPr>
              <w:t xml:space="preserve">Cross-sectional study of 35 Spanish health centers: annual incidence of episodes was 3.93 (95% CI 3.00–4.87) per million persons per year (aged </w:t>
            </w:r>
            <w:r w:rsidR="009C004F" w:rsidRPr="0002294B">
              <w:rPr>
                <w:rFonts w:ascii="Arial" w:hAnsi="Arial" w:cs="Arial"/>
              </w:rPr>
              <w:t>≥</w:t>
            </w:r>
            <w:r w:rsidRPr="0002294B">
              <w:rPr>
                <w:rFonts w:ascii="Arial" w:hAnsi="Arial" w:cs="Arial"/>
              </w:rPr>
              <w:t xml:space="preserve">16 years) </w:t>
            </w:r>
            <w:r w:rsidR="00462DD3" w:rsidRPr="0002294B">
              <w:rPr>
                <w:rFonts w:ascii="Arial" w:eastAsiaTheme="minorHAnsi" w:hAnsi="Arial" w:cs="Arial"/>
                <w:lang w:eastAsia="en-US"/>
              </w:rPr>
              <w:fldChar w:fldCharType="begin">
                <w:fldData xml:space="preserve">PEVuZE5vdGU+PENpdGU+PEF1dGhvcj5QYXNjdWFsLUl6cXVpZXJkbzwvQXV0aG9yPjxZZWFyPjIw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</w:fldData>
              </w:fldChar>
            </w:r>
            <w:r w:rsidR="004915E4">
              <w:rPr>
                <w:rFonts w:ascii="Arial" w:eastAsiaTheme="minorHAnsi" w:hAnsi="Arial" w:cs="Arial"/>
                <w:lang w:eastAsia="en-US"/>
              </w:rPr>
              <w:instrText xml:space="preserve"> ADDIN EN.CITE </w:instrText>
            </w:r>
            <w:r w:rsidR="004915E4">
              <w:rPr>
                <w:rFonts w:ascii="Arial" w:eastAsiaTheme="minorHAnsi" w:hAnsi="Arial" w:cs="Arial"/>
                <w:lang w:eastAsia="en-US"/>
              </w:rPr>
              <w:fldChar w:fldCharType="begin">
                <w:fldData xml:space="preserve">PEVuZE5vdGU+PENpdGU+PEF1dGhvcj5QYXNjdWFsLUl6cXVpZXJkbzwvQXV0aG9yPjxZZWFyPjIw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</w:fldData>
              </w:fldChar>
            </w:r>
            <w:r w:rsidR="004915E4">
              <w:rPr>
                <w:rFonts w:ascii="Arial" w:eastAsiaTheme="minorHAnsi" w:hAnsi="Arial" w:cs="Arial"/>
                <w:lang w:eastAsia="en-US"/>
              </w:rPr>
              <w:instrText xml:space="preserve"> ADDIN EN.CITE.DATA </w:instrText>
            </w:r>
            <w:r w:rsidR="004915E4">
              <w:rPr>
                <w:rFonts w:ascii="Arial" w:eastAsiaTheme="minorHAnsi" w:hAnsi="Arial" w:cs="Arial"/>
                <w:lang w:eastAsia="en-US"/>
              </w:rPr>
            </w:r>
            <w:r w:rsidR="004915E4">
              <w:rPr>
                <w:rFonts w:ascii="Arial" w:eastAsiaTheme="minorHAnsi" w:hAnsi="Arial" w:cs="Arial"/>
                <w:lang w:eastAsia="en-US"/>
              </w:rPr>
              <w:fldChar w:fldCharType="end"/>
            </w:r>
            <w:r w:rsidR="00462DD3" w:rsidRPr="0002294B">
              <w:rPr>
                <w:rFonts w:ascii="Arial" w:eastAsiaTheme="minorHAnsi" w:hAnsi="Arial" w:cs="Arial"/>
                <w:lang w:eastAsia="en-US"/>
              </w:rPr>
            </w:r>
            <w:r w:rsidR="00462DD3" w:rsidRPr="0002294B">
              <w:rPr>
                <w:rFonts w:ascii="Arial" w:eastAsiaTheme="minorHAnsi" w:hAnsi="Arial" w:cs="Arial"/>
                <w:lang w:eastAsia="en-US"/>
              </w:rPr>
              <w:fldChar w:fldCharType="separate"/>
            </w:r>
            <w:r w:rsidR="00156E18" w:rsidRPr="0002294B">
              <w:rPr>
                <w:rFonts w:ascii="Arial" w:eastAsiaTheme="minorHAnsi" w:hAnsi="Arial" w:cs="Arial"/>
                <w:noProof/>
                <w:vertAlign w:val="superscript"/>
                <w:lang w:eastAsia="en-US"/>
              </w:rPr>
              <w:t>169</w:t>
            </w:r>
            <w:r w:rsidR="00462DD3" w:rsidRPr="0002294B">
              <w:rPr>
                <w:rFonts w:ascii="Arial" w:eastAsiaTheme="minorHAnsi" w:hAnsi="Arial" w:cs="Arial"/>
                <w:lang w:eastAsia="en-US"/>
              </w:rPr>
              <w:fldChar w:fldCharType="end"/>
            </w:r>
          </w:p>
        </w:tc>
      </w:tr>
      <w:tr w:rsidR="0002294B" w:rsidRPr="0002294B" w14:paraId="18E5034D" w14:textId="77777777" w:rsidTr="000E5130">
        <w:tc>
          <w:tcPr>
            <w:cnfStyle w:val="001000000000" w:firstRow="0" w:lastRow="0" w:firstColumn="1" w:lastColumn="0" w:oddVBand="0" w:evenVBand="0" w:oddHBand="0" w:evenHBand="0" w:firstRowFirstColumn="0" w:firstRowLastColumn="0" w:lastRowFirstColumn="0" w:lastRowLastColumn="0"/>
            <w:tcW w:w="1730" w:type="dxa"/>
            <w:vAlign w:val="center"/>
          </w:tcPr>
          <w:p w14:paraId="5786F78A" w14:textId="39CBA436" w:rsidR="00C80340" w:rsidRPr="0002294B" w:rsidRDefault="00C80340" w:rsidP="00E91CC8">
            <w:pPr>
              <w:rPr>
                <w:rFonts w:ascii="Arial" w:hAnsi="Arial" w:cs="Arial"/>
                <w:sz w:val="20"/>
                <w:szCs w:val="20"/>
              </w:rPr>
            </w:pPr>
            <w:r w:rsidRPr="0002294B">
              <w:rPr>
                <w:rFonts w:ascii="Arial" w:hAnsi="Arial" w:cs="Arial"/>
                <w:sz w:val="20"/>
                <w:szCs w:val="20"/>
              </w:rPr>
              <w:t>cTTP</w:t>
            </w:r>
          </w:p>
        </w:tc>
        <w:tc>
          <w:tcPr>
            <w:tcW w:w="7321" w:type="dxa"/>
            <w:vAlign w:val="center"/>
          </w:tcPr>
          <w:p w14:paraId="18D5DD00" w14:textId="77777777" w:rsidR="005178B5" w:rsidRPr="0002294B" w:rsidRDefault="005178B5" w:rsidP="00E91CC8">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02294B">
              <w:rPr>
                <w:rFonts w:ascii="Arial" w:hAnsi="Arial" w:cs="Arial"/>
                <w:b/>
                <w:bCs/>
                <w:sz w:val="20"/>
                <w:szCs w:val="20"/>
              </w:rPr>
              <w:t>International hTTP registry-based studies</w:t>
            </w:r>
          </w:p>
          <w:p w14:paraId="5F8C1A85" w14:textId="751FE2B3" w:rsidR="005178B5" w:rsidRPr="0002294B" w:rsidRDefault="005178B5" w:rsidP="00E91CC8">
            <w:pPr>
              <w:pStyle w:val="Tablebulletlevel1"/>
              <w:ind w:left="453"/>
              <w:cnfStyle w:val="000000000000" w:firstRow="0" w:lastRow="0" w:firstColumn="0" w:lastColumn="0" w:oddVBand="0" w:evenVBand="0" w:oddHBand="0" w:evenHBand="0" w:firstRowFirstColumn="0" w:firstRowLastColumn="0" w:lastRowFirstColumn="0" w:lastRowLastColumn="0"/>
              <w:rPr>
                <w:rFonts w:ascii="Arial" w:hAnsi="Arial" w:cs="Arial"/>
              </w:rPr>
            </w:pPr>
            <w:r w:rsidRPr="0002294B">
              <w:rPr>
                <w:rFonts w:ascii="Arial" w:hAnsi="Arial" w:cs="Arial"/>
              </w:rPr>
              <w:t xml:space="preserve">Incidence rate/person-years: 0.19 (95% CI, 0.16–0.24) (2012–2016) </w:t>
            </w:r>
            <w:r w:rsidR="00462DD3" w:rsidRPr="0002294B">
              <w:rPr>
                <w:rFonts w:ascii="Arial" w:hAnsi="Arial" w:cs="Arial"/>
              </w:rPr>
              <w:fldChar w:fldCharType="begin"/>
            </w:r>
            <w:r w:rsidR="00FB5816" w:rsidRPr="0002294B">
              <w:rPr>
                <w:rFonts w:ascii="Arial" w:hAnsi="Arial" w:cs="Arial"/>
              </w:rPr>
              <w:instrText xml:space="preserve"> ADDIN EN.CITE &lt;EndNote&gt;&lt;Cite&gt;&lt;Author&gt;Kremer Hovinga&lt;/Author&gt;&lt;Year&gt;2017&lt;/Year&gt;&lt;RecNum&gt;207&lt;/RecNum&gt;&lt;DisplayText&gt;&lt;style face="superscript"&gt;207&lt;/style&gt;&lt;/DisplayText&gt;&lt;record&gt;&lt;rec-number&gt;207&lt;/rec-number&gt;&lt;foreign-keys&gt;&lt;key app="EN" db-id="tzpd0pddbdavaaezztivvsamw9vw9esw29rv" timestamp="1700075826"&gt;207&lt;/key&gt;&lt;/foreign-keys&gt;&lt;ref-type name="Journal Article"&gt;17&lt;/ref-type&gt;&lt;contributors&gt;&lt;authors&gt;&lt;author&gt;Kremer Hovinga, J.&lt;/author&gt;&lt;author&gt;Cermakova, Z.&lt;/author&gt;&lt;author&gt;Fujimura, Y.&lt;/author&gt;&lt;author&gt;Friedman, K.&lt;/author&gt;&lt;author&gt;George, J.&lt;/author&gt;&lt;author&gt;Hrachovinova, I.&lt;/author&gt;&lt;author&gt;Knobl, P.&lt;/author&gt;&lt;author&gt;Von Krogh, A. S.&lt;/author&gt;&lt;author&gt;Lämmle, B.&lt;/author&gt;&lt;author&gt;Matsumoto, M.&lt;/author&gt;&lt;author&gt;Schneppenheim, R.&lt;/author&gt;&lt;/authors&gt;&lt;/contributors&gt;&lt;titles&gt;&lt;title&gt;Hereditary thrombotic thrombocytopenic purpura-incidence of acute events under plasma prophylaxis [abstract OC 63.2]&lt;/title&gt;&lt;secondary-title&gt;Res. Pract. Thromb. Haemost. &lt;/secondary-title&gt;&lt;/titles&gt;&lt;pages&gt;262&lt;/pages&gt;&lt;volume&gt;1&lt;/volume&gt;&lt;num-vols&gt;Suppl 1&lt;/num-vols&gt;&lt;dates&gt;&lt;year&gt;2017&lt;/year&gt;&lt;/dates&gt;&lt;urls&gt;&lt;/urls&gt;&lt;electronic-resource-num&gt;10.1002/rth2.12012&lt;/electronic-resource-num&gt;&lt;/record&gt;&lt;/Cite&gt;&lt;/EndNote&gt;</w:instrText>
            </w:r>
            <w:r w:rsidR="00462DD3" w:rsidRPr="0002294B">
              <w:rPr>
                <w:rFonts w:ascii="Arial" w:hAnsi="Arial" w:cs="Arial"/>
              </w:rPr>
              <w:fldChar w:fldCharType="separate"/>
            </w:r>
            <w:r w:rsidR="00840B5E" w:rsidRPr="0002294B">
              <w:rPr>
                <w:rFonts w:ascii="Arial" w:hAnsi="Arial" w:cs="Arial"/>
                <w:noProof/>
                <w:vertAlign w:val="superscript"/>
              </w:rPr>
              <w:t>207</w:t>
            </w:r>
            <w:r w:rsidR="00462DD3" w:rsidRPr="0002294B">
              <w:rPr>
                <w:rFonts w:ascii="Arial" w:hAnsi="Arial" w:cs="Arial"/>
              </w:rPr>
              <w:fldChar w:fldCharType="end"/>
            </w:r>
          </w:p>
          <w:p w14:paraId="3175B8D2" w14:textId="5B42374D" w:rsidR="005178B5" w:rsidRPr="0002294B" w:rsidRDefault="00514333" w:rsidP="00E91CC8">
            <w:pPr>
              <w:pStyle w:val="Tablebulletlevel1"/>
              <w:ind w:left="453"/>
              <w:cnfStyle w:val="000000000000" w:firstRow="0" w:lastRow="0" w:firstColumn="0" w:lastColumn="0" w:oddVBand="0" w:evenVBand="0" w:oddHBand="0" w:evenHBand="0" w:firstRowFirstColumn="0" w:firstRowLastColumn="0" w:lastRowFirstColumn="0" w:lastRowLastColumn="0"/>
              <w:rPr>
                <w:rFonts w:ascii="Arial" w:hAnsi="Arial" w:cs="Arial"/>
              </w:rPr>
            </w:pPr>
            <w:r w:rsidRPr="0002294B">
              <w:rPr>
                <w:rFonts w:ascii="Arial" w:hAnsi="Arial" w:cs="Arial"/>
              </w:rPr>
              <w:t>A</w:t>
            </w:r>
            <w:r w:rsidR="005178B5" w:rsidRPr="0002294B">
              <w:rPr>
                <w:rFonts w:ascii="Arial" w:hAnsi="Arial" w:cs="Arial"/>
              </w:rPr>
              <w:t>nnual incidence/person-year (patients aged ≤18 years; study period NR</w:t>
            </w:r>
            <w:r w:rsidR="005178B5" w:rsidRPr="0002294B">
              <w:rPr>
                <w:rFonts w:ascii="Arial" w:hAnsi="Arial" w:cs="Arial"/>
                <w:vertAlign w:val="superscript"/>
              </w:rPr>
              <w:t>a</w:t>
            </w:r>
            <w:r w:rsidR="005178B5" w:rsidRPr="0002294B">
              <w:rPr>
                <w:rFonts w:ascii="Arial" w:hAnsi="Arial" w:cs="Arial"/>
              </w:rPr>
              <w:t xml:space="preserve">: 0.77 (95% CI, 0.63–0.93) </w:t>
            </w:r>
            <w:r w:rsidR="00462DD3" w:rsidRPr="0002294B">
              <w:rPr>
                <w:rFonts w:ascii="Arial" w:hAnsi="Arial" w:cs="Arial"/>
              </w:rPr>
              <w:fldChar w:fldCharType="begin"/>
            </w:r>
            <w:r w:rsidR="00840B5E" w:rsidRPr="0002294B">
              <w:rPr>
                <w:rFonts w:ascii="Arial" w:hAnsi="Arial" w:cs="Arial"/>
              </w:rPr>
              <w:instrText xml:space="preserve"> ADDIN EN.CITE &lt;EndNote&gt;&lt;Cite ExcludeYear="1"&gt;&lt;Author&gt;Tarasco E.&lt;/Author&gt;&lt;Year&gt;2021&lt;/Year&gt;&lt;RecNum&gt;213&lt;/RecNum&gt;&lt;DisplayText&gt;&lt;style face="superscript"&gt;213&lt;/style&gt;&lt;/DisplayText&gt;&lt;record&gt;&lt;rec-number&gt;213&lt;/rec-number&gt;&lt;foreign-keys&gt;&lt;key app="EN" db-id="tzpd0pddbdavaaezztivvsamw9vw9esw29rv" timestamp="1700075826"&gt;213&lt;/key&gt;&lt;/foreign-keys&gt;&lt;ref-type name="Journal Article"&gt;17&lt;/ref-type&gt;&lt;contributors&gt;&lt;authors&gt;&lt;author&gt;Tarasco E.,&lt;/author&gt;&lt;author&gt;Hengartner, H.,&lt;/author&gt;&lt;author&gt;Wyatt, K.,&lt;/author&gt;&lt;author&gt;El Chazli, Y.,&lt;/author&gt;&lt;author&gt;Al Shanbari, S.,&lt;/author&gt;&lt;author&gt;Jalal, S.,&lt;/author&gt;&lt;author&gt;Milanovich, S.,&lt;/author&gt;&lt;author&gt;Sinkovits, G.,&lt;/author&gt;&lt;author&gt;Steele, M.,&lt;/author&gt;&lt;author&gt;Sakai, K.,&lt;/author&gt;&lt;author&gt;Knobl, P. N.,&lt;/author&gt;&lt;author&gt;Von Krogh, A. S.,&lt;/author&gt;&lt;author&gt;George, J. N.,&lt;/author&gt;&lt;author&gt;Butikofer, L.,&lt;/author&gt;&lt;author&gt;Lammle, B.,&lt;/author&gt;&lt;author&gt;Kremer Hovinga, J. A.&lt;/author&gt;&lt;/authors&gt;&lt;/contributors&gt;&lt;titles&gt;&lt;title&gt;Pediatric patients with hereditary thrombotic thrombocytopenic purpura (hTTP): opportunities and challenges in disease management, data from the international hTTP Registry (hTTPR) [abstract O13]&lt;/title&gt;&lt;secondary-title&gt;Swiss Medical Weekly&lt;/secondary-title&gt;&lt;/titles&gt;&lt;periodical&gt;&lt;full-title&gt;Swiss Medical Weekly&lt;/full-title&gt;&lt;/periodical&gt;&lt;pages&gt;8S&lt;/pages&gt;&lt;volume&gt;151&lt;/volume&gt;&lt;num-vols&gt;255&lt;/num-vols&gt;&lt;dates&gt;&lt;year&gt;2021&lt;/year&gt;&lt;/dates&gt;&lt;urls&gt;&lt;/urls&gt;&lt;electronic-resource-num&gt;10.4414/SMW.2021.w30107&lt;/electronic-resource-num&gt;&lt;/record&gt;&lt;/Cite&gt;&lt;/EndNote&gt;</w:instrText>
            </w:r>
            <w:r w:rsidR="00462DD3" w:rsidRPr="0002294B">
              <w:rPr>
                <w:rFonts w:ascii="Arial" w:hAnsi="Arial" w:cs="Arial"/>
              </w:rPr>
              <w:fldChar w:fldCharType="separate"/>
            </w:r>
            <w:r w:rsidR="00840B5E" w:rsidRPr="0002294B">
              <w:rPr>
                <w:rFonts w:ascii="Arial" w:hAnsi="Arial" w:cs="Arial"/>
                <w:noProof/>
                <w:vertAlign w:val="superscript"/>
              </w:rPr>
              <w:t>213</w:t>
            </w:r>
            <w:r w:rsidR="00462DD3" w:rsidRPr="0002294B">
              <w:rPr>
                <w:rFonts w:ascii="Arial" w:hAnsi="Arial" w:cs="Arial"/>
              </w:rPr>
              <w:fldChar w:fldCharType="end"/>
            </w:r>
          </w:p>
          <w:p w14:paraId="0C401B4C" w14:textId="77777777" w:rsidR="005178B5" w:rsidRPr="0002294B" w:rsidRDefault="005178B5" w:rsidP="00E91CC8">
            <w:pPr>
              <w:pStyle w:val="Tablebulletlevel2"/>
              <w:ind w:left="878"/>
              <w:cnfStyle w:val="000000000000" w:firstRow="0" w:lastRow="0" w:firstColumn="0" w:lastColumn="0" w:oddVBand="0" w:evenVBand="0" w:oddHBand="0" w:evenHBand="0" w:firstRowFirstColumn="0" w:firstRowLastColumn="0" w:lastRowFirstColumn="0" w:lastRowLastColumn="0"/>
              <w:rPr>
                <w:rFonts w:ascii="Arial" w:hAnsi="Arial" w:cs="Arial"/>
              </w:rPr>
            </w:pPr>
            <w:r w:rsidRPr="0002294B">
              <w:rPr>
                <w:rFonts w:ascii="Arial" w:hAnsi="Arial" w:cs="Arial"/>
              </w:rPr>
              <w:t xml:space="preserve">By sex: </w:t>
            </w:r>
          </w:p>
          <w:p w14:paraId="1263DF45" w14:textId="77777777" w:rsidR="005178B5" w:rsidRPr="0002294B" w:rsidRDefault="005178B5" w:rsidP="00E91CC8">
            <w:pPr>
              <w:pStyle w:val="Tablebulletlevel3"/>
              <w:cnfStyle w:val="000000000000" w:firstRow="0" w:lastRow="0" w:firstColumn="0" w:lastColumn="0" w:oddVBand="0" w:evenVBand="0" w:oddHBand="0" w:evenHBand="0" w:firstRowFirstColumn="0" w:firstRowLastColumn="0" w:lastRowFirstColumn="0" w:lastRowLastColumn="0"/>
              <w:rPr>
                <w:rFonts w:ascii="Arial" w:hAnsi="Arial" w:cs="Arial"/>
              </w:rPr>
            </w:pPr>
            <w:r w:rsidRPr="0002294B">
              <w:rPr>
                <w:rFonts w:ascii="Arial" w:hAnsi="Arial" w:cs="Arial"/>
              </w:rPr>
              <w:t>Males, 0.45 (0.30–0.64)</w:t>
            </w:r>
          </w:p>
          <w:p w14:paraId="1C79176F" w14:textId="77777777" w:rsidR="005178B5" w:rsidRPr="0002294B" w:rsidRDefault="005178B5" w:rsidP="00E91CC8">
            <w:pPr>
              <w:pStyle w:val="Tablebulletlevel3"/>
              <w:cnfStyle w:val="000000000000" w:firstRow="0" w:lastRow="0" w:firstColumn="0" w:lastColumn="0" w:oddVBand="0" w:evenVBand="0" w:oddHBand="0" w:evenHBand="0" w:firstRowFirstColumn="0" w:firstRowLastColumn="0" w:lastRowFirstColumn="0" w:lastRowLastColumn="0"/>
              <w:rPr>
                <w:rFonts w:ascii="Arial" w:hAnsi="Arial" w:cs="Arial"/>
              </w:rPr>
            </w:pPr>
            <w:r w:rsidRPr="0002294B">
              <w:rPr>
                <w:rFonts w:ascii="Arial" w:hAnsi="Arial" w:cs="Arial"/>
              </w:rPr>
              <w:t>Females, 1.04 (0.82–1.29)</w:t>
            </w:r>
          </w:p>
          <w:p w14:paraId="6C84CE18" w14:textId="77777777" w:rsidR="005178B5" w:rsidRPr="0002294B" w:rsidRDefault="005178B5" w:rsidP="00E91CC8">
            <w:pPr>
              <w:pStyle w:val="Tablebulletlevel2"/>
              <w:ind w:left="878"/>
              <w:cnfStyle w:val="000000000000" w:firstRow="0" w:lastRow="0" w:firstColumn="0" w:lastColumn="0" w:oddVBand="0" w:evenVBand="0" w:oddHBand="0" w:evenHBand="0" w:firstRowFirstColumn="0" w:firstRowLastColumn="0" w:lastRowFirstColumn="0" w:lastRowLastColumn="0"/>
              <w:rPr>
                <w:rFonts w:ascii="Arial" w:hAnsi="Arial" w:cs="Arial"/>
              </w:rPr>
            </w:pPr>
            <w:r w:rsidRPr="0002294B">
              <w:rPr>
                <w:rFonts w:ascii="Arial" w:hAnsi="Arial" w:cs="Arial"/>
              </w:rPr>
              <w:t xml:space="preserve">By age: </w:t>
            </w:r>
          </w:p>
          <w:p w14:paraId="3DE36794" w14:textId="77777777" w:rsidR="005178B5" w:rsidRPr="0002294B" w:rsidRDefault="005178B5" w:rsidP="00E91CC8">
            <w:pPr>
              <w:pStyle w:val="Tablebulletlevel3"/>
              <w:cnfStyle w:val="000000000000" w:firstRow="0" w:lastRow="0" w:firstColumn="0" w:lastColumn="0" w:oddVBand="0" w:evenVBand="0" w:oddHBand="0" w:evenHBand="0" w:firstRowFirstColumn="0" w:firstRowLastColumn="0" w:lastRowFirstColumn="0" w:lastRowLastColumn="0"/>
              <w:rPr>
                <w:rFonts w:ascii="Arial" w:hAnsi="Arial" w:cs="Arial"/>
              </w:rPr>
            </w:pPr>
            <w:r w:rsidRPr="0002294B">
              <w:rPr>
                <w:rFonts w:ascii="Arial" w:hAnsi="Arial" w:cs="Arial"/>
              </w:rPr>
              <w:t>0–6 years, 1.11 (0.89–1.36)</w:t>
            </w:r>
          </w:p>
          <w:p w14:paraId="58097227" w14:textId="77777777" w:rsidR="005178B5" w:rsidRPr="0002294B" w:rsidRDefault="005178B5" w:rsidP="00E91CC8">
            <w:pPr>
              <w:pStyle w:val="Tablebulletlevel3"/>
              <w:cnfStyle w:val="000000000000" w:firstRow="0" w:lastRow="0" w:firstColumn="0" w:lastColumn="0" w:oddVBand="0" w:evenVBand="0" w:oddHBand="0" w:evenHBand="0" w:firstRowFirstColumn="0" w:firstRowLastColumn="0" w:lastRowFirstColumn="0" w:lastRowLastColumn="0"/>
              <w:rPr>
                <w:rFonts w:ascii="Arial" w:hAnsi="Arial" w:cs="Arial"/>
              </w:rPr>
            </w:pPr>
            <w:r w:rsidRPr="0002294B">
              <w:rPr>
                <w:rFonts w:ascii="Arial" w:hAnsi="Arial" w:cs="Arial"/>
              </w:rPr>
              <w:t>&gt;6–12 years, 0.35 (0.19–0.59)</w:t>
            </w:r>
          </w:p>
          <w:p w14:paraId="7D6D36C1" w14:textId="77777777" w:rsidR="005178B5" w:rsidRPr="0002294B" w:rsidRDefault="005178B5" w:rsidP="00E91CC8">
            <w:pPr>
              <w:pStyle w:val="Tablebulletlevel3"/>
              <w:cnfStyle w:val="000000000000" w:firstRow="0" w:lastRow="0" w:firstColumn="0" w:lastColumn="0" w:oddVBand="0" w:evenVBand="0" w:oddHBand="0" w:evenHBand="0" w:firstRowFirstColumn="0" w:firstRowLastColumn="0" w:lastRowFirstColumn="0" w:lastRowLastColumn="0"/>
              <w:rPr>
                <w:rFonts w:ascii="Arial" w:hAnsi="Arial" w:cs="Arial"/>
              </w:rPr>
            </w:pPr>
            <w:r w:rsidRPr="0002294B">
              <w:rPr>
                <w:rFonts w:ascii="Arial" w:hAnsi="Arial" w:cs="Arial"/>
              </w:rPr>
              <w:t>&gt;12–18 years, 0.29 (0.12–0.60)</w:t>
            </w:r>
          </w:p>
          <w:p w14:paraId="61DA7C3A" w14:textId="77777777" w:rsidR="005178B5" w:rsidRPr="0002294B" w:rsidRDefault="005178B5" w:rsidP="00E91CC8">
            <w:pPr>
              <w:pStyle w:val="Tablebulletlevel2"/>
              <w:ind w:left="878"/>
              <w:cnfStyle w:val="000000000000" w:firstRow="0" w:lastRow="0" w:firstColumn="0" w:lastColumn="0" w:oddVBand="0" w:evenVBand="0" w:oddHBand="0" w:evenHBand="0" w:firstRowFirstColumn="0" w:firstRowLastColumn="0" w:lastRowFirstColumn="0" w:lastRowLastColumn="0"/>
              <w:rPr>
                <w:rFonts w:ascii="Arial" w:hAnsi="Arial" w:cs="Arial"/>
              </w:rPr>
            </w:pPr>
            <w:r w:rsidRPr="0002294B">
              <w:rPr>
                <w:rFonts w:ascii="Arial" w:hAnsi="Arial" w:cs="Arial"/>
              </w:rPr>
              <w:t xml:space="preserve">By treatment: </w:t>
            </w:r>
          </w:p>
          <w:p w14:paraId="15DCAF7D" w14:textId="77777777" w:rsidR="005178B5" w:rsidRPr="0002294B" w:rsidRDefault="005178B5" w:rsidP="00E91CC8">
            <w:pPr>
              <w:pStyle w:val="Tablebulletlevel3"/>
              <w:cnfStyle w:val="000000000000" w:firstRow="0" w:lastRow="0" w:firstColumn="0" w:lastColumn="0" w:oddVBand="0" w:evenVBand="0" w:oddHBand="0" w:evenHBand="0" w:firstRowFirstColumn="0" w:firstRowLastColumn="0" w:lastRowFirstColumn="0" w:lastRowLastColumn="0"/>
              <w:rPr>
                <w:rFonts w:ascii="Arial" w:hAnsi="Arial" w:cs="Arial"/>
              </w:rPr>
            </w:pPr>
            <w:r w:rsidRPr="0002294B">
              <w:rPr>
                <w:rFonts w:ascii="Arial" w:hAnsi="Arial" w:cs="Arial"/>
              </w:rPr>
              <w:t>Plasma prophylaxis, 0.59 (0.44–0.76)</w:t>
            </w:r>
          </w:p>
          <w:p w14:paraId="4E450FE6" w14:textId="77777777" w:rsidR="005178B5" w:rsidRPr="0002294B" w:rsidRDefault="005178B5" w:rsidP="00E91CC8">
            <w:pPr>
              <w:pStyle w:val="Tablebulletlevel3"/>
              <w:cnfStyle w:val="000000000000" w:firstRow="0" w:lastRow="0" w:firstColumn="0" w:lastColumn="0" w:oddVBand="0" w:evenVBand="0" w:oddHBand="0" w:evenHBand="0" w:firstRowFirstColumn="0" w:firstRowLastColumn="0" w:lastRowFirstColumn="0" w:lastRowLastColumn="0"/>
              <w:rPr>
                <w:rFonts w:ascii="Arial" w:hAnsi="Arial" w:cs="Arial"/>
              </w:rPr>
            </w:pPr>
            <w:r w:rsidRPr="0002294B">
              <w:rPr>
                <w:rFonts w:ascii="Arial" w:hAnsi="Arial" w:cs="Arial"/>
              </w:rPr>
              <w:t>No plasma prophylaxis, 1.14 (0.85–1.49)</w:t>
            </w:r>
          </w:p>
          <w:p w14:paraId="4A7FBAF4" w14:textId="46764FBC" w:rsidR="005178B5" w:rsidRPr="0002294B" w:rsidRDefault="005178B5" w:rsidP="00E91CC8">
            <w:pPr>
              <w:pStyle w:val="Tablebulletlevel1"/>
              <w:ind w:left="453"/>
              <w:cnfStyle w:val="000000000000" w:firstRow="0" w:lastRow="0" w:firstColumn="0" w:lastColumn="0" w:oddVBand="0" w:evenVBand="0" w:oddHBand="0" w:evenHBand="0" w:firstRowFirstColumn="0" w:firstRowLastColumn="0" w:lastRowFirstColumn="0" w:lastRowLastColumn="0"/>
              <w:rPr>
                <w:rFonts w:ascii="Arial" w:hAnsi="Arial" w:cs="Arial"/>
              </w:rPr>
            </w:pPr>
            <w:r w:rsidRPr="0002294B">
              <w:rPr>
                <w:rFonts w:ascii="Arial" w:hAnsi="Arial" w:cs="Arial"/>
              </w:rPr>
              <w:t>Annual incidence/person-year (patients of all ages</w:t>
            </w:r>
            <w:r w:rsidRPr="0002294B">
              <w:rPr>
                <w:rFonts w:ascii="Arial" w:hAnsi="Arial" w:cs="Arial"/>
                <w:vertAlign w:val="superscript"/>
              </w:rPr>
              <w:t>b</w:t>
            </w:r>
            <w:r w:rsidRPr="0002294B">
              <w:rPr>
                <w:rFonts w:ascii="Arial" w:hAnsi="Arial" w:cs="Arial"/>
              </w:rPr>
              <w:t xml:space="preserve">; 2018–2019; </w:t>
            </w:r>
            <w:r w:rsidR="00CB7495" w:rsidRPr="0002294B">
              <w:rPr>
                <w:rFonts w:ascii="Arial" w:hAnsi="Arial" w:cs="Arial"/>
              </w:rPr>
              <w:t>median follow-up 4.2 years</w:t>
            </w:r>
            <w:r w:rsidRPr="0002294B">
              <w:rPr>
                <w:rFonts w:ascii="Arial" w:hAnsi="Arial" w:cs="Arial"/>
              </w:rPr>
              <w:t xml:space="preserve">): 0.35 (95% CI, 0.29–0.42) </w:t>
            </w:r>
            <w:r w:rsidR="00462DD3" w:rsidRPr="0002294B">
              <w:rPr>
                <w:rFonts w:ascii="Arial" w:hAnsi="Arial" w:cs="Arial"/>
              </w:rPr>
              <w:fldChar w:fldCharType="begin">
                <w:fldData xml:space="preserve">PEVuZE5vdGU+PENpdGU+PEF1dGhvcj5UYXJhc2NvPC9BdXRob3I+PFllYXI+MjAyMTwvWWVhcj48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=
</w:fldData>
              </w:fldChar>
            </w:r>
            <w:r w:rsidR="00840B5E" w:rsidRPr="0002294B">
              <w:rPr>
                <w:rFonts w:ascii="Arial" w:hAnsi="Arial" w:cs="Arial"/>
              </w:rPr>
              <w:instrText xml:space="preserve"> ADDIN EN.CITE </w:instrText>
            </w:r>
            <w:r w:rsidR="00840B5E" w:rsidRPr="0002294B">
              <w:rPr>
                <w:rFonts w:ascii="Arial" w:hAnsi="Arial" w:cs="Arial"/>
              </w:rPr>
              <w:fldChar w:fldCharType="begin">
                <w:fldData xml:space="preserve">PEVuZE5vdGU+PENpdGU+PEF1dGhvcj5UYXJhc2NvPC9BdXRob3I+PFllYXI+MjAyMTwvWWVhcj48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=
</w:fldData>
              </w:fldChar>
            </w:r>
            <w:r w:rsidR="00840B5E" w:rsidRPr="0002294B">
              <w:rPr>
                <w:rFonts w:ascii="Arial" w:hAnsi="Arial" w:cs="Arial"/>
              </w:rPr>
              <w:instrText xml:space="preserve"> ADDIN EN.CITE.DATA </w:instrText>
            </w:r>
            <w:r w:rsidR="00840B5E" w:rsidRPr="0002294B">
              <w:rPr>
                <w:rFonts w:ascii="Arial" w:hAnsi="Arial" w:cs="Arial"/>
              </w:rPr>
            </w:r>
            <w:r w:rsidR="00840B5E" w:rsidRPr="0002294B">
              <w:rPr>
                <w:rFonts w:ascii="Arial" w:hAnsi="Arial" w:cs="Arial"/>
              </w:rPr>
              <w:fldChar w:fldCharType="end"/>
            </w:r>
            <w:r w:rsidR="00462DD3" w:rsidRPr="0002294B">
              <w:rPr>
                <w:rFonts w:ascii="Arial" w:hAnsi="Arial" w:cs="Arial"/>
              </w:rPr>
            </w:r>
            <w:r w:rsidR="00462DD3" w:rsidRPr="0002294B">
              <w:rPr>
                <w:rFonts w:ascii="Arial" w:hAnsi="Arial" w:cs="Arial"/>
              </w:rPr>
              <w:fldChar w:fldCharType="separate"/>
            </w:r>
            <w:r w:rsidR="00840B5E" w:rsidRPr="0002294B">
              <w:rPr>
                <w:rFonts w:ascii="Arial" w:hAnsi="Arial" w:cs="Arial"/>
                <w:noProof/>
                <w:vertAlign w:val="superscript"/>
              </w:rPr>
              <w:t>212</w:t>
            </w:r>
            <w:r w:rsidR="00462DD3" w:rsidRPr="0002294B">
              <w:rPr>
                <w:rFonts w:ascii="Arial" w:hAnsi="Arial" w:cs="Arial"/>
              </w:rPr>
              <w:fldChar w:fldCharType="end"/>
            </w:r>
          </w:p>
          <w:p w14:paraId="2133F8A9" w14:textId="77777777" w:rsidR="005178B5" w:rsidRPr="0002294B" w:rsidRDefault="005178B5" w:rsidP="00E91CC8">
            <w:pPr>
              <w:pStyle w:val="Tablebulletlevel2"/>
              <w:ind w:left="878"/>
              <w:cnfStyle w:val="000000000000" w:firstRow="0" w:lastRow="0" w:firstColumn="0" w:lastColumn="0" w:oddVBand="0" w:evenVBand="0" w:oddHBand="0" w:evenHBand="0" w:firstRowFirstColumn="0" w:firstRowLastColumn="0" w:lastRowFirstColumn="0" w:lastRowLastColumn="0"/>
              <w:rPr>
                <w:rFonts w:ascii="Arial" w:hAnsi="Arial" w:cs="Arial"/>
              </w:rPr>
            </w:pPr>
            <w:r w:rsidRPr="0002294B">
              <w:rPr>
                <w:rFonts w:ascii="Arial" w:hAnsi="Arial" w:cs="Arial"/>
              </w:rPr>
              <w:t xml:space="preserve">By sex: </w:t>
            </w:r>
          </w:p>
          <w:p w14:paraId="61D732F3" w14:textId="77777777" w:rsidR="005178B5" w:rsidRPr="0002294B" w:rsidRDefault="005178B5" w:rsidP="00E91CC8">
            <w:pPr>
              <w:pStyle w:val="Tablebulletlevel3"/>
              <w:cnfStyle w:val="000000000000" w:firstRow="0" w:lastRow="0" w:firstColumn="0" w:lastColumn="0" w:oddVBand="0" w:evenVBand="0" w:oddHBand="0" w:evenHBand="0" w:firstRowFirstColumn="0" w:firstRowLastColumn="0" w:lastRowFirstColumn="0" w:lastRowLastColumn="0"/>
              <w:rPr>
                <w:rFonts w:ascii="Arial" w:hAnsi="Arial" w:cs="Arial"/>
              </w:rPr>
            </w:pPr>
            <w:r w:rsidRPr="0002294B">
              <w:rPr>
                <w:rFonts w:ascii="Arial" w:hAnsi="Arial" w:cs="Arial"/>
              </w:rPr>
              <w:t>Males, 0.22 (0.16–0.30)</w:t>
            </w:r>
          </w:p>
          <w:p w14:paraId="17CA8007" w14:textId="77777777" w:rsidR="005178B5" w:rsidRPr="0002294B" w:rsidRDefault="005178B5" w:rsidP="00E91CC8">
            <w:pPr>
              <w:pStyle w:val="Tablebulletlevel3"/>
              <w:cnfStyle w:val="000000000000" w:firstRow="0" w:lastRow="0" w:firstColumn="0" w:lastColumn="0" w:oddVBand="0" w:evenVBand="0" w:oddHBand="0" w:evenHBand="0" w:firstRowFirstColumn="0" w:firstRowLastColumn="0" w:lastRowFirstColumn="0" w:lastRowLastColumn="0"/>
              <w:rPr>
                <w:rFonts w:ascii="Arial" w:hAnsi="Arial" w:cs="Arial"/>
              </w:rPr>
            </w:pPr>
            <w:r w:rsidRPr="0002294B">
              <w:rPr>
                <w:rFonts w:ascii="Arial" w:hAnsi="Arial" w:cs="Arial"/>
              </w:rPr>
              <w:t>Females, 0.50 (0.40–0.61)</w:t>
            </w:r>
          </w:p>
          <w:p w14:paraId="4E9E47A9" w14:textId="77777777" w:rsidR="005178B5" w:rsidRPr="0002294B" w:rsidRDefault="005178B5" w:rsidP="00E91CC8">
            <w:pPr>
              <w:pStyle w:val="Tablebulletlevel2"/>
              <w:ind w:left="878"/>
              <w:cnfStyle w:val="000000000000" w:firstRow="0" w:lastRow="0" w:firstColumn="0" w:lastColumn="0" w:oddVBand="0" w:evenVBand="0" w:oddHBand="0" w:evenHBand="0" w:firstRowFirstColumn="0" w:firstRowLastColumn="0" w:lastRowFirstColumn="0" w:lastRowLastColumn="0"/>
              <w:rPr>
                <w:rFonts w:ascii="Arial" w:hAnsi="Arial" w:cs="Arial"/>
              </w:rPr>
            </w:pPr>
            <w:r w:rsidRPr="0002294B">
              <w:rPr>
                <w:rFonts w:ascii="Arial" w:hAnsi="Arial" w:cs="Arial"/>
              </w:rPr>
              <w:t xml:space="preserve">By age: </w:t>
            </w:r>
          </w:p>
          <w:p w14:paraId="2930044C" w14:textId="77777777" w:rsidR="005178B5" w:rsidRPr="0002294B" w:rsidRDefault="005178B5" w:rsidP="00CB7495">
            <w:pPr>
              <w:pStyle w:val="Tablebulletlevel3"/>
              <w:ind w:left="1309" w:hanging="181"/>
              <w:cnfStyle w:val="000000000000" w:firstRow="0" w:lastRow="0" w:firstColumn="0" w:lastColumn="0" w:oddVBand="0" w:evenVBand="0" w:oddHBand="0" w:evenHBand="0" w:firstRowFirstColumn="0" w:firstRowLastColumn="0" w:lastRowFirstColumn="0" w:lastRowLastColumn="0"/>
              <w:rPr>
                <w:rFonts w:ascii="Arial" w:hAnsi="Arial" w:cs="Arial"/>
              </w:rPr>
            </w:pPr>
            <w:r w:rsidRPr="0002294B">
              <w:rPr>
                <w:rFonts w:ascii="Arial" w:hAnsi="Arial" w:cs="Arial"/>
              </w:rPr>
              <w:t>&lt;10 years, 1.18 (0.88–1.55)</w:t>
            </w:r>
          </w:p>
          <w:p w14:paraId="3221B2A6" w14:textId="77777777" w:rsidR="005178B5" w:rsidRPr="0002294B" w:rsidRDefault="005178B5" w:rsidP="00E91CC8">
            <w:pPr>
              <w:pStyle w:val="Tablebulletlevel3"/>
              <w:cnfStyle w:val="000000000000" w:firstRow="0" w:lastRow="0" w:firstColumn="0" w:lastColumn="0" w:oddVBand="0" w:evenVBand="0" w:oddHBand="0" w:evenHBand="0" w:firstRowFirstColumn="0" w:firstRowLastColumn="0" w:lastRowFirstColumn="0" w:lastRowLastColumn="0"/>
              <w:rPr>
                <w:rFonts w:ascii="Arial" w:hAnsi="Arial" w:cs="Arial"/>
              </w:rPr>
            </w:pPr>
            <w:r w:rsidRPr="0002294B">
              <w:rPr>
                <w:rFonts w:ascii="Arial" w:hAnsi="Arial" w:cs="Arial"/>
              </w:rPr>
              <w:t>10–20 years, 0.35 (0.23–0.50)</w:t>
            </w:r>
          </w:p>
          <w:p w14:paraId="51CF5861" w14:textId="77777777" w:rsidR="005178B5" w:rsidRPr="0002294B" w:rsidRDefault="005178B5" w:rsidP="00E91CC8">
            <w:pPr>
              <w:pStyle w:val="Tablebulletlevel3"/>
              <w:cnfStyle w:val="000000000000" w:firstRow="0" w:lastRow="0" w:firstColumn="0" w:lastColumn="0" w:oddVBand="0" w:evenVBand="0" w:oddHBand="0" w:evenHBand="0" w:firstRowFirstColumn="0" w:firstRowLastColumn="0" w:lastRowFirstColumn="0" w:lastRowLastColumn="0"/>
              <w:rPr>
                <w:rFonts w:ascii="Arial" w:hAnsi="Arial" w:cs="Arial"/>
              </w:rPr>
            </w:pPr>
            <w:r w:rsidRPr="0002294B">
              <w:rPr>
                <w:rFonts w:ascii="Arial" w:hAnsi="Arial" w:cs="Arial"/>
              </w:rPr>
              <w:t>20–30 years, 0.28 (0.17–0.43)</w:t>
            </w:r>
          </w:p>
          <w:p w14:paraId="1A7E656C" w14:textId="77777777" w:rsidR="005178B5" w:rsidRPr="0002294B" w:rsidRDefault="005178B5" w:rsidP="00E91CC8">
            <w:pPr>
              <w:pStyle w:val="Tablebulletlevel3"/>
              <w:cnfStyle w:val="000000000000" w:firstRow="0" w:lastRow="0" w:firstColumn="0" w:lastColumn="0" w:oddVBand="0" w:evenVBand="0" w:oddHBand="0" w:evenHBand="0" w:firstRowFirstColumn="0" w:firstRowLastColumn="0" w:lastRowFirstColumn="0" w:lastRowLastColumn="0"/>
              <w:rPr>
                <w:rFonts w:ascii="Arial" w:hAnsi="Arial" w:cs="Arial"/>
              </w:rPr>
            </w:pPr>
            <w:r w:rsidRPr="0002294B">
              <w:rPr>
                <w:rFonts w:ascii="Arial" w:hAnsi="Arial" w:cs="Arial"/>
              </w:rPr>
              <w:t>30–40 years, 0.26 (0.15–0.42)</w:t>
            </w:r>
          </w:p>
          <w:p w14:paraId="62A37E71" w14:textId="77777777" w:rsidR="00CB7495" w:rsidRPr="0002294B" w:rsidRDefault="005178B5" w:rsidP="00CB7495">
            <w:pPr>
              <w:pStyle w:val="Tablebulletlevel3"/>
              <w:cnfStyle w:val="000000000000" w:firstRow="0" w:lastRow="0" w:firstColumn="0" w:lastColumn="0" w:oddVBand="0" w:evenVBand="0" w:oddHBand="0" w:evenHBand="0" w:firstRowFirstColumn="0" w:firstRowLastColumn="0" w:lastRowFirstColumn="0" w:lastRowLastColumn="0"/>
              <w:rPr>
                <w:rFonts w:ascii="Arial" w:hAnsi="Arial" w:cs="Arial"/>
              </w:rPr>
            </w:pPr>
            <w:r w:rsidRPr="0002294B">
              <w:rPr>
                <w:rFonts w:ascii="Arial" w:hAnsi="Arial" w:cs="Arial"/>
              </w:rPr>
              <w:t xml:space="preserve">&gt;40 years, 0.14 (0.08–0.23) </w:t>
            </w:r>
          </w:p>
          <w:p w14:paraId="14D45A5E" w14:textId="77777777" w:rsidR="00CB7495" w:rsidRPr="0002294B" w:rsidRDefault="00CB7495" w:rsidP="00CB7495">
            <w:pPr>
              <w:pStyle w:val="Tablebulletlevel2"/>
              <w:ind w:left="873"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02294B">
              <w:rPr>
                <w:rFonts w:ascii="Arial" w:hAnsi="Arial" w:cs="Arial"/>
              </w:rPr>
              <w:t xml:space="preserve">By treatment: </w:t>
            </w:r>
          </w:p>
          <w:p w14:paraId="52F8B12A" w14:textId="72EBFF06" w:rsidR="00CB7495" w:rsidRPr="0002294B" w:rsidRDefault="00CB7495" w:rsidP="00CB7495">
            <w:pPr>
              <w:pStyle w:val="Tablebulletlevel3"/>
              <w:cnfStyle w:val="000000000000" w:firstRow="0" w:lastRow="0" w:firstColumn="0" w:lastColumn="0" w:oddVBand="0" w:evenVBand="0" w:oddHBand="0" w:evenHBand="0" w:firstRowFirstColumn="0" w:firstRowLastColumn="0" w:lastRowFirstColumn="0" w:lastRowLastColumn="0"/>
              <w:rPr>
                <w:rFonts w:ascii="Arial" w:hAnsi="Arial" w:cs="Arial"/>
              </w:rPr>
            </w:pPr>
            <w:r w:rsidRPr="0002294B">
              <w:rPr>
                <w:rFonts w:ascii="Arial" w:hAnsi="Arial" w:cs="Arial"/>
              </w:rPr>
              <w:t>Plasma prophylaxis, 0.36 (0.29–0.44)</w:t>
            </w:r>
          </w:p>
          <w:p w14:paraId="6FD3515B" w14:textId="4CDBEFF9" w:rsidR="00C80340" w:rsidRPr="0002294B" w:rsidRDefault="00CB7495" w:rsidP="00CB7495">
            <w:pPr>
              <w:pStyle w:val="Tablebulletlevel3"/>
              <w:cnfStyle w:val="000000000000" w:firstRow="0" w:lastRow="0" w:firstColumn="0" w:lastColumn="0" w:oddVBand="0" w:evenVBand="0" w:oddHBand="0" w:evenHBand="0" w:firstRowFirstColumn="0" w:firstRowLastColumn="0" w:lastRowFirstColumn="0" w:lastRowLastColumn="0"/>
              <w:rPr>
                <w:rFonts w:ascii="Arial" w:hAnsi="Arial" w:cs="Arial"/>
              </w:rPr>
            </w:pPr>
            <w:r w:rsidRPr="0002294B">
              <w:rPr>
                <w:rFonts w:ascii="Arial" w:hAnsi="Arial" w:cs="Arial"/>
              </w:rPr>
              <w:t>No plasma prophylaxis, 0.41 (0.30–0.56)</w:t>
            </w:r>
          </w:p>
        </w:tc>
      </w:tr>
    </w:tbl>
    <w:p w14:paraId="52702489" w14:textId="215E161B" w:rsidR="005933CA" w:rsidRPr="0002294B" w:rsidRDefault="005933CA" w:rsidP="00FE644D">
      <w:pPr>
        <w:spacing w:after="0"/>
        <w:rPr>
          <w:rFonts w:ascii="Arial" w:hAnsi="Arial" w:cs="Arial"/>
          <w:sz w:val="18"/>
          <w:szCs w:val="18"/>
        </w:rPr>
      </w:pPr>
      <w:r w:rsidRPr="0002294B">
        <w:rPr>
          <w:rFonts w:ascii="Arial" w:hAnsi="Arial" w:cs="Arial"/>
          <w:b/>
          <w:bCs/>
          <w:sz w:val="18"/>
          <w:szCs w:val="18"/>
        </w:rPr>
        <w:t>Notes:</w:t>
      </w:r>
      <w:r w:rsidRPr="0002294B">
        <w:rPr>
          <w:rFonts w:ascii="Arial" w:hAnsi="Arial" w:cs="Arial"/>
          <w:b/>
          <w:bCs/>
          <w:sz w:val="18"/>
          <w:szCs w:val="18"/>
          <w:vertAlign w:val="superscript"/>
        </w:rPr>
        <w:t xml:space="preserve">  </w:t>
      </w:r>
      <w:r w:rsidRPr="0002294B">
        <w:rPr>
          <w:rFonts w:ascii="Arial" w:hAnsi="Arial" w:cs="Arial"/>
          <w:sz w:val="18"/>
          <w:szCs w:val="18"/>
          <w:vertAlign w:val="superscript"/>
        </w:rPr>
        <w:t>a</w:t>
      </w:r>
      <w:r w:rsidRPr="0002294B">
        <w:rPr>
          <w:rFonts w:ascii="Arial" w:hAnsi="Arial" w:cs="Arial"/>
          <w:sz w:val="18"/>
          <w:szCs w:val="18"/>
        </w:rPr>
        <w:t xml:space="preserve">Study period NR; published in 2021; </w:t>
      </w:r>
      <w:r w:rsidRPr="0002294B">
        <w:rPr>
          <w:rFonts w:ascii="Arial" w:hAnsi="Arial" w:cs="Arial"/>
          <w:sz w:val="18"/>
          <w:szCs w:val="18"/>
          <w:vertAlign w:val="superscript"/>
        </w:rPr>
        <w:t>b</w:t>
      </w:r>
      <w:r w:rsidRPr="0002294B">
        <w:rPr>
          <w:rFonts w:ascii="Arial" w:hAnsi="Arial" w:cs="Arial"/>
          <w:sz w:val="18"/>
          <w:szCs w:val="18"/>
        </w:rPr>
        <w:t>Median at study entry (range): 26 (1.2–75).</w:t>
      </w:r>
    </w:p>
    <w:p w14:paraId="0744BF49" w14:textId="7D257371" w:rsidR="005178B5" w:rsidRPr="0002294B" w:rsidRDefault="005933CA" w:rsidP="00FE644D">
      <w:pPr>
        <w:spacing w:after="0"/>
        <w:rPr>
          <w:rFonts w:ascii="Arial" w:hAnsi="Arial" w:cs="Arial"/>
          <w:sz w:val="18"/>
          <w:szCs w:val="18"/>
        </w:rPr>
      </w:pPr>
      <w:r w:rsidRPr="0002294B">
        <w:rPr>
          <w:rFonts w:ascii="Arial" w:hAnsi="Arial" w:cs="Arial"/>
          <w:b/>
          <w:bCs/>
          <w:sz w:val="18"/>
          <w:szCs w:val="18"/>
        </w:rPr>
        <w:t xml:space="preserve">Abbreviations: </w:t>
      </w:r>
      <w:r w:rsidR="005178B5" w:rsidRPr="0002294B">
        <w:rPr>
          <w:rFonts w:ascii="Arial" w:hAnsi="Arial" w:cs="Arial"/>
          <w:sz w:val="18"/>
          <w:szCs w:val="18"/>
        </w:rPr>
        <w:t>CI</w:t>
      </w:r>
      <w:r w:rsidRPr="0002294B">
        <w:rPr>
          <w:rFonts w:ascii="Arial" w:hAnsi="Arial" w:cs="Arial"/>
          <w:sz w:val="18"/>
          <w:szCs w:val="18"/>
        </w:rPr>
        <w:t>,</w:t>
      </w:r>
      <w:r w:rsidR="005178B5" w:rsidRPr="0002294B">
        <w:rPr>
          <w:rFonts w:ascii="Arial" w:hAnsi="Arial" w:cs="Arial"/>
          <w:sz w:val="18"/>
          <w:szCs w:val="18"/>
        </w:rPr>
        <w:t xml:space="preserve"> confidence intervals; cTTP</w:t>
      </w:r>
      <w:r w:rsidRPr="0002294B">
        <w:rPr>
          <w:rFonts w:ascii="Arial" w:hAnsi="Arial" w:cs="Arial"/>
          <w:sz w:val="18"/>
          <w:szCs w:val="18"/>
        </w:rPr>
        <w:t>,</w:t>
      </w:r>
      <w:r w:rsidR="005178B5" w:rsidRPr="0002294B">
        <w:rPr>
          <w:rFonts w:ascii="Arial" w:hAnsi="Arial" w:cs="Arial"/>
          <w:sz w:val="18"/>
          <w:szCs w:val="18"/>
        </w:rPr>
        <w:t xml:space="preserve"> congenital thrombotic thrombocytopenic purpura</w:t>
      </w:r>
      <w:r w:rsidR="0052404A" w:rsidRPr="0002294B">
        <w:rPr>
          <w:rFonts w:ascii="Arial" w:hAnsi="Arial" w:cs="Arial"/>
          <w:sz w:val="18"/>
          <w:szCs w:val="18"/>
        </w:rPr>
        <w:t>;</w:t>
      </w:r>
      <w:r w:rsidR="005178B5" w:rsidRPr="0002294B">
        <w:rPr>
          <w:rFonts w:ascii="Arial" w:hAnsi="Arial" w:cs="Arial"/>
          <w:sz w:val="18"/>
          <w:szCs w:val="18"/>
        </w:rPr>
        <w:t xml:space="preserve"> iTTP</w:t>
      </w:r>
      <w:r w:rsidRPr="0002294B">
        <w:rPr>
          <w:rFonts w:ascii="Arial" w:hAnsi="Arial" w:cs="Arial"/>
          <w:sz w:val="18"/>
          <w:szCs w:val="18"/>
        </w:rPr>
        <w:t>,</w:t>
      </w:r>
      <w:r w:rsidR="005178B5" w:rsidRPr="0002294B">
        <w:rPr>
          <w:rFonts w:ascii="Arial" w:hAnsi="Arial" w:cs="Arial"/>
          <w:sz w:val="18"/>
          <w:szCs w:val="18"/>
        </w:rPr>
        <w:t xml:space="preserve"> immune thrombotic thrombocytopenic purpura; NR</w:t>
      </w:r>
      <w:r w:rsidRPr="0002294B">
        <w:rPr>
          <w:rFonts w:ascii="Arial" w:hAnsi="Arial" w:cs="Arial"/>
          <w:sz w:val="18"/>
          <w:szCs w:val="18"/>
        </w:rPr>
        <w:t>,</w:t>
      </w:r>
      <w:r w:rsidR="005178B5" w:rsidRPr="0002294B">
        <w:rPr>
          <w:rFonts w:ascii="Arial" w:hAnsi="Arial" w:cs="Arial"/>
          <w:sz w:val="18"/>
          <w:szCs w:val="18"/>
        </w:rPr>
        <w:t xml:space="preserve"> not reported</w:t>
      </w:r>
      <w:r w:rsidRPr="0002294B">
        <w:rPr>
          <w:rFonts w:ascii="Arial" w:hAnsi="Arial" w:cs="Arial"/>
          <w:sz w:val="18"/>
          <w:szCs w:val="18"/>
        </w:rPr>
        <w:t>.</w:t>
      </w:r>
      <w:r w:rsidR="005178B5" w:rsidRPr="0002294B">
        <w:rPr>
          <w:rFonts w:ascii="Arial" w:hAnsi="Arial" w:cs="Arial"/>
          <w:sz w:val="18"/>
          <w:szCs w:val="18"/>
        </w:rPr>
        <w:br/>
      </w:r>
    </w:p>
    <w:p w14:paraId="223A7D02" w14:textId="77777777" w:rsidR="00C80340" w:rsidRPr="0002294B" w:rsidRDefault="00C80340" w:rsidP="00BF1B04">
      <w:pPr>
        <w:rPr>
          <w:rFonts w:cstheme="minorHAnsi"/>
          <w:sz w:val="18"/>
          <w:szCs w:val="18"/>
        </w:rPr>
      </w:pPr>
    </w:p>
    <w:p w14:paraId="6EADB288" w14:textId="77777777" w:rsidR="00E87539" w:rsidRPr="0002294B" w:rsidRDefault="00E87539" w:rsidP="00BF1B04">
      <w:pPr>
        <w:sectPr w:rsidR="00E87539" w:rsidRPr="0002294B" w:rsidSect="001D1431">
          <w:pgSz w:w="12240" w:h="15840"/>
          <w:pgMar w:top="1440" w:right="1440" w:bottom="1440" w:left="1440" w:header="720" w:footer="720" w:gutter="0"/>
          <w:cols w:space="720"/>
          <w:docGrid w:linePitch="360"/>
        </w:sectPr>
      </w:pPr>
    </w:p>
    <w:p w14:paraId="50D672F2" w14:textId="464EA3DA" w:rsidR="004C5F3B" w:rsidRPr="0002294B" w:rsidRDefault="004C5F3B" w:rsidP="004C5F3B">
      <w:pPr>
        <w:pStyle w:val="Caption"/>
        <w:keepNext/>
        <w:rPr>
          <w:color w:val="auto"/>
        </w:rPr>
      </w:pPr>
      <w:r w:rsidRPr="0002294B">
        <w:rPr>
          <w:color w:val="auto"/>
        </w:rPr>
        <w:lastRenderedPageBreak/>
        <w:t xml:space="preserve">Supplementary Table </w:t>
      </w:r>
      <w:bookmarkEnd w:id="10"/>
      <w:r w:rsidR="00BF1B04" w:rsidRPr="0002294B">
        <w:rPr>
          <w:color w:val="auto"/>
        </w:rPr>
        <w:t>6</w:t>
      </w:r>
      <w:r w:rsidRPr="0002294B">
        <w:rPr>
          <w:color w:val="auto"/>
        </w:rPr>
        <w:t xml:space="preserve"> </w:t>
      </w:r>
      <w:r w:rsidR="001E5850" w:rsidRPr="0002294B">
        <w:rPr>
          <w:b w:val="0"/>
          <w:bCs w:val="0"/>
          <w:color w:val="auto"/>
        </w:rPr>
        <w:t xml:space="preserve">Key </w:t>
      </w:r>
      <w:r w:rsidR="005933CA" w:rsidRPr="0002294B">
        <w:rPr>
          <w:b w:val="0"/>
          <w:bCs w:val="0"/>
          <w:color w:val="auto"/>
        </w:rPr>
        <w:t>C</w:t>
      </w:r>
      <w:r w:rsidR="001E5850" w:rsidRPr="0002294B">
        <w:rPr>
          <w:b w:val="0"/>
          <w:bCs w:val="0"/>
          <w:color w:val="auto"/>
        </w:rPr>
        <w:t xml:space="preserve">haracteristics of </w:t>
      </w:r>
      <w:r w:rsidR="005933CA" w:rsidRPr="0002294B">
        <w:rPr>
          <w:b w:val="0"/>
          <w:bCs w:val="0"/>
          <w:color w:val="auto"/>
        </w:rPr>
        <w:t>S</w:t>
      </w:r>
      <w:r w:rsidR="001E5850" w:rsidRPr="0002294B">
        <w:rPr>
          <w:b w:val="0"/>
          <w:bCs w:val="0"/>
          <w:color w:val="auto"/>
        </w:rPr>
        <w:t xml:space="preserve">tudies </w:t>
      </w:r>
      <w:r w:rsidR="005933CA" w:rsidRPr="0002294B">
        <w:rPr>
          <w:b w:val="0"/>
          <w:bCs w:val="0"/>
          <w:color w:val="auto"/>
        </w:rPr>
        <w:t>R</w:t>
      </w:r>
      <w:r w:rsidR="001E5850" w:rsidRPr="0002294B">
        <w:rPr>
          <w:b w:val="0"/>
          <w:bCs w:val="0"/>
          <w:color w:val="auto"/>
        </w:rPr>
        <w:t xml:space="preserve">eporting on the </w:t>
      </w:r>
      <w:r w:rsidR="005933CA" w:rsidRPr="0002294B">
        <w:rPr>
          <w:b w:val="0"/>
          <w:bCs w:val="0"/>
          <w:color w:val="auto"/>
        </w:rPr>
        <w:t>I</w:t>
      </w:r>
      <w:r w:rsidR="001E5850" w:rsidRPr="0002294B">
        <w:rPr>
          <w:b w:val="0"/>
          <w:bCs w:val="0"/>
          <w:color w:val="auto"/>
        </w:rPr>
        <w:t xml:space="preserve">ncidence of </w:t>
      </w:r>
      <w:r w:rsidR="005933CA" w:rsidRPr="0002294B">
        <w:rPr>
          <w:b w:val="0"/>
          <w:bCs w:val="0"/>
          <w:color w:val="auto"/>
        </w:rPr>
        <w:t>A</w:t>
      </w:r>
      <w:r w:rsidR="001E5850" w:rsidRPr="0002294B">
        <w:rPr>
          <w:b w:val="0"/>
          <w:bCs w:val="0"/>
          <w:color w:val="auto"/>
        </w:rPr>
        <w:t xml:space="preserve">cute cTTP </w:t>
      </w:r>
      <w:r w:rsidR="005933CA" w:rsidRPr="0002294B">
        <w:rPr>
          <w:b w:val="0"/>
          <w:bCs w:val="0"/>
          <w:color w:val="auto"/>
        </w:rPr>
        <w:t>E</w:t>
      </w:r>
      <w:r w:rsidR="001E5850" w:rsidRPr="0002294B">
        <w:rPr>
          <w:b w:val="0"/>
          <w:bCs w:val="0"/>
          <w:color w:val="auto"/>
        </w:rPr>
        <w:t>pisodes (</w:t>
      </w:r>
      <w:r w:rsidR="005933CA" w:rsidRPr="0002294B">
        <w:rPr>
          <w:b w:val="0"/>
          <w:bCs w:val="0"/>
          <w:color w:val="auto"/>
        </w:rPr>
        <w:t>A</w:t>
      </w:r>
      <w:r w:rsidR="001E5850" w:rsidRPr="0002294B">
        <w:rPr>
          <w:b w:val="0"/>
          <w:bCs w:val="0"/>
          <w:color w:val="auto"/>
        </w:rPr>
        <w:t xml:space="preserve">ll </w:t>
      </w:r>
      <w:r w:rsidR="005933CA" w:rsidRPr="0002294B">
        <w:rPr>
          <w:b w:val="0"/>
          <w:bCs w:val="0"/>
          <w:color w:val="auto"/>
        </w:rPr>
        <w:t>B</w:t>
      </w:r>
      <w:r w:rsidR="001E5850" w:rsidRPr="0002294B">
        <w:rPr>
          <w:b w:val="0"/>
          <w:bCs w:val="0"/>
          <w:color w:val="auto"/>
        </w:rPr>
        <w:t xml:space="preserve">ased on </w:t>
      </w:r>
      <w:r w:rsidR="005933CA" w:rsidRPr="0002294B">
        <w:rPr>
          <w:b w:val="0"/>
          <w:bCs w:val="0"/>
          <w:color w:val="auto"/>
        </w:rPr>
        <w:t>P</w:t>
      </w:r>
      <w:r w:rsidR="001E5850" w:rsidRPr="0002294B">
        <w:rPr>
          <w:b w:val="0"/>
          <w:bCs w:val="0"/>
          <w:color w:val="auto"/>
        </w:rPr>
        <w:t xml:space="preserve">atients with a </w:t>
      </w:r>
      <w:r w:rsidR="005933CA" w:rsidRPr="0002294B">
        <w:rPr>
          <w:b w:val="0"/>
          <w:bCs w:val="0"/>
          <w:color w:val="auto"/>
        </w:rPr>
        <w:t>C</w:t>
      </w:r>
      <w:r w:rsidR="001E5850" w:rsidRPr="0002294B">
        <w:rPr>
          <w:b w:val="0"/>
          <w:bCs w:val="0"/>
          <w:color w:val="auto"/>
        </w:rPr>
        <w:t xml:space="preserve">onfirmed cTTP </w:t>
      </w:r>
      <w:r w:rsidR="005933CA" w:rsidRPr="0002294B">
        <w:rPr>
          <w:b w:val="0"/>
          <w:bCs w:val="0"/>
          <w:color w:val="auto"/>
        </w:rPr>
        <w:t>D</w:t>
      </w:r>
      <w:r w:rsidR="001E5850" w:rsidRPr="0002294B">
        <w:rPr>
          <w:b w:val="0"/>
          <w:bCs w:val="0"/>
          <w:color w:val="auto"/>
        </w:rPr>
        <w:t xml:space="preserve">iagnosis, </w:t>
      </w:r>
      <w:r w:rsidR="005933CA" w:rsidRPr="0002294B">
        <w:rPr>
          <w:b w:val="0"/>
          <w:bCs w:val="0"/>
          <w:color w:val="auto"/>
        </w:rPr>
        <w:t>E</w:t>
      </w:r>
      <w:r w:rsidR="001E5850" w:rsidRPr="0002294B">
        <w:rPr>
          <w:b w:val="0"/>
          <w:bCs w:val="0"/>
          <w:color w:val="auto"/>
        </w:rPr>
        <w:t>nrolled in the International hTTP Registry)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701"/>
        <w:gridCol w:w="1611"/>
        <w:gridCol w:w="1273"/>
        <w:gridCol w:w="1439"/>
        <w:gridCol w:w="3151"/>
        <w:gridCol w:w="2053"/>
        <w:gridCol w:w="1722"/>
      </w:tblGrid>
      <w:tr w:rsidR="0002294B" w:rsidRPr="0002294B" w14:paraId="78F19CEB" w14:textId="77777777" w:rsidTr="00BA0E4B">
        <w:trPr>
          <w:trHeight w:val="16"/>
        </w:trPr>
        <w:tc>
          <w:tcPr>
            <w:tcW w:w="657" w:type="pct"/>
            <w:shd w:val="clear" w:color="auto" w:fill="auto"/>
            <w:tcMar>
              <w:top w:w="72" w:type="dxa"/>
              <w:left w:w="144" w:type="dxa"/>
              <w:bottom w:w="72" w:type="dxa"/>
              <w:right w:w="144" w:type="dxa"/>
            </w:tcMar>
            <w:hideMark/>
          </w:tcPr>
          <w:p w14:paraId="332D1F17" w14:textId="20D183C3" w:rsidR="00835517" w:rsidRPr="0002294B" w:rsidRDefault="00835517" w:rsidP="00A20706">
            <w:pPr>
              <w:tabs>
                <w:tab w:val="left" w:pos="1711"/>
              </w:tabs>
              <w:spacing w:after="0" w:line="240" w:lineRule="auto"/>
              <w:jc w:val="center"/>
              <w:rPr>
                <w:rFonts w:ascii="Arial" w:eastAsia="Calibri" w:hAnsi="Arial" w:cs="Arial"/>
                <w:b/>
                <w:bCs/>
                <w:sz w:val="20"/>
                <w:szCs w:val="20"/>
                <w:lang w:eastAsia="ja-JP"/>
              </w:rPr>
            </w:pPr>
            <w:r w:rsidRPr="0002294B">
              <w:rPr>
                <w:rFonts w:ascii="Arial" w:eastAsia="Calibri" w:hAnsi="Arial" w:cs="Arial"/>
                <w:b/>
                <w:bCs/>
                <w:sz w:val="20"/>
                <w:szCs w:val="20"/>
                <w:lang w:eastAsia="ja-JP"/>
              </w:rPr>
              <w:t>Reference</w:t>
            </w:r>
          </w:p>
          <w:p w14:paraId="650E8BD2" w14:textId="77777777" w:rsidR="00835517" w:rsidRPr="0002294B" w:rsidRDefault="00835517" w:rsidP="00A20706">
            <w:pPr>
              <w:tabs>
                <w:tab w:val="left" w:pos="1711"/>
              </w:tabs>
              <w:spacing w:after="0" w:line="240" w:lineRule="auto"/>
              <w:jc w:val="center"/>
              <w:rPr>
                <w:rFonts w:ascii="Arial" w:eastAsia="Calibri" w:hAnsi="Arial" w:cs="Arial"/>
                <w:b/>
                <w:bCs/>
                <w:sz w:val="20"/>
                <w:szCs w:val="20"/>
              </w:rPr>
            </w:pPr>
            <w:r w:rsidRPr="0002294B">
              <w:rPr>
                <w:rFonts w:ascii="Arial" w:eastAsia="Calibri" w:hAnsi="Arial" w:cs="Arial"/>
                <w:b/>
                <w:bCs/>
                <w:sz w:val="20"/>
                <w:szCs w:val="20"/>
              </w:rPr>
              <w:t>(Study Period)</w:t>
            </w:r>
          </w:p>
        </w:tc>
        <w:tc>
          <w:tcPr>
            <w:tcW w:w="622" w:type="pct"/>
            <w:shd w:val="clear" w:color="auto" w:fill="auto"/>
            <w:tcMar>
              <w:top w:w="72" w:type="dxa"/>
              <w:left w:w="144" w:type="dxa"/>
              <w:bottom w:w="72" w:type="dxa"/>
              <w:right w:w="144" w:type="dxa"/>
            </w:tcMar>
            <w:hideMark/>
          </w:tcPr>
          <w:p w14:paraId="7A16E8A7" w14:textId="51F0C95F" w:rsidR="00835517" w:rsidRPr="0002294B" w:rsidRDefault="00835517" w:rsidP="005933CA">
            <w:pPr>
              <w:tabs>
                <w:tab w:val="left" w:pos="1711"/>
              </w:tabs>
              <w:spacing w:after="0" w:line="240" w:lineRule="auto"/>
              <w:jc w:val="center"/>
              <w:rPr>
                <w:rFonts w:ascii="Arial" w:eastAsia="Calibri" w:hAnsi="Arial" w:cs="Arial"/>
                <w:b/>
                <w:bCs/>
                <w:sz w:val="20"/>
                <w:szCs w:val="20"/>
              </w:rPr>
            </w:pPr>
            <w:r w:rsidRPr="0002294B">
              <w:rPr>
                <w:rFonts w:ascii="Arial" w:eastAsia="Calibri" w:hAnsi="Arial" w:cs="Arial"/>
                <w:b/>
                <w:bCs/>
                <w:sz w:val="20"/>
                <w:szCs w:val="20"/>
              </w:rPr>
              <w:t>No. cTTP </w:t>
            </w:r>
            <w:r w:rsidR="005933CA" w:rsidRPr="0002294B">
              <w:rPr>
                <w:rFonts w:ascii="Arial" w:eastAsia="Calibri" w:hAnsi="Arial" w:cs="Arial"/>
                <w:b/>
                <w:bCs/>
                <w:sz w:val="20"/>
                <w:szCs w:val="20"/>
              </w:rPr>
              <w:t>P</w:t>
            </w:r>
            <w:r w:rsidRPr="0002294B">
              <w:rPr>
                <w:rFonts w:ascii="Arial" w:eastAsia="Calibri" w:hAnsi="Arial" w:cs="Arial"/>
                <w:b/>
                <w:bCs/>
                <w:sz w:val="20"/>
                <w:szCs w:val="20"/>
              </w:rPr>
              <w:t>atients</w:t>
            </w:r>
          </w:p>
        </w:tc>
        <w:tc>
          <w:tcPr>
            <w:tcW w:w="492" w:type="pct"/>
            <w:shd w:val="clear" w:color="auto" w:fill="auto"/>
            <w:tcMar>
              <w:top w:w="72" w:type="dxa"/>
              <w:left w:w="144" w:type="dxa"/>
              <w:bottom w:w="72" w:type="dxa"/>
              <w:right w:w="144" w:type="dxa"/>
            </w:tcMar>
            <w:hideMark/>
          </w:tcPr>
          <w:p w14:paraId="5BE8480D" w14:textId="1D6A1FEC" w:rsidR="00835517" w:rsidRPr="0002294B" w:rsidRDefault="00835517" w:rsidP="005933CA">
            <w:pPr>
              <w:tabs>
                <w:tab w:val="left" w:pos="1711"/>
              </w:tabs>
              <w:spacing w:after="0" w:line="240" w:lineRule="auto"/>
              <w:jc w:val="center"/>
              <w:rPr>
                <w:rFonts w:ascii="Arial" w:eastAsia="Calibri" w:hAnsi="Arial" w:cs="Arial"/>
                <w:b/>
                <w:bCs/>
                <w:sz w:val="20"/>
                <w:szCs w:val="20"/>
              </w:rPr>
            </w:pPr>
            <w:r w:rsidRPr="0002294B">
              <w:rPr>
                <w:rFonts w:ascii="Arial" w:eastAsia="Calibri" w:hAnsi="Arial" w:cs="Arial"/>
                <w:b/>
                <w:bCs/>
                <w:sz w:val="20"/>
                <w:szCs w:val="20"/>
              </w:rPr>
              <w:t xml:space="preserve">Follow-up </w:t>
            </w:r>
            <w:r w:rsidR="005933CA" w:rsidRPr="0002294B">
              <w:rPr>
                <w:rFonts w:ascii="Arial" w:eastAsia="Calibri" w:hAnsi="Arial" w:cs="Arial"/>
                <w:b/>
                <w:bCs/>
                <w:sz w:val="20"/>
                <w:szCs w:val="20"/>
              </w:rPr>
              <w:t>D</w:t>
            </w:r>
            <w:r w:rsidRPr="0002294B">
              <w:rPr>
                <w:rFonts w:ascii="Arial" w:eastAsia="Calibri" w:hAnsi="Arial" w:cs="Arial"/>
                <w:b/>
                <w:bCs/>
                <w:sz w:val="20"/>
                <w:szCs w:val="20"/>
              </w:rPr>
              <w:t>uration</w:t>
            </w:r>
          </w:p>
        </w:tc>
        <w:tc>
          <w:tcPr>
            <w:tcW w:w="2565" w:type="pct"/>
            <w:gridSpan w:val="3"/>
            <w:shd w:val="clear" w:color="auto" w:fill="auto"/>
            <w:tcMar>
              <w:top w:w="72" w:type="dxa"/>
              <w:left w:w="144" w:type="dxa"/>
              <w:bottom w:w="72" w:type="dxa"/>
              <w:right w:w="144" w:type="dxa"/>
            </w:tcMar>
            <w:hideMark/>
          </w:tcPr>
          <w:p w14:paraId="7920FE73" w14:textId="3542B3DF" w:rsidR="00835517" w:rsidRPr="0002294B" w:rsidRDefault="00835517" w:rsidP="005933CA">
            <w:pPr>
              <w:tabs>
                <w:tab w:val="left" w:pos="1711"/>
              </w:tabs>
              <w:spacing w:after="0" w:line="240" w:lineRule="auto"/>
              <w:jc w:val="center"/>
              <w:rPr>
                <w:rFonts w:ascii="Arial" w:eastAsia="Calibri" w:hAnsi="Arial" w:cs="Arial"/>
                <w:b/>
                <w:bCs/>
                <w:sz w:val="20"/>
                <w:szCs w:val="20"/>
              </w:rPr>
            </w:pPr>
            <w:r w:rsidRPr="0002294B">
              <w:rPr>
                <w:rFonts w:ascii="Arial" w:eastAsia="Calibri" w:hAnsi="Arial" w:cs="Arial"/>
                <w:b/>
                <w:bCs/>
                <w:sz w:val="20"/>
                <w:szCs w:val="20"/>
              </w:rPr>
              <w:t xml:space="preserve">Incidence of </w:t>
            </w:r>
            <w:r w:rsidR="005933CA" w:rsidRPr="0002294B">
              <w:rPr>
                <w:rFonts w:ascii="Arial" w:eastAsia="Calibri" w:hAnsi="Arial" w:cs="Arial"/>
                <w:b/>
                <w:bCs/>
                <w:sz w:val="20"/>
                <w:szCs w:val="20"/>
              </w:rPr>
              <w:t>A</w:t>
            </w:r>
            <w:r w:rsidRPr="0002294B">
              <w:rPr>
                <w:rFonts w:ascii="Arial" w:eastAsia="Calibri" w:hAnsi="Arial" w:cs="Arial"/>
                <w:b/>
                <w:bCs/>
                <w:sz w:val="20"/>
                <w:szCs w:val="20"/>
              </w:rPr>
              <w:t>cute cTTP </w:t>
            </w:r>
            <w:r w:rsidR="005933CA" w:rsidRPr="0002294B">
              <w:rPr>
                <w:rFonts w:ascii="Arial" w:eastAsia="Calibri" w:hAnsi="Arial" w:cs="Arial"/>
                <w:b/>
                <w:bCs/>
                <w:sz w:val="20"/>
                <w:szCs w:val="20"/>
              </w:rPr>
              <w:t>E</w:t>
            </w:r>
            <w:r w:rsidRPr="0002294B">
              <w:rPr>
                <w:rFonts w:ascii="Arial" w:eastAsia="Calibri" w:hAnsi="Arial" w:cs="Arial"/>
                <w:b/>
                <w:bCs/>
                <w:sz w:val="20"/>
                <w:szCs w:val="20"/>
              </w:rPr>
              <w:t>pisodes</w:t>
            </w:r>
          </w:p>
          <w:p w14:paraId="01CE78EB" w14:textId="3637509E" w:rsidR="00835517" w:rsidRPr="0002294B" w:rsidRDefault="00835517" w:rsidP="005933CA">
            <w:pPr>
              <w:tabs>
                <w:tab w:val="left" w:pos="1711"/>
              </w:tabs>
              <w:spacing w:after="0" w:line="240" w:lineRule="auto"/>
              <w:jc w:val="center"/>
              <w:rPr>
                <w:rFonts w:ascii="Arial" w:eastAsia="Calibri" w:hAnsi="Arial" w:cs="Arial"/>
                <w:b/>
                <w:bCs/>
                <w:sz w:val="20"/>
                <w:szCs w:val="20"/>
              </w:rPr>
            </w:pPr>
            <w:r w:rsidRPr="0002294B">
              <w:rPr>
                <w:rFonts w:ascii="Arial" w:eastAsia="Calibri" w:hAnsi="Arial" w:cs="Arial"/>
                <w:b/>
                <w:bCs/>
                <w:sz w:val="20"/>
                <w:szCs w:val="20"/>
              </w:rPr>
              <w:t>(</w:t>
            </w:r>
            <w:r w:rsidR="005933CA" w:rsidRPr="0002294B">
              <w:rPr>
                <w:rFonts w:ascii="Arial" w:eastAsia="Calibri" w:hAnsi="Arial" w:cs="Arial"/>
                <w:b/>
                <w:bCs/>
                <w:sz w:val="20"/>
                <w:szCs w:val="20"/>
              </w:rPr>
              <w:t>F</w:t>
            </w:r>
            <w:r w:rsidRPr="0002294B">
              <w:rPr>
                <w:rFonts w:ascii="Arial" w:eastAsia="Calibri" w:hAnsi="Arial" w:cs="Arial"/>
                <w:b/>
                <w:bCs/>
                <w:sz w:val="20"/>
                <w:szCs w:val="20"/>
              </w:rPr>
              <w:t xml:space="preserve">irst and </w:t>
            </w:r>
            <w:r w:rsidR="005933CA" w:rsidRPr="0002294B">
              <w:rPr>
                <w:rFonts w:ascii="Arial" w:eastAsia="Calibri" w:hAnsi="Arial" w:cs="Arial"/>
                <w:b/>
                <w:bCs/>
                <w:sz w:val="20"/>
                <w:szCs w:val="20"/>
              </w:rPr>
              <w:t>R</w:t>
            </w:r>
            <w:r w:rsidRPr="0002294B">
              <w:rPr>
                <w:rFonts w:ascii="Arial" w:eastAsia="Calibri" w:hAnsi="Arial" w:cs="Arial"/>
                <w:b/>
                <w:bCs/>
                <w:sz w:val="20"/>
                <w:szCs w:val="20"/>
              </w:rPr>
              <w:t xml:space="preserve">elapses </w:t>
            </w:r>
            <w:r w:rsidR="005933CA" w:rsidRPr="0002294B">
              <w:rPr>
                <w:rFonts w:ascii="Arial" w:eastAsia="Calibri" w:hAnsi="Arial" w:cs="Arial"/>
                <w:b/>
                <w:bCs/>
                <w:sz w:val="20"/>
                <w:szCs w:val="20"/>
              </w:rPr>
              <w:t>C</w:t>
            </w:r>
            <w:r w:rsidRPr="0002294B">
              <w:rPr>
                <w:rFonts w:ascii="Arial" w:eastAsia="Calibri" w:hAnsi="Arial" w:cs="Arial"/>
                <w:b/>
                <w:bCs/>
                <w:sz w:val="20"/>
                <w:szCs w:val="20"/>
              </w:rPr>
              <w:t>ombined)</w:t>
            </w:r>
          </w:p>
        </w:tc>
        <w:tc>
          <w:tcPr>
            <w:tcW w:w="665" w:type="pct"/>
            <w:shd w:val="clear" w:color="auto" w:fill="auto"/>
            <w:tcMar>
              <w:top w:w="72" w:type="dxa"/>
              <w:left w:w="144" w:type="dxa"/>
              <w:bottom w:w="72" w:type="dxa"/>
              <w:right w:w="144" w:type="dxa"/>
            </w:tcMar>
            <w:hideMark/>
          </w:tcPr>
          <w:p w14:paraId="69017BA7" w14:textId="7BD445F7" w:rsidR="00835517" w:rsidRPr="0002294B" w:rsidRDefault="00835517" w:rsidP="005933CA">
            <w:pPr>
              <w:tabs>
                <w:tab w:val="left" w:pos="1711"/>
              </w:tabs>
              <w:spacing w:after="0" w:line="240" w:lineRule="auto"/>
              <w:jc w:val="center"/>
              <w:rPr>
                <w:rFonts w:ascii="Arial" w:eastAsia="Calibri" w:hAnsi="Arial" w:cs="Arial"/>
                <w:b/>
                <w:bCs/>
                <w:sz w:val="20"/>
                <w:szCs w:val="20"/>
              </w:rPr>
            </w:pPr>
            <w:r w:rsidRPr="0002294B">
              <w:rPr>
                <w:rFonts w:ascii="Arial" w:eastAsia="Calibri" w:hAnsi="Arial" w:cs="Arial"/>
                <w:b/>
                <w:bCs/>
                <w:sz w:val="20"/>
                <w:szCs w:val="20"/>
              </w:rPr>
              <w:t xml:space="preserve">Incidence of </w:t>
            </w:r>
            <w:r w:rsidR="005933CA" w:rsidRPr="0002294B">
              <w:rPr>
                <w:rFonts w:ascii="Arial" w:eastAsia="Calibri" w:hAnsi="Arial" w:cs="Arial"/>
                <w:b/>
                <w:bCs/>
                <w:sz w:val="20"/>
                <w:szCs w:val="20"/>
              </w:rPr>
              <w:t>R</w:t>
            </w:r>
            <w:r w:rsidRPr="0002294B">
              <w:rPr>
                <w:rFonts w:ascii="Arial" w:eastAsia="Calibri" w:hAnsi="Arial" w:cs="Arial"/>
                <w:b/>
                <w:bCs/>
                <w:sz w:val="20"/>
                <w:szCs w:val="20"/>
              </w:rPr>
              <w:t>elapsed cTTP </w:t>
            </w:r>
            <w:r w:rsidR="005933CA" w:rsidRPr="0002294B">
              <w:rPr>
                <w:rFonts w:ascii="Arial" w:eastAsia="Calibri" w:hAnsi="Arial" w:cs="Arial"/>
                <w:b/>
                <w:bCs/>
                <w:sz w:val="20"/>
                <w:szCs w:val="20"/>
              </w:rPr>
              <w:t>E</w:t>
            </w:r>
            <w:r w:rsidRPr="0002294B">
              <w:rPr>
                <w:rFonts w:ascii="Arial" w:eastAsia="Calibri" w:hAnsi="Arial" w:cs="Arial"/>
                <w:b/>
                <w:bCs/>
                <w:sz w:val="20"/>
                <w:szCs w:val="20"/>
              </w:rPr>
              <w:t>pisodes</w:t>
            </w:r>
          </w:p>
        </w:tc>
      </w:tr>
      <w:tr w:rsidR="0002294B" w:rsidRPr="0002294B" w14:paraId="31742443" w14:textId="77777777" w:rsidTr="00BA0E4B">
        <w:trPr>
          <w:trHeight w:val="979"/>
        </w:trPr>
        <w:tc>
          <w:tcPr>
            <w:tcW w:w="657" w:type="pct"/>
            <w:shd w:val="clear" w:color="auto" w:fill="auto"/>
            <w:tcMar>
              <w:top w:w="72" w:type="dxa"/>
              <w:left w:w="144" w:type="dxa"/>
              <w:bottom w:w="72" w:type="dxa"/>
              <w:right w:w="144" w:type="dxa"/>
            </w:tcMar>
            <w:vAlign w:val="center"/>
            <w:hideMark/>
          </w:tcPr>
          <w:p w14:paraId="681DDFC0" w14:textId="7A251A87" w:rsidR="00835517" w:rsidRPr="0002294B" w:rsidRDefault="00835517" w:rsidP="002C365B">
            <w:pPr>
              <w:tabs>
                <w:tab w:val="left" w:pos="1711"/>
              </w:tabs>
              <w:spacing w:after="0" w:line="240" w:lineRule="auto"/>
              <w:rPr>
                <w:rFonts w:ascii="Arial" w:eastAsia="Calibri" w:hAnsi="Arial" w:cs="Arial"/>
                <w:sz w:val="20"/>
                <w:szCs w:val="20"/>
              </w:rPr>
            </w:pPr>
            <w:bookmarkStart w:id="11" w:name="_Hlk152062736"/>
            <w:r w:rsidRPr="0002294B">
              <w:rPr>
                <w:rFonts w:ascii="Arial" w:eastAsia="Calibri" w:hAnsi="Arial" w:cs="Arial"/>
                <w:sz w:val="20"/>
                <w:szCs w:val="20"/>
              </w:rPr>
              <w:t>Kremer Hovinga, 2017</w:t>
            </w:r>
            <w:r w:rsidR="00EF6DAA" w:rsidRPr="0002294B">
              <w:rPr>
                <w:rFonts w:ascii="Arial" w:eastAsia="Calibri" w:hAnsi="Arial" w:cs="Arial"/>
                <w:sz w:val="20"/>
                <w:szCs w:val="20"/>
              </w:rPr>
              <w:t xml:space="preserve"> </w:t>
            </w:r>
            <w:r w:rsidR="00462DD3" w:rsidRPr="0002294B">
              <w:rPr>
                <w:rFonts w:ascii="Arial" w:eastAsia="Calibri" w:hAnsi="Arial" w:cs="Arial"/>
                <w:sz w:val="20"/>
                <w:szCs w:val="20"/>
              </w:rPr>
              <w:fldChar w:fldCharType="begin"/>
            </w:r>
            <w:r w:rsidR="00FB5816" w:rsidRPr="0002294B">
              <w:rPr>
                <w:rFonts w:ascii="Arial" w:eastAsia="Calibri" w:hAnsi="Arial" w:cs="Arial"/>
                <w:sz w:val="20"/>
                <w:szCs w:val="20"/>
              </w:rPr>
              <w:instrText xml:space="preserve"> ADDIN EN.CITE &lt;EndNote&gt;&lt;Cite&gt;&lt;Author&gt;Kremer Hovinga&lt;/Author&gt;&lt;Year&gt;2017&lt;/Year&gt;&lt;RecNum&gt;207&lt;/RecNum&gt;&lt;DisplayText&gt;&lt;style face="superscript"&gt;207&lt;/style&gt;&lt;/DisplayText&gt;&lt;record&gt;&lt;rec-number&gt;207&lt;/rec-number&gt;&lt;foreign-keys&gt;&lt;key app="EN" db-id="tzpd0pddbdavaaezztivvsamw9vw9esw29rv" timestamp="1700075826"&gt;207&lt;/key&gt;&lt;/foreign-keys&gt;&lt;ref-type name="Journal Article"&gt;17&lt;/ref-type&gt;&lt;contributors&gt;&lt;authors&gt;&lt;author&gt;Kremer Hovinga, J.&lt;/author&gt;&lt;author&gt;Cermakova, Z.&lt;/author&gt;&lt;author&gt;Fujimura, Y.&lt;/author&gt;&lt;author&gt;Friedman, K.&lt;/author&gt;&lt;author&gt;George, J.&lt;/author&gt;&lt;author&gt;Hrachovinova, I.&lt;/author&gt;&lt;author&gt;Knobl, P.&lt;/author&gt;&lt;author&gt;Von Krogh, A. S.&lt;/author&gt;&lt;author&gt;Lämmle, B.&lt;/author&gt;&lt;author&gt;Matsumoto, M.&lt;/author&gt;&lt;author&gt;Schneppenheim, R.&lt;/author&gt;&lt;/authors&gt;&lt;/contributors&gt;&lt;titles&gt;&lt;title&gt;Hereditary thrombotic thrombocytopenic purpura-incidence of acute events under plasma prophylaxis [abstract OC 63.2]&lt;/title&gt;&lt;secondary-title&gt;Res. Pract. Thromb. Haemost. &lt;/secondary-title&gt;&lt;/titles&gt;&lt;pages&gt;262&lt;/pages&gt;&lt;volume&gt;1&lt;/volume&gt;&lt;num-vols&gt;Suppl 1&lt;/num-vols&gt;&lt;dates&gt;&lt;year&gt;2017&lt;/year&gt;&lt;/dates&gt;&lt;urls&gt;&lt;/urls&gt;&lt;electronic-resource-num&gt;10.1002/rth2.12012&lt;/electronic-resource-num&gt;&lt;/record&gt;&lt;/Cite&gt;&lt;/EndNote&gt;</w:instrText>
            </w:r>
            <w:r w:rsidR="00462DD3" w:rsidRPr="0002294B">
              <w:rPr>
                <w:rFonts w:ascii="Arial" w:eastAsia="Calibri" w:hAnsi="Arial" w:cs="Arial"/>
                <w:sz w:val="20"/>
                <w:szCs w:val="20"/>
              </w:rPr>
              <w:fldChar w:fldCharType="separate"/>
            </w:r>
            <w:r w:rsidR="00840B5E" w:rsidRPr="0002294B">
              <w:rPr>
                <w:rFonts w:ascii="Arial" w:eastAsia="Calibri" w:hAnsi="Arial" w:cs="Arial"/>
                <w:noProof/>
                <w:sz w:val="20"/>
                <w:szCs w:val="20"/>
                <w:vertAlign w:val="superscript"/>
              </w:rPr>
              <w:t>207</w:t>
            </w:r>
            <w:r w:rsidR="00462DD3" w:rsidRPr="0002294B">
              <w:rPr>
                <w:rFonts w:ascii="Arial" w:eastAsia="Calibri" w:hAnsi="Arial" w:cs="Arial"/>
                <w:sz w:val="20"/>
                <w:szCs w:val="20"/>
              </w:rPr>
              <w:fldChar w:fldCharType="end"/>
            </w:r>
          </w:p>
          <w:p w14:paraId="5D1DB6AB" w14:textId="04F50075" w:rsidR="00835517" w:rsidRPr="0002294B" w:rsidRDefault="00835517" w:rsidP="002C365B">
            <w:pPr>
              <w:tabs>
                <w:tab w:val="left" w:pos="1711"/>
              </w:tabs>
              <w:spacing w:after="0" w:line="240" w:lineRule="auto"/>
              <w:rPr>
                <w:rFonts w:ascii="Arial" w:eastAsia="Calibri" w:hAnsi="Arial" w:cs="Arial"/>
                <w:sz w:val="20"/>
                <w:szCs w:val="20"/>
              </w:rPr>
            </w:pPr>
            <w:r w:rsidRPr="0002294B">
              <w:rPr>
                <w:rFonts w:ascii="Arial" w:eastAsia="Calibri" w:hAnsi="Arial" w:cs="Arial"/>
                <w:sz w:val="20"/>
                <w:szCs w:val="20"/>
              </w:rPr>
              <w:t>(2012</w:t>
            </w:r>
            <w:r w:rsidR="00055BDE" w:rsidRPr="0002294B">
              <w:rPr>
                <w:rFonts w:ascii="Arial" w:eastAsia="Calibri" w:hAnsi="Arial" w:cs="Arial"/>
                <w:sz w:val="20"/>
                <w:szCs w:val="20"/>
              </w:rPr>
              <w:t>–</w:t>
            </w:r>
            <w:r w:rsidRPr="0002294B">
              <w:rPr>
                <w:rFonts w:ascii="Arial" w:eastAsia="Calibri" w:hAnsi="Arial" w:cs="Arial"/>
                <w:sz w:val="20"/>
                <w:szCs w:val="20"/>
              </w:rPr>
              <w:t>2016)</w:t>
            </w:r>
          </w:p>
        </w:tc>
        <w:tc>
          <w:tcPr>
            <w:tcW w:w="622" w:type="pct"/>
            <w:shd w:val="clear" w:color="auto" w:fill="auto"/>
            <w:tcMar>
              <w:top w:w="72" w:type="dxa"/>
              <w:left w:w="144" w:type="dxa"/>
              <w:bottom w:w="72" w:type="dxa"/>
              <w:right w:w="144" w:type="dxa"/>
            </w:tcMar>
            <w:vAlign w:val="center"/>
            <w:hideMark/>
          </w:tcPr>
          <w:p w14:paraId="57F5A9DE" w14:textId="77777777" w:rsidR="00835517" w:rsidRPr="0002294B" w:rsidRDefault="00835517" w:rsidP="00860309">
            <w:pPr>
              <w:tabs>
                <w:tab w:val="left" w:pos="1711"/>
              </w:tabs>
              <w:spacing w:after="0" w:line="240" w:lineRule="auto"/>
              <w:jc w:val="center"/>
              <w:rPr>
                <w:rFonts w:ascii="Arial" w:eastAsia="Calibri" w:hAnsi="Arial" w:cs="Arial"/>
                <w:sz w:val="20"/>
                <w:szCs w:val="20"/>
              </w:rPr>
            </w:pPr>
            <w:r w:rsidRPr="0002294B">
              <w:rPr>
                <w:rFonts w:ascii="Arial" w:eastAsia="Calibri" w:hAnsi="Arial" w:cs="Arial"/>
                <w:sz w:val="20"/>
                <w:szCs w:val="20"/>
              </w:rPr>
              <w:t>194</w:t>
            </w:r>
          </w:p>
          <w:p w14:paraId="06828B22" w14:textId="29CC6B52" w:rsidR="00835517" w:rsidRPr="0002294B" w:rsidRDefault="00835517" w:rsidP="00860309">
            <w:pPr>
              <w:tabs>
                <w:tab w:val="left" w:pos="1711"/>
              </w:tabs>
              <w:spacing w:after="0" w:line="240" w:lineRule="auto"/>
              <w:jc w:val="center"/>
              <w:rPr>
                <w:rFonts w:ascii="Arial" w:eastAsia="Calibri" w:hAnsi="Arial" w:cs="Arial"/>
                <w:i/>
                <w:iCs/>
                <w:sz w:val="20"/>
                <w:szCs w:val="20"/>
              </w:rPr>
            </w:pPr>
            <w:r w:rsidRPr="0002294B">
              <w:rPr>
                <w:rFonts w:ascii="Arial" w:eastAsia="Calibri" w:hAnsi="Arial" w:cs="Arial"/>
                <w:i/>
                <w:iCs/>
                <w:sz w:val="20"/>
                <w:szCs w:val="20"/>
              </w:rPr>
              <w:t>Targeted age NR</w:t>
            </w:r>
          </w:p>
        </w:tc>
        <w:tc>
          <w:tcPr>
            <w:tcW w:w="492" w:type="pct"/>
            <w:shd w:val="clear" w:color="auto" w:fill="auto"/>
            <w:tcMar>
              <w:top w:w="72" w:type="dxa"/>
              <w:left w:w="144" w:type="dxa"/>
              <w:bottom w:w="72" w:type="dxa"/>
              <w:right w:w="144" w:type="dxa"/>
            </w:tcMar>
            <w:vAlign w:val="center"/>
            <w:hideMark/>
          </w:tcPr>
          <w:p w14:paraId="592056E4" w14:textId="3D731F19" w:rsidR="00835517" w:rsidRPr="0002294B" w:rsidRDefault="00835517" w:rsidP="00860309">
            <w:pPr>
              <w:tabs>
                <w:tab w:val="left" w:pos="1711"/>
              </w:tabs>
              <w:spacing w:after="0" w:line="240" w:lineRule="auto"/>
              <w:jc w:val="center"/>
              <w:rPr>
                <w:rFonts w:ascii="Arial" w:eastAsia="Calibri" w:hAnsi="Arial" w:cs="Arial"/>
                <w:sz w:val="20"/>
                <w:szCs w:val="20"/>
              </w:rPr>
            </w:pPr>
            <w:r w:rsidRPr="0002294B">
              <w:rPr>
                <w:rFonts w:ascii="Arial" w:eastAsia="Calibri" w:hAnsi="Arial" w:cs="Arial"/>
                <w:sz w:val="20"/>
                <w:szCs w:val="20"/>
              </w:rPr>
              <w:t>Mean: 2.8 years</w:t>
            </w:r>
          </w:p>
          <w:p w14:paraId="48B243DE" w14:textId="1AC141B1" w:rsidR="00835517" w:rsidRPr="0002294B" w:rsidRDefault="00835517" w:rsidP="00860309">
            <w:pPr>
              <w:tabs>
                <w:tab w:val="left" w:pos="1711"/>
              </w:tabs>
              <w:spacing w:after="0" w:line="240" w:lineRule="auto"/>
              <w:jc w:val="center"/>
              <w:rPr>
                <w:rFonts w:ascii="Arial" w:eastAsia="Calibri" w:hAnsi="Arial" w:cs="Arial"/>
                <w:sz w:val="20"/>
                <w:szCs w:val="20"/>
              </w:rPr>
            </w:pPr>
            <w:r w:rsidRPr="0002294B">
              <w:rPr>
                <w:rFonts w:ascii="Arial" w:eastAsia="Calibri" w:hAnsi="Arial" w:cs="Arial"/>
                <w:sz w:val="20"/>
                <w:szCs w:val="20"/>
              </w:rPr>
              <w:t>(IQR: 1.6</w:t>
            </w:r>
            <w:r w:rsidR="00055BDE" w:rsidRPr="0002294B">
              <w:rPr>
                <w:rFonts w:ascii="Arial" w:eastAsia="Calibri" w:hAnsi="Arial" w:cs="Arial"/>
                <w:sz w:val="20"/>
                <w:szCs w:val="20"/>
              </w:rPr>
              <w:t>–</w:t>
            </w:r>
            <w:r w:rsidRPr="0002294B">
              <w:rPr>
                <w:rFonts w:ascii="Arial" w:eastAsia="Calibri" w:hAnsi="Arial" w:cs="Arial"/>
                <w:sz w:val="20"/>
                <w:szCs w:val="20"/>
              </w:rPr>
              <w:t>4.9)</w:t>
            </w:r>
          </w:p>
        </w:tc>
        <w:tc>
          <w:tcPr>
            <w:tcW w:w="2565" w:type="pct"/>
            <w:gridSpan w:val="3"/>
            <w:shd w:val="clear" w:color="auto" w:fill="auto"/>
            <w:tcMar>
              <w:top w:w="72" w:type="dxa"/>
              <w:left w:w="144" w:type="dxa"/>
              <w:bottom w:w="72" w:type="dxa"/>
              <w:right w:w="144" w:type="dxa"/>
            </w:tcMar>
            <w:vAlign w:val="center"/>
            <w:hideMark/>
          </w:tcPr>
          <w:p w14:paraId="79E269B8" w14:textId="11006EB7" w:rsidR="00835517" w:rsidRPr="0002294B" w:rsidRDefault="00835517" w:rsidP="00860309">
            <w:pPr>
              <w:tabs>
                <w:tab w:val="left" w:pos="1711"/>
              </w:tabs>
              <w:spacing w:after="0" w:line="240" w:lineRule="auto"/>
              <w:jc w:val="center"/>
              <w:rPr>
                <w:rFonts w:ascii="Arial" w:eastAsia="Calibri" w:hAnsi="Arial" w:cs="Arial"/>
                <w:sz w:val="20"/>
                <w:szCs w:val="20"/>
              </w:rPr>
            </w:pPr>
            <w:r w:rsidRPr="0002294B">
              <w:rPr>
                <w:rFonts w:ascii="Arial" w:eastAsia="Calibri" w:hAnsi="Arial" w:cs="Arial"/>
                <w:sz w:val="20"/>
                <w:szCs w:val="20"/>
              </w:rPr>
              <w:t>Incidence rate: 0.19/person-year (95% CI: 0.16</w:t>
            </w:r>
            <w:r w:rsidR="00497AA4" w:rsidRPr="0002294B">
              <w:rPr>
                <w:rFonts w:ascii="Arial" w:eastAsia="Calibri" w:hAnsi="Arial" w:cs="Arial"/>
                <w:sz w:val="20"/>
                <w:szCs w:val="20"/>
              </w:rPr>
              <w:t>–</w:t>
            </w:r>
            <w:r w:rsidRPr="0002294B">
              <w:rPr>
                <w:rFonts w:ascii="Arial" w:eastAsia="Calibri" w:hAnsi="Arial" w:cs="Arial"/>
                <w:sz w:val="20"/>
                <w:szCs w:val="20"/>
              </w:rPr>
              <w:t>0.24)</w:t>
            </w:r>
          </w:p>
        </w:tc>
        <w:tc>
          <w:tcPr>
            <w:tcW w:w="665" w:type="pct"/>
            <w:shd w:val="clear" w:color="auto" w:fill="auto"/>
            <w:tcMar>
              <w:top w:w="72" w:type="dxa"/>
              <w:left w:w="144" w:type="dxa"/>
              <w:bottom w:w="72" w:type="dxa"/>
              <w:right w:w="144" w:type="dxa"/>
            </w:tcMar>
            <w:vAlign w:val="center"/>
            <w:hideMark/>
          </w:tcPr>
          <w:p w14:paraId="7DFEC262" w14:textId="6A5386B6" w:rsidR="00835517" w:rsidRPr="0002294B" w:rsidRDefault="00835517" w:rsidP="00860309">
            <w:pPr>
              <w:tabs>
                <w:tab w:val="left" w:pos="1711"/>
              </w:tabs>
              <w:spacing w:after="0" w:line="240" w:lineRule="auto"/>
              <w:jc w:val="center"/>
              <w:rPr>
                <w:rFonts w:ascii="Arial" w:eastAsia="Calibri" w:hAnsi="Arial" w:cs="Arial"/>
                <w:sz w:val="20"/>
                <w:szCs w:val="20"/>
              </w:rPr>
            </w:pPr>
            <w:r w:rsidRPr="0002294B">
              <w:rPr>
                <w:rFonts w:ascii="Arial" w:eastAsia="Calibri" w:hAnsi="Arial" w:cs="Arial"/>
                <w:sz w:val="20"/>
                <w:szCs w:val="20"/>
              </w:rPr>
              <w:t>0.4 episode/year (IQR: 0.1</w:t>
            </w:r>
            <w:r w:rsidR="00CB7495" w:rsidRPr="0002294B">
              <w:rPr>
                <w:rFonts w:ascii="Arial" w:eastAsia="Calibri" w:hAnsi="Arial" w:cs="Arial"/>
                <w:sz w:val="20"/>
                <w:szCs w:val="20"/>
              </w:rPr>
              <w:t>0</w:t>
            </w:r>
            <w:r w:rsidR="00497AA4" w:rsidRPr="0002294B">
              <w:rPr>
                <w:rFonts w:ascii="Arial" w:eastAsia="Calibri" w:hAnsi="Arial" w:cs="Arial"/>
                <w:sz w:val="20"/>
                <w:szCs w:val="20"/>
              </w:rPr>
              <w:t>–</w:t>
            </w:r>
            <w:r w:rsidRPr="0002294B">
              <w:rPr>
                <w:rFonts w:ascii="Arial" w:eastAsia="Calibri" w:hAnsi="Arial" w:cs="Arial"/>
                <w:sz w:val="20"/>
                <w:szCs w:val="20"/>
              </w:rPr>
              <w:t>1.05)</w:t>
            </w:r>
          </w:p>
        </w:tc>
      </w:tr>
      <w:tr w:rsidR="0002294B" w:rsidRPr="0002294B" w14:paraId="0BD9B8D4" w14:textId="77777777" w:rsidTr="00BA0E4B">
        <w:trPr>
          <w:trHeight w:val="20"/>
        </w:trPr>
        <w:tc>
          <w:tcPr>
            <w:tcW w:w="657" w:type="pct"/>
            <w:shd w:val="clear" w:color="auto" w:fill="auto"/>
            <w:tcMar>
              <w:top w:w="72" w:type="dxa"/>
              <w:left w:w="144" w:type="dxa"/>
              <w:bottom w:w="72" w:type="dxa"/>
              <w:right w:w="144" w:type="dxa"/>
            </w:tcMar>
            <w:vAlign w:val="center"/>
            <w:hideMark/>
          </w:tcPr>
          <w:p w14:paraId="4F9FDF27" w14:textId="40991495" w:rsidR="00835517" w:rsidRPr="0002294B" w:rsidRDefault="00835517" w:rsidP="002C365B">
            <w:pPr>
              <w:tabs>
                <w:tab w:val="left" w:pos="1711"/>
              </w:tabs>
              <w:spacing w:after="0" w:line="240" w:lineRule="auto"/>
              <w:rPr>
                <w:rFonts w:ascii="Arial" w:eastAsia="Calibri" w:hAnsi="Arial" w:cs="Arial"/>
                <w:sz w:val="20"/>
                <w:szCs w:val="20"/>
              </w:rPr>
            </w:pPr>
            <w:r w:rsidRPr="0002294B">
              <w:rPr>
                <w:rFonts w:ascii="Arial" w:eastAsia="Calibri" w:hAnsi="Arial" w:cs="Arial"/>
                <w:sz w:val="20"/>
                <w:szCs w:val="20"/>
              </w:rPr>
              <w:t>Van Dorland, 2019</w:t>
            </w:r>
            <w:r w:rsidR="00EF6DAA" w:rsidRPr="0002294B">
              <w:rPr>
                <w:rFonts w:ascii="Arial" w:eastAsia="Calibri" w:hAnsi="Arial" w:cs="Arial"/>
                <w:sz w:val="20"/>
                <w:szCs w:val="20"/>
              </w:rPr>
              <w:t xml:space="preserve"> </w:t>
            </w:r>
            <w:r w:rsidR="00462DD3" w:rsidRPr="0002294B">
              <w:rPr>
                <w:rFonts w:ascii="Arial" w:eastAsia="Calibri" w:hAnsi="Arial" w:cs="Arial"/>
                <w:sz w:val="20"/>
                <w:szCs w:val="20"/>
              </w:rPr>
              <w:fldChar w:fldCharType="begin">
                <w:fldData xml:space="preserve">PEVuZE5vdGU+PENpdGU+PEF1dGhvcj52YW4gRG9ybGFuZDwvQXV0aG9yPjxZZWFyPjIwMTk8L1ll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</w:fldData>
              </w:fldChar>
            </w:r>
            <w:r w:rsidR="004915E4">
              <w:rPr>
                <w:rFonts w:ascii="Arial" w:eastAsia="Calibri" w:hAnsi="Arial" w:cs="Arial"/>
                <w:sz w:val="20"/>
                <w:szCs w:val="20"/>
              </w:rPr>
              <w:instrText xml:space="preserve"> ADDIN EN.CITE </w:instrText>
            </w:r>
            <w:r w:rsidR="004915E4">
              <w:rPr>
                <w:rFonts w:ascii="Arial" w:eastAsia="Calibri" w:hAnsi="Arial" w:cs="Arial"/>
                <w:sz w:val="20"/>
                <w:szCs w:val="20"/>
              </w:rPr>
              <w:fldChar w:fldCharType="begin">
                <w:fldData xml:space="preserve">PEVuZE5vdGU+PENpdGU+PEF1dGhvcj52YW4gRG9ybGFuZDwvQXV0aG9yPjxZZWFyPjIwMTk8L1ll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</w:fldData>
              </w:fldChar>
            </w:r>
            <w:r w:rsidR="004915E4">
              <w:rPr>
                <w:rFonts w:ascii="Arial" w:eastAsia="Calibri" w:hAnsi="Arial" w:cs="Arial"/>
                <w:sz w:val="20"/>
                <w:szCs w:val="20"/>
              </w:rPr>
              <w:instrText xml:space="preserve"> ADDIN EN.CITE.DATA </w:instrText>
            </w:r>
            <w:r w:rsidR="004915E4">
              <w:rPr>
                <w:rFonts w:ascii="Arial" w:eastAsia="Calibri" w:hAnsi="Arial" w:cs="Arial"/>
                <w:sz w:val="20"/>
                <w:szCs w:val="20"/>
              </w:rPr>
            </w:r>
            <w:r w:rsidR="004915E4">
              <w:rPr>
                <w:rFonts w:ascii="Arial" w:eastAsia="Calibri" w:hAnsi="Arial" w:cs="Arial"/>
                <w:sz w:val="20"/>
                <w:szCs w:val="20"/>
              </w:rPr>
              <w:fldChar w:fldCharType="end"/>
            </w:r>
            <w:r w:rsidR="00462DD3" w:rsidRPr="0002294B">
              <w:rPr>
                <w:rFonts w:ascii="Arial" w:eastAsia="Calibri" w:hAnsi="Arial" w:cs="Arial"/>
                <w:sz w:val="20"/>
                <w:szCs w:val="20"/>
              </w:rPr>
            </w:r>
            <w:r w:rsidR="00462DD3" w:rsidRPr="0002294B">
              <w:rPr>
                <w:rFonts w:ascii="Arial" w:eastAsia="Calibri" w:hAnsi="Arial" w:cs="Arial"/>
                <w:sz w:val="20"/>
                <w:szCs w:val="20"/>
              </w:rPr>
              <w:fldChar w:fldCharType="separate"/>
            </w:r>
            <w:r w:rsidR="00840B5E" w:rsidRPr="0002294B">
              <w:rPr>
                <w:rFonts w:ascii="Arial" w:eastAsia="Calibri" w:hAnsi="Arial" w:cs="Arial"/>
                <w:noProof/>
                <w:sz w:val="20"/>
                <w:szCs w:val="20"/>
                <w:vertAlign w:val="superscript"/>
              </w:rPr>
              <w:t>214</w:t>
            </w:r>
            <w:r w:rsidR="00462DD3" w:rsidRPr="0002294B">
              <w:rPr>
                <w:rFonts w:ascii="Arial" w:eastAsia="Calibri" w:hAnsi="Arial" w:cs="Arial"/>
                <w:sz w:val="20"/>
                <w:szCs w:val="20"/>
              </w:rPr>
              <w:fldChar w:fldCharType="end"/>
            </w:r>
          </w:p>
          <w:p w14:paraId="4340B994" w14:textId="37585D57" w:rsidR="00835517" w:rsidRPr="0002294B" w:rsidRDefault="00835517" w:rsidP="002C365B">
            <w:pPr>
              <w:tabs>
                <w:tab w:val="left" w:pos="1711"/>
              </w:tabs>
              <w:spacing w:after="0" w:line="240" w:lineRule="auto"/>
              <w:rPr>
                <w:rFonts w:ascii="Arial" w:eastAsia="Calibri" w:hAnsi="Arial" w:cs="Arial"/>
                <w:sz w:val="20"/>
                <w:szCs w:val="20"/>
              </w:rPr>
            </w:pPr>
            <w:r w:rsidRPr="0002294B">
              <w:rPr>
                <w:rFonts w:ascii="Arial" w:eastAsia="Calibri" w:hAnsi="Arial" w:cs="Arial"/>
                <w:sz w:val="20"/>
                <w:szCs w:val="20"/>
              </w:rPr>
              <w:t>(2006</w:t>
            </w:r>
            <w:r w:rsidR="00055BDE" w:rsidRPr="0002294B">
              <w:rPr>
                <w:rFonts w:ascii="Arial" w:eastAsia="Calibri" w:hAnsi="Arial" w:cs="Arial"/>
                <w:sz w:val="20"/>
                <w:szCs w:val="20"/>
              </w:rPr>
              <w:t>–</w:t>
            </w:r>
            <w:r w:rsidRPr="0002294B">
              <w:rPr>
                <w:rFonts w:ascii="Arial" w:eastAsia="Calibri" w:hAnsi="Arial" w:cs="Arial"/>
                <w:sz w:val="20"/>
                <w:szCs w:val="20"/>
              </w:rPr>
              <w:t>2017)</w:t>
            </w:r>
          </w:p>
        </w:tc>
        <w:tc>
          <w:tcPr>
            <w:tcW w:w="622" w:type="pct"/>
            <w:shd w:val="clear" w:color="auto" w:fill="auto"/>
            <w:tcMar>
              <w:top w:w="72" w:type="dxa"/>
              <w:left w:w="144" w:type="dxa"/>
              <w:bottom w:w="72" w:type="dxa"/>
              <w:right w:w="144" w:type="dxa"/>
            </w:tcMar>
            <w:vAlign w:val="center"/>
            <w:hideMark/>
          </w:tcPr>
          <w:p w14:paraId="251C3783" w14:textId="77777777" w:rsidR="00835517" w:rsidRPr="0002294B" w:rsidRDefault="00835517" w:rsidP="00860309">
            <w:pPr>
              <w:tabs>
                <w:tab w:val="left" w:pos="1711"/>
              </w:tabs>
              <w:spacing w:after="0" w:line="240" w:lineRule="auto"/>
              <w:jc w:val="center"/>
              <w:rPr>
                <w:rFonts w:ascii="Arial" w:eastAsia="Calibri" w:hAnsi="Arial" w:cs="Arial"/>
                <w:sz w:val="20"/>
                <w:szCs w:val="20"/>
              </w:rPr>
            </w:pPr>
            <w:r w:rsidRPr="0002294B">
              <w:rPr>
                <w:rFonts w:ascii="Arial" w:eastAsia="Calibri" w:hAnsi="Arial" w:cs="Arial"/>
                <w:sz w:val="20"/>
                <w:szCs w:val="20"/>
              </w:rPr>
              <w:t>123</w:t>
            </w:r>
          </w:p>
          <w:p w14:paraId="468A60C6" w14:textId="223DFB5D" w:rsidR="00835517" w:rsidRPr="0002294B" w:rsidRDefault="00835517" w:rsidP="00860309">
            <w:pPr>
              <w:tabs>
                <w:tab w:val="left" w:pos="1711"/>
              </w:tabs>
              <w:spacing w:after="0" w:line="240" w:lineRule="auto"/>
              <w:jc w:val="center"/>
              <w:rPr>
                <w:rFonts w:ascii="Arial" w:eastAsia="Calibri" w:hAnsi="Arial" w:cs="Arial"/>
                <w:i/>
                <w:iCs/>
                <w:sz w:val="20"/>
                <w:szCs w:val="20"/>
              </w:rPr>
            </w:pPr>
            <w:r w:rsidRPr="0002294B">
              <w:rPr>
                <w:rFonts w:ascii="Arial" w:eastAsia="Calibri" w:hAnsi="Arial" w:cs="Arial"/>
                <w:i/>
                <w:iCs/>
                <w:sz w:val="20"/>
                <w:szCs w:val="20"/>
              </w:rPr>
              <w:t>Targeted age NR</w:t>
            </w:r>
          </w:p>
        </w:tc>
        <w:tc>
          <w:tcPr>
            <w:tcW w:w="492" w:type="pct"/>
            <w:shd w:val="clear" w:color="auto" w:fill="auto"/>
            <w:tcMar>
              <w:top w:w="72" w:type="dxa"/>
              <w:left w:w="144" w:type="dxa"/>
              <w:bottom w:w="72" w:type="dxa"/>
              <w:right w:w="144" w:type="dxa"/>
            </w:tcMar>
            <w:vAlign w:val="center"/>
            <w:hideMark/>
          </w:tcPr>
          <w:p w14:paraId="45AF7102" w14:textId="3EE0D8B5" w:rsidR="00835517" w:rsidRPr="0002294B" w:rsidRDefault="00835517" w:rsidP="00860309">
            <w:pPr>
              <w:tabs>
                <w:tab w:val="left" w:pos="1711"/>
              </w:tabs>
              <w:spacing w:after="0" w:line="240" w:lineRule="auto"/>
              <w:jc w:val="center"/>
              <w:rPr>
                <w:rFonts w:ascii="Arial" w:eastAsia="Calibri" w:hAnsi="Arial" w:cs="Arial"/>
                <w:sz w:val="20"/>
                <w:szCs w:val="20"/>
              </w:rPr>
            </w:pPr>
            <w:r w:rsidRPr="0002294B">
              <w:rPr>
                <w:rFonts w:ascii="Arial" w:eastAsia="Calibri" w:hAnsi="Arial" w:cs="Arial"/>
                <w:sz w:val="20"/>
                <w:szCs w:val="20"/>
              </w:rPr>
              <w:t>NR</w:t>
            </w:r>
          </w:p>
        </w:tc>
        <w:tc>
          <w:tcPr>
            <w:tcW w:w="2565" w:type="pct"/>
            <w:gridSpan w:val="3"/>
            <w:shd w:val="clear" w:color="auto" w:fill="auto"/>
            <w:tcMar>
              <w:top w:w="72" w:type="dxa"/>
              <w:left w:w="144" w:type="dxa"/>
              <w:bottom w:w="72" w:type="dxa"/>
              <w:right w:w="144" w:type="dxa"/>
            </w:tcMar>
            <w:vAlign w:val="center"/>
            <w:hideMark/>
          </w:tcPr>
          <w:p w14:paraId="6EEAF126" w14:textId="37A05A80" w:rsidR="00835517" w:rsidRPr="0002294B" w:rsidRDefault="00835517" w:rsidP="00860309">
            <w:pPr>
              <w:tabs>
                <w:tab w:val="left" w:pos="1711"/>
              </w:tabs>
              <w:spacing w:after="0" w:line="240" w:lineRule="auto"/>
              <w:jc w:val="center"/>
              <w:rPr>
                <w:rFonts w:ascii="Arial" w:eastAsia="Calibri" w:hAnsi="Arial" w:cs="Arial"/>
                <w:sz w:val="20"/>
                <w:szCs w:val="20"/>
              </w:rPr>
            </w:pPr>
            <w:r w:rsidRPr="0002294B">
              <w:rPr>
                <w:rFonts w:ascii="Arial" w:eastAsia="Calibri" w:hAnsi="Arial" w:cs="Arial"/>
                <w:sz w:val="20"/>
                <w:szCs w:val="20"/>
              </w:rPr>
              <w:t>Median: 0.10 episode/year (range: 0.02</w:t>
            </w:r>
            <w:r w:rsidR="00497AA4" w:rsidRPr="0002294B">
              <w:rPr>
                <w:rFonts w:ascii="Arial" w:eastAsia="Calibri" w:hAnsi="Arial" w:cs="Arial"/>
                <w:sz w:val="20"/>
                <w:szCs w:val="20"/>
              </w:rPr>
              <w:t>–</w:t>
            </w:r>
            <w:r w:rsidRPr="0002294B">
              <w:rPr>
                <w:rFonts w:ascii="Arial" w:eastAsia="Calibri" w:hAnsi="Arial" w:cs="Arial"/>
                <w:sz w:val="20"/>
                <w:szCs w:val="20"/>
              </w:rPr>
              <w:t>8.91)</w:t>
            </w:r>
          </w:p>
        </w:tc>
        <w:tc>
          <w:tcPr>
            <w:tcW w:w="665" w:type="pct"/>
            <w:shd w:val="clear" w:color="auto" w:fill="auto"/>
            <w:tcMar>
              <w:top w:w="72" w:type="dxa"/>
              <w:left w:w="144" w:type="dxa"/>
              <w:bottom w:w="72" w:type="dxa"/>
              <w:right w:w="144" w:type="dxa"/>
            </w:tcMar>
            <w:vAlign w:val="center"/>
            <w:hideMark/>
          </w:tcPr>
          <w:p w14:paraId="46321EF0" w14:textId="52E65AE4" w:rsidR="00835517" w:rsidRPr="0002294B" w:rsidRDefault="00835517" w:rsidP="00860309">
            <w:pPr>
              <w:tabs>
                <w:tab w:val="left" w:pos="1711"/>
              </w:tabs>
              <w:spacing w:after="0" w:line="240" w:lineRule="auto"/>
              <w:jc w:val="center"/>
              <w:rPr>
                <w:rFonts w:ascii="Arial" w:eastAsia="Calibri" w:hAnsi="Arial" w:cs="Arial"/>
                <w:sz w:val="20"/>
                <w:szCs w:val="20"/>
              </w:rPr>
            </w:pPr>
            <w:r w:rsidRPr="0002294B">
              <w:rPr>
                <w:rFonts w:ascii="Arial" w:eastAsia="Calibri" w:hAnsi="Arial" w:cs="Arial"/>
                <w:sz w:val="20"/>
                <w:szCs w:val="20"/>
              </w:rPr>
              <w:t>NR</w:t>
            </w:r>
          </w:p>
        </w:tc>
      </w:tr>
      <w:tr w:rsidR="0002294B" w:rsidRPr="0002294B" w14:paraId="578952F9" w14:textId="77777777" w:rsidTr="00BA0E4B">
        <w:trPr>
          <w:trHeight w:val="20"/>
        </w:trPr>
        <w:tc>
          <w:tcPr>
            <w:tcW w:w="657" w:type="pct"/>
            <w:vMerge w:val="restart"/>
            <w:shd w:val="clear" w:color="auto" w:fill="auto"/>
            <w:tcMar>
              <w:top w:w="72" w:type="dxa"/>
              <w:left w:w="144" w:type="dxa"/>
              <w:bottom w:w="72" w:type="dxa"/>
              <w:right w:w="144" w:type="dxa"/>
            </w:tcMar>
            <w:vAlign w:val="center"/>
            <w:hideMark/>
          </w:tcPr>
          <w:p w14:paraId="3A94561D" w14:textId="23E55DE7" w:rsidR="00835517" w:rsidRPr="0002294B" w:rsidRDefault="00835517" w:rsidP="002C365B">
            <w:pPr>
              <w:tabs>
                <w:tab w:val="left" w:pos="1711"/>
              </w:tabs>
              <w:spacing w:after="0" w:line="240" w:lineRule="auto"/>
              <w:rPr>
                <w:rFonts w:ascii="Arial" w:eastAsia="Calibri" w:hAnsi="Arial" w:cs="Arial"/>
                <w:sz w:val="20"/>
                <w:szCs w:val="20"/>
              </w:rPr>
            </w:pPr>
            <w:r w:rsidRPr="0002294B">
              <w:rPr>
                <w:rFonts w:ascii="Arial" w:eastAsia="Calibri" w:hAnsi="Arial" w:cs="Arial"/>
                <w:sz w:val="20"/>
                <w:szCs w:val="20"/>
              </w:rPr>
              <w:t>Tarasco, 2021</w:t>
            </w:r>
            <w:r w:rsidR="005A5147" w:rsidRPr="0002294B">
              <w:rPr>
                <w:rFonts w:ascii="Arial" w:eastAsia="Calibri" w:hAnsi="Arial" w:cs="Arial"/>
                <w:sz w:val="20"/>
                <w:szCs w:val="20"/>
              </w:rPr>
              <w:t>b</w:t>
            </w:r>
            <w:r w:rsidR="00EF6DAA" w:rsidRPr="0002294B">
              <w:rPr>
                <w:rFonts w:ascii="Arial" w:eastAsia="Calibri" w:hAnsi="Arial" w:cs="Arial"/>
                <w:sz w:val="20"/>
                <w:szCs w:val="20"/>
              </w:rPr>
              <w:t xml:space="preserve"> </w:t>
            </w:r>
            <w:r w:rsidR="00462DD3" w:rsidRPr="0002294B">
              <w:rPr>
                <w:rFonts w:ascii="Arial" w:eastAsia="Calibri" w:hAnsi="Arial" w:cs="Arial"/>
                <w:sz w:val="20"/>
                <w:szCs w:val="20"/>
              </w:rPr>
              <w:fldChar w:fldCharType="begin"/>
            </w:r>
            <w:r w:rsidR="00840B5E" w:rsidRPr="0002294B">
              <w:rPr>
                <w:rFonts w:ascii="Arial" w:eastAsia="Calibri" w:hAnsi="Arial" w:cs="Arial"/>
                <w:sz w:val="20"/>
                <w:szCs w:val="20"/>
              </w:rPr>
              <w:instrText xml:space="preserve"> ADDIN EN.CITE &lt;EndNote&gt;&lt;Cite ExcludeYear="1"&gt;&lt;Author&gt;Tarasco E.&lt;/Author&gt;&lt;Year&gt;2021&lt;/Year&gt;&lt;RecNum&gt;213&lt;/RecNum&gt;&lt;DisplayText&gt;&lt;style face="superscript"&gt;213&lt;/style&gt;&lt;/DisplayText&gt;&lt;record&gt;&lt;rec-number&gt;213&lt;/rec-number&gt;&lt;foreign-keys&gt;&lt;key app="EN" db-id="tzpd0pddbdavaaezztivvsamw9vw9esw29rv" timestamp="1700075826"&gt;213&lt;/key&gt;&lt;/foreign-keys&gt;&lt;ref-type name="Journal Article"&gt;17&lt;/ref-type&gt;&lt;contributors&gt;&lt;authors&gt;&lt;author&gt;Tarasco E.,&lt;/author&gt;&lt;author&gt;Hengartner, H.,&lt;/author&gt;&lt;author&gt;Wyatt, K.,&lt;/author&gt;&lt;author&gt;El Chazli, Y.,&lt;/author&gt;&lt;author&gt;Al Shanbari, S.,&lt;/author&gt;&lt;author&gt;Jalal, S.,&lt;/author&gt;&lt;author&gt;Milanovich, S.,&lt;/author&gt;&lt;author&gt;Sinkovits, G.,&lt;/author&gt;&lt;author&gt;Steele, M.,&lt;/author&gt;&lt;author&gt;Sakai, K.,&lt;/author&gt;&lt;author&gt;Knobl, P. N.,&lt;/author&gt;&lt;author&gt;Von Krogh, A. S.,&lt;/author&gt;&lt;author&gt;George, J. N.,&lt;/author&gt;&lt;author&gt;Butikofer, L.,&lt;/author&gt;&lt;author&gt;Lammle, B.,&lt;/author&gt;&lt;author&gt;Kremer Hovinga, J. A.&lt;/author&gt;&lt;/authors&gt;&lt;/contributors&gt;&lt;titles&gt;&lt;title&gt;Pediatric patients with hereditary thrombotic thrombocytopenic purpura (hTTP): opportunities and challenges in disease management, data from the international hTTP Registry (hTTPR) [abstract O13]&lt;/title&gt;&lt;secondary-title&gt;Swiss Medical Weekly&lt;/secondary-title&gt;&lt;/titles&gt;&lt;periodical&gt;&lt;full-title&gt;Swiss Medical Weekly&lt;/full-title&gt;&lt;/periodical&gt;&lt;pages&gt;8S&lt;/pages&gt;&lt;volume&gt;151&lt;/volume&gt;&lt;num-vols&gt;255&lt;/num-vols&gt;&lt;dates&gt;&lt;year&gt;2021&lt;/year&gt;&lt;/dates&gt;&lt;urls&gt;&lt;/urls&gt;&lt;electronic-resource-num&gt;10.4414/SMW.2021.w30107&lt;/electronic-resource-num&gt;&lt;/record&gt;&lt;/Cite&gt;&lt;/EndNote&gt;</w:instrText>
            </w:r>
            <w:r w:rsidR="00462DD3" w:rsidRPr="0002294B">
              <w:rPr>
                <w:rFonts w:ascii="Arial" w:eastAsia="Calibri" w:hAnsi="Arial" w:cs="Arial"/>
                <w:sz w:val="20"/>
                <w:szCs w:val="20"/>
              </w:rPr>
              <w:fldChar w:fldCharType="separate"/>
            </w:r>
            <w:r w:rsidR="00840B5E" w:rsidRPr="0002294B">
              <w:rPr>
                <w:rFonts w:ascii="Arial" w:eastAsia="Calibri" w:hAnsi="Arial" w:cs="Arial"/>
                <w:noProof/>
                <w:sz w:val="20"/>
                <w:szCs w:val="20"/>
                <w:vertAlign w:val="superscript"/>
              </w:rPr>
              <w:t>213</w:t>
            </w:r>
            <w:r w:rsidR="00462DD3" w:rsidRPr="0002294B">
              <w:rPr>
                <w:rFonts w:ascii="Arial" w:eastAsia="Calibri" w:hAnsi="Arial" w:cs="Arial"/>
                <w:sz w:val="20"/>
                <w:szCs w:val="20"/>
              </w:rPr>
              <w:fldChar w:fldCharType="end"/>
            </w:r>
          </w:p>
          <w:p w14:paraId="67B859BE" w14:textId="77777777" w:rsidR="00835517" w:rsidRPr="0002294B" w:rsidRDefault="00835517" w:rsidP="002C365B">
            <w:pPr>
              <w:tabs>
                <w:tab w:val="left" w:pos="1711"/>
              </w:tabs>
              <w:spacing w:after="0" w:line="240" w:lineRule="auto"/>
              <w:rPr>
                <w:rFonts w:ascii="Arial" w:eastAsia="Calibri" w:hAnsi="Arial" w:cs="Arial"/>
                <w:sz w:val="20"/>
                <w:szCs w:val="20"/>
              </w:rPr>
            </w:pPr>
            <w:r w:rsidRPr="0002294B">
              <w:rPr>
                <w:rFonts w:ascii="Arial" w:eastAsia="Calibri" w:hAnsi="Arial" w:cs="Arial"/>
                <w:sz w:val="20"/>
                <w:szCs w:val="20"/>
              </w:rPr>
              <w:t>(study period N/R)</w:t>
            </w:r>
          </w:p>
        </w:tc>
        <w:tc>
          <w:tcPr>
            <w:tcW w:w="622" w:type="pct"/>
            <w:vMerge w:val="restart"/>
            <w:shd w:val="clear" w:color="auto" w:fill="auto"/>
            <w:tcMar>
              <w:top w:w="72" w:type="dxa"/>
              <w:left w:w="144" w:type="dxa"/>
              <w:bottom w:w="72" w:type="dxa"/>
              <w:right w:w="144" w:type="dxa"/>
            </w:tcMar>
            <w:vAlign w:val="center"/>
            <w:hideMark/>
          </w:tcPr>
          <w:p w14:paraId="2657CB9B" w14:textId="77777777" w:rsidR="00835517" w:rsidRPr="0002294B" w:rsidRDefault="00835517" w:rsidP="00860309">
            <w:pPr>
              <w:tabs>
                <w:tab w:val="left" w:pos="1711"/>
              </w:tabs>
              <w:spacing w:after="0" w:line="240" w:lineRule="auto"/>
              <w:jc w:val="center"/>
              <w:rPr>
                <w:rFonts w:ascii="Arial" w:eastAsia="Calibri" w:hAnsi="Arial" w:cs="Arial"/>
                <w:sz w:val="20"/>
                <w:szCs w:val="20"/>
              </w:rPr>
            </w:pPr>
            <w:r w:rsidRPr="0002294B">
              <w:rPr>
                <w:rFonts w:ascii="Arial" w:eastAsia="Calibri" w:hAnsi="Arial" w:cs="Arial"/>
                <w:sz w:val="20"/>
                <w:szCs w:val="20"/>
              </w:rPr>
              <w:t>47</w:t>
            </w:r>
          </w:p>
          <w:p w14:paraId="112ABD46" w14:textId="1FBFED64" w:rsidR="00835517" w:rsidRPr="0002294B" w:rsidRDefault="00835517" w:rsidP="00860309">
            <w:pPr>
              <w:tabs>
                <w:tab w:val="left" w:pos="1711"/>
              </w:tabs>
              <w:spacing w:after="0" w:line="240" w:lineRule="auto"/>
              <w:jc w:val="center"/>
              <w:rPr>
                <w:rFonts w:ascii="Arial" w:eastAsia="Calibri" w:hAnsi="Arial" w:cs="Arial"/>
                <w:i/>
                <w:iCs/>
                <w:sz w:val="20"/>
                <w:szCs w:val="20"/>
              </w:rPr>
            </w:pPr>
            <w:r w:rsidRPr="0002294B">
              <w:rPr>
                <w:rFonts w:ascii="Arial" w:eastAsia="Calibri" w:hAnsi="Arial" w:cs="Arial"/>
                <w:i/>
                <w:iCs/>
                <w:sz w:val="20"/>
                <w:szCs w:val="20"/>
              </w:rPr>
              <w:t>Age ≤18 years</w:t>
            </w:r>
          </w:p>
        </w:tc>
        <w:tc>
          <w:tcPr>
            <w:tcW w:w="492" w:type="pct"/>
            <w:vMerge w:val="restart"/>
            <w:shd w:val="clear" w:color="auto" w:fill="auto"/>
            <w:tcMar>
              <w:top w:w="72" w:type="dxa"/>
              <w:left w:w="144" w:type="dxa"/>
              <w:bottom w:w="72" w:type="dxa"/>
              <w:right w:w="144" w:type="dxa"/>
            </w:tcMar>
            <w:vAlign w:val="center"/>
            <w:hideMark/>
          </w:tcPr>
          <w:p w14:paraId="2FABD03E" w14:textId="6A39AD13" w:rsidR="00835517" w:rsidRPr="0002294B" w:rsidRDefault="00835517" w:rsidP="00860309">
            <w:pPr>
              <w:tabs>
                <w:tab w:val="left" w:pos="1711"/>
              </w:tabs>
              <w:spacing w:after="0" w:line="240" w:lineRule="auto"/>
              <w:jc w:val="center"/>
              <w:rPr>
                <w:rFonts w:ascii="Arial" w:eastAsia="Calibri" w:hAnsi="Arial" w:cs="Arial"/>
                <w:sz w:val="20"/>
                <w:szCs w:val="20"/>
              </w:rPr>
            </w:pPr>
            <w:r w:rsidRPr="0002294B">
              <w:rPr>
                <w:rFonts w:ascii="Arial" w:eastAsia="Calibri" w:hAnsi="Arial" w:cs="Arial"/>
                <w:sz w:val="20"/>
                <w:szCs w:val="20"/>
              </w:rPr>
              <w:t>NR</w:t>
            </w:r>
          </w:p>
        </w:tc>
        <w:tc>
          <w:tcPr>
            <w:tcW w:w="2565" w:type="pct"/>
            <w:gridSpan w:val="3"/>
            <w:shd w:val="clear" w:color="auto" w:fill="auto"/>
            <w:tcMar>
              <w:top w:w="72" w:type="dxa"/>
              <w:left w:w="144" w:type="dxa"/>
              <w:bottom w:w="72" w:type="dxa"/>
              <w:right w:w="144" w:type="dxa"/>
            </w:tcMar>
            <w:vAlign w:val="center"/>
            <w:hideMark/>
          </w:tcPr>
          <w:p w14:paraId="6D609BA2" w14:textId="2955B067" w:rsidR="00835517" w:rsidRPr="0002294B" w:rsidRDefault="00835517" w:rsidP="00860309">
            <w:pPr>
              <w:tabs>
                <w:tab w:val="left" w:pos="1711"/>
              </w:tabs>
              <w:spacing w:after="0" w:line="240" w:lineRule="auto"/>
              <w:jc w:val="center"/>
              <w:rPr>
                <w:rFonts w:ascii="Arial" w:eastAsia="Calibri" w:hAnsi="Arial" w:cs="Arial"/>
                <w:sz w:val="20"/>
                <w:szCs w:val="20"/>
              </w:rPr>
            </w:pPr>
            <w:r w:rsidRPr="0002294B">
              <w:rPr>
                <w:rFonts w:ascii="Arial" w:eastAsia="Calibri" w:hAnsi="Arial" w:cs="Arial"/>
                <w:sz w:val="20"/>
                <w:szCs w:val="20"/>
              </w:rPr>
              <w:t>Annual incidence/person-year (95% CI): 0.77 (0.63</w:t>
            </w:r>
            <w:r w:rsidR="00497AA4" w:rsidRPr="0002294B">
              <w:rPr>
                <w:rFonts w:ascii="Arial" w:eastAsia="Calibri" w:hAnsi="Arial" w:cs="Arial"/>
                <w:sz w:val="20"/>
                <w:szCs w:val="20"/>
              </w:rPr>
              <w:t>–</w:t>
            </w:r>
            <w:r w:rsidRPr="0002294B">
              <w:rPr>
                <w:rFonts w:ascii="Arial" w:eastAsia="Calibri" w:hAnsi="Arial" w:cs="Arial"/>
                <w:sz w:val="20"/>
                <w:szCs w:val="20"/>
              </w:rPr>
              <w:t>0.93)</w:t>
            </w:r>
          </w:p>
        </w:tc>
        <w:tc>
          <w:tcPr>
            <w:tcW w:w="665" w:type="pct"/>
            <w:vMerge w:val="restart"/>
            <w:shd w:val="clear" w:color="auto" w:fill="auto"/>
            <w:tcMar>
              <w:top w:w="72" w:type="dxa"/>
              <w:left w:w="144" w:type="dxa"/>
              <w:bottom w:w="72" w:type="dxa"/>
              <w:right w:w="144" w:type="dxa"/>
            </w:tcMar>
            <w:vAlign w:val="center"/>
            <w:hideMark/>
          </w:tcPr>
          <w:p w14:paraId="2E3F9023" w14:textId="41B1A059" w:rsidR="00835517" w:rsidRPr="0002294B" w:rsidRDefault="00835517" w:rsidP="00860309">
            <w:pPr>
              <w:tabs>
                <w:tab w:val="left" w:pos="1711"/>
              </w:tabs>
              <w:spacing w:after="0" w:line="240" w:lineRule="auto"/>
              <w:jc w:val="center"/>
              <w:rPr>
                <w:rFonts w:ascii="Arial" w:eastAsia="Calibri" w:hAnsi="Arial" w:cs="Arial"/>
                <w:sz w:val="20"/>
                <w:szCs w:val="20"/>
              </w:rPr>
            </w:pPr>
            <w:r w:rsidRPr="0002294B">
              <w:rPr>
                <w:rFonts w:ascii="Arial" w:eastAsia="Calibri" w:hAnsi="Arial" w:cs="Arial"/>
                <w:sz w:val="20"/>
                <w:szCs w:val="20"/>
              </w:rPr>
              <w:t>NR</w:t>
            </w:r>
          </w:p>
        </w:tc>
      </w:tr>
      <w:bookmarkEnd w:id="11"/>
      <w:tr w:rsidR="0002294B" w:rsidRPr="0002294B" w14:paraId="4FBB35C5" w14:textId="77777777" w:rsidTr="00BA0E4B">
        <w:trPr>
          <w:trHeight w:val="20"/>
        </w:trPr>
        <w:tc>
          <w:tcPr>
            <w:tcW w:w="657" w:type="pct"/>
            <w:vMerge/>
            <w:vAlign w:val="center"/>
            <w:hideMark/>
          </w:tcPr>
          <w:p w14:paraId="4A410681" w14:textId="77777777" w:rsidR="00835517" w:rsidRPr="0002294B" w:rsidRDefault="00835517" w:rsidP="002C365B">
            <w:pPr>
              <w:tabs>
                <w:tab w:val="left" w:pos="1711"/>
              </w:tabs>
              <w:spacing w:after="0" w:line="240" w:lineRule="auto"/>
              <w:rPr>
                <w:rFonts w:ascii="Arial" w:eastAsia="Calibri" w:hAnsi="Arial" w:cs="Arial"/>
                <w:sz w:val="20"/>
                <w:szCs w:val="20"/>
                <w:lang w:eastAsia="ja-JP"/>
              </w:rPr>
            </w:pPr>
          </w:p>
        </w:tc>
        <w:tc>
          <w:tcPr>
            <w:tcW w:w="622" w:type="pct"/>
            <w:vMerge/>
            <w:vAlign w:val="center"/>
            <w:hideMark/>
          </w:tcPr>
          <w:p w14:paraId="3BA359DB" w14:textId="77777777" w:rsidR="00835517" w:rsidRPr="0002294B" w:rsidRDefault="00835517" w:rsidP="00860309">
            <w:pPr>
              <w:tabs>
                <w:tab w:val="left" w:pos="1711"/>
              </w:tabs>
              <w:spacing w:after="0" w:line="240" w:lineRule="auto"/>
              <w:jc w:val="center"/>
              <w:rPr>
                <w:rFonts w:ascii="Arial" w:eastAsia="Calibri" w:hAnsi="Arial" w:cs="Arial"/>
                <w:sz w:val="20"/>
                <w:szCs w:val="20"/>
                <w:lang w:eastAsia="ja-JP"/>
              </w:rPr>
            </w:pPr>
          </w:p>
        </w:tc>
        <w:tc>
          <w:tcPr>
            <w:tcW w:w="492" w:type="pct"/>
            <w:vMerge/>
            <w:vAlign w:val="center"/>
            <w:hideMark/>
          </w:tcPr>
          <w:p w14:paraId="04BAFBFB" w14:textId="77777777" w:rsidR="00835517" w:rsidRPr="0002294B" w:rsidRDefault="00835517" w:rsidP="00860309">
            <w:pPr>
              <w:tabs>
                <w:tab w:val="left" w:pos="1711"/>
              </w:tabs>
              <w:spacing w:after="0" w:line="240" w:lineRule="auto"/>
              <w:jc w:val="center"/>
              <w:rPr>
                <w:rFonts w:ascii="Arial" w:eastAsia="Calibri" w:hAnsi="Arial" w:cs="Arial"/>
                <w:sz w:val="20"/>
                <w:szCs w:val="20"/>
                <w:lang w:eastAsia="ja-JP"/>
              </w:rPr>
            </w:pPr>
          </w:p>
        </w:tc>
        <w:tc>
          <w:tcPr>
            <w:tcW w:w="556" w:type="pct"/>
            <w:shd w:val="clear" w:color="auto" w:fill="auto"/>
            <w:tcMar>
              <w:top w:w="72" w:type="dxa"/>
              <w:left w:w="144" w:type="dxa"/>
              <w:bottom w:w="72" w:type="dxa"/>
              <w:right w:w="144" w:type="dxa"/>
            </w:tcMar>
            <w:vAlign w:val="center"/>
            <w:hideMark/>
          </w:tcPr>
          <w:p w14:paraId="1461825C" w14:textId="3C7B13E3" w:rsidR="00835517" w:rsidRPr="0002294B" w:rsidRDefault="00835517" w:rsidP="00161145">
            <w:pPr>
              <w:pStyle w:val="Tablebulletlevel1"/>
              <w:numPr>
                <w:ilvl w:val="0"/>
                <w:numId w:val="0"/>
              </w:numPr>
              <w:rPr>
                <w:rFonts w:ascii="Arial" w:eastAsia="Calibri" w:hAnsi="Arial" w:cs="Arial"/>
              </w:rPr>
            </w:pPr>
            <w:r w:rsidRPr="0002294B">
              <w:rPr>
                <w:rFonts w:ascii="Arial" w:eastAsia="Calibri" w:hAnsi="Arial" w:cs="Arial"/>
              </w:rPr>
              <w:t>Males: 0.45 (0.30</w:t>
            </w:r>
            <w:r w:rsidR="00055BDE" w:rsidRPr="0002294B">
              <w:rPr>
                <w:rFonts w:ascii="Arial" w:eastAsia="Calibri" w:hAnsi="Arial" w:cs="Arial"/>
              </w:rPr>
              <w:t>–</w:t>
            </w:r>
            <w:r w:rsidRPr="0002294B">
              <w:rPr>
                <w:rFonts w:ascii="Arial" w:eastAsia="Calibri" w:hAnsi="Arial" w:cs="Arial"/>
              </w:rPr>
              <w:t>0.64)</w:t>
            </w:r>
          </w:p>
          <w:p w14:paraId="7BD2C368" w14:textId="29AECBE7" w:rsidR="00835517" w:rsidRPr="0002294B" w:rsidRDefault="00835517" w:rsidP="00161145">
            <w:pPr>
              <w:pStyle w:val="Tablebulletlevel1"/>
              <w:numPr>
                <w:ilvl w:val="0"/>
                <w:numId w:val="0"/>
              </w:numPr>
              <w:rPr>
                <w:rFonts w:ascii="Arial" w:eastAsia="Calibri" w:hAnsi="Arial" w:cs="Arial"/>
              </w:rPr>
            </w:pPr>
            <w:r w:rsidRPr="0002294B">
              <w:rPr>
                <w:rFonts w:ascii="Arial" w:eastAsia="Calibri" w:hAnsi="Arial" w:cs="Arial"/>
              </w:rPr>
              <w:t>Females: 1.04 (0.82</w:t>
            </w:r>
            <w:r w:rsidR="00055BDE" w:rsidRPr="0002294B">
              <w:rPr>
                <w:rFonts w:ascii="Arial" w:eastAsia="Calibri" w:hAnsi="Arial" w:cs="Arial"/>
              </w:rPr>
              <w:t>–</w:t>
            </w:r>
            <w:r w:rsidRPr="0002294B">
              <w:rPr>
                <w:rFonts w:ascii="Arial" w:eastAsia="Calibri" w:hAnsi="Arial" w:cs="Arial"/>
              </w:rPr>
              <w:t>1.29)</w:t>
            </w:r>
          </w:p>
        </w:tc>
        <w:tc>
          <w:tcPr>
            <w:tcW w:w="1217" w:type="pct"/>
            <w:shd w:val="clear" w:color="auto" w:fill="auto"/>
            <w:tcMar>
              <w:top w:w="72" w:type="dxa"/>
              <w:left w:w="144" w:type="dxa"/>
              <w:bottom w:w="72" w:type="dxa"/>
              <w:right w:w="144" w:type="dxa"/>
            </w:tcMar>
            <w:vAlign w:val="center"/>
            <w:hideMark/>
          </w:tcPr>
          <w:p w14:paraId="5F9F71A1" w14:textId="51E9A149" w:rsidR="00835517" w:rsidRPr="0002294B" w:rsidRDefault="00835517" w:rsidP="00161145">
            <w:pPr>
              <w:pStyle w:val="Tablebulletlevel1"/>
              <w:numPr>
                <w:ilvl w:val="0"/>
                <w:numId w:val="0"/>
              </w:numPr>
              <w:rPr>
                <w:rFonts w:ascii="Arial" w:eastAsia="Calibri" w:hAnsi="Arial" w:cs="Arial"/>
              </w:rPr>
            </w:pPr>
            <w:r w:rsidRPr="0002294B">
              <w:rPr>
                <w:rFonts w:ascii="Arial" w:eastAsia="Calibri" w:hAnsi="Arial" w:cs="Arial"/>
              </w:rPr>
              <w:t>0-6 years: 1.11 (0.89</w:t>
            </w:r>
            <w:r w:rsidR="00F50129" w:rsidRPr="0002294B">
              <w:rPr>
                <w:rFonts w:ascii="Arial" w:eastAsia="Calibri" w:hAnsi="Arial" w:cs="Arial"/>
              </w:rPr>
              <w:t>–</w:t>
            </w:r>
            <w:r w:rsidRPr="0002294B">
              <w:rPr>
                <w:rFonts w:ascii="Arial" w:eastAsia="Calibri" w:hAnsi="Arial" w:cs="Arial"/>
              </w:rPr>
              <w:t>1.36)</w:t>
            </w:r>
          </w:p>
          <w:p w14:paraId="02D70948" w14:textId="0327C647" w:rsidR="00835517" w:rsidRPr="0002294B" w:rsidRDefault="00835517" w:rsidP="00161145">
            <w:pPr>
              <w:pStyle w:val="Tablebulletlevel1"/>
              <w:numPr>
                <w:ilvl w:val="0"/>
                <w:numId w:val="0"/>
              </w:numPr>
              <w:rPr>
                <w:rFonts w:ascii="Arial" w:eastAsia="Calibri" w:hAnsi="Arial" w:cs="Arial"/>
              </w:rPr>
            </w:pPr>
            <w:r w:rsidRPr="0002294B">
              <w:rPr>
                <w:rFonts w:ascii="Arial" w:eastAsia="Calibri" w:hAnsi="Arial" w:cs="Arial"/>
              </w:rPr>
              <w:t>&gt;6-12 years: 0.35 (0.19</w:t>
            </w:r>
            <w:r w:rsidR="00F50129" w:rsidRPr="0002294B">
              <w:rPr>
                <w:rFonts w:ascii="Arial" w:eastAsia="Calibri" w:hAnsi="Arial" w:cs="Arial"/>
              </w:rPr>
              <w:t>–</w:t>
            </w:r>
            <w:r w:rsidRPr="0002294B">
              <w:rPr>
                <w:rFonts w:ascii="Arial" w:eastAsia="Calibri" w:hAnsi="Arial" w:cs="Arial"/>
              </w:rPr>
              <w:t>0.59)</w:t>
            </w:r>
          </w:p>
          <w:p w14:paraId="0E8BAFD4" w14:textId="3E420583" w:rsidR="00835517" w:rsidRPr="0002294B" w:rsidRDefault="00835517" w:rsidP="00161145">
            <w:pPr>
              <w:pStyle w:val="Tablebulletlevel1"/>
              <w:numPr>
                <w:ilvl w:val="0"/>
                <w:numId w:val="0"/>
              </w:numPr>
              <w:rPr>
                <w:rFonts w:ascii="Arial" w:eastAsia="Calibri" w:hAnsi="Arial" w:cs="Arial"/>
              </w:rPr>
            </w:pPr>
            <w:r w:rsidRPr="0002294B">
              <w:rPr>
                <w:rFonts w:ascii="Arial" w:eastAsia="Calibri" w:hAnsi="Arial" w:cs="Arial"/>
              </w:rPr>
              <w:t>&gt;12</w:t>
            </w:r>
            <w:r w:rsidR="00F50129" w:rsidRPr="0002294B">
              <w:rPr>
                <w:rFonts w:ascii="Arial" w:eastAsia="Calibri" w:hAnsi="Arial" w:cs="Arial"/>
              </w:rPr>
              <w:t>–</w:t>
            </w:r>
            <w:r w:rsidRPr="0002294B">
              <w:rPr>
                <w:rFonts w:ascii="Arial" w:eastAsia="Calibri" w:hAnsi="Arial" w:cs="Arial"/>
              </w:rPr>
              <w:t>18 years: 0.29 (0.12</w:t>
            </w:r>
            <w:r w:rsidR="00BA0E4B" w:rsidRPr="0002294B">
              <w:rPr>
                <w:rFonts w:ascii="Arial" w:eastAsia="Calibri" w:hAnsi="Arial" w:cs="Arial"/>
              </w:rPr>
              <w:t>–</w:t>
            </w:r>
            <w:r w:rsidRPr="0002294B">
              <w:rPr>
                <w:rFonts w:ascii="Arial" w:eastAsia="Calibri" w:hAnsi="Arial" w:cs="Arial"/>
              </w:rPr>
              <w:t>0.60)</w:t>
            </w:r>
          </w:p>
        </w:tc>
        <w:tc>
          <w:tcPr>
            <w:tcW w:w="793" w:type="pct"/>
            <w:shd w:val="clear" w:color="auto" w:fill="auto"/>
            <w:tcMar>
              <w:top w:w="72" w:type="dxa"/>
              <w:left w:w="144" w:type="dxa"/>
              <w:bottom w:w="72" w:type="dxa"/>
              <w:right w:w="144" w:type="dxa"/>
            </w:tcMar>
            <w:vAlign w:val="center"/>
            <w:hideMark/>
          </w:tcPr>
          <w:p w14:paraId="1FE512FD" w14:textId="2BF7C6D8" w:rsidR="00835517" w:rsidRPr="0002294B" w:rsidRDefault="00835517" w:rsidP="00161145">
            <w:pPr>
              <w:pStyle w:val="Tablebulletlevel1"/>
              <w:numPr>
                <w:ilvl w:val="0"/>
                <w:numId w:val="0"/>
              </w:numPr>
              <w:rPr>
                <w:rFonts w:ascii="Arial" w:eastAsia="Calibri" w:hAnsi="Arial" w:cs="Arial"/>
              </w:rPr>
            </w:pPr>
            <w:r w:rsidRPr="0002294B">
              <w:rPr>
                <w:rFonts w:ascii="Arial" w:eastAsia="Calibri" w:hAnsi="Arial" w:cs="Arial"/>
              </w:rPr>
              <w:t>Plasma prophylaxis: 0.59 (0.44</w:t>
            </w:r>
            <w:r w:rsidR="00497AA4" w:rsidRPr="0002294B">
              <w:rPr>
                <w:rFonts w:ascii="Arial" w:eastAsia="Calibri" w:hAnsi="Arial" w:cs="Arial"/>
              </w:rPr>
              <w:t>–</w:t>
            </w:r>
            <w:r w:rsidRPr="0002294B">
              <w:rPr>
                <w:rFonts w:ascii="Arial" w:eastAsia="Calibri" w:hAnsi="Arial" w:cs="Arial"/>
              </w:rPr>
              <w:t>0.76)</w:t>
            </w:r>
          </w:p>
          <w:p w14:paraId="32163C84" w14:textId="5A249DAF" w:rsidR="00835517" w:rsidRPr="0002294B" w:rsidRDefault="00835517" w:rsidP="00161145">
            <w:pPr>
              <w:pStyle w:val="Tablebulletlevel1"/>
              <w:numPr>
                <w:ilvl w:val="0"/>
                <w:numId w:val="0"/>
              </w:numPr>
              <w:rPr>
                <w:rFonts w:ascii="Arial" w:eastAsia="Calibri" w:hAnsi="Arial" w:cs="Arial"/>
              </w:rPr>
            </w:pPr>
            <w:r w:rsidRPr="0002294B">
              <w:rPr>
                <w:rFonts w:ascii="Arial" w:eastAsia="Calibri" w:hAnsi="Arial" w:cs="Arial"/>
              </w:rPr>
              <w:t>No plasma prophylaxis: 1.14 (0.85</w:t>
            </w:r>
            <w:r w:rsidR="00497AA4" w:rsidRPr="0002294B">
              <w:rPr>
                <w:rFonts w:ascii="Arial" w:eastAsia="Calibri" w:hAnsi="Arial" w:cs="Arial"/>
              </w:rPr>
              <w:t>–</w:t>
            </w:r>
            <w:r w:rsidRPr="0002294B">
              <w:rPr>
                <w:rFonts w:ascii="Arial" w:eastAsia="Calibri" w:hAnsi="Arial" w:cs="Arial"/>
              </w:rPr>
              <w:t>1.49)</w:t>
            </w:r>
          </w:p>
        </w:tc>
        <w:tc>
          <w:tcPr>
            <w:tcW w:w="665" w:type="pct"/>
            <w:vMerge/>
            <w:vAlign w:val="center"/>
            <w:hideMark/>
          </w:tcPr>
          <w:p w14:paraId="1A1C6E2B" w14:textId="77777777" w:rsidR="00835517" w:rsidRPr="0002294B" w:rsidRDefault="00835517" w:rsidP="00860309">
            <w:pPr>
              <w:tabs>
                <w:tab w:val="left" w:pos="1711"/>
              </w:tabs>
              <w:spacing w:after="0" w:line="240" w:lineRule="auto"/>
              <w:jc w:val="center"/>
              <w:rPr>
                <w:rFonts w:ascii="Arial" w:eastAsia="Calibri" w:hAnsi="Arial" w:cs="Arial"/>
                <w:sz w:val="20"/>
                <w:szCs w:val="20"/>
                <w:lang w:eastAsia="ja-JP"/>
              </w:rPr>
            </w:pPr>
          </w:p>
        </w:tc>
      </w:tr>
      <w:tr w:rsidR="0002294B" w:rsidRPr="0002294B" w14:paraId="26A56189" w14:textId="77777777" w:rsidTr="00BA0E4B">
        <w:trPr>
          <w:trHeight w:val="20"/>
        </w:trPr>
        <w:tc>
          <w:tcPr>
            <w:tcW w:w="657" w:type="pct"/>
            <w:vMerge w:val="restart"/>
            <w:shd w:val="clear" w:color="auto" w:fill="auto"/>
            <w:tcMar>
              <w:top w:w="72" w:type="dxa"/>
              <w:left w:w="144" w:type="dxa"/>
              <w:bottom w:w="72" w:type="dxa"/>
              <w:right w:w="144" w:type="dxa"/>
            </w:tcMar>
            <w:vAlign w:val="center"/>
            <w:hideMark/>
          </w:tcPr>
          <w:p w14:paraId="5C0AB1B6" w14:textId="6DCDBA1C" w:rsidR="00835517" w:rsidRPr="0002294B" w:rsidRDefault="00835517" w:rsidP="002C365B">
            <w:pPr>
              <w:tabs>
                <w:tab w:val="left" w:pos="1711"/>
              </w:tabs>
              <w:spacing w:after="0" w:line="240" w:lineRule="auto"/>
              <w:rPr>
                <w:rFonts w:ascii="Arial" w:eastAsia="Calibri" w:hAnsi="Arial" w:cs="Arial"/>
                <w:sz w:val="20"/>
                <w:szCs w:val="20"/>
              </w:rPr>
            </w:pPr>
            <w:r w:rsidRPr="0002294B">
              <w:rPr>
                <w:rFonts w:ascii="Arial" w:eastAsia="Calibri" w:hAnsi="Arial" w:cs="Arial"/>
                <w:sz w:val="20"/>
                <w:szCs w:val="20"/>
              </w:rPr>
              <w:t>Tarasco, 2021</w:t>
            </w:r>
            <w:r w:rsidR="005A5147" w:rsidRPr="0002294B">
              <w:rPr>
                <w:rFonts w:ascii="Arial" w:eastAsia="Calibri" w:hAnsi="Arial" w:cs="Arial"/>
                <w:sz w:val="20"/>
                <w:szCs w:val="20"/>
              </w:rPr>
              <w:t xml:space="preserve">a </w:t>
            </w:r>
            <w:r w:rsidR="00462DD3" w:rsidRPr="0002294B">
              <w:rPr>
                <w:rFonts w:ascii="Arial" w:eastAsia="Calibri" w:hAnsi="Arial" w:cs="Arial"/>
                <w:sz w:val="20"/>
                <w:szCs w:val="20"/>
              </w:rPr>
              <w:fldChar w:fldCharType="begin">
                <w:fldData xml:space="preserve">PEVuZE5vdGU+PENpdGU+PEF1dGhvcj5UYXJhc2NvPC9BdXRob3I+PFllYXI+MjAyMTwvWWVhcj48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=
</w:fldData>
              </w:fldChar>
            </w:r>
            <w:r w:rsidR="00840B5E" w:rsidRPr="0002294B">
              <w:rPr>
                <w:rFonts w:ascii="Arial" w:eastAsia="Calibri" w:hAnsi="Arial" w:cs="Arial"/>
                <w:sz w:val="20"/>
                <w:szCs w:val="20"/>
              </w:rPr>
              <w:instrText xml:space="preserve"> ADDIN EN.CITE </w:instrText>
            </w:r>
            <w:r w:rsidR="00840B5E" w:rsidRPr="0002294B">
              <w:rPr>
                <w:rFonts w:ascii="Arial" w:eastAsia="Calibri" w:hAnsi="Arial" w:cs="Arial"/>
                <w:sz w:val="20"/>
                <w:szCs w:val="20"/>
              </w:rPr>
              <w:fldChar w:fldCharType="begin">
                <w:fldData xml:space="preserve">PEVuZE5vdGU+PENpdGU+PEF1dGhvcj5UYXJhc2NvPC9BdXRob3I+PFllYXI+MjAyMTwvWWVhcj48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=
</w:fldData>
              </w:fldChar>
            </w:r>
            <w:r w:rsidR="00840B5E" w:rsidRPr="0002294B">
              <w:rPr>
                <w:rFonts w:ascii="Arial" w:eastAsia="Calibri" w:hAnsi="Arial" w:cs="Arial"/>
                <w:sz w:val="20"/>
                <w:szCs w:val="20"/>
              </w:rPr>
              <w:instrText xml:space="preserve"> ADDIN EN.CITE.DATA </w:instrText>
            </w:r>
            <w:r w:rsidR="00840B5E" w:rsidRPr="0002294B">
              <w:rPr>
                <w:rFonts w:ascii="Arial" w:eastAsia="Calibri" w:hAnsi="Arial" w:cs="Arial"/>
                <w:sz w:val="20"/>
                <w:szCs w:val="20"/>
              </w:rPr>
            </w:r>
            <w:r w:rsidR="00840B5E" w:rsidRPr="0002294B">
              <w:rPr>
                <w:rFonts w:ascii="Arial" w:eastAsia="Calibri" w:hAnsi="Arial" w:cs="Arial"/>
                <w:sz w:val="20"/>
                <w:szCs w:val="20"/>
              </w:rPr>
              <w:fldChar w:fldCharType="end"/>
            </w:r>
            <w:r w:rsidR="00462DD3" w:rsidRPr="0002294B">
              <w:rPr>
                <w:rFonts w:ascii="Arial" w:eastAsia="Calibri" w:hAnsi="Arial" w:cs="Arial"/>
                <w:sz w:val="20"/>
                <w:szCs w:val="20"/>
              </w:rPr>
            </w:r>
            <w:r w:rsidR="00462DD3" w:rsidRPr="0002294B">
              <w:rPr>
                <w:rFonts w:ascii="Arial" w:eastAsia="Calibri" w:hAnsi="Arial" w:cs="Arial"/>
                <w:sz w:val="20"/>
                <w:szCs w:val="20"/>
              </w:rPr>
              <w:fldChar w:fldCharType="separate"/>
            </w:r>
            <w:r w:rsidR="00840B5E" w:rsidRPr="0002294B">
              <w:rPr>
                <w:rFonts w:ascii="Arial" w:eastAsia="Calibri" w:hAnsi="Arial" w:cs="Arial"/>
                <w:noProof/>
                <w:sz w:val="20"/>
                <w:szCs w:val="20"/>
                <w:vertAlign w:val="superscript"/>
              </w:rPr>
              <w:t>212</w:t>
            </w:r>
            <w:r w:rsidR="00462DD3" w:rsidRPr="0002294B">
              <w:rPr>
                <w:rFonts w:ascii="Arial" w:eastAsia="Calibri" w:hAnsi="Arial" w:cs="Arial"/>
                <w:sz w:val="20"/>
                <w:szCs w:val="20"/>
              </w:rPr>
              <w:fldChar w:fldCharType="end"/>
            </w:r>
          </w:p>
          <w:p w14:paraId="21508995" w14:textId="5CB7C050" w:rsidR="00835517" w:rsidRPr="0002294B" w:rsidRDefault="00835517" w:rsidP="002C365B">
            <w:pPr>
              <w:tabs>
                <w:tab w:val="left" w:pos="1711"/>
              </w:tabs>
              <w:spacing w:after="0" w:line="240" w:lineRule="auto"/>
              <w:rPr>
                <w:rFonts w:ascii="Arial" w:eastAsia="Calibri" w:hAnsi="Arial" w:cs="Arial"/>
                <w:sz w:val="20"/>
                <w:szCs w:val="20"/>
              </w:rPr>
            </w:pPr>
            <w:r w:rsidRPr="0002294B">
              <w:rPr>
                <w:rFonts w:ascii="Arial" w:eastAsia="Calibri" w:hAnsi="Arial" w:cs="Arial"/>
                <w:sz w:val="20"/>
                <w:szCs w:val="20"/>
              </w:rPr>
              <w:t>(2018</w:t>
            </w:r>
            <w:r w:rsidR="00055BDE" w:rsidRPr="0002294B">
              <w:rPr>
                <w:rFonts w:ascii="Arial" w:eastAsia="Calibri" w:hAnsi="Arial" w:cs="Arial"/>
                <w:sz w:val="20"/>
                <w:szCs w:val="20"/>
              </w:rPr>
              <w:t>–</w:t>
            </w:r>
            <w:r w:rsidRPr="0002294B">
              <w:rPr>
                <w:rFonts w:ascii="Arial" w:eastAsia="Calibri" w:hAnsi="Arial" w:cs="Arial"/>
                <w:sz w:val="20"/>
                <w:szCs w:val="20"/>
              </w:rPr>
              <w:t>2019)</w:t>
            </w:r>
          </w:p>
        </w:tc>
        <w:tc>
          <w:tcPr>
            <w:tcW w:w="622" w:type="pct"/>
            <w:vMerge w:val="restart"/>
            <w:shd w:val="clear" w:color="auto" w:fill="auto"/>
            <w:tcMar>
              <w:top w:w="72" w:type="dxa"/>
              <w:left w:w="144" w:type="dxa"/>
              <w:bottom w:w="72" w:type="dxa"/>
              <w:right w:w="144" w:type="dxa"/>
            </w:tcMar>
            <w:vAlign w:val="center"/>
            <w:hideMark/>
          </w:tcPr>
          <w:p w14:paraId="29BAD346" w14:textId="77777777" w:rsidR="00835517" w:rsidRPr="0002294B" w:rsidRDefault="00835517" w:rsidP="00860309">
            <w:pPr>
              <w:tabs>
                <w:tab w:val="left" w:pos="1711"/>
              </w:tabs>
              <w:spacing w:after="0" w:line="240" w:lineRule="auto"/>
              <w:jc w:val="center"/>
              <w:rPr>
                <w:rFonts w:ascii="Arial" w:eastAsia="Calibri" w:hAnsi="Arial" w:cs="Arial"/>
                <w:sz w:val="20"/>
                <w:szCs w:val="20"/>
              </w:rPr>
            </w:pPr>
            <w:r w:rsidRPr="0002294B">
              <w:rPr>
                <w:rFonts w:ascii="Arial" w:eastAsia="Calibri" w:hAnsi="Arial" w:cs="Arial"/>
                <w:sz w:val="20"/>
                <w:szCs w:val="20"/>
              </w:rPr>
              <w:t>87</w:t>
            </w:r>
          </w:p>
          <w:p w14:paraId="7F47FC78" w14:textId="54A8FA21" w:rsidR="00835517" w:rsidRPr="0002294B" w:rsidRDefault="00860309" w:rsidP="00860309">
            <w:pPr>
              <w:tabs>
                <w:tab w:val="left" w:pos="1711"/>
              </w:tabs>
              <w:spacing w:after="0" w:line="240" w:lineRule="auto"/>
              <w:jc w:val="center"/>
              <w:rPr>
                <w:rFonts w:ascii="Arial" w:eastAsia="Calibri" w:hAnsi="Arial" w:cs="Arial"/>
                <w:i/>
                <w:iCs/>
                <w:sz w:val="20"/>
                <w:szCs w:val="20"/>
              </w:rPr>
            </w:pPr>
            <w:r w:rsidRPr="0002294B">
              <w:rPr>
                <w:rFonts w:ascii="Arial" w:eastAsia="Calibri" w:hAnsi="Arial" w:cs="Arial"/>
                <w:i/>
                <w:iCs/>
                <w:sz w:val="20"/>
                <w:szCs w:val="20"/>
              </w:rPr>
              <w:t>All ages</w:t>
            </w:r>
          </w:p>
        </w:tc>
        <w:tc>
          <w:tcPr>
            <w:tcW w:w="492" w:type="pct"/>
            <w:vMerge w:val="restart"/>
            <w:shd w:val="clear" w:color="auto" w:fill="auto"/>
            <w:tcMar>
              <w:top w:w="72" w:type="dxa"/>
              <w:left w:w="144" w:type="dxa"/>
              <w:bottom w:w="72" w:type="dxa"/>
              <w:right w:w="144" w:type="dxa"/>
            </w:tcMar>
            <w:vAlign w:val="center"/>
            <w:hideMark/>
          </w:tcPr>
          <w:p w14:paraId="07AD71D9" w14:textId="047CCCA4" w:rsidR="00835517" w:rsidRPr="0002294B" w:rsidRDefault="00835517" w:rsidP="00860309">
            <w:pPr>
              <w:tabs>
                <w:tab w:val="left" w:pos="1711"/>
              </w:tabs>
              <w:spacing w:after="0" w:line="240" w:lineRule="auto"/>
              <w:jc w:val="center"/>
              <w:rPr>
                <w:rFonts w:ascii="Arial" w:eastAsia="Calibri" w:hAnsi="Arial" w:cs="Arial"/>
                <w:sz w:val="20"/>
                <w:szCs w:val="20"/>
              </w:rPr>
            </w:pPr>
            <w:r w:rsidRPr="0002294B">
              <w:rPr>
                <w:rFonts w:ascii="Arial" w:eastAsia="Calibri" w:hAnsi="Arial" w:cs="Arial"/>
                <w:sz w:val="20"/>
                <w:szCs w:val="20"/>
              </w:rPr>
              <w:t>Median: 4.2 years</w:t>
            </w:r>
          </w:p>
          <w:p w14:paraId="23F534D3" w14:textId="5985DC00" w:rsidR="00835517" w:rsidRPr="0002294B" w:rsidRDefault="00835517" w:rsidP="00860309">
            <w:pPr>
              <w:tabs>
                <w:tab w:val="left" w:pos="1711"/>
              </w:tabs>
              <w:spacing w:after="0" w:line="240" w:lineRule="auto"/>
              <w:jc w:val="center"/>
              <w:rPr>
                <w:rFonts w:ascii="Arial" w:eastAsia="Calibri" w:hAnsi="Arial" w:cs="Arial"/>
                <w:sz w:val="20"/>
                <w:szCs w:val="20"/>
              </w:rPr>
            </w:pPr>
            <w:r w:rsidRPr="0002294B">
              <w:rPr>
                <w:rFonts w:ascii="Arial" w:eastAsia="Calibri" w:hAnsi="Arial" w:cs="Arial"/>
                <w:sz w:val="20"/>
                <w:szCs w:val="20"/>
              </w:rPr>
              <w:t>(range: 0.01</w:t>
            </w:r>
            <w:r w:rsidR="00055BDE" w:rsidRPr="0002294B">
              <w:rPr>
                <w:rFonts w:ascii="Arial" w:eastAsia="Calibri" w:hAnsi="Arial" w:cs="Arial"/>
                <w:sz w:val="20"/>
                <w:szCs w:val="20"/>
              </w:rPr>
              <w:t>–</w:t>
            </w:r>
            <w:r w:rsidRPr="0002294B">
              <w:rPr>
                <w:rFonts w:ascii="Arial" w:eastAsia="Calibri" w:hAnsi="Arial" w:cs="Arial"/>
                <w:sz w:val="20"/>
                <w:szCs w:val="20"/>
              </w:rPr>
              <w:t>15)</w:t>
            </w:r>
          </w:p>
        </w:tc>
        <w:tc>
          <w:tcPr>
            <w:tcW w:w="2565" w:type="pct"/>
            <w:gridSpan w:val="3"/>
            <w:shd w:val="clear" w:color="auto" w:fill="auto"/>
            <w:tcMar>
              <w:top w:w="72" w:type="dxa"/>
              <w:left w:w="144" w:type="dxa"/>
              <w:bottom w:w="72" w:type="dxa"/>
              <w:right w:w="144" w:type="dxa"/>
            </w:tcMar>
            <w:vAlign w:val="center"/>
            <w:hideMark/>
          </w:tcPr>
          <w:p w14:paraId="10F855D3" w14:textId="339B4E3A" w:rsidR="00835517" w:rsidRPr="0002294B" w:rsidRDefault="00835517" w:rsidP="00860309">
            <w:pPr>
              <w:tabs>
                <w:tab w:val="left" w:pos="1711"/>
              </w:tabs>
              <w:spacing w:after="0" w:line="240" w:lineRule="auto"/>
              <w:jc w:val="center"/>
              <w:rPr>
                <w:rFonts w:ascii="Arial" w:eastAsia="Calibri" w:hAnsi="Arial" w:cs="Arial"/>
                <w:sz w:val="20"/>
                <w:szCs w:val="20"/>
              </w:rPr>
            </w:pPr>
            <w:r w:rsidRPr="0002294B">
              <w:rPr>
                <w:rFonts w:ascii="Arial" w:eastAsia="Calibri" w:hAnsi="Arial" w:cs="Arial"/>
                <w:sz w:val="20"/>
                <w:szCs w:val="20"/>
              </w:rPr>
              <w:t>Annual incidence/person-year (95% CI): 0.35 (0.29</w:t>
            </w:r>
            <w:r w:rsidR="00F50129" w:rsidRPr="0002294B">
              <w:rPr>
                <w:rFonts w:ascii="Arial" w:eastAsia="Calibri" w:hAnsi="Arial" w:cs="Arial"/>
                <w:sz w:val="20"/>
                <w:szCs w:val="20"/>
              </w:rPr>
              <w:t>–</w:t>
            </w:r>
            <w:r w:rsidRPr="0002294B">
              <w:rPr>
                <w:rFonts w:ascii="Arial" w:eastAsia="Calibri" w:hAnsi="Arial" w:cs="Arial"/>
                <w:sz w:val="20"/>
                <w:szCs w:val="20"/>
              </w:rPr>
              <w:t>0.42)</w:t>
            </w:r>
          </w:p>
        </w:tc>
        <w:tc>
          <w:tcPr>
            <w:tcW w:w="665" w:type="pct"/>
            <w:vMerge w:val="restart"/>
            <w:shd w:val="clear" w:color="auto" w:fill="auto"/>
            <w:tcMar>
              <w:top w:w="72" w:type="dxa"/>
              <w:left w:w="144" w:type="dxa"/>
              <w:bottom w:w="72" w:type="dxa"/>
              <w:right w:w="144" w:type="dxa"/>
            </w:tcMar>
            <w:vAlign w:val="center"/>
            <w:hideMark/>
          </w:tcPr>
          <w:p w14:paraId="22014AF5" w14:textId="56614621" w:rsidR="00835517" w:rsidRPr="0002294B" w:rsidRDefault="00835517" w:rsidP="00860309">
            <w:pPr>
              <w:tabs>
                <w:tab w:val="left" w:pos="1711"/>
              </w:tabs>
              <w:spacing w:after="0" w:line="240" w:lineRule="auto"/>
              <w:jc w:val="center"/>
              <w:rPr>
                <w:rFonts w:ascii="Arial" w:eastAsia="Calibri" w:hAnsi="Arial" w:cs="Arial"/>
                <w:sz w:val="20"/>
                <w:szCs w:val="20"/>
              </w:rPr>
            </w:pPr>
            <w:r w:rsidRPr="0002294B">
              <w:rPr>
                <w:rFonts w:ascii="Arial" w:eastAsia="Calibri" w:hAnsi="Arial" w:cs="Arial"/>
                <w:sz w:val="20"/>
                <w:szCs w:val="20"/>
              </w:rPr>
              <w:t>NR</w:t>
            </w:r>
          </w:p>
        </w:tc>
      </w:tr>
      <w:tr w:rsidR="0002294B" w:rsidRPr="0002294B" w14:paraId="37122017" w14:textId="77777777" w:rsidTr="00BA0E4B">
        <w:trPr>
          <w:trHeight w:val="20"/>
        </w:trPr>
        <w:tc>
          <w:tcPr>
            <w:tcW w:w="657" w:type="pct"/>
            <w:vMerge/>
            <w:vAlign w:val="center"/>
            <w:hideMark/>
          </w:tcPr>
          <w:p w14:paraId="319B9804" w14:textId="77777777" w:rsidR="00835517" w:rsidRPr="0002294B" w:rsidRDefault="00835517" w:rsidP="002C365B">
            <w:pPr>
              <w:tabs>
                <w:tab w:val="left" w:pos="1711"/>
              </w:tabs>
              <w:spacing w:after="0" w:line="240" w:lineRule="auto"/>
              <w:rPr>
                <w:rFonts w:ascii="Arial" w:eastAsia="Calibri" w:hAnsi="Arial" w:cs="Arial"/>
                <w:sz w:val="20"/>
                <w:szCs w:val="20"/>
              </w:rPr>
            </w:pPr>
          </w:p>
        </w:tc>
        <w:tc>
          <w:tcPr>
            <w:tcW w:w="622" w:type="pct"/>
            <w:vMerge/>
            <w:vAlign w:val="center"/>
            <w:hideMark/>
          </w:tcPr>
          <w:p w14:paraId="3923A3BA" w14:textId="77777777" w:rsidR="00835517" w:rsidRPr="0002294B" w:rsidRDefault="00835517" w:rsidP="00860309">
            <w:pPr>
              <w:tabs>
                <w:tab w:val="left" w:pos="1711"/>
              </w:tabs>
              <w:spacing w:after="0" w:line="240" w:lineRule="auto"/>
              <w:jc w:val="center"/>
              <w:rPr>
                <w:rFonts w:ascii="Arial" w:eastAsia="Calibri" w:hAnsi="Arial" w:cs="Arial"/>
                <w:sz w:val="20"/>
                <w:szCs w:val="20"/>
              </w:rPr>
            </w:pPr>
          </w:p>
        </w:tc>
        <w:tc>
          <w:tcPr>
            <w:tcW w:w="492" w:type="pct"/>
            <w:vMerge/>
            <w:vAlign w:val="center"/>
            <w:hideMark/>
          </w:tcPr>
          <w:p w14:paraId="274CDAFB" w14:textId="77777777" w:rsidR="00835517" w:rsidRPr="0002294B" w:rsidRDefault="00835517" w:rsidP="00860309">
            <w:pPr>
              <w:tabs>
                <w:tab w:val="left" w:pos="1711"/>
              </w:tabs>
              <w:spacing w:after="0" w:line="240" w:lineRule="auto"/>
              <w:jc w:val="center"/>
              <w:rPr>
                <w:rFonts w:ascii="Arial" w:eastAsia="Calibri" w:hAnsi="Arial" w:cs="Arial"/>
                <w:sz w:val="20"/>
                <w:szCs w:val="20"/>
              </w:rPr>
            </w:pPr>
          </w:p>
        </w:tc>
        <w:tc>
          <w:tcPr>
            <w:tcW w:w="556" w:type="pct"/>
            <w:shd w:val="clear" w:color="auto" w:fill="auto"/>
            <w:tcMar>
              <w:top w:w="72" w:type="dxa"/>
              <w:left w:w="144" w:type="dxa"/>
              <w:bottom w:w="72" w:type="dxa"/>
              <w:right w:w="144" w:type="dxa"/>
            </w:tcMar>
            <w:vAlign w:val="center"/>
            <w:hideMark/>
          </w:tcPr>
          <w:p w14:paraId="4A79A2CE" w14:textId="3EDBA86E" w:rsidR="00835517" w:rsidRPr="0002294B" w:rsidRDefault="00835517" w:rsidP="00161145">
            <w:pPr>
              <w:pStyle w:val="Tablebulletlevel1"/>
              <w:numPr>
                <w:ilvl w:val="0"/>
                <w:numId w:val="0"/>
              </w:numPr>
              <w:rPr>
                <w:rFonts w:ascii="Arial" w:eastAsia="Calibri" w:hAnsi="Arial" w:cs="Arial"/>
              </w:rPr>
            </w:pPr>
            <w:r w:rsidRPr="0002294B">
              <w:rPr>
                <w:rFonts w:ascii="Arial" w:eastAsia="Calibri" w:hAnsi="Arial" w:cs="Arial"/>
              </w:rPr>
              <w:t>Males: 0.22 (0.16</w:t>
            </w:r>
            <w:r w:rsidR="00055BDE" w:rsidRPr="0002294B">
              <w:rPr>
                <w:rFonts w:ascii="Arial" w:eastAsia="Calibri" w:hAnsi="Arial" w:cs="Arial"/>
              </w:rPr>
              <w:t>–</w:t>
            </w:r>
            <w:r w:rsidRPr="0002294B">
              <w:rPr>
                <w:rFonts w:ascii="Arial" w:eastAsia="Calibri" w:hAnsi="Arial" w:cs="Arial"/>
              </w:rPr>
              <w:t>0.30)</w:t>
            </w:r>
          </w:p>
          <w:p w14:paraId="37678796" w14:textId="2BB4215F" w:rsidR="00835517" w:rsidRPr="0002294B" w:rsidRDefault="00835517" w:rsidP="00161145">
            <w:pPr>
              <w:pStyle w:val="Tablebulletlevel1"/>
              <w:numPr>
                <w:ilvl w:val="0"/>
                <w:numId w:val="0"/>
              </w:numPr>
              <w:rPr>
                <w:rFonts w:ascii="Arial" w:eastAsia="Calibri" w:hAnsi="Arial" w:cs="Arial"/>
              </w:rPr>
            </w:pPr>
            <w:r w:rsidRPr="0002294B">
              <w:rPr>
                <w:rFonts w:ascii="Arial" w:eastAsia="Calibri" w:hAnsi="Arial" w:cs="Arial"/>
              </w:rPr>
              <w:t>Females: 0.50 (0.40</w:t>
            </w:r>
            <w:r w:rsidR="00055BDE" w:rsidRPr="0002294B">
              <w:rPr>
                <w:rFonts w:ascii="Arial" w:eastAsia="Calibri" w:hAnsi="Arial" w:cs="Arial"/>
              </w:rPr>
              <w:t>–</w:t>
            </w:r>
            <w:r w:rsidRPr="0002294B">
              <w:rPr>
                <w:rFonts w:ascii="Arial" w:eastAsia="Calibri" w:hAnsi="Arial" w:cs="Arial"/>
              </w:rPr>
              <w:t>0.61)</w:t>
            </w:r>
          </w:p>
        </w:tc>
        <w:tc>
          <w:tcPr>
            <w:tcW w:w="1217" w:type="pct"/>
            <w:shd w:val="clear" w:color="auto" w:fill="auto"/>
            <w:tcMar>
              <w:top w:w="72" w:type="dxa"/>
              <w:left w:w="144" w:type="dxa"/>
              <w:bottom w:w="72" w:type="dxa"/>
              <w:right w:w="144" w:type="dxa"/>
            </w:tcMar>
            <w:vAlign w:val="center"/>
            <w:hideMark/>
          </w:tcPr>
          <w:p w14:paraId="19C95BAA" w14:textId="63E0C24C" w:rsidR="00835517" w:rsidRPr="0002294B" w:rsidRDefault="00835517" w:rsidP="00161145">
            <w:pPr>
              <w:pStyle w:val="Tablebulletlevel1"/>
              <w:numPr>
                <w:ilvl w:val="0"/>
                <w:numId w:val="0"/>
              </w:numPr>
              <w:rPr>
                <w:rFonts w:ascii="Arial" w:eastAsia="Calibri" w:hAnsi="Arial" w:cs="Arial"/>
              </w:rPr>
            </w:pPr>
            <w:r w:rsidRPr="0002294B">
              <w:rPr>
                <w:rFonts w:ascii="Arial" w:eastAsia="Calibri" w:hAnsi="Arial" w:cs="Arial"/>
              </w:rPr>
              <w:t>&lt;10 years: 1.18 (0.88</w:t>
            </w:r>
            <w:r w:rsidR="00055BDE" w:rsidRPr="0002294B">
              <w:rPr>
                <w:rFonts w:ascii="Arial" w:eastAsia="Calibri" w:hAnsi="Arial" w:cs="Arial"/>
              </w:rPr>
              <w:t>–</w:t>
            </w:r>
            <w:r w:rsidRPr="0002294B">
              <w:rPr>
                <w:rFonts w:ascii="Arial" w:eastAsia="Calibri" w:hAnsi="Arial" w:cs="Arial"/>
              </w:rPr>
              <w:t>1.55)</w:t>
            </w:r>
          </w:p>
          <w:p w14:paraId="5CCE37E3" w14:textId="28DF9815" w:rsidR="00835517" w:rsidRPr="0002294B" w:rsidRDefault="00835517" w:rsidP="00161145">
            <w:pPr>
              <w:pStyle w:val="Tablebulletlevel1"/>
              <w:numPr>
                <w:ilvl w:val="0"/>
                <w:numId w:val="0"/>
              </w:numPr>
              <w:rPr>
                <w:rFonts w:ascii="Arial" w:eastAsia="Calibri" w:hAnsi="Arial" w:cs="Arial"/>
              </w:rPr>
            </w:pPr>
            <w:r w:rsidRPr="0002294B">
              <w:rPr>
                <w:rFonts w:ascii="Arial" w:eastAsia="Calibri" w:hAnsi="Arial" w:cs="Arial"/>
              </w:rPr>
              <w:t>10-20 years: 0.35 (0.23</w:t>
            </w:r>
            <w:r w:rsidR="00055BDE" w:rsidRPr="0002294B">
              <w:rPr>
                <w:rFonts w:ascii="Arial" w:eastAsia="Calibri" w:hAnsi="Arial" w:cs="Arial"/>
              </w:rPr>
              <w:t>–</w:t>
            </w:r>
            <w:r w:rsidRPr="0002294B">
              <w:rPr>
                <w:rFonts w:ascii="Arial" w:eastAsia="Calibri" w:hAnsi="Arial" w:cs="Arial"/>
              </w:rPr>
              <w:t>0.50)</w:t>
            </w:r>
          </w:p>
          <w:p w14:paraId="6E42E2F8" w14:textId="617AD4AE" w:rsidR="00835517" w:rsidRPr="0002294B" w:rsidRDefault="00835517" w:rsidP="00161145">
            <w:pPr>
              <w:pStyle w:val="Tablebulletlevel1"/>
              <w:numPr>
                <w:ilvl w:val="0"/>
                <w:numId w:val="0"/>
              </w:numPr>
              <w:rPr>
                <w:rFonts w:ascii="Arial" w:eastAsia="Calibri" w:hAnsi="Arial" w:cs="Arial"/>
              </w:rPr>
            </w:pPr>
            <w:r w:rsidRPr="0002294B">
              <w:rPr>
                <w:rFonts w:ascii="Arial" w:eastAsia="Calibri" w:hAnsi="Arial" w:cs="Arial"/>
              </w:rPr>
              <w:t>20-30 years: 0.28 (0.17</w:t>
            </w:r>
            <w:r w:rsidR="00055BDE" w:rsidRPr="0002294B">
              <w:rPr>
                <w:rFonts w:ascii="Arial" w:eastAsia="Calibri" w:hAnsi="Arial" w:cs="Arial"/>
              </w:rPr>
              <w:t>–</w:t>
            </w:r>
            <w:r w:rsidRPr="0002294B">
              <w:rPr>
                <w:rFonts w:ascii="Arial" w:eastAsia="Calibri" w:hAnsi="Arial" w:cs="Arial"/>
              </w:rPr>
              <w:t>0.43)</w:t>
            </w:r>
          </w:p>
          <w:p w14:paraId="170A2654" w14:textId="250FFD7B" w:rsidR="00835517" w:rsidRPr="0002294B" w:rsidRDefault="00835517" w:rsidP="00161145">
            <w:pPr>
              <w:pStyle w:val="Tablebulletlevel1"/>
              <w:numPr>
                <w:ilvl w:val="0"/>
                <w:numId w:val="0"/>
              </w:numPr>
              <w:rPr>
                <w:rFonts w:ascii="Arial" w:eastAsia="Calibri" w:hAnsi="Arial" w:cs="Arial"/>
              </w:rPr>
            </w:pPr>
            <w:r w:rsidRPr="0002294B">
              <w:rPr>
                <w:rFonts w:ascii="Arial" w:eastAsia="Calibri" w:hAnsi="Arial" w:cs="Arial"/>
              </w:rPr>
              <w:t>30-40 years: 0.26 (0.15</w:t>
            </w:r>
            <w:r w:rsidR="00055BDE" w:rsidRPr="0002294B">
              <w:rPr>
                <w:rFonts w:ascii="Arial" w:eastAsia="Calibri" w:hAnsi="Arial" w:cs="Arial"/>
              </w:rPr>
              <w:t>–</w:t>
            </w:r>
            <w:r w:rsidRPr="0002294B">
              <w:rPr>
                <w:rFonts w:ascii="Arial" w:eastAsia="Calibri" w:hAnsi="Arial" w:cs="Arial"/>
              </w:rPr>
              <w:t>0.42)</w:t>
            </w:r>
          </w:p>
          <w:p w14:paraId="7B6D1D15" w14:textId="411B7ED8" w:rsidR="00835517" w:rsidRPr="0002294B" w:rsidRDefault="00835517" w:rsidP="00161145">
            <w:pPr>
              <w:pStyle w:val="Tablebulletlevel1"/>
              <w:numPr>
                <w:ilvl w:val="0"/>
                <w:numId w:val="0"/>
              </w:numPr>
              <w:rPr>
                <w:rFonts w:ascii="Arial" w:eastAsia="Calibri" w:hAnsi="Arial" w:cs="Arial"/>
              </w:rPr>
            </w:pPr>
            <w:r w:rsidRPr="0002294B">
              <w:rPr>
                <w:rFonts w:ascii="Arial" w:eastAsia="Calibri" w:hAnsi="Arial" w:cs="Arial"/>
              </w:rPr>
              <w:t>&gt;40 years: 0.14 (0.08</w:t>
            </w:r>
            <w:r w:rsidR="00CC2F72" w:rsidRPr="0002294B">
              <w:rPr>
                <w:rFonts w:ascii="Arial" w:eastAsia="Calibri" w:hAnsi="Arial" w:cs="Arial"/>
              </w:rPr>
              <w:t>–</w:t>
            </w:r>
            <w:r w:rsidRPr="0002294B">
              <w:rPr>
                <w:rFonts w:ascii="Arial" w:eastAsia="Calibri" w:hAnsi="Arial" w:cs="Arial"/>
              </w:rPr>
              <w:t>0.23)</w:t>
            </w:r>
          </w:p>
        </w:tc>
        <w:tc>
          <w:tcPr>
            <w:tcW w:w="793" w:type="pct"/>
            <w:shd w:val="clear" w:color="auto" w:fill="auto"/>
            <w:tcMar>
              <w:top w:w="72" w:type="dxa"/>
              <w:left w:w="144" w:type="dxa"/>
              <w:bottom w:w="72" w:type="dxa"/>
              <w:right w:w="144" w:type="dxa"/>
            </w:tcMar>
            <w:vAlign w:val="center"/>
            <w:hideMark/>
          </w:tcPr>
          <w:p w14:paraId="2401B427" w14:textId="41545815" w:rsidR="00835517" w:rsidRPr="0002294B" w:rsidRDefault="00835517" w:rsidP="00161145">
            <w:pPr>
              <w:pStyle w:val="Tablebulletlevel1"/>
              <w:numPr>
                <w:ilvl w:val="0"/>
                <w:numId w:val="0"/>
              </w:numPr>
              <w:rPr>
                <w:rFonts w:ascii="Arial" w:eastAsia="Calibri" w:hAnsi="Arial" w:cs="Arial"/>
              </w:rPr>
            </w:pPr>
            <w:r w:rsidRPr="0002294B">
              <w:rPr>
                <w:rFonts w:ascii="Arial" w:eastAsia="Calibri" w:hAnsi="Arial" w:cs="Arial"/>
              </w:rPr>
              <w:t>Plasma prophylaxis: 0.36 (0.29</w:t>
            </w:r>
            <w:r w:rsidR="00055BDE" w:rsidRPr="0002294B">
              <w:rPr>
                <w:rFonts w:ascii="Arial" w:eastAsia="Calibri" w:hAnsi="Arial" w:cs="Arial"/>
              </w:rPr>
              <w:t>–</w:t>
            </w:r>
            <w:r w:rsidRPr="0002294B">
              <w:rPr>
                <w:rFonts w:ascii="Arial" w:eastAsia="Calibri" w:hAnsi="Arial" w:cs="Arial"/>
              </w:rPr>
              <w:t>0.44)</w:t>
            </w:r>
          </w:p>
          <w:p w14:paraId="70690A04" w14:textId="0519A960" w:rsidR="00835517" w:rsidRPr="0002294B" w:rsidRDefault="00835517" w:rsidP="00161145">
            <w:pPr>
              <w:pStyle w:val="Tablebulletlevel1"/>
              <w:numPr>
                <w:ilvl w:val="0"/>
                <w:numId w:val="0"/>
              </w:numPr>
              <w:rPr>
                <w:rFonts w:ascii="Arial" w:eastAsia="Calibri" w:hAnsi="Arial" w:cs="Arial"/>
              </w:rPr>
            </w:pPr>
            <w:r w:rsidRPr="0002294B">
              <w:rPr>
                <w:rFonts w:ascii="Arial" w:eastAsia="Calibri" w:hAnsi="Arial" w:cs="Arial"/>
              </w:rPr>
              <w:t>No plasma prophylaxis: 0.41 (0.30</w:t>
            </w:r>
            <w:r w:rsidR="00055BDE" w:rsidRPr="0002294B">
              <w:rPr>
                <w:rFonts w:ascii="Arial" w:eastAsia="Calibri" w:hAnsi="Arial" w:cs="Arial"/>
              </w:rPr>
              <w:t>–</w:t>
            </w:r>
            <w:r w:rsidRPr="0002294B">
              <w:rPr>
                <w:rFonts w:ascii="Arial" w:eastAsia="Calibri" w:hAnsi="Arial" w:cs="Arial"/>
              </w:rPr>
              <w:t>0.56)</w:t>
            </w:r>
          </w:p>
        </w:tc>
        <w:tc>
          <w:tcPr>
            <w:tcW w:w="665" w:type="pct"/>
            <w:vMerge/>
            <w:vAlign w:val="center"/>
            <w:hideMark/>
          </w:tcPr>
          <w:p w14:paraId="08B23118" w14:textId="77777777" w:rsidR="00835517" w:rsidRPr="0002294B" w:rsidRDefault="00835517" w:rsidP="002C365B">
            <w:pPr>
              <w:spacing w:after="0" w:line="240" w:lineRule="auto"/>
              <w:rPr>
                <w:rFonts w:ascii="Arial" w:hAnsi="Arial" w:cs="Arial"/>
                <w:sz w:val="20"/>
                <w:szCs w:val="20"/>
              </w:rPr>
            </w:pPr>
          </w:p>
        </w:tc>
      </w:tr>
    </w:tbl>
    <w:p w14:paraId="66454037" w14:textId="3A83986D" w:rsidR="005933CA" w:rsidRPr="0002294B" w:rsidRDefault="005933CA" w:rsidP="00FE644D">
      <w:pPr>
        <w:spacing w:after="0"/>
        <w:rPr>
          <w:rFonts w:ascii="Arial" w:hAnsi="Arial" w:cs="Arial"/>
          <w:sz w:val="18"/>
          <w:szCs w:val="18"/>
        </w:rPr>
      </w:pPr>
      <w:r w:rsidRPr="0002294B">
        <w:rPr>
          <w:rFonts w:ascii="Arial" w:hAnsi="Arial" w:cs="Arial"/>
          <w:b/>
          <w:bCs/>
          <w:sz w:val="18"/>
          <w:szCs w:val="18"/>
        </w:rPr>
        <w:t>Notes:</w:t>
      </w:r>
      <w:r w:rsidRPr="0002294B">
        <w:rPr>
          <w:rFonts w:ascii="Arial" w:hAnsi="Arial" w:cs="Arial"/>
          <w:sz w:val="18"/>
          <w:szCs w:val="18"/>
        </w:rPr>
        <w:t xml:space="preserve"> The International hTTP Registry covers Austria, Czech Republic, Germany, Japan, Norway, Switzerland and the United States.</w:t>
      </w:r>
    </w:p>
    <w:p w14:paraId="3DE06200" w14:textId="6EE7A8C0" w:rsidR="005933CA" w:rsidRPr="0002294B" w:rsidRDefault="005933CA" w:rsidP="00FE644D">
      <w:pPr>
        <w:spacing w:after="0"/>
        <w:rPr>
          <w:rFonts w:ascii="Arial" w:eastAsia="MS Mincho" w:hAnsi="Arial" w:cs="Arial"/>
          <w:b/>
          <w:bCs/>
          <w:szCs w:val="16"/>
          <w:lang w:eastAsia="ja-JP"/>
        </w:rPr>
      </w:pPr>
      <w:r w:rsidRPr="0002294B">
        <w:rPr>
          <w:rFonts w:ascii="Arial" w:hAnsi="Arial" w:cs="Arial"/>
          <w:b/>
          <w:bCs/>
          <w:sz w:val="18"/>
          <w:szCs w:val="18"/>
        </w:rPr>
        <w:t xml:space="preserve">Abbreviations: </w:t>
      </w:r>
      <w:r w:rsidR="00C01EB6" w:rsidRPr="0002294B">
        <w:rPr>
          <w:rFonts w:ascii="Arial" w:hAnsi="Arial" w:cs="Arial"/>
          <w:sz w:val="18"/>
          <w:szCs w:val="18"/>
        </w:rPr>
        <w:t>CI</w:t>
      </w:r>
      <w:r w:rsidRPr="0002294B">
        <w:rPr>
          <w:rFonts w:ascii="Arial" w:hAnsi="Arial" w:cs="Arial"/>
          <w:sz w:val="18"/>
          <w:szCs w:val="18"/>
        </w:rPr>
        <w:t>,</w:t>
      </w:r>
      <w:r w:rsidR="00C01EB6" w:rsidRPr="0002294B">
        <w:rPr>
          <w:rFonts w:ascii="Arial" w:hAnsi="Arial" w:cs="Arial"/>
          <w:sz w:val="18"/>
          <w:szCs w:val="18"/>
        </w:rPr>
        <w:t xml:space="preserve"> Confidence interval; cTTP</w:t>
      </w:r>
      <w:r w:rsidRPr="0002294B">
        <w:rPr>
          <w:rFonts w:ascii="Arial" w:hAnsi="Arial" w:cs="Arial"/>
          <w:sz w:val="18"/>
          <w:szCs w:val="18"/>
        </w:rPr>
        <w:t>,</w:t>
      </w:r>
      <w:r w:rsidR="00C01EB6" w:rsidRPr="0002294B">
        <w:rPr>
          <w:rFonts w:ascii="Arial" w:hAnsi="Arial" w:cs="Arial"/>
          <w:sz w:val="18"/>
          <w:szCs w:val="18"/>
        </w:rPr>
        <w:t xml:space="preserve"> </w:t>
      </w:r>
      <w:r w:rsidR="00EF6DAA" w:rsidRPr="0002294B">
        <w:rPr>
          <w:rFonts w:ascii="Arial" w:hAnsi="Arial" w:cs="Arial"/>
          <w:sz w:val="18"/>
          <w:szCs w:val="18"/>
        </w:rPr>
        <w:t>congenital thrombotic thrombocytopenic purpura</w:t>
      </w:r>
      <w:r w:rsidR="00C01EB6" w:rsidRPr="0002294B">
        <w:rPr>
          <w:rFonts w:ascii="Arial" w:hAnsi="Arial" w:cs="Arial"/>
          <w:sz w:val="18"/>
          <w:szCs w:val="18"/>
        </w:rPr>
        <w:t xml:space="preserve">; </w:t>
      </w:r>
      <w:r w:rsidR="00D91CE2" w:rsidRPr="0002294B">
        <w:rPr>
          <w:rFonts w:ascii="Arial" w:hAnsi="Arial" w:cs="Arial"/>
          <w:sz w:val="18"/>
          <w:szCs w:val="18"/>
        </w:rPr>
        <w:t>hTTP</w:t>
      </w:r>
      <w:r w:rsidRPr="0002294B">
        <w:rPr>
          <w:rFonts w:ascii="Arial" w:hAnsi="Arial" w:cs="Arial"/>
          <w:sz w:val="18"/>
          <w:szCs w:val="18"/>
        </w:rPr>
        <w:t>,</w:t>
      </w:r>
      <w:r w:rsidR="00D91CE2" w:rsidRPr="0002294B">
        <w:rPr>
          <w:rFonts w:ascii="Arial" w:hAnsi="Arial" w:cs="Arial"/>
          <w:sz w:val="18"/>
          <w:szCs w:val="18"/>
        </w:rPr>
        <w:t xml:space="preserve"> hereditary thrombotic thrombocytopenic purpura </w:t>
      </w:r>
      <w:r w:rsidR="00C01EB6" w:rsidRPr="0002294B">
        <w:rPr>
          <w:rFonts w:ascii="Arial" w:hAnsi="Arial" w:cs="Arial"/>
          <w:sz w:val="18"/>
          <w:szCs w:val="18"/>
        </w:rPr>
        <w:t>IQR</w:t>
      </w:r>
      <w:r w:rsidRPr="0002294B">
        <w:rPr>
          <w:rFonts w:ascii="Arial" w:hAnsi="Arial" w:cs="Arial"/>
          <w:sz w:val="18"/>
          <w:szCs w:val="18"/>
        </w:rPr>
        <w:t>,</w:t>
      </w:r>
      <w:r w:rsidR="00C01EB6" w:rsidRPr="0002294B">
        <w:rPr>
          <w:rFonts w:ascii="Arial" w:hAnsi="Arial" w:cs="Arial"/>
          <w:sz w:val="18"/>
          <w:szCs w:val="18"/>
        </w:rPr>
        <w:t xml:space="preserve"> interquartile range; NR</w:t>
      </w:r>
      <w:r w:rsidRPr="0002294B">
        <w:rPr>
          <w:rFonts w:ascii="Arial" w:hAnsi="Arial" w:cs="Arial"/>
          <w:sz w:val="18"/>
          <w:szCs w:val="18"/>
        </w:rPr>
        <w:t>,</w:t>
      </w:r>
      <w:r w:rsidR="00C01EB6" w:rsidRPr="0002294B">
        <w:rPr>
          <w:rFonts w:ascii="Arial" w:hAnsi="Arial" w:cs="Arial"/>
          <w:sz w:val="18"/>
          <w:szCs w:val="18"/>
        </w:rPr>
        <w:t xml:space="preserve"> not reported</w:t>
      </w:r>
      <w:bookmarkStart w:id="12" w:name="_Ref127267409"/>
      <w:r w:rsidRPr="0002294B">
        <w:rPr>
          <w:rFonts w:ascii="Arial" w:hAnsi="Arial" w:cs="Arial"/>
          <w:sz w:val="18"/>
          <w:szCs w:val="18"/>
        </w:rPr>
        <w:t>.</w:t>
      </w:r>
    </w:p>
    <w:p w14:paraId="59792946" w14:textId="77777777" w:rsidR="005933CA" w:rsidRPr="0002294B" w:rsidRDefault="005933CA">
      <w:pPr>
        <w:rPr>
          <w:rFonts w:ascii="Arial" w:eastAsia="MS Mincho" w:hAnsi="Arial" w:cstheme="minorHAnsi"/>
          <w:b/>
          <w:bCs/>
          <w:szCs w:val="16"/>
          <w:lang w:eastAsia="ja-JP"/>
        </w:rPr>
      </w:pPr>
      <w:r w:rsidRPr="0002294B">
        <w:rPr>
          <w:rFonts w:ascii="Arial" w:eastAsia="MS Mincho" w:hAnsi="Arial" w:cstheme="minorHAnsi"/>
          <w:b/>
          <w:bCs/>
          <w:szCs w:val="16"/>
          <w:lang w:eastAsia="ja-JP"/>
        </w:rPr>
        <w:br w:type="page"/>
      </w:r>
    </w:p>
    <w:p w14:paraId="7F57FFE8" w14:textId="37CA97A8" w:rsidR="00ED7CE4" w:rsidRPr="0002294B" w:rsidRDefault="00ED7CE4" w:rsidP="00ED7CE4">
      <w:pPr>
        <w:pStyle w:val="Caption"/>
        <w:keepNext/>
        <w:rPr>
          <w:color w:val="auto"/>
        </w:rPr>
      </w:pPr>
      <w:r w:rsidRPr="0002294B">
        <w:rPr>
          <w:color w:val="auto"/>
        </w:rPr>
        <w:lastRenderedPageBreak/>
        <w:t xml:space="preserve">Supplementary Table </w:t>
      </w:r>
      <w:bookmarkEnd w:id="12"/>
      <w:r w:rsidR="00BF1B04" w:rsidRPr="0002294B">
        <w:rPr>
          <w:color w:val="auto"/>
        </w:rPr>
        <w:t>7</w:t>
      </w:r>
      <w:r w:rsidRPr="0002294B">
        <w:rPr>
          <w:color w:val="auto"/>
        </w:rPr>
        <w:t xml:space="preserve"> </w:t>
      </w:r>
      <w:r w:rsidR="00660BE5" w:rsidRPr="0002294B">
        <w:rPr>
          <w:b w:val="0"/>
          <w:bCs w:val="0"/>
          <w:color w:val="auto"/>
        </w:rPr>
        <w:t xml:space="preserve">Key </w:t>
      </w:r>
      <w:r w:rsidR="005933CA" w:rsidRPr="0002294B">
        <w:rPr>
          <w:b w:val="0"/>
          <w:bCs w:val="0"/>
          <w:color w:val="auto"/>
        </w:rPr>
        <w:t>C</w:t>
      </w:r>
      <w:r w:rsidR="00660BE5" w:rsidRPr="0002294B">
        <w:rPr>
          <w:b w:val="0"/>
          <w:bCs w:val="0"/>
          <w:color w:val="auto"/>
        </w:rPr>
        <w:t xml:space="preserve">haracteristics of </w:t>
      </w:r>
      <w:r w:rsidR="005933CA" w:rsidRPr="0002294B">
        <w:rPr>
          <w:b w:val="0"/>
          <w:bCs w:val="0"/>
          <w:color w:val="auto"/>
        </w:rPr>
        <w:t>S</w:t>
      </w:r>
      <w:r w:rsidR="00660BE5" w:rsidRPr="0002294B">
        <w:rPr>
          <w:b w:val="0"/>
          <w:bCs w:val="0"/>
          <w:color w:val="auto"/>
        </w:rPr>
        <w:t xml:space="preserve">tudies </w:t>
      </w:r>
      <w:r w:rsidR="005933CA" w:rsidRPr="0002294B">
        <w:rPr>
          <w:b w:val="0"/>
          <w:bCs w:val="0"/>
          <w:color w:val="auto"/>
        </w:rPr>
        <w:t>R</w:t>
      </w:r>
      <w:r w:rsidR="00660BE5" w:rsidRPr="0002294B">
        <w:rPr>
          <w:b w:val="0"/>
          <w:bCs w:val="0"/>
          <w:color w:val="auto"/>
        </w:rPr>
        <w:t xml:space="preserve">eporting on </w:t>
      </w:r>
      <w:r w:rsidR="005933CA" w:rsidRPr="0002294B">
        <w:rPr>
          <w:b w:val="0"/>
          <w:bCs w:val="0"/>
          <w:color w:val="auto"/>
        </w:rPr>
        <w:t>L</w:t>
      </w:r>
      <w:r w:rsidR="00660BE5" w:rsidRPr="0002294B">
        <w:rPr>
          <w:b w:val="0"/>
          <w:bCs w:val="0"/>
          <w:color w:val="auto"/>
        </w:rPr>
        <w:t xml:space="preserve">ong-term </w:t>
      </w:r>
      <w:r w:rsidR="005933CA" w:rsidRPr="0002294B">
        <w:rPr>
          <w:b w:val="0"/>
          <w:bCs w:val="0"/>
          <w:color w:val="auto"/>
        </w:rPr>
        <w:t>C</w:t>
      </w:r>
      <w:r w:rsidR="00660BE5" w:rsidRPr="0002294B">
        <w:rPr>
          <w:b w:val="0"/>
          <w:bCs w:val="0"/>
          <w:color w:val="auto"/>
        </w:rPr>
        <w:t>omplications of cTTP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654"/>
        <w:gridCol w:w="1213"/>
        <w:gridCol w:w="2296"/>
        <w:gridCol w:w="2365"/>
        <w:gridCol w:w="5422"/>
      </w:tblGrid>
      <w:tr w:rsidR="0002294B" w:rsidRPr="0002294B" w14:paraId="655764CF" w14:textId="77777777" w:rsidTr="00BA0E4B">
        <w:trPr>
          <w:trHeight w:val="191"/>
        </w:trPr>
        <w:tc>
          <w:tcPr>
            <w:tcW w:w="657" w:type="pct"/>
            <w:shd w:val="clear" w:color="auto" w:fill="auto"/>
            <w:tcMar>
              <w:top w:w="72" w:type="dxa"/>
              <w:left w:w="144" w:type="dxa"/>
              <w:bottom w:w="72" w:type="dxa"/>
              <w:right w:w="144" w:type="dxa"/>
            </w:tcMar>
            <w:hideMark/>
          </w:tcPr>
          <w:p w14:paraId="21EE5A5D" w14:textId="77777777" w:rsidR="009309CD" w:rsidRPr="0002294B" w:rsidRDefault="009309CD" w:rsidP="008A1F61">
            <w:pPr>
              <w:tabs>
                <w:tab w:val="left" w:pos="1711"/>
              </w:tabs>
              <w:spacing w:after="0" w:line="240" w:lineRule="auto"/>
              <w:rPr>
                <w:rFonts w:ascii="Arial" w:eastAsia="Calibri" w:hAnsi="Arial" w:cs="Arial"/>
                <w:b/>
                <w:bCs/>
                <w:sz w:val="20"/>
                <w:szCs w:val="20"/>
                <w:lang w:eastAsia="ja-JP"/>
              </w:rPr>
            </w:pPr>
            <w:r w:rsidRPr="0002294B">
              <w:rPr>
                <w:rFonts w:ascii="Arial" w:eastAsia="Calibri" w:hAnsi="Arial" w:cs="Arial"/>
                <w:b/>
                <w:bCs/>
                <w:sz w:val="20"/>
                <w:szCs w:val="20"/>
                <w:lang w:eastAsia="ja-JP"/>
              </w:rPr>
              <w:t xml:space="preserve">Reference </w:t>
            </w:r>
          </w:p>
          <w:p w14:paraId="500D6166" w14:textId="77777777" w:rsidR="009309CD" w:rsidRPr="0002294B" w:rsidRDefault="009309CD" w:rsidP="008A1F61">
            <w:pPr>
              <w:tabs>
                <w:tab w:val="left" w:pos="1711"/>
              </w:tabs>
              <w:spacing w:after="0" w:line="240" w:lineRule="auto"/>
              <w:rPr>
                <w:rFonts w:ascii="Arial" w:eastAsia="Calibri" w:hAnsi="Arial" w:cs="Arial"/>
                <w:b/>
                <w:bCs/>
                <w:sz w:val="20"/>
                <w:szCs w:val="20"/>
              </w:rPr>
            </w:pPr>
            <w:r w:rsidRPr="0002294B">
              <w:rPr>
                <w:rFonts w:ascii="Arial" w:eastAsia="Calibri" w:hAnsi="Arial" w:cs="Arial"/>
                <w:b/>
                <w:bCs/>
                <w:sz w:val="20"/>
                <w:szCs w:val="20"/>
              </w:rPr>
              <w:t>(Study Period)</w:t>
            </w:r>
          </w:p>
        </w:tc>
        <w:tc>
          <w:tcPr>
            <w:tcW w:w="487" w:type="pct"/>
            <w:shd w:val="clear" w:color="auto" w:fill="auto"/>
            <w:tcMar>
              <w:top w:w="72" w:type="dxa"/>
              <w:left w:w="144" w:type="dxa"/>
              <w:bottom w:w="72" w:type="dxa"/>
              <w:right w:w="144" w:type="dxa"/>
            </w:tcMar>
            <w:hideMark/>
          </w:tcPr>
          <w:p w14:paraId="2C5E6810" w14:textId="7228E730" w:rsidR="009309CD" w:rsidRPr="0002294B" w:rsidRDefault="009309CD" w:rsidP="008A1F61">
            <w:pPr>
              <w:tabs>
                <w:tab w:val="left" w:pos="1711"/>
              </w:tabs>
              <w:spacing w:after="0" w:line="240" w:lineRule="auto"/>
              <w:rPr>
                <w:rFonts w:ascii="Arial" w:eastAsia="Calibri" w:hAnsi="Arial" w:cs="Arial"/>
                <w:b/>
                <w:bCs/>
                <w:sz w:val="20"/>
                <w:szCs w:val="20"/>
              </w:rPr>
            </w:pPr>
            <w:r w:rsidRPr="0002294B">
              <w:rPr>
                <w:rFonts w:ascii="Arial" w:eastAsia="Calibri" w:hAnsi="Arial" w:cs="Arial"/>
                <w:b/>
                <w:bCs/>
                <w:sz w:val="20"/>
                <w:szCs w:val="20"/>
              </w:rPr>
              <w:t>No. cTTP</w:t>
            </w:r>
            <w:r w:rsidR="005933CA" w:rsidRPr="0002294B">
              <w:rPr>
                <w:rFonts w:ascii="Arial" w:eastAsia="Calibri" w:hAnsi="Arial" w:cs="Arial"/>
                <w:b/>
                <w:bCs/>
                <w:sz w:val="20"/>
                <w:szCs w:val="20"/>
              </w:rPr>
              <w:t xml:space="preserve"> P</w:t>
            </w:r>
            <w:r w:rsidRPr="0002294B">
              <w:rPr>
                <w:rFonts w:ascii="Arial" w:eastAsia="Calibri" w:hAnsi="Arial" w:cs="Arial"/>
                <w:b/>
                <w:bCs/>
                <w:sz w:val="20"/>
                <w:szCs w:val="20"/>
              </w:rPr>
              <w:t>atients</w:t>
            </w:r>
          </w:p>
        </w:tc>
        <w:tc>
          <w:tcPr>
            <w:tcW w:w="905" w:type="pct"/>
            <w:shd w:val="clear" w:color="auto" w:fill="auto"/>
            <w:tcMar>
              <w:top w:w="72" w:type="dxa"/>
              <w:left w:w="144" w:type="dxa"/>
              <w:bottom w:w="72" w:type="dxa"/>
              <w:right w:w="144" w:type="dxa"/>
            </w:tcMar>
            <w:hideMark/>
          </w:tcPr>
          <w:p w14:paraId="3CCAF7C4" w14:textId="1C97E647" w:rsidR="009309CD" w:rsidRPr="0002294B" w:rsidRDefault="00925E8D" w:rsidP="008A1F61">
            <w:pPr>
              <w:tabs>
                <w:tab w:val="left" w:pos="1711"/>
              </w:tabs>
              <w:spacing w:after="0" w:line="240" w:lineRule="auto"/>
              <w:rPr>
                <w:rFonts w:ascii="Arial" w:eastAsia="Calibri" w:hAnsi="Arial" w:cs="Arial"/>
                <w:b/>
                <w:bCs/>
                <w:sz w:val="20"/>
                <w:szCs w:val="20"/>
              </w:rPr>
            </w:pPr>
            <w:r w:rsidRPr="0002294B">
              <w:rPr>
                <w:rFonts w:ascii="Arial" w:eastAsia="Calibri" w:hAnsi="Arial" w:cs="Arial"/>
                <w:b/>
                <w:bCs/>
                <w:sz w:val="20"/>
                <w:szCs w:val="20"/>
              </w:rPr>
              <w:t>Follow-up</w:t>
            </w:r>
            <w:r w:rsidR="001E23B8" w:rsidRPr="0002294B">
              <w:rPr>
                <w:rFonts w:ascii="Arial" w:eastAsia="Calibri" w:hAnsi="Arial" w:cs="Arial"/>
                <w:b/>
                <w:bCs/>
                <w:sz w:val="20"/>
                <w:szCs w:val="20"/>
              </w:rPr>
              <w:t>/</w:t>
            </w:r>
            <w:r w:rsidR="005933CA" w:rsidRPr="0002294B">
              <w:rPr>
                <w:rFonts w:ascii="Arial" w:eastAsia="Calibri" w:hAnsi="Arial" w:cs="Arial"/>
                <w:b/>
                <w:bCs/>
                <w:sz w:val="20"/>
                <w:szCs w:val="20"/>
              </w:rPr>
              <w:t>T</w:t>
            </w:r>
            <w:r w:rsidR="001E23B8" w:rsidRPr="0002294B">
              <w:rPr>
                <w:rFonts w:ascii="Arial" w:eastAsia="Calibri" w:hAnsi="Arial" w:cs="Arial"/>
                <w:b/>
                <w:bCs/>
                <w:sz w:val="20"/>
                <w:szCs w:val="20"/>
              </w:rPr>
              <w:t xml:space="preserve">iming of </w:t>
            </w:r>
            <w:r w:rsidR="005933CA" w:rsidRPr="0002294B">
              <w:rPr>
                <w:rFonts w:ascii="Arial" w:eastAsia="Calibri" w:hAnsi="Arial" w:cs="Arial"/>
                <w:b/>
                <w:bCs/>
                <w:sz w:val="20"/>
                <w:szCs w:val="20"/>
              </w:rPr>
              <w:t>O</w:t>
            </w:r>
            <w:r w:rsidR="00E97EBE" w:rsidRPr="0002294B">
              <w:rPr>
                <w:rFonts w:ascii="Arial" w:eastAsia="Calibri" w:hAnsi="Arial" w:cs="Arial"/>
                <w:b/>
                <w:bCs/>
                <w:sz w:val="20"/>
                <w:szCs w:val="20"/>
              </w:rPr>
              <w:t>ccurrence</w:t>
            </w:r>
          </w:p>
        </w:tc>
        <w:tc>
          <w:tcPr>
            <w:tcW w:w="839" w:type="pct"/>
            <w:shd w:val="clear" w:color="auto" w:fill="auto"/>
          </w:tcPr>
          <w:p w14:paraId="7EDF66DF" w14:textId="52551631" w:rsidR="009309CD" w:rsidRPr="0002294B" w:rsidRDefault="009309CD" w:rsidP="008A1F61">
            <w:pPr>
              <w:tabs>
                <w:tab w:val="left" w:pos="1711"/>
              </w:tabs>
              <w:spacing w:after="0" w:line="240" w:lineRule="auto"/>
              <w:rPr>
                <w:rFonts w:ascii="Arial" w:eastAsia="Calibri" w:hAnsi="Arial" w:cs="Arial"/>
                <w:b/>
                <w:bCs/>
                <w:sz w:val="20"/>
                <w:szCs w:val="20"/>
              </w:rPr>
            </w:pPr>
            <w:r w:rsidRPr="0002294B">
              <w:rPr>
                <w:rFonts w:ascii="Arial" w:eastAsia="Calibri" w:hAnsi="Arial" w:cs="Arial"/>
                <w:b/>
                <w:bCs/>
                <w:sz w:val="20"/>
                <w:szCs w:val="20"/>
              </w:rPr>
              <w:t>Treatment</w:t>
            </w:r>
          </w:p>
        </w:tc>
        <w:tc>
          <w:tcPr>
            <w:tcW w:w="2113" w:type="pct"/>
            <w:shd w:val="clear" w:color="auto" w:fill="auto"/>
            <w:tcMar>
              <w:top w:w="72" w:type="dxa"/>
              <w:left w:w="144" w:type="dxa"/>
              <w:bottom w:w="72" w:type="dxa"/>
              <w:right w:w="144" w:type="dxa"/>
            </w:tcMar>
            <w:hideMark/>
          </w:tcPr>
          <w:p w14:paraId="1C2D292D" w14:textId="0A69FB3A" w:rsidR="009309CD" w:rsidRPr="0002294B" w:rsidRDefault="009309CD" w:rsidP="008A1F61">
            <w:pPr>
              <w:tabs>
                <w:tab w:val="left" w:pos="1711"/>
              </w:tabs>
              <w:spacing w:after="0" w:line="240" w:lineRule="auto"/>
              <w:rPr>
                <w:rFonts w:ascii="Arial" w:eastAsia="Calibri" w:hAnsi="Arial" w:cs="Arial"/>
                <w:b/>
                <w:bCs/>
                <w:sz w:val="20"/>
                <w:szCs w:val="20"/>
              </w:rPr>
            </w:pPr>
            <w:r w:rsidRPr="0002294B">
              <w:rPr>
                <w:rFonts w:ascii="Arial" w:eastAsia="Calibri" w:hAnsi="Arial" w:cs="Arial"/>
                <w:b/>
                <w:bCs/>
                <w:sz w:val="20"/>
                <w:szCs w:val="20"/>
              </w:rPr>
              <w:t xml:space="preserve">Long-term </w:t>
            </w:r>
            <w:r w:rsidR="005933CA" w:rsidRPr="0002294B">
              <w:rPr>
                <w:rFonts w:ascii="Arial" w:eastAsia="Calibri" w:hAnsi="Arial" w:cs="Arial"/>
                <w:b/>
                <w:bCs/>
                <w:sz w:val="20"/>
                <w:szCs w:val="20"/>
              </w:rPr>
              <w:t>C</w:t>
            </w:r>
            <w:r w:rsidRPr="0002294B">
              <w:rPr>
                <w:rFonts w:ascii="Arial" w:eastAsia="Calibri" w:hAnsi="Arial" w:cs="Arial"/>
                <w:b/>
                <w:bCs/>
                <w:sz w:val="20"/>
                <w:szCs w:val="20"/>
              </w:rPr>
              <w:t>omplications</w:t>
            </w:r>
          </w:p>
        </w:tc>
      </w:tr>
      <w:tr w:rsidR="0002294B" w:rsidRPr="0002294B" w14:paraId="062E8AFA" w14:textId="77777777" w:rsidTr="00A20706">
        <w:trPr>
          <w:trHeight w:val="167"/>
        </w:trPr>
        <w:tc>
          <w:tcPr>
            <w:tcW w:w="5000" w:type="pct"/>
            <w:gridSpan w:val="5"/>
            <w:shd w:val="clear" w:color="auto" w:fill="auto"/>
          </w:tcPr>
          <w:p w14:paraId="10764B75" w14:textId="09BA830F" w:rsidR="009309CD" w:rsidRPr="0002294B" w:rsidRDefault="009309CD" w:rsidP="00E97EBE">
            <w:pPr>
              <w:tabs>
                <w:tab w:val="left" w:pos="1711"/>
              </w:tabs>
              <w:spacing w:after="0" w:line="240" w:lineRule="auto"/>
              <w:ind w:left="142"/>
              <w:rPr>
                <w:rFonts w:ascii="Arial" w:eastAsia="Calibri" w:hAnsi="Arial" w:cs="Arial"/>
                <w:b/>
                <w:bCs/>
                <w:sz w:val="20"/>
                <w:szCs w:val="20"/>
              </w:rPr>
            </w:pPr>
            <w:r w:rsidRPr="0002294B">
              <w:rPr>
                <w:rFonts w:ascii="Arial" w:eastAsia="Calibri" w:hAnsi="Arial" w:cs="Arial"/>
                <w:b/>
                <w:bCs/>
                <w:sz w:val="20"/>
                <w:szCs w:val="20"/>
              </w:rPr>
              <w:t xml:space="preserve">Japan </w:t>
            </w:r>
          </w:p>
        </w:tc>
      </w:tr>
      <w:tr w:rsidR="0002294B" w:rsidRPr="0002294B" w14:paraId="089E151E" w14:textId="77777777" w:rsidTr="00BA0E4B">
        <w:trPr>
          <w:trHeight w:val="540"/>
        </w:trPr>
        <w:tc>
          <w:tcPr>
            <w:tcW w:w="657" w:type="pct"/>
            <w:shd w:val="clear" w:color="auto" w:fill="auto"/>
            <w:tcMar>
              <w:top w:w="72" w:type="dxa"/>
              <w:left w:w="144" w:type="dxa"/>
              <w:bottom w:w="72" w:type="dxa"/>
              <w:right w:w="144" w:type="dxa"/>
            </w:tcMar>
          </w:tcPr>
          <w:p w14:paraId="2C6C35FD" w14:textId="6F4C4366" w:rsidR="009309CD" w:rsidRPr="0002294B" w:rsidRDefault="009309CD" w:rsidP="00324049">
            <w:pPr>
              <w:tabs>
                <w:tab w:val="left" w:pos="1711"/>
              </w:tabs>
              <w:spacing w:after="0" w:line="240" w:lineRule="auto"/>
              <w:rPr>
                <w:rFonts w:ascii="Arial" w:eastAsia="Calibri" w:hAnsi="Arial" w:cs="Arial"/>
                <w:sz w:val="20"/>
                <w:szCs w:val="20"/>
              </w:rPr>
            </w:pPr>
            <w:r w:rsidRPr="0002294B">
              <w:rPr>
                <w:rFonts w:ascii="Arial" w:eastAsia="Calibri" w:hAnsi="Arial" w:cs="Arial"/>
                <w:sz w:val="20"/>
                <w:szCs w:val="20"/>
              </w:rPr>
              <w:t>Sakai, 2021</w:t>
            </w:r>
            <w:r w:rsidR="00CB7495" w:rsidRPr="0002294B">
              <w:rPr>
                <w:rFonts w:ascii="Arial" w:eastAsia="Calibri" w:hAnsi="Arial" w:cs="Arial"/>
                <w:sz w:val="20"/>
                <w:szCs w:val="20"/>
              </w:rPr>
              <w:t xml:space="preserve"> </w:t>
            </w:r>
            <w:r w:rsidR="00690800" w:rsidRPr="0002294B">
              <w:rPr>
                <w:rFonts w:ascii="Arial" w:eastAsia="Calibri" w:hAnsi="Arial" w:cs="Arial"/>
                <w:sz w:val="20"/>
                <w:szCs w:val="20"/>
              </w:rPr>
              <w:fldChar w:fldCharType="begin">
                <w:fldData xml:space="preserve">PEVuZE5vdGU+PENpdGU+PEF1dGhvcj5TYWthaTwvQXV0aG9yPjxZZWFyPjIwMjE8L1llYXI+PFJl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</w:fldData>
              </w:fldChar>
            </w:r>
            <w:r w:rsidR="004915E4">
              <w:rPr>
                <w:rFonts w:ascii="Arial" w:eastAsia="Calibri" w:hAnsi="Arial" w:cs="Arial"/>
                <w:sz w:val="20"/>
                <w:szCs w:val="20"/>
              </w:rPr>
              <w:instrText xml:space="preserve"> ADDIN EN.CITE </w:instrText>
            </w:r>
            <w:r w:rsidR="004915E4">
              <w:rPr>
                <w:rFonts w:ascii="Arial" w:eastAsia="Calibri" w:hAnsi="Arial" w:cs="Arial"/>
                <w:sz w:val="20"/>
                <w:szCs w:val="20"/>
              </w:rPr>
              <w:fldChar w:fldCharType="begin">
                <w:fldData xml:space="preserve">PEVuZE5vdGU+PENpdGU+PEF1dGhvcj5TYWthaTwvQXV0aG9yPjxZZWFyPjIwMjE8L1llYXI+PFJl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</w:fldData>
              </w:fldChar>
            </w:r>
            <w:r w:rsidR="004915E4">
              <w:rPr>
                <w:rFonts w:ascii="Arial" w:eastAsia="Calibri" w:hAnsi="Arial" w:cs="Arial"/>
                <w:sz w:val="20"/>
                <w:szCs w:val="20"/>
              </w:rPr>
              <w:instrText xml:space="preserve"> ADDIN EN.CITE.DATA </w:instrText>
            </w:r>
            <w:r w:rsidR="004915E4">
              <w:rPr>
                <w:rFonts w:ascii="Arial" w:eastAsia="Calibri" w:hAnsi="Arial" w:cs="Arial"/>
                <w:sz w:val="20"/>
                <w:szCs w:val="20"/>
              </w:rPr>
            </w:r>
            <w:r w:rsidR="004915E4">
              <w:rPr>
                <w:rFonts w:ascii="Arial" w:eastAsia="Calibri" w:hAnsi="Arial" w:cs="Arial"/>
                <w:sz w:val="20"/>
                <w:szCs w:val="20"/>
              </w:rPr>
              <w:fldChar w:fldCharType="end"/>
            </w:r>
            <w:r w:rsidR="00690800" w:rsidRPr="0002294B">
              <w:rPr>
                <w:rFonts w:ascii="Arial" w:eastAsia="Calibri" w:hAnsi="Arial" w:cs="Arial"/>
                <w:sz w:val="20"/>
                <w:szCs w:val="20"/>
              </w:rPr>
            </w:r>
            <w:r w:rsidR="00690800" w:rsidRPr="0002294B">
              <w:rPr>
                <w:rFonts w:ascii="Arial" w:eastAsia="Calibri" w:hAnsi="Arial" w:cs="Arial"/>
                <w:sz w:val="20"/>
                <w:szCs w:val="20"/>
              </w:rPr>
              <w:fldChar w:fldCharType="separate"/>
            </w:r>
            <w:r w:rsidR="00840B5E" w:rsidRPr="0002294B">
              <w:rPr>
                <w:rFonts w:ascii="Arial" w:eastAsia="Calibri" w:hAnsi="Arial" w:cs="Arial"/>
                <w:noProof/>
                <w:sz w:val="20"/>
                <w:szCs w:val="20"/>
                <w:vertAlign w:val="superscript"/>
              </w:rPr>
              <w:t>211</w:t>
            </w:r>
            <w:r w:rsidR="00690800" w:rsidRPr="0002294B">
              <w:rPr>
                <w:rFonts w:ascii="Arial" w:eastAsia="Calibri" w:hAnsi="Arial" w:cs="Arial"/>
                <w:sz w:val="20"/>
                <w:szCs w:val="20"/>
              </w:rPr>
              <w:fldChar w:fldCharType="end"/>
            </w:r>
          </w:p>
          <w:p w14:paraId="327256CF" w14:textId="4E5FE6C7" w:rsidR="009309CD" w:rsidRPr="0002294B" w:rsidRDefault="009309CD" w:rsidP="00324049">
            <w:pPr>
              <w:tabs>
                <w:tab w:val="left" w:pos="1711"/>
              </w:tabs>
              <w:spacing w:after="0" w:line="240" w:lineRule="auto"/>
              <w:rPr>
                <w:rFonts w:ascii="Arial" w:eastAsia="Calibri" w:hAnsi="Arial" w:cs="Arial"/>
                <w:sz w:val="20"/>
                <w:szCs w:val="20"/>
              </w:rPr>
            </w:pPr>
            <w:r w:rsidRPr="0002294B">
              <w:rPr>
                <w:rFonts w:ascii="Arial" w:eastAsia="Calibri" w:hAnsi="Arial" w:cs="Arial"/>
                <w:sz w:val="20"/>
                <w:szCs w:val="20"/>
              </w:rPr>
              <w:t>(Apr-Sep 2020)</w:t>
            </w:r>
          </w:p>
        </w:tc>
        <w:tc>
          <w:tcPr>
            <w:tcW w:w="487" w:type="pct"/>
            <w:shd w:val="clear" w:color="auto" w:fill="auto"/>
            <w:tcMar>
              <w:top w:w="72" w:type="dxa"/>
              <w:left w:w="144" w:type="dxa"/>
              <w:bottom w:w="72" w:type="dxa"/>
              <w:right w:w="144" w:type="dxa"/>
            </w:tcMar>
          </w:tcPr>
          <w:p w14:paraId="72FC70B8" w14:textId="77777777" w:rsidR="009309CD" w:rsidRPr="0002294B" w:rsidRDefault="009309CD" w:rsidP="00324049">
            <w:pPr>
              <w:tabs>
                <w:tab w:val="left" w:pos="1711"/>
              </w:tabs>
              <w:spacing w:after="0" w:line="240" w:lineRule="auto"/>
              <w:rPr>
                <w:rFonts w:ascii="Arial" w:eastAsia="Calibri" w:hAnsi="Arial" w:cs="Arial"/>
                <w:sz w:val="20"/>
                <w:szCs w:val="20"/>
              </w:rPr>
            </w:pPr>
            <w:r w:rsidRPr="0002294B">
              <w:rPr>
                <w:rFonts w:ascii="Arial" w:eastAsia="Calibri" w:hAnsi="Arial" w:cs="Arial"/>
                <w:sz w:val="20"/>
                <w:szCs w:val="20"/>
              </w:rPr>
              <w:t>55</w:t>
            </w:r>
          </w:p>
          <w:p w14:paraId="2D502F50" w14:textId="7AB3336E" w:rsidR="009309CD" w:rsidRPr="0002294B" w:rsidRDefault="009309CD" w:rsidP="00324049">
            <w:pPr>
              <w:tabs>
                <w:tab w:val="left" w:pos="1711"/>
              </w:tabs>
              <w:spacing w:after="0" w:line="240" w:lineRule="auto"/>
              <w:rPr>
                <w:rFonts w:ascii="Arial" w:eastAsia="Calibri" w:hAnsi="Arial" w:cs="Arial"/>
                <w:i/>
                <w:iCs/>
                <w:sz w:val="20"/>
                <w:szCs w:val="20"/>
              </w:rPr>
            </w:pPr>
            <w:r w:rsidRPr="0002294B">
              <w:rPr>
                <w:rFonts w:ascii="Arial" w:eastAsia="Calibri" w:hAnsi="Arial" w:cs="Arial"/>
                <w:i/>
                <w:iCs/>
                <w:sz w:val="20"/>
                <w:szCs w:val="20"/>
              </w:rPr>
              <w:t>Targeted age NR</w:t>
            </w:r>
          </w:p>
        </w:tc>
        <w:tc>
          <w:tcPr>
            <w:tcW w:w="905" w:type="pct"/>
            <w:shd w:val="clear" w:color="auto" w:fill="auto"/>
            <w:tcMar>
              <w:top w:w="72" w:type="dxa"/>
              <w:left w:w="144" w:type="dxa"/>
              <w:bottom w:w="72" w:type="dxa"/>
              <w:right w:w="144" w:type="dxa"/>
            </w:tcMar>
          </w:tcPr>
          <w:p w14:paraId="79CF3E07" w14:textId="47C8F53A" w:rsidR="009309CD" w:rsidRPr="0002294B" w:rsidRDefault="00925E8D" w:rsidP="00324049">
            <w:pPr>
              <w:tabs>
                <w:tab w:val="left" w:pos="1711"/>
              </w:tabs>
              <w:spacing w:after="0" w:line="240" w:lineRule="auto"/>
              <w:rPr>
                <w:rFonts w:ascii="Arial" w:hAnsi="Arial" w:cs="Arial"/>
                <w:sz w:val="20"/>
                <w:szCs w:val="20"/>
              </w:rPr>
            </w:pPr>
            <w:r w:rsidRPr="0002294B">
              <w:rPr>
                <w:rFonts w:ascii="Arial" w:eastAsia="Calibri" w:hAnsi="Arial" w:cs="Arial"/>
                <w:sz w:val="20"/>
                <w:szCs w:val="20"/>
              </w:rPr>
              <w:t>Timing of occurrence NR</w:t>
            </w:r>
          </w:p>
        </w:tc>
        <w:tc>
          <w:tcPr>
            <w:tcW w:w="839" w:type="pct"/>
          </w:tcPr>
          <w:p w14:paraId="7991E5DE" w14:textId="77777777" w:rsidR="00925E8D" w:rsidRPr="0002294B" w:rsidRDefault="00925E8D" w:rsidP="00324049">
            <w:pPr>
              <w:tabs>
                <w:tab w:val="left" w:pos="1711"/>
              </w:tabs>
              <w:spacing w:after="0" w:line="240" w:lineRule="auto"/>
              <w:rPr>
                <w:rFonts w:ascii="Arial" w:eastAsia="Calibri" w:hAnsi="Arial" w:cs="Arial"/>
                <w:sz w:val="20"/>
                <w:szCs w:val="20"/>
              </w:rPr>
            </w:pPr>
            <w:r w:rsidRPr="0002294B">
              <w:rPr>
                <w:rFonts w:ascii="Arial" w:eastAsia="Calibri" w:hAnsi="Arial" w:cs="Arial"/>
                <w:sz w:val="20"/>
                <w:szCs w:val="20"/>
              </w:rPr>
              <w:t>Fresh frozen plasma:</w:t>
            </w:r>
          </w:p>
          <w:p w14:paraId="6D2C7300" w14:textId="77777777" w:rsidR="00925E8D" w:rsidRPr="0002294B" w:rsidRDefault="00925E8D" w:rsidP="00656E6C">
            <w:pPr>
              <w:pStyle w:val="Tablebulletlevel1"/>
              <w:rPr>
                <w:rFonts w:ascii="Arial" w:eastAsia="Calibri" w:hAnsi="Arial" w:cs="Arial"/>
              </w:rPr>
            </w:pPr>
            <w:r w:rsidRPr="0002294B">
              <w:rPr>
                <w:rFonts w:ascii="Arial" w:eastAsia="Calibri" w:hAnsi="Arial" w:cs="Arial"/>
              </w:rPr>
              <w:t>Prophylactic: 74.5% (n=41)</w:t>
            </w:r>
          </w:p>
          <w:p w14:paraId="64763F74" w14:textId="5D44C2DB" w:rsidR="009309CD" w:rsidRPr="0002294B" w:rsidRDefault="00925E8D" w:rsidP="00656E6C">
            <w:pPr>
              <w:pStyle w:val="Tablebulletlevel1"/>
              <w:rPr>
                <w:rFonts w:ascii="Arial" w:eastAsia="Calibri" w:hAnsi="Arial" w:cs="Arial"/>
              </w:rPr>
            </w:pPr>
            <w:r w:rsidRPr="0002294B">
              <w:rPr>
                <w:rFonts w:ascii="Arial" w:eastAsia="Calibri" w:hAnsi="Arial" w:cs="Arial"/>
              </w:rPr>
              <w:t>On-demand: 25.5% (n=14)</w:t>
            </w:r>
          </w:p>
        </w:tc>
        <w:tc>
          <w:tcPr>
            <w:tcW w:w="2113" w:type="pct"/>
            <w:shd w:val="clear" w:color="auto" w:fill="auto"/>
            <w:tcMar>
              <w:top w:w="72" w:type="dxa"/>
              <w:left w:w="144" w:type="dxa"/>
              <w:bottom w:w="72" w:type="dxa"/>
              <w:right w:w="144" w:type="dxa"/>
            </w:tcMar>
          </w:tcPr>
          <w:p w14:paraId="5D7B1BA2" w14:textId="0BE4D2C3" w:rsidR="009309CD" w:rsidRPr="0002294B" w:rsidRDefault="009309CD" w:rsidP="00324049">
            <w:pPr>
              <w:tabs>
                <w:tab w:val="left" w:pos="1711"/>
              </w:tabs>
              <w:spacing w:after="0" w:line="240" w:lineRule="auto"/>
              <w:rPr>
                <w:rFonts w:ascii="Arial" w:eastAsia="Calibri" w:hAnsi="Arial" w:cs="Arial"/>
                <w:sz w:val="20"/>
                <w:szCs w:val="20"/>
              </w:rPr>
            </w:pPr>
            <w:r w:rsidRPr="0002294B">
              <w:rPr>
                <w:rFonts w:ascii="Arial" w:eastAsia="Calibri" w:hAnsi="Arial" w:cs="Arial"/>
                <w:sz w:val="20"/>
                <w:szCs w:val="20"/>
              </w:rPr>
              <w:t>Any persistent organ damage:</w:t>
            </w:r>
          </w:p>
          <w:p w14:paraId="56DFEBCB" w14:textId="77777777" w:rsidR="009309CD" w:rsidRPr="0002294B" w:rsidRDefault="009309CD" w:rsidP="00656E6C">
            <w:pPr>
              <w:pStyle w:val="Tablebulletlevel1"/>
              <w:rPr>
                <w:rFonts w:ascii="Arial" w:eastAsia="Calibri" w:hAnsi="Arial" w:cs="Arial"/>
              </w:rPr>
            </w:pPr>
            <w:r w:rsidRPr="0002294B">
              <w:rPr>
                <w:rFonts w:ascii="Arial" w:eastAsia="Calibri" w:hAnsi="Arial" w:cs="Arial"/>
              </w:rPr>
              <w:t>Prophylactic FFP: 39.0% (n=16)</w:t>
            </w:r>
          </w:p>
          <w:p w14:paraId="6765B1B2" w14:textId="77777777" w:rsidR="009309CD" w:rsidRPr="0002294B" w:rsidRDefault="009309CD" w:rsidP="00656E6C">
            <w:pPr>
              <w:pStyle w:val="Tablebulletlevel1"/>
              <w:rPr>
                <w:rFonts w:ascii="Arial" w:eastAsia="Calibri" w:hAnsi="Arial" w:cs="Arial"/>
              </w:rPr>
            </w:pPr>
            <w:r w:rsidRPr="0002294B">
              <w:rPr>
                <w:rFonts w:ascii="Arial" w:eastAsia="Calibri" w:hAnsi="Arial" w:cs="Arial"/>
              </w:rPr>
              <w:t>On-demand FFP: 0%</w:t>
            </w:r>
          </w:p>
          <w:p w14:paraId="435EE988" w14:textId="77777777" w:rsidR="009309CD" w:rsidRPr="0002294B" w:rsidRDefault="009309CD" w:rsidP="00656E6C">
            <w:pPr>
              <w:pStyle w:val="Tablebulletlevel2"/>
              <w:rPr>
                <w:rFonts w:ascii="Arial" w:eastAsia="Calibri" w:hAnsi="Arial" w:cs="Arial"/>
              </w:rPr>
            </w:pPr>
            <w:r w:rsidRPr="0002294B">
              <w:rPr>
                <w:rFonts w:ascii="Arial" w:eastAsia="Calibri" w:hAnsi="Arial" w:cs="Arial"/>
              </w:rPr>
              <w:t>p-value=0.014</w:t>
            </w:r>
          </w:p>
          <w:p w14:paraId="2B31E784" w14:textId="77777777" w:rsidR="009309CD" w:rsidRPr="0002294B" w:rsidRDefault="009309CD" w:rsidP="00324049">
            <w:pPr>
              <w:tabs>
                <w:tab w:val="left" w:pos="1711"/>
              </w:tabs>
              <w:spacing w:after="0" w:line="240" w:lineRule="auto"/>
              <w:rPr>
                <w:rFonts w:ascii="Arial" w:eastAsia="Calibri" w:hAnsi="Arial" w:cs="Arial"/>
                <w:sz w:val="20"/>
                <w:szCs w:val="20"/>
              </w:rPr>
            </w:pPr>
          </w:p>
          <w:p w14:paraId="348B7604" w14:textId="77777777" w:rsidR="009309CD" w:rsidRPr="0002294B" w:rsidRDefault="009309CD" w:rsidP="00324049">
            <w:pPr>
              <w:tabs>
                <w:tab w:val="left" w:pos="1711"/>
              </w:tabs>
              <w:spacing w:after="0" w:line="240" w:lineRule="auto"/>
              <w:rPr>
                <w:rFonts w:ascii="Arial" w:eastAsia="Calibri" w:hAnsi="Arial" w:cs="Arial"/>
                <w:sz w:val="20"/>
                <w:szCs w:val="20"/>
              </w:rPr>
            </w:pPr>
            <w:r w:rsidRPr="0002294B">
              <w:rPr>
                <w:rFonts w:ascii="Arial" w:eastAsia="Calibri" w:hAnsi="Arial" w:cs="Arial"/>
                <w:sz w:val="20"/>
                <w:szCs w:val="20"/>
              </w:rPr>
              <w:t>Types of organ damage in patients treated with prophylactic FFP (n=41):</w:t>
            </w:r>
          </w:p>
          <w:p w14:paraId="653B40BB" w14:textId="77777777" w:rsidR="009309CD" w:rsidRPr="0002294B" w:rsidRDefault="009309CD" w:rsidP="00656E6C">
            <w:pPr>
              <w:pStyle w:val="Tablebulletlevel1"/>
              <w:rPr>
                <w:rFonts w:ascii="Arial" w:eastAsia="Calibri" w:hAnsi="Arial" w:cs="Arial"/>
              </w:rPr>
            </w:pPr>
            <w:r w:rsidRPr="0002294B">
              <w:rPr>
                <w:rFonts w:ascii="Arial" w:eastAsia="Calibri" w:hAnsi="Arial" w:cs="Arial"/>
              </w:rPr>
              <w:t>Renal impairment (serum creatinine sustained at &gt; 1.0 mg/dL): 31.7% (n=13)</w:t>
            </w:r>
          </w:p>
          <w:p w14:paraId="2D2F3880" w14:textId="77777777" w:rsidR="009309CD" w:rsidRPr="0002294B" w:rsidRDefault="009309CD" w:rsidP="00656E6C">
            <w:pPr>
              <w:pStyle w:val="Tablebulletlevel1"/>
              <w:rPr>
                <w:rFonts w:ascii="Arial" w:eastAsia="Calibri" w:hAnsi="Arial" w:cs="Arial"/>
              </w:rPr>
            </w:pPr>
            <w:r w:rsidRPr="0002294B">
              <w:rPr>
                <w:rFonts w:ascii="Arial" w:eastAsia="Calibri" w:hAnsi="Arial" w:cs="Arial"/>
              </w:rPr>
              <w:t>Cerebral infarction: 14.6% (n=6)</w:t>
            </w:r>
          </w:p>
          <w:p w14:paraId="1E8B8C4E" w14:textId="281EA737" w:rsidR="009309CD" w:rsidRPr="0002294B" w:rsidRDefault="009309CD" w:rsidP="00656E6C">
            <w:pPr>
              <w:pStyle w:val="Tablebulletlevel1"/>
              <w:rPr>
                <w:rFonts w:ascii="Arial" w:eastAsia="Calibri" w:hAnsi="Arial" w:cs="Arial"/>
              </w:rPr>
            </w:pPr>
            <w:r w:rsidRPr="0002294B">
              <w:rPr>
                <w:rFonts w:ascii="Arial" w:eastAsia="Calibri" w:hAnsi="Arial" w:cs="Arial"/>
              </w:rPr>
              <w:t>Cardiac hypofunction: 2.4% (n=1)</w:t>
            </w:r>
          </w:p>
        </w:tc>
      </w:tr>
      <w:tr w:rsidR="0002294B" w:rsidRPr="0002294B" w14:paraId="273E1DE2" w14:textId="77777777" w:rsidTr="005933CA">
        <w:trPr>
          <w:trHeight w:val="161"/>
        </w:trPr>
        <w:tc>
          <w:tcPr>
            <w:tcW w:w="5000" w:type="pct"/>
            <w:gridSpan w:val="5"/>
            <w:shd w:val="clear" w:color="auto" w:fill="auto"/>
          </w:tcPr>
          <w:p w14:paraId="686478B8" w14:textId="4A0CCBEB" w:rsidR="009309CD" w:rsidRPr="0002294B" w:rsidRDefault="009309CD" w:rsidP="00E97EBE">
            <w:pPr>
              <w:tabs>
                <w:tab w:val="left" w:pos="1711"/>
              </w:tabs>
              <w:spacing w:after="0" w:line="240" w:lineRule="auto"/>
              <w:ind w:left="142"/>
              <w:rPr>
                <w:rFonts w:ascii="Arial" w:eastAsia="Calibri" w:hAnsi="Arial" w:cs="Arial"/>
                <w:b/>
                <w:bCs/>
                <w:sz w:val="20"/>
                <w:szCs w:val="20"/>
              </w:rPr>
            </w:pPr>
            <w:r w:rsidRPr="0002294B">
              <w:rPr>
                <w:rFonts w:ascii="Arial" w:eastAsia="Calibri" w:hAnsi="Arial" w:cs="Arial"/>
                <w:b/>
                <w:bCs/>
                <w:sz w:val="20"/>
                <w:szCs w:val="20"/>
              </w:rPr>
              <w:t>UK</w:t>
            </w:r>
          </w:p>
        </w:tc>
      </w:tr>
      <w:tr w:rsidR="0002294B" w:rsidRPr="0002294B" w14:paraId="45394F64" w14:textId="77777777" w:rsidTr="00BA0E4B">
        <w:trPr>
          <w:trHeight w:val="652"/>
        </w:trPr>
        <w:tc>
          <w:tcPr>
            <w:tcW w:w="657" w:type="pct"/>
            <w:shd w:val="clear" w:color="auto" w:fill="auto"/>
            <w:tcMar>
              <w:top w:w="72" w:type="dxa"/>
              <w:left w:w="144" w:type="dxa"/>
              <w:bottom w:w="72" w:type="dxa"/>
              <w:right w:w="144" w:type="dxa"/>
            </w:tcMar>
          </w:tcPr>
          <w:p w14:paraId="34E76A24" w14:textId="4D140F39" w:rsidR="009309CD" w:rsidRPr="0002294B" w:rsidRDefault="009309CD" w:rsidP="00324049">
            <w:pPr>
              <w:tabs>
                <w:tab w:val="left" w:pos="1711"/>
              </w:tabs>
              <w:spacing w:after="0" w:line="240" w:lineRule="auto"/>
              <w:rPr>
                <w:rFonts w:ascii="Arial" w:eastAsia="Calibri" w:hAnsi="Arial" w:cs="Arial"/>
                <w:sz w:val="20"/>
                <w:szCs w:val="20"/>
              </w:rPr>
            </w:pPr>
            <w:r w:rsidRPr="0002294B">
              <w:rPr>
                <w:rFonts w:ascii="Arial" w:eastAsia="Calibri" w:hAnsi="Arial" w:cs="Arial"/>
                <w:sz w:val="20"/>
                <w:szCs w:val="20"/>
              </w:rPr>
              <w:t xml:space="preserve">Alwan, 2020 </w:t>
            </w:r>
            <w:r w:rsidR="00462DD3" w:rsidRPr="0002294B">
              <w:rPr>
                <w:rFonts w:ascii="Arial" w:eastAsia="Calibri" w:hAnsi="Arial" w:cs="Arial"/>
                <w:sz w:val="20"/>
                <w:szCs w:val="20"/>
              </w:rPr>
              <w:fldChar w:fldCharType="begin">
                <w:fldData xml:space="preserve">PEVuZE5vdGU+PENpdGU+PEF1dGhvcj5BbHdhbjwvQXV0aG9yPjxZZWFyPjIwMjA8L1llYXI+PFJl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</w:fldData>
              </w:fldChar>
            </w:r>
            <w:r w:rsidR="004915E4">
              <w:rPr>
                <w:rFonts w:ascii="Arial" w:eastAsia="Calibri" w:hAnsi="Arial" w:cs="Arial"/>
                <w:sz w:val="20"/>
                <w:szCs w:val="20"/>
              </w:rPr>
              <w:instrText xml:space="preserve"> ADDIN EN.CITE </w:instrText>
            </w:r>
            <w:r w:rsidR="004915E4">
              <w:rPr>
                <w:rFonts w:ascii="Arial" w:eastAsia="Calibri" w:hAnsi="Arial" w:cs="Arial"/>
                <w:sz w:val="20"/>
                <w:szCs w:val="20"/>
              </w:rPr>
              <w:fldChar w:fldCharType="begin">
                <w:fldData xml:space="preserve">PEVuZE5vdGU+PENpdGU+PEF1dGhvcj5BbHdhbjwvQXV0aG9yPjxZZWFyPjIwMjA8L1llYXI+PFJl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</w:fldData>
              </w:fldChar>
            </w:r>
            <w:r w:rsidR="004915E4">
              <w:rPr>
                <w:rFonts w:ascii="Arial" w:eastAsia="Calibri" w:hAnsi="Arial" w:cs="Arial"/>
                <w:sz w:val="20"/>
                <w:szCs w:val="20"/>
              </w:rPr>
              <w:instrText xml:space="preserve"> ADDIN EN.CITE.DATA </w:instrText>
            </w:r>
            <w:r w:rsidR="004915E4">
              <w:rPr>
                <w:rFonts w:ascii="Arial" w:eastAsia="Calibri" w:hAnsi="Arial" w:cs="Arial"/>
                <w:sz w:val="20"/>
                <w:szCs w:val="20"/>
              </w:rPr>
            </w:r>
            <w:r w:rsidR="004915E4">
              <w:rPr>
                <w:rFonts w:ascii="Arial" w:eastAsia="Calibri" w:hAnsi="Arial" w:cs="Arial"/>
                <w:sz w:val="20"/>
                <w:szCs w:val="20"/>
              </w:rPr>
              <w:fldChar w:fldCharType="end"/>
            </w:r>
            <w:r w:rsidR="00462DD3" w:rsidRPr="0002294B">
              <w:rPr>
                <w:rFonts w:ascii="Arial" w:eastAsia="Calibri" w:hAnsi="Arial" w:cs="Arial"/>
                <w:sz w:val="20"/>
                <w:szCs w:val="20"/>
              </w:rPr>
            </w:r>
            <w:r w:rsidR="00462DD3" w:rsidRPr="0002294B">
              <w:rPr>
                <w:rFonts w:ascii="Arial" w:eastAsia="Calibri" w:hAnsi="Arial" w:cs="Arial"/>
                <w:sz w:val="20"/>
                <w:szCs w:val="20"/>
              </w:rPr>
              <w:fldChar w:fldCharType="separate"/>
            </w:r>
            <w:r w:rsidR="00840B5E" w:rsidRPr="0002294B">
              <w:rPr>
                <w:rFonts w:ascii="Arial" w:eastAsia="Calibri" w:hAnsi="Arial" w:cs="Arial"/>
                <w:noProof/>
                <w:sz w:val="20"/>
                <w:szCs w:val="20"/>
                <w:vertAlign w:val="superscript"/>
              </w:rPr>
              <w:t>217</w:t>
            </w:r>
            <w:r w:rsidR="00462DD3" w:rsidRPr="0002294B">
              <w:rPr>
                <w:rFonts w:ascii="Arial" w:eastAsia="Calibri" w:hAnsi="Arial" w:cs="Arial"/>
                <w:sz w:val="20"/>
                <w:szCs w:val="20"/>
              </w:rPr>
              <w:fldChar w:fldCharType="end"/>
            </w:r>
          </w:p>
          <w:p w14:paraId="465EF08B" w14:textId="107FB702" w:rsidR="009309CD" w:rsidRPr="0002294B" w:rsidRDefault="009309CD" w:rsidP="00324049">
            <w:pPr>
              <w:tabs>
                <w:tab w:val="left" w:pos="1711"/>
              </w:tabs>
              <w:spacing w:after="0" w:line="240" w:lineRule="auto"/>
              <w:rPr>
                <w:rFonts w:ascii="Arial" w:eastAsia="Calibri" w:hAnsi="Arial" w:cs="Arial"/>
                <w:sz w:val="20"/>
                <w:szCs w:val="20"/>
              </w:rPr>
            </w:pPr>
            <w:r w:rsidRPr="0002294B">
              <w:rPr>
                <w:rFonts w:ascii="Arial" w:eastAsia="Calibri" w:hAnsi="Arial" w:cs="Arial"/>
                <w:sz w:val="20"/>
                <w:szCs w:val="20"/>
              </w:rPr>
              <w:t>(2005</w:t>
            </w:r>
            <w:r w:rsidR="00756158" w:rsidRPr="0002294B">
              <w:rPr>
                <w:rFonts w:ascii="Arial" w:eastAsia="Calibri" w:hAnsi="Arial" w:cs="Arial"/>
                <w:sz w:val="20"/>
                <w:szCs w:val="20"/>
              </w:rPr>
              <w:t>–</w:t>
            </w:r>
            <w:r w:rsidRPr="0002294B">
              <w:rPr>
                <w:rFonts w:ascii="Arial" w:eastAsia="Calibri" w:hAnsi="Arial" w:cs="Arial"/>
                <w:sz w:val="20"/>
                <w:szCs w:val="20"/>
              </w:rPr>
              <w:t>2019)</w:t>
            </w:r>
          </w:p>
        </w:tc>
        <w:tc>
          <w:tcPr>
            <w:tcW w:w="487" w:type="pct"/>
            <w:shd w:val="clear" w:color="auto" w:fill="auto"/>
            <w:tcMar>
              <w:top w:w="72" w:type="dxa"/>
              <w:left w:w="144" w:type="dxa"/>
              <w:bottom w:w="72" w:type="dxa"/>
              <w:right w:w="144" w:type="dxa"/>
            </w:tcMar>
          </w:tcPr>
          <w:p w14:paraId="04E4EB6A" w14:textId="77777777" w:rsidR="009309CD" w:rsidRPr="0002294B" w:rsidRDefault="009309CD" w:rsidP="00324049">
            <w:pPr>
              <w:tabs>
                <w:tab w:val="left" w:pos="1711"/>
              </w:tabs>
              <w:spacing w:after="0" w:line="240" w:lineRule="auto"/>
              <w:rPr>
                <w:rFonts w:ascii="Arial" w:eastAsia="Calibri" w:hAnsi="Arial" w:cs="Arial"/>
                <w:sz w:val="20"/>
                <w:szCs w:val="20"/>
              </w:rPr>
            </w:pPr>
            <w:r w:rsidRPr="0002294B">
              <w:rPr>
                <w:rFonts w:ascii="Arial" w:eastAsia="Calibri" w:hAnsi="Arial" w:cs="Arial"/>
                <w:sz w:val="20"/>
                <w:szCs w:val="20"/>
              </w:rPr>
              <w:t xml:space="preserve">12 </w:t>
            </w:r>
          </w:p>
          <w:p w14:paraId="433ED113" w14:textId="03748C10" w:rsidR="009309CD" w:rsidRPr="0002294B" w:rsidRDefault="009309CD" w:rsidP="00324049">
            <w:pPr>
              <w:tabs>
                <w:tab w:val="left" w:pos="1711"/>
              </w:tabs>
              <w:spacing w:after="0" w:line="240" w:lineRule="auto"/>
              <w:rPr>
                <w:rFonts w:ascii="Arial" w:eastAsia="Calibri" w:hAnsi="Arial" w:cs="Arial"/>
                <w:i/>
                <w:iCs/>
                <w:sz w:val="20"/>
                <w:szCs w:val="20"/>
              </w:rPr>
            </w:pPr>
            <w:r w:rsidRPr="0002294B">
              <w:rPr>
                <w:rFonts w:ascii="Arial" w:eastAsia="Calibri" w:hAnsi="Arial" w:cs="Arial"/>
                <w:i/>
                <w:iCs/>
                <w:sz w:val="20"/>
                <w:szCs w:val="20"/>
              </w:rPr>
              <w:t>Targeted age NR</w:t>
            </w:r>
          </w:p>
        </w:tc>
        <w:tc>
          <w:tcPr>
            <w:tcW w:w="905" w:type="pct"/>
            <w:shd w:val="clear" w:color="auto" w:fill="auto"/>
            <w:tcMar>
              <w:top w:w="72" w:type="dxa"/>
              <w:left w:w="144" w:type="dxa"/>
              <w:bottom w:w="72" w:type="dxa"/>
              <w:right w:w="144" w:type="dxa"/>
            </w:tcMar>
          </w:tcPr>
          <w:p w14:paraId="5BE791CE" w14:textId="7210AE31" w:rsidR="009309CD" w:rsidRPr="0002294B" w:rsidRDefault="001A43BB" w:rsidP="00324049">
            <w:pPr>
              <w:tabs>
                <w:tab w:val="left" w:pos="1711"/>
              </w:tabs>
              <w:spacing w:after="0" w:line="240" w:lineRule="auto"/>
              <w:rPr>
                <w:rFonts w:ascii="Arial" w:eastAsia="Calibri" w:hAnsi="Arial" w:cs="Arial"/>
                <w:sz w:val="20"/>
                <w:szCs w:val="20"/>
              </w:rPr>
            </w:pPr>
            <w:r w:rsidRPr="0002294B">
              <w:rPr>
                <w:rFonts w:ascii="Arial" w:eastAsia="Calibri" w:hAnsi="Arial" w:cs="Arial"/>
                <w:sz w:val="20"/>
                <w:szCs w:val="20"/>
              </w:rPr>
              <w:t>Median time from acute TTP episode to neuropsychology assessment: 33 months (range: 2–130)</w:t>
            </w:r>
          </w:p>
        </w:tc>
        <w:tc>
          <w:tcPr>
            <w:tcW w:w="839" w:type="pct"/>
          </w:tcPr>
          <w:p w14:paraId="27A5C8DA" w14:textId="7900A568" w:rsidR="009309CD" w:rsidRPr="0002294B" w:rsidRDefault="00925E8D" w:rsidP="00656E6C">
            <w:pPr>
              <w:pStyle w:val="Tablebulletlevel1"/>
              <w:rPr>
                <w:rFonts w:ascii="Arial" w:eastAsia="Calibri" w:hAnsi="Arial" w:cs="Arial"/>
              </w:rPr>
            </w:pPr>
            <w:r w:rsidRPr="0002294B">
              <w:rPr>
                <w:rFonts w:ascii="Arial" w:eastAsia="Calibri" w:hAnsi="Arial" w:cs="Arial"/>
              </w:rPr>
              <w:t>Plasma infusion</w:t>
            </w:r>
          </w:p>
        </w:tc>
        <w:tc>
          <w:tcPr>
            <w:tcW w:w="2113" w:type="pct"/>
            <w:shd w:val="clear" w:color="auto" w:fill="auto"/>
            <w:tcMar>
              <w:top w:w="72" w:type="dxa"/>
              <w:left w:w="144" w:type="dxa"/>
              <w:bottom w:w="72" w:type="dxa"/>
              <w:right w:w="144" w:type="dxa"/>
            </w:tcMar>
          </w:tcPr>
          <w:p w14:paraId="41B80E83" w14:textId="795E09AA" w:rsidR="009309CD" w:rsidRPr="0002294B" w:rsidRDefault="009309CD" w:rsidP="00656E6C">
            <w:pPr>
              <w:pStyle w:val="Tablebulletlevel1"/>
              <w:rPr>
                <w:rFonts w:ascii="Arial" w:eastAsia="Calibri" w:hAnsi="Arial" w:cs="Arial"/>
              </w:rPr>
            </w:pPr>
            <w:r w:rsidRPr="0002294B">
              <w:rPr>
                <w:rFonts w:ascii="Arial" w:eastAsia="Calibri" w:hAnsi="Arial" w:cs="Arial"/>
              </w:rPr>
              <w:t>Persistent cognitive symptoms</w:t>
            </w:r>
            <w:r w:rsidRPr="0002294B">
              <w:rPr>
                <w:rFonts w:ascii="Arial" w:eastAsia="Calibri" w:hAnsi="Arial" w:cs="Arial"/>
                <w:vertAlign w:val="superscript"/>
              </w:rPr>
              <w:t>a</w:t>
            </w:r>
            <w:r w:rsidRPr="0002294B">
              <w:rPr>
                <w:rFonts w:ascii="Arial" w:eastAsia="Calibri" w:hAnsi="Arial" w:cs="Arial"/>
              </w:rPr>
              <w:t xml:space="preserve"> during remission at time of neuropsychology assessment: 33.3% (n=4)</w:t>
            </w:r>
          </w:p>
          <w:p w14:paraId="5DD165C0" w14:textId="6D97C47E" w:rsidR="009309CD" w:rsidRPr="0002294B" w:rsidRDefault="009309CD" w:rsidP="00656E6C">
            <w:pPr>
              <w:pStyle w:val="Tablebulletlevel1"/>
              <w:rPr>
                <w:rFonts w:ascii="Arial" w:eastAsia="Calibri" w:hAnsi="Arial" w:cs="Arial"/>
              </w:rPr>
            </w:pPr>
            <w:r w:rsidRPr="0002294B">
              <w:rPr>
                <w:rFonts w:ascii="Arial" w:eastAsia="Calibri" w:hAnsi="Arial" w:cs="Arial"/>
              </w:rPr>
              <w:t>Neurocognitive compromise found in those tested: 75% (n=3)</w:t>
            </w:r>
          </w:p>
        </w:tc>
      </w:tr>
      <w:tr w:rsidR="0002294B" w:rsidRPr="0002294B" w14:paraId="4BF49A4C" w14:textId="77777777" w:rsidTr="005933CA">
        <w:trPr>
          <w:trHeight w:val="57"/>
        </w:trPr>
        <w:tc>
          <w:tcPr>
            <w:tcW w:w="5000" w:type="pct"/>
            <w:gridSpan w:val="5"/>
            <w:shd w:val="clear" w:color="auto" w:fill="auto"/>
          </w:tcPr>
          <w:p w14:paraId="1AC67EA1" w14:textId="27FBEB10" w:rsidR="009309CD" w:rsidRPr="0002294B" w:rsidRDefault="009309CD" w:rsidP="00E97EBE">
            <w:pPr>
              <w:tabs>
                <w:tab w:val="left" w:pos="1711"/>
              </w:tabs>
              <w:spacing w:after="0" w:line="240" w:lineRule="auto"/>
              <w:ind w:left="142"/>
              <w:rPr>
                <w:rFonts w:ascii="Arial" w:eastAsia="Calibri" w:hAnsi="Arial" w:cs="Arial"/>
                <w:b/>
                <w:bCs/>
                <w:sz w:val="20"/>
                <w:szCs w:val="20"/>
              </w:rPr>
            </w:pPr>
            <w:r w:rsidRPr="0002294B">
              <w:rPr>
                <w:rFonts w:ascii="Arial" w:eastAsia="Calibri" w:hAnsi="Arial" w:cs="Arial"/>
                <w:b/>
                <w:bCs/>
                <w:sz w:val="20"/>
                <w:szCs w:val="20"/>
              </w:rPr>
              <w:t>International hTTP Registry</w:t>
            </w:r>
            <w:r w:rsidRPr="0002294B">
              <w:rPr>
                <w:rFonts w:ascii="Arial" w:eastAsia="Calibri" w:hAnsi="Arial" w:cs="Arial"/>
                <w:b/>
                <w:bCs/>
                <w:sz w:val="20"/>
                <w:szCs w:val="20"/>
                <w:vertAlign w:val="superscript"/>
              </w:rPr>
              <w:t>b</w:t>
            </w:r>
          </w:p>
        </w:tc>
      </w:tr>
      <w:tr w:rsidR="0002294B" w:rsidRPr="0002294B" w14:paraId="3385EBAC" w14:textId="77777777" w:rsidTr="00BA0E4B">
        <w:trPr>
          <w:trHeight w:val="60"/>
        </w:trPr>
        <w:tc>
          <w:tcPr>
            <w:tcW w:w="657" w:type="pct"/>
            <w:shd w:val="clear" w:color="auto" w:fill="auto"/>
            <w:tcMar>
              <w:top w:w="72" w:type="dxa"/>
              <w:left w:w="144" w:type="dxa"/>
              <w:bottom w:w="72" w:type="dxa"/>
              <w:right w:w="144" w:type="dxa"/>
            </w:tcMar>
          </w:tcPr>
          <w:p w14:paraId="05A82A65" w14:textId="0700CBA7" w:rsidR="009309CD" w:rsidRPr="0002294B" w:rsidRDefault="009309CD" w:rsidP="00324049">
            <w:pPr>
              <w:tabs>
                <w:tab w:val="left" w:pos="1711"/>
              </w:tabs>
              <w:spacing w:after="0" w:line="240" w:lineRule="auto"/>
              <w:rPr>
                <w:rFonts w:ascii="Arial" w:eastAsia="Calibri" w:hAnsi="Arial" w:cs="Arial"/>
                <w:sz w:val="20"/>
                <w:szCs w:val="20"/>
              </w:rPr>
            </w:pPr>
            <w:r w:rsidRPr="0002294B">
              <w:rPr>
                <w:rFonts w:ascii="Arial" w:eastAsia="Calibri" w:hAnsi="Arial" w:cs="Arial"/>
                <w:sz w:val="20"/>
                <w:szCs w:val="20"/>
              </w:rPr>
              <w:t xml:space="preserve">Tarasco, 2021a </w:t>
            </w:r>
            <w:r w:rsidR="00462DD3" w:rsidRPr="0002294B">
              <w:rPr>
                <w:rFonts w:ascii="Arial" w:eastAsia="Calibri" w:hAnsi="Arial" w:cs="Arial"/>
                <w:sz w:val="20"/>
                <w:szCs w:val="20"/>
              </w:rPr>
              <w:fldChar w:fldCharType="begin">
                <w:fldData xml:space="preserve">PEVuZE5vdGU+PENpdGU+PEF1dGhvcj5UYXJhc2NvPC9BdXRob3I+PFllYXI+MjAyMTwvWWVhcj48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=
</w:fldData>
              </w:fldChar>
            </w:r>
            <w:r w:rsidR="00840B5E" w:rsidRPr="0002294B">
              <w:rPr>
                <w:rFonts w:ascii="Arial" w:eastAsia="Calibri" w:hAnsi="Arial" w:cs="Arial"/>
                <w:sz w:val="20"/>
                <w:szCs w:val="20"/>
              </w:rPr>
              <w:instrText xml:space="preserve"> ADDIN EN.CITE </w:instrText>
            </w:r>
            <w:r w:rsidR="00840B5E" w:rsidRPr="0002294B">
              <w:rPr>
                <w:rFonts w:ascii="Arial" w:eastAsia="Calibri" w:hAnsi="Arial" w:cs="Arial"/>
                <w:sz w:val="20"/>
                <w:szCs w:val="20"/>
              </w:rPr>
              <w:fldChar w:fldCharType="begin">
                <w:fldData xml:space="preserve">PEVuZE5vdGU+PENpdGU+PEF1dGhvcj5UYXJhc2NvPC9BdXRob3I+PFllYXI+MjAyMTwvWWVhcj48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=
</w:fldData>
              </w:fldChar>
            </w:r>
            <w:r w:rsidR="00840B5E" w:rsidRPr="0002294B">
              <w:rPr>
                <w:rFonts w:ascii="Arial" w:eastAsia="Calibri" w:hAnsi="Arial" w:cs="Arial"/>
                <w:sz w:val="20"/>
                <w:szCs w:val="20"/>
              </w:rPr>
              <w:instrText xml:space="preserve"> ADDIN EN.CITE.DATA </w:instrText>
            </w:r>
            <w:r w:rsidR="00840B5E" w:rsidRPr="0002294B">
              <w:rPr>
                <w:rFonts w:ascii="Arial" w:eastAsia="Calibri" w:hAnsi="Arial" w:cs="Arial"/>
                <w:sz w:val="20"/>
                <w:szCs w:val="20"/>
              </w:rPr>
            </w:r>
            <w:r w:rsidR="00840B5E" w:rsidRPr="0002294B">
              <w:rPr>
                <w:rFonts w:ascii="Arial" w:eastAsia="Calibri" w:hAnsi="Arial" w:cs="Arial"/>
                <w:sz w:val="20"/>
                <w:szCs w:val="20"/>
              </w:rPr>
              <w:fldChar w:fldCharType="end"/>
            </w:r>
            <w:r w:rsidR="00462DD3" w:rsidRPr="0002294B">
              <w:rPr>
                <w:rFonts w:ascii="Arial" w:eastAsia="Calibri" w:hAnsi="Arial" w:cs="Arial"/>
                <w:sz w:val="20"/>
                <w:szCs w:val="20"/>
              </w:rPr>
            </w:r>
            <w:r w:rsidR="00462DD3" w:rsidRPr="0002294B">
              <w:rPr>
                <w:rFonts w:ascii="Arial" w:eastAsia="Calibri" w:hAnsi="Arial" w:cs="Arial"/>
                <w:sz w:val="20"/>
                <w:szCs w:val="20"/>
              </w:rPr>
              <w:fldChar w:fldCharType="separate"/>
            </w:r>
            <w:r w:rsidR="00840B5E" w:rsidRPr="0002294B">
              <w:rPr>
                <w:rFonts w:ascii="Arial" w:eastAsia="Calibri" w:hAnsi="Arial" w:cs="Arial"/>
                <w:noProof/>
                <w:sz w:val="20"/>
                <w:szCs w:val="20"/>
                <w:vertAlign w:val="superscript"/>
              </w:rPr>
              <w:t>212</w:t>
            </w:r>
            <w:r w:rsidR="00462DD3" w:rsidRPr="0002294B">
              <w:rPr>
                <w:rFonts w:ascii="Arial" w:eastAsia="Calibri" w:hAnsi="Arial" w:cs="Arial"/>
                <w:sz w:val="20"/>
                <w:szCs w:val="20"/>
              </w:rPr>
              <w:fldChar w:fldCharType="end"/>
            </w:r>
          </w:p>
          <w:p w14:paraId="417819BE" w14:textId="46EB71E9" w:rsidR="009309CD" w:rsidRPr="0002294B" w:rsidRDefault="009309CD" w:rsidP="00324049">
            <w:pPr>
              <w:tabs>
                <w:tab w:val="left" w:pos="1711"/>
              </w:tabs>
              <w:spacing w:after="0" w:line="240" w:lineRule="auto"/>
              <w:rPr>
                <w:rFonts w:ascii="Arial" w:eastAsia="Calibri" w:hAnsi="Arial" w:cs="Arial"/>
                <w:sz w:val="20"/>
                <w:szCs w:val="20"/>
              </w:rPr>
            </w:pPr>
            <w:r w:rsidRPr="0002294B">
              <w:rPr>
                <w:rFonts w:ascii="Arial" w:eastAsia="Calibri" w:hAnsi="Arial" w:cs="Arial"/>
                <w:sz w:val="20"/>
                <w:szCs w:val="20"/>
              </w:rPr>
              <w:t>(2018–2019)</w:t>
            </w:r>
          </w:p>
        </w:tc>
        <w:tc>
          <w:tcPr>
            <w:tcW w:w="487" w:type="pct"/>
            <w:shd w:val="clear" w:color="auto" w:fill="auto"/>
            <w:tcMar>
              <w:top w:w="72" w:type="dxa"/>
              <w:left w:w="144" w:type="dxa"/>
              <w:bottom w:w="72" w:type="dxa"/>
              <w:right w:w="144" w:type="dxa"/>
            </w:tcMar>
          </w:tcPr>
          <w:p w14:paraId="6E35094D" w14:textId="77777777" w:rsidR="009309CD" w:rsidRPr="0002294B" w:rsidRDefault="009309CD" w:rsidP="00324049">
            <w:pPr>
              <w:tabs>
                <w:tab w:val="left" w:pos="1711"/>
              </w:tabs>
              <w:spacing w:after="0" w:line="240" w:lineRule="auto"/>
              <w:rPr>
                <w:rFonts w:ascii="Arial" w:eastAsia="Calibri" w:hAnsi="Arial" w:cs="Arial"/>
                <w:sz w:val="20"/>
                <w:szCs w:val="20"/>
              </w:rPr>
            </w:pPr>
            <w:r w:rsidRPr="0002294B">
              <w:rPr>
                <w:rFonts w:ascii="Arial" w:eastAsia="Calibri" w:hAnsi="Arial" w:cs="Arial"/>
                <w:sz w:val="20"/>
                <w:szCs w:val="20"/>
                <w:lang w:val="en-CA"/>
              </w:rPr>
              <w:t>87</w:t>
            </w:r>
          </w:p>
          <w:p w14:paraId="37805668" w14:textId="1F851F35" w:rsidR="009309CD" w:rsidRPr="0002294B" w:rsidRDefault="009309CD" w:rsidP="00324049">
            <w:pPr>
              <w:tabs>
                <w:tab w:val="left" w:pos="1711"/>
              </w:tabs>
              <w:spacing w:after="0" w:line="240" w:lineRule="auto"/>
              <w:rPr>
                <w:rFonts w:ascii="Arial" w:eastAsia="Calibri" w:hAnsi="Arial" w:cs="Arial"/>
                <w:sz w:val="20"/>
                <w:szCs w:val="20"/>
              </w:rPr>
            </w:pPr>
            <w:r w:rsidRPr="0002294B">
              <w:rPr>
                <w:rFonts w:ascii="Arial" w:eastAsia="Calibri" w:hAnsi="Arial" w:cs="Arial"/>
                <w:i/>
                <w:iCs/>
                <w:sz w:val="20"/>
                <w:szCs w:val="20"/>
              </w:rPr>
              <w:t>Patients of all ages were included</w:t>
            </w:r>
          </w:p>
        </w:tc>
        <w:tc>
          <w:tcPr>
            <w:tcW w:w="905" w:type="pct"/>
            <w:shd w:val="clear" w:color="auto" w:fill="auto"/>
            <w:tcMar>
              <w:top w:w="72" w:type="dxa"/>
              <w:left w:w="144" w:type="dxa"/>
              <w:bottom w:w="72" w:type="dxa"/>
              <w:right w:w="144" w:type="dxa"/>
            </w:tcMar>
          </w:tcPr>
          <w:p w14:paraId="671C9A4F" w14:textId="77777777" w:rsidR="009309CD" w:rsidRPr="0002294B" w:rsidRDefault="009309CD" w:rsidP="00324049">
            <w:pPr>
              <w:tabs>
                <w:tab w:val="left" w:pos="1711"/>
              </w:tabs>
              <w:spacing w:after="0" w:line="240" w:lineRule="auto"/>
              <w:rPr>
                <w:rFonts w:ascii="Arial" w:eastAsia="Calibri" w:hAnsi="Arial" w:cs="Arial"/>
                <w:sz w:val="20"/>
                <w:szCs w:val="20"/>
              </w:rPr>
            </w:pPr>
            <w:r w:rsidRPr="0002294B">
              <w:rPr>
                <w:rFonts w:ascii="Arial" w:eastAsia="Calibri" w:hAnsi="Arial" w:cs="Arial"/>
                <w:sz w:val="20"/>
                <w:szCs w:val="20"/>
              </w:rPr>
              <w:t xml:space="preserve">Median: 4.2 years </w:t>
            </w:r>
          </w:p>
          <w:p w14:paraId="4F58AC94" w14:textId="7B1B2062" w:rsidR="009309CD" w:rsidRPr="0002294B" w:rsidRDefault="009309CD" w:rsidP="00324049">
            <w:pPr>
              <w:tabs>
                <w:tab w:val="left" w:pos="1711"/>
              </w:tabs>
              <w:spacing w:after="0" w:line="240" w:lineRule="auto"/>
              <w:rPr>
                <w:rFonts w:ascii="Arial" w:eastAsia="Calibri" w:hAnsi="Arial" w:cs="Arial"/>
                <w:sz w:val="20"/>
                <w:szCs w:val="20"/>
              </w:rPr>
            </w:pPr>
            <w:r w:rsidRPr="0002294B">
              <w:rPr>
                <w:rFonts w:ascii="Arial" w:eastAsia="Calibri" w:hAnsi="Arial" w:cs="Arial"/>
                <w:sz w:val="20"/>
                <w:szCs w:val="20"/>
              </w:rPr>
              <w:t>(range: 0.01–15)</w:t>
            </w:r>
          </w:p>
          <w:p w14:paraId="517F9917" w14:textId="77777777" w:rsidR="009309CD" w:rsidRPr="0002294B" w:rsidRDefault="009309CD" w:rsidP="00324049">
            <w:pPr>
              <w:tabs>
                <w:tab w:val="left" w:pos="1711"/>
              </w:tabs>
              <w:spacing w:after="0" w:line="240" w:lineRule="auto"/>
              <w:rPr>
                <w:rFonts w:ascii="Arial" w:eastAsia="Calibri" w:hAnsi="Arial" w:cs="Arial"/>
                <w:sz w:val="20"/>
                <w:szCs w:val="20"/>
              </w:rPr>
            </w:pPr>
          </w:p>
        </w:tc>
        <w:tc>
          <w:tcPr>
            <w:tcW w:w="839" w:type="pct"/>
          </w:tcPr>
          <w:p w14:paraId="0CC0C08D" w14:textId="77777777" w:rsidR="00924B5E" w:rsidRPr="0002294B" w:rsidRDefault="00924B5E" w:rsidP="00324049">
            <w:pPr>
              <w:tabs>
                <w:tab w:val="left" w:pos="1711"/>
              </w:tabs>
              <w:spacing w:after="0" w:line="240" w:lineRule="auto"/>
              <w:rPr>
                <w:rFonts w:ascii="Arial" w:eastAsia="Calibri" w:hAnsi="Arial" w:cs="Arial"/>
                <w:sz w:val="20"/>
                <w:szCs w:val="20"/>
              </w:rPr>
            </w:pPr>
            <w:r w:rsidRPr="0002294B">
              <w:rPr>
                <w:rFonts w:ascii="Arial" w:eastAsia="Calibri" w:hAnsi="Arial" w:cs="Arial"/>
                <w:sz w:val="20"/>
                <w:szCs w:val="20"/>
                <w:lang w:val="en-CA"/>
              </w:rPr>
              <w:t>At baseline:</w:t>
            </w:r>
          </w:p>
          <w:p w14:paraId="59A7A3D5" w14:textId="77777777" w:rsidR="00924B5E" w:rsidRPr="0002294B" w:rsidRDefault="00924B5E" w:rsidP="00656E6C">
            <w:pPr>
              <w:pStyle w:val="Tablebulletlevel1"/>
              <w:rPr>
                <w:rFonts w:ascii="Arial" w:eastAsia="Calibri" w:hAnsi="Arial" w:cs="Arial"/>
              </w:rPr>
            </w:pPr>
            <w:r w:rsidRPr="0002294B">
              <w:rPr>
                <w:rFonts w:ascii="Arial" w:eastAsia="Calibri" w:hAnsi="Arial" w:cs="Arial"/>
                <w:lang w:val="en-CA"/>
              </w:rPr>
              <w:t>Plasma infusion prophylaxis: 57% (n=47)</w:t>
            </w:r>
          </w:p>
          <w:p w14:paraId="0F450E94" w14:textId="77777777" w:rsidR="00924B5E" w:rsidRPr="0002294B" w:rsidRDefault="00924B5E" w:rsidP="00656E6C">
            <w:pPr>
              <w:pStyle w:val="Tablebulletlevel1"/>
              <w:rPr>
                <w:rFonts w:ascii="Arial" w:eastAsia="Calibri" w:hAnsi="Arial" w:cs="Arial"/>
              </w:rPr>
            </w:pPr>
            <w:r w:rsidRPr="0002294B">
              <w:rPr>
                <w:rFonts w:ascii="Arial" w:eastAsia="Calibri" w:hAnsi="Arial" w:cs="Arial"/>
                <w:lang w:val="en-CA"/>
              </w:rPr>
              <w:t>Anti-aggregation or anticoagulation: 27% (n=21)</w:t>
            </w:r>
          </w:p>
          <w:p w14:paraId="674D0254" w14:textId="77777777" w:rsidR="00924B5E" w:rsidRPr="0002294B" w:rsidRDefault="00924B5E" w:rsidP="00656E6C">
            <w:pPr>
              <w:pStyle w:val="Tablebulletlevel1"/>
              <w:rPr>
                <w:rFonts w:ascii="Arial" w:eastAsia="Calibri" w:hAnsi="Arial" w:cs="Arial"/>
              </w:rPr>
            </w:pPr>
            <w:r w:rsidRPr="0002294B">
              <w:rPr>
                <w:rFonts w:ascii="Arial" w:eastAsia="Calibri" w:hAnsi="Arial" w:cs="Arial"/>
                <w:lang w:val="en-CA"/>
              </w:rPr>
              <w:t>Antihypertensives: 32% (n=25)</w:t>
            </w:r>
          </w:p>
          <w:p w14:paraId="45846EBE" w14:textId="77777777" w:rsidR="009309CD" w:rsidRPr="0002294B" w:rsidRDefault="009309CD" w:rsidP="00324049">
            <w:pPr>
              <w:tabs>
                <w:tab w:val="left" w:pos="1711"/>
              </w:tabs>
              <w:spacing w:after="0" w:line="240" w:lineRule="auto"/>
              <w:rPr>
                <w:rFonts w:ascii="Arial" w:eastAsia="Calibri" w:hAnsi="Arial" w:cs="Arial"/>
                <w:sz w:val="20"/>
                <w:szCs w:val="20"/>
              </w:rPr>
            </w:pPr>
          </w:p>
        </w:tc>
        <w:tc>
          <w:tcPr>
            <w:tcW w:w="2113" w:type="pct"/>
            <w:shd w:val="clear" w:color="auto" w:fill="auto"/>
            <w:tcMar>
              <w:top w:w="72" w:type="dxa"/>
              <w:left w:w="144" w:type="dxa"/>
              <w:bottom w:w="72" w:type="dxa"/>
              <w:right w:w="144" w:type="dxa"/>
            </w:tcMar>
          </w:tcPr>
          <w:p w14:paraId="32DFBAD6" w14:textId="18DAC3CB" w:rsidR="00D52E6E" w:rsidRPr="0002294B" w:rsidRDefault="00D52E6E" w:rsidP="00324049">
            <w:pPr>
              <w:tabs>
                <w:tab w:val="left" w:pos="1711"/>
              </w:tabs>
              <w:spacing w:after="0" w:line="240" w:lineRule="auto"/>
              <w:rPr>
                <w:rFonts w:ascii="Arial" w:eastAsia="Calibri" w:hAnsi="Arial" w:cs="Arial"/>
                <w:sz w:val="20"/>
                <w:szCs w:val="20"/>
              </w:rPr>
            </w:pPr>
            <w:r w:rsidRPr="0002294B">
              <w:rPr>
                <w:rFonts w:ascii="Arial" w:eastAsia="Calibri" w:hAnsi="Arial" w:cs="Arial"/>
                <w:sz w:val="20"/>
                <w:szCs w:val="20"/>
                <w:lang w:val="en-CA"/>
              </w:rPr>
              <w:t>Comorbidities</w:t>
            </w:r>
            <w:r w:rsidR="00293B0D" w:rsidRPr="0002294B">
              <w:rPr>
                <w:rFonts w:ascii="Arial" w:eastAsia="Calibri" w:hAnsi="Arial" w:cs="Arial"/>
                <w:sz w:val="20"/>
                <w:szCs w:val="20"/>
                <w:vertAlign w:val="superscript"/>
                <w:lang w:val="en-CA"/>
              </w:rPr>
              <w:t>c</w:t>
            </w:r>
            <w:r w:rsidRPr="0002294B">
              <w:rPr>
                <w:rFonts w:ascii="Arial" w:eastAsia="Calibri" w:hAnsi="Arial" w:cs="Arial"/>
                <w:sz w:val="20"/>
                <w:szCs w:val="20"/>
                <w:lang w:val="en-CA"/>
              </w:rPr>
              <w:t xml:space="preserve"> at enrollment:</w:t>
            </w:r>
          </w:p>
          <w:p w14:paraId="4C0F7377" w14:textId="77777777" w:rsidR="00D52E6E" w:rsidRPr="0002294B" w:rsidRDefault="00D52E6E" w:rsidP="00656E6C">
            <w:pPr>
              <w:pStyle w:val="Tablebulletlevel1"/>
              <w:rPr>
                <w:rFonts w:ascii="Arial" w:eastAsia="Calibri" w:hAnsi="Arial" w:cs="Arial"/>
              </w:rPr>
            </w:pPr>
            <w:r w:rsidRPr="0002294B">
              <w:rPr>
                <w:rFonts w:ascii="Arial" w:eastAsia="Calibri" w:hAnsi="Arial" w:cs="Arial"/>
                <w:lang w:val="en-CA"/>
              </w:rPr>
              <w:t>Neonatal hyperbilirubinemia: 43% (n=36)</w:t>
            </w:r>
          </w:p>
          <w:p w14:paraId="07CD8043" w14:textId="77777777" w:rsidR="00D52E6E" w:rsidRPr="0002294B" w:rsidRDefault="00D52E6E" w:rsidP="00656E6C">
            <w:pPr>
              <w:pStyle w:val="Tablebulletlevel1"/>
              <w:rPr>
                <w:rFonts w:ascii="Arial" w:eastAsia="Calibri" w:hAnsi="Arial" w:cs="Arial"/>
              </w:rPr>
            </w:pPr>
            <w:r w:rsidRPr="0002294B">
              <w:rPr>
                <w:rFonts w:ascii="Arial" w:eastAsia="Calibri" w:hAnsi="Arial" w:cs="Arial"/>
                <w:lang w:val="en-CA"/>
              </w:rPr>
              <w:t>Arterial thrombotic disease: 36% (n=30)</w:t>
            </w:r>
          </w:p>
          <w:p w14:paraId="71BE509F" w14:textId="77777777" w:rsidR="00D52E6E" w:rsidRPr="0002294B" w:rsidRDefault="00D52E6E" w:rsidP="00656E6C">
            <w:pPr>
              <w:pStyle w:val="Tablebulletlevel2"/>
              <w:rPr>
                <w:rFonts w:ascii="Arial" w:eastAsia="Calibri" w:hAnsi="Arial" w:cs="Arial"/>
              </w:rPr>
            </w:pPr>
            <w:r w:rsidRPr="0002294B">
              <w:rPr>
                <w:rFonts w:ascii="Arial" w:eastAsia="Calibri" w:hAnsi="Arial" w:cs="Arial"/>
                <w:lang w:val="en-CA"/>
              </w:rPr>
              <w:t>Transient ischemic attack: 16% (n=13)</w:t>
            </w:r>
          </w:p>
          <w:p w14:paraId="2D27CC23" w14:textId="77777777" w:rsidR="00D52E6E" w:rsidRPr="0002294B" w:rsidRDefault="00D52E6E" w:rsidP="00656E6C">
            <w:pPr>
              <w:pStyle w:val="Tablebulletlevel2"/>
              <w:rPr>
                <w:rFonts w:ascii="Arial" w:eastAsia="Calibri" w:hAnsi="Arial" w:cs="Arial"/>
              </w:rPr>
            </w:pPr>
            <w:r w:rsidRPr="0002294B">
              <w:rPr>
                <w:rFonts w:ascii="Arial" w:eastAsia="Calibri" w:hAnsi="Arial" w:cs="Arial"/>
                <w:lang w:val="en-CA"/>
              </w:rPr>
              <w:t>Stroke: 27% (n=22)</w:t>
            </w:r>
          </w:p>
          <w:p w14:paraId="6ACF359A" w14:textId="77777777" w:rsidR="00D52E6E" w:rsidRPr="0002294B" w:rsidRDefault="00D52E6E" w:rsidP="00656E6C">
            <w:pPr>
              <w:pStyle w:val="Tablebulletlevel2"/>
              <w:rPr>
                <w:rFonts w:ascii="Arial" w:eastAsia="Calibri" w:hAnsi="Arial" w:cs="Arial"/>
              </w:rPr>
            </w:pPr>
            <w:r w:rsidRPr="0002294B">
              <w:rPr>
                <w:rFonts w:ascii="Arial" w:eastAsia="Calibri" w:hAnsi="Arial" w:cs="Arial"/>
                <w:lang w:val="en-CA"/>
              </w:rPr>
              <w:t>Myocardial infarction: 4.8% (n=4)</w:t>
            </w:r>
          </w:p>
          <w:p w14:paraId="2A483B73" w14:textId="77777777" w:rsidR="00D52E6E" w:rsidRPr="0002294B" w:rsidRDefault="00D52E6E" w:rsidP="00656E6C">
            <w:pPr>
              <w:pStyle w:val="Tablebulletlevel1"/>
              <w:rPr>
                <w:rFonts w:ascii="Arial" w:eastAsia="Calibri" w:hAnsi="Arial" w:cs="Arial"/>
              </w:rPr>
            </w:pPr>
            <w:r w:rsidRPr="0002294B">
              <w:rPr>
                <w:rFonts w:ascii="Arial" w:eastAsia="Calibri" w:hAnsi="Arial" w:cs="Arial"/>
                <w:lang w:val="en-CA"/>
              </w:rPr>
              <w:t>Renal insufficiency: 31% (n=26)</w:t>
            </w:r>
          </w:p>
          <w:p w14:paraId="301D70D6" w14:textId="77777777" w:rsidR="00D52E6E" w:rsidRPr="0002294B" w:rsidRDefault="00D52E6E" w:rsidP="00656E6C">
            <w:pPr>
              <w:pStyle w:val="Tablebulletlevel2"/>
              <w:rPr>
                <w:rFonts w:ascii="Arial" w:eastAsia="Calibri" w:hAnsi="Arial" w:cs="Arial"/>
              </w:rPr>
            </w:pPr>
            <w:r w:rsidRPr="0002294B">
              <w:rPr>
                <w:rFonts w:ascii="Arial" w:eastAsia="Calibri" w:hAnsi="Arial" w:cs="Arial"/>
                <w:lang w:val="en-CA"/>
              </w:rPr>
              <w:t>Pathologic renal parameters: 20% (n=17)</w:t>
            </w:r>
          </w:p>
          <w:p w14:paraId="747E9536" w14:textId="77777777" w:rsidR="00D52E6E" w:rsidRPr="0002294B" w:rsidRDefault="00D52E6E" w:rsidP="00656E6C">
            <w:pPr>
              <w:pStyle w:val="Tablebulletlevel2"/>
              <w:rPr>
                <w:rFonts w:ascii="Arial" w:eastAsia="Calibri" w:hAnsi="Arial" w:cs="Arial"/>
              </w:rPr>
            </w:pPr>
            <w:r w:rsidRPr="0002294B">
              <w:rPr>
                <w:rFonts w:ascii="Arial" w:eastAsia="Calibri" w:hAnsi="Arial" w:cs="Arial"/>
                <w:lang w:val="en-CA"/>
              </w:rPr>
              <w:t>On dialysis: 9.1% (n=8)</w:t>
            </w:r>
          </w:p>
          <w:p w14:paraId="372F1FCB" w14:textId="252BD895" w:rsidR="00D52E6E" w:rsidRPr="0002294B" w:rsidRDefault="00D52E6E" w:rsidP="00656E6C">
            <w:pPr>
              <w:pStyle w:val="Tablebulletlevel2"/>
              <w:rPr>
                <w:rFonts w:ascii="Arial" w:eastAsia="Calibri" w:hAnsi="Arial" w:cs="Arial"/>
              </w:rPr>
            </w:pPr>
            <w:r w:rsidRPr="0002294B">
              <w:rPr>
                <w:rFonts w:ascii="Arial" w:eastAsia="Calibri" w:hAnsi="Arial" w:cs="Arial"/>
                <w:lang w:val="en-CA"/>
              </w:rPr>
              <w:t xml:space="preserve">Kidney transplantation: 2.4% (n=2) </w:t>
            </w:r>
          </w:p>
          <w:p w14:paraId="231E3278" w14:textId="77777777" w:rsidR="002871EB" w:rsidRPr="0002294B" w:rsidRDefault="002871EB" w:rsidP="00656E6C">
            <w:pPr>
              <w:pStyle w:val="Tablebulletlevel1"/>
              <w:rPr>
                <w:rFonts w:ascii="Arial" w:eastAsia="Calibri" w:hAnsi="Arial" w:cs="Arial"/>
              </w:rPr>
            </w:pPr>
            <w:r w:rsidRPr="0002294B">
              <w:rPr>
                <w:rFonts w:ascii="Arial" w:eastAsia="Calibri" w:hAnsi="Arial" w:cs="Arial"/>
                <w:lang w:val="en-CA"/>
              </w:rPr>
              <w:t>Neurologic disorders: 22% (n=18)</w:t>
            </w:r>
          </w:p>
          <w:p w14:paraId="5882F5B1" w14:textId="77777777" w:rsidR="002871EB" w:rsidRPr="0002294B" w:rsidRDefault="002871EB" w:rsidP="00656E6C">
            <w:pPr>
              <w:pStyle w:val="Tablebulletlevel2"/>
              <w:rPr>
                <w:rFonts w:ascii="Arial" w:eastAsia="Calibri" w:hAnsi="Arial" w:cs="Arial"/>
              </w:rPr>
            </w:pPr>
            <w:r w:rsidRPr="0002294B">
              <w:rPr>
                <w:rFonts w:ascii="Arial" w:eastAsia="Calibri" w:hAnsi="Arial" w:cs="Arial"/>
                <w:lang w:val="en-CA"/>
              </w:rPr>
              <w:t xml:space="preserve">Epileptic seizure: 7.2% (n=6) </w:t>
            </w:r>
          </w:p>
          <w:p w14:paraId="331867CF" w14:textId="77777777" w:rsidR="002871EB" w:rsidRPr="0002294B" w:rsidRDefault="002871EB" w:rsidP="00656E6C">
            <w:pPr>
              <w:pStyle w:val="Tablebulletlevel2"/>
              <w:rPr>
                <w:rFonts w:ascii="Arial" w:eastAsia="Calibri" w:hAnsi="Arial" w:cs="Arial"/>
              </w:rPr>
            </w:pPr>
            <w:r w:rsidRPr="0002294B">
              <w:rPr>
                <w:rFonts w:ascii="Arial" w:eastAsia="Calibri" w:hAnsi="Arial" w:cs="Arial"/>
                <w:lang w:val="en-CA"/>
              </w:rPr>
              <w:t xml:space="preserve">Headache: 3.6% (n=3) </w:t>
            </w:r>
          </w:p>
          <w:p w14:paraId="4A53483D" w14:textId="77777777" w:rsidR="002871EB" w:rsidRPr="0002294B" w:rsidRDefault="002871EB" w:rsidP="00656E6C">
            <w:pPr>
              <w:pStyle w:val="Tablebulletlevel2"/>
              <w:rPr>
                <w:rFonts w:ascii="Arial" w:eastAsia="Calibri" w:hAnsi="Arial" w:cs="Arial"/>
              </w:rPr>
            </w:pPr>
            <w:r w:rsidRPr="0002294B">
              <w:rPr>
                <w:rFonts w:ascii="Arial" w:eastAsia="Calibri" w:hAnsi="Arial" w:cs="Arial"/>
                <w:lang w:val="en-CA"/>
              </w:rPr>
              <w:lastRenderedPageBreak/>
              <w:t xml:space="preserve">Other neurologic disease: 14% (n=12) </w:t>
            </w:r>
          </w:p>
          <w:p w14:paraId="2720E1DF" w14:textId="4CEEFFB9" w:rsidR="009309CD" w:rsidRPr="0002294B" w:rsidRDefault="002871EB" w:rsidP="00656E6C">
            <w:pPr>
              <w:pStyle w:val="Tablebulletlevel1"/>
              <w:rPr>
                <w:rFonts w:ascii="Arial" w:eastAsia="Calibri" w:hAnsi="Arial" w:cs="Arial"/>
              </w:rPr>
            </w:pPr>
            <w:r w:rsidRPr="0002294B">
              <w:rPr>
                <w:rFonts w:ascii="Arial" w:eastAsia="Calibri" w:hAnsi="Arial" w:cs="Arial"/>
                <w:lang w:val="en-CA"/>
              </w:rPr>
              <w:t>Venous thrombotic disease: 3.6% (n=3)</w:t>
            </w:r>
          </w:p>
        </w:tc>
      </w:tr>
      <w:tr w:rsidR="0002294B" w:rsidRPr="0002294B" w14:paraId="7A03F6A3" w14:textId="77777777" w:rsidTr="005933CA">
        <w:trPr>
          <w:trHeight w:val="75"/>
        </w:trPr>
        <w:tc>
          <w:tcPr>
            <w:tcW w:w="5000" w:type="pct"/>
            <w:gridSpan w:val="5"/>
            <w:shd w:val="clear" w:color="auto" w:fill="auto"/>
            <w:tcMar>
              <w:top w:w="72" w:type="dxa"/>
              <w:left w:w="144" w:type="dxa"/>
              <w:bottom w:w="72" w:type="dxa"/>
              <w:right w:w="144" w:type="dxa"/>
            </w:tcMar>
          </w:tcPr>
          <w:p w14:paraId="498E7AA5" w14:textId="1960FE58" w:rsidR="00BA2EBE" w:rsidRPr="0002294B" w:rsidRDefault="00CF7116" w:rsidP="00324049">
            <w:pPr>
              <w:tabs>
                <w:tab w:val="left" w:pos="1711"/>
              </w:tabs>
              <w:spacing w:after="0" w:line="240" w:lineRule="auto"/>
              <w:rPr>
                <w:rFonts w:ascii="Arial" w:eastAsia="Calibri" w:hAnsi="Arial" w:cs="Arial"/>
                <w:b/>
                <w:bCs/>
                <w:sz w:val="20"/>
                <w:szCs w:val="20"/>
              </w:rPr>
            </w:pPr>
            <w:r w:rsidRPr="0002294B">
              <w:rPr>
                <w:rFonts w:ascii="Arial" w:eastAsia="Calibri" w:hAnsi="Arial" w:cs="Arial"/>
                <w:b/>
                <w:bCs/>
                <w:sz w:val="20"/>
                <w:szCs w:val="20"/>
              </w:rPr>
              <w:lastRenderedPageBreak/>
              <w:t>International</w:t>
            </w:r>
          </w:p>
        </w:tc>
      </w:tr>
      <w:tr w:rsidR="0002294B" w:rsidRPr="0002294B" w14:paraId="2937D2CC" w14:textId="77777777" w:rsidTr="00BA0E4B">
        <w:trPr>
          <w:trHeight w:val="652"/>
        </w:trPr>
        <w:tc>
          <w:tcPr>
            <w:tcW w:w="657" w:type="pct"/>
            <w:shd w:val="clear" w:color="auto" w:fill="auto"/>
            <w:tcMar>
              <w:top w:w="72" w:type="dxa"/>
              <w:left w:w="144" w:type="dxa"/>
              <w:bottom w:w="72" w:type="dxa"/>
              <w:right w:w="144" w:type="dxa"/>
            </w:tcMar>
          </w:tcPr>
          <w:p w14:paraId="2B707897" w14:textId="39ACE626" w:rsidR="003C1AC4" w:rsidRPr="0002294B" w:rsidRDefault="003C1AC4" w:rsidP="00324049">
            <w:pPr>
              <w:tabs>
                <w:tab w:val="left" w:pos="1711"/>
              </w:tabs>
              <w:spacing w:after="0" w:line="240" w:lineRule="auto"/>
              <w:rPr>
                <w:rFonts w:ascii="Arial" w:eastAsia="Calibri" w:hAnsi="Arial" w:cs="Arial"/>
                <w:sz w:val="20"/>
                <w:szCs w:val="20"/>
              </w:rPr>
            </w:pPr>
            <w:r w:rsidRPr="0002294B">
              <w:rPr>
                <w:rFonts w:ascii="Arial" w:eastAsia="Calibri" w:hAnsi="Arial" w:cs="Arial"/>
                <w:sz w:val="20"/>
                <w:szCs w:val="20"/>
              </w:rPr>
              <w:t>Borogovac, 2022</w:t>
            </w:r>
            <w:r w:rsidR="008B73DB" w:rsidRPr="0002294B">
              <w:rPr>
                <w:rFonts w:ascii="Arial" w:eastAsia="Calibri" w:hAnsi="Arial" w:cs="Arial"/>
                <w:sz w:val="20"/>
                <w:szCs w:val="20"/>
              </w:rPr>
              <w:t xml:space="preserve"> </w:t>
            </w:r>
            <w:r w:rsidR="00462DD3" w:rsidRPr="0002294B">
              <w:rPr>
                <w:rFonts w:ascii="Arial" w:eastAsia="Calibri" w:hAnsi="Arial" w:cs="Arial"/>
                <w:sz w:val="20"/>
                <w:szCs w:val="20"/>
              </w:rPr>
              <w:fldChar w:fldCharType="begin"/>
            </w:r>
            <w:r w:rsidR="004915E4">
              <w:rPr>
                <w:rFonts w:ascii="Arial" w:eastAsia="Calibri" w:hAnsi="Arial" w:cs="Arial"/>
                <w:sz w:val="20"/>
                <w:szCs w:val="20"/>
              </w:rPr>
              <w:instrText xml:space="preserve"> ADDIN EN.CITE &lt;EndNote&gt;&lt;Cite&gt;&lt;Author&gt;Borogovac&lt;/Author&gt;&lt;Year&gt;2022&lt;/Year&gt;&lt;RecNum&gt;116&lt;/RecNum&gt;&lt;DisplayText&gt;&lt;style face="superscript"&gt;204&lt;/style&gt;&lt;/DisplayText&gt;&lt;record&gt;&lt;rec-number&gt;116&lt;/rec-number&gt;&lt;foreign-keys&gt;&lt;key app="EN" db-id="0vaf5xaddtfw5seffwo5wpd2t0ws59vrx950" timestamp="1699547654"&gt;116&lt;/key&gt;&lt;/foreign-keys&gt;&lt;ref-type name="Journal Article"&gt;17&lt;/ref-type&gt;&lt;contributors&gt;&lt;authors&gt;&lt;author&gt;Borogovac, A.&lt;/author&gt;&lt;author&gt;Reese, J. A.&lt;/author&gt;&lt;author&gt;Gupta, S.&lt;/author&gt;&lt;author&gt;George, J. N.&lt;/author&gt;&lt;/authors&gt;&lt;/contributors&gt;&lt;auth-address&gt;Hematology-Oncology Section, Department of Medicine, College of Medicine, and.&amp;#xD;Department of Biostatistics &amp;amp; Epidemiology, Hudson College of Public Health, University of Oklahoma Health Sciences Center, Oklahoma City, OK.&lt;/auth-address&gt;&lt;titles&gt;&lt;title&gt;Morbidities and mortality in patients with hereditary thrombotic thrombocytopenic purpura&lt;/title&gt;&lt;secondary-title&gt;Blood Adv.&lt;/secondary-title&gt;&lt;/titles&gt;&lt;periodical&gt;&lt;full-title&gt;Blood Adv.&lt;/full-title&gt;&lt;/periodical&gt;&lt;pages&gt;750–759&lt;/pages&gt;&lt;volume&gt;6&lt;/volume&gt;&lt;number&gt;3&lt;/number&gt;&lt;edition&gt;2021/11/23&lt;/edition&gt;&lt;keywords&gt;&lt;keyword&gt;Adult&lt;/keyword&gt;&lt;keyword&gt;Child&lt;/keyword&gt;&lt;keyword&gt;Female&lt;/keyword&gt;&lt;keyword&gt;Humans&lt;/keyword&gt;&lt;keyword&gt;Infant&lt;/keyword&gt;&lt;keyword&gt;Infant, Newborn&lt;/keyword&gt;&lt;keyword&gt;Male&lt;/keyword&gt;&lt;keyword&gt;Morbidity&lt;/keyword&gt;&lt;keyword&gt;Plasma&lt;/keyword&gt;&lt;keyword&gt;Pregnancy&lt;/keyword&gt;&lt;keyword&gt;*Purpura, Thrombotic Thrombocytopenic/diagnosis&lt;/keyword&gt;&lt;keyword&gt;Recurrence&lt;/keyword&gt;&lt;keyword&gt;*Stroke&lt;/keyword&gt;&lt;keyword&gt;Young Adult&lt;/keyword&gt;&lt;/keywords&gt;&lt;dates&gt;&lt;year&gt;2022&lt;/year&gt;&lt;pub-dates&gt;&lt;date&gt;Feb 8&lt;/date&gt;&lt;/pub-dates&gt;&lt;/dates&gt;&lt;isbn&gt;2473-9529 (Print)&amp;#xD;2473-9529&lt;/isbn&gt;&lt;accession-num&gt;34807988&lt;/accession-num&gt;&lt;urls&gt;&lt;related-urls&gt;&lt;url&gt;https://www.ncbi.nlm.nih.gov/pubmed/34807988&lt;/url&gt;&lt;/related-urls&gt;&lt;/urls&gt;&lt;custom2&gt;PMC8945298&lt;/custom2&gt;&lt;electronic-resource-num&gt;10.1182/bloodadvances.2021005760&lt;/electronic-resource-num&gt;&lt;remote-database-provider&gt;NLM&lt;/remote-database-provider&gt;&lt;language&gt;eng&lt;/language&gt;&lt;/record&gt;&lt;/Cite&gt;&lt;/EndNote&gt;</w:instrText>
            </w:r>
            <w:r w:rsidR="00462DD3" w:rsidRPr="0002294B">
              <w:rPr>
                <w:rFonts w:ascii="Arial" w:eastAsia="Calibri" w:hAnsi="Arial" w:cs="Arial"/>
                <w:sz w:val="20"/>
                <w:szCs w:val="20"/>
              </w:rPr>
              <w:fldChar w:fldCharType="separate"/>
            </w:r>
            <w:r w:rsidR="00840B5E" w:rsidRPr="0002294B">
              <w:rPr>
                <w:rFonts w:ascii="Arial" w:eastAsia="Calibri" w:hAnsi="Arial" w:cs="Arial"/>
                <w:noProof/>
                <w:sz w:val="20"/>
                <w:szCs w:val="20"/>
                <w:vertAlign w:val="superscript"/>
              </w:rPr>
              <w:t>204</w:t>
            </w:r>
            <w:r w:rsidR="00462DD3" w:rsidRPr="0002294B">
              <w:rPr>
                <w:rFonts w:ascii="Arial" w:eastAsia="Calibri" w:hAnsi="Arial" w:cs="Arial"/>
                <w:sz w:val="20"/>
                <w:szCs w:val="20"/>
              </w:rPr>
              <w:fldChar w:fldCharType="end"/>
            </w:r>
          </w:p>
          <w:p w14:paraId="4AD3AD63" w14:textId="258A2046" w:rsidR="009309CD" w:rsidRPr="0002294B" w:rsidRDefault="003C1AC4" w:rsidP="00324049">
            <w:pPr>
              <w:tabs>
                <w:tab w:val="left" w:pos="1711"/>
              </w:tabs>
              <w:spacing w:after="0" w:line="240" w:lineRule="auto"/>
              <w:rPr>
                <w:rFonts w:ascii="Arial" w:eastAsia="Calibri" w:hAnsi="Arial" w:cs="Arial"/>
                <w:sz w:val="20"/>
                <w:szCs w:val="20"/>
              </w:rPr>
            </w:pPr>
            <w:r w:rsidRPr="0002294B">
              <w:rPr>
                <w:rFonts w:ascii="Arial" w:eastAsia="Calibri" w:hAnsi="Arial" w:cs="Arial"/>
                <w:sz w:val="20"/>
                <w:szCs w:val="20"/>
              </w:rPr>
              <w:t>(2001–2020)</w:t>
            </w:r>
          </w:p>
        </w:tc>
        <w:tc>
          <w:tcPr>
            <w:tcW w:w="487" w:type="pct"/>
            <w:shd w:val="clear" w:color="auto" w:fill="auto"/>
            <w:tcMar>
              <w:top w:w="72" w:type="dxa"/>
              <w:left w:w="144" w:type="dxa"/>
              <w:bottom w:w="72" w:type="dxa"/>
              <w:right w:w="144" w:type="dxa"/>
            </w:tcMar>
          </w:tcPr>
          <w:p w14:paraId="3489A404" w14:textId="77777777" w:rsidR="003C1AC4" w:rsidRPr="0002294B" w:rsidRDefault="003C1AC4" w:rsidP="00324049">
            <w:pPr>
              <w:tabs>
                <w:tab w:val="left" w:pos="1711"/>
              </w:tabs>
              <w:spacing w:after="0" w:line="240" w:lineRule="auto"/>
              <w:rPr>
                <w:rFonts w:ascii="Arial" w:eastAsia="Calibri" w:hAnsi="Arial" w:cs="Arial"/>
                <w:sz w:val="20"/>
                <w:szCs w:val="20"/>
              </w:rPr>
            </w:pPr>
            <w:r w:rsidRPr="0002294B">
              <w:rPr>
                <w:rFonts w:ascii="Arial" w:eastAsia="Calibri" w:hAnsi="Arial" w:cs="Arial"/>
                <w:sz w:val="20"/>
                <w:szCs w:val="20"/>
              </w:rPr>
              <w:t>226</w:t>
            </w:r>
          </w:p>
          <w:p w14:paraId="35AF92D8" w14:textId="1F65EDD2" w:rsidR="009309CD" w:rsidRPr="0002294B" w:rsidRDefault="003C1AC4" w:rsidP="00324049">
            <w:pPr>
              <w:tabs>
                <w:tab w:val="left" w:pos="1711"/>
              </w:tabs>
              <w:spacing w:after="0" w:line="240" w:lineRule="auto"/>
              <w:rPr>
                <w:rFonts w:ascii="Arial" w:eastAsia="Calibri" w:hAnsi="Arial" w:cs="Arial"/>
                <w:i/>
                <w:iCs/>
                <w:sz w:val="20"/>
                <w:szCs w:val="20"/>
              </w:rPr>
            </w:pPr>
            <w:r w:rsidRPr="0002294B">
              <w:rPr>
                <w:rFonts w:ascii="Arial" w:eastAsia="Calibri" w:hAnsi="Arial" w:cs="Arial"/>
                <w:i/>
                <w:iCs/>
                <w:sz w:val="20"/>
                <w:szCs w:val="20"/>
              </w:rPr>
              <w:t>Patients of all ages were included</w:t>
            </w:r>
          </w:p>
        </w:tc>
        <w:tc>
          <w:tcPr>
            <w:tcW w:w="905" w:type="pct"/>
            <w:shd w:val="clear" w:color="auto" w:fill="auto"/>
            <w:tcMar>
              <w:top w:w="72" w:type="dxa"/>
              <w:left w:w="144" w:type="dxa"/>
              <w:bottom w:w="72" w:type="dxa"/>
              <w:right w:w="144" w:type="dxa"/>
            </w:tcMar>
          </w:tcPr>
          <w:p w14:paraId="2BA1472E" w14:textId="3ABA58D2" w:rsidR="009309CD" w:rsidRPr="0002294B" w:rsidRDefault="003C1AC4" w:rsidP="00324049">
            <w:pPr>
              <w:tabs>
                <w:tab w:val="left" w:pos="1711"/>
              </w:tabs>
              <w:spacing w:after="0" w:line="240" w:lineRule="auto"/>
              <w:rPr>
                <w:rFonts w:ascii="Arial" w:eastAsia="Calibri" w:hAnsi="Arial" w:cs="Arial"/>
                <w:sz w:val="20"/>
                <w:szCs w:val="20"/>
              </w:rPr>
            </w:pPr>
            <w:r w:rsidRPr="0002294B">
              <w:rPr>
                <w:rFonts w:ascii="Arial" w:eastAsia="Calibri" w:hAnsi="Arial" w:cs="Arial"/>
                <w:sz w:val="20"/>
                <w:szCs w:val="20"/>
              </w:rPr>
              <w:t>Median: 10 years (range:1–47)</w:t>
            </w:r>
            <w:r w:rsidRPr="0002294B">
              <w:rPr>
                <w:rFonts w:ascii="Arial" w:eastAsia="Calibri" w:hAnsi="Arial" w:cs="Arial"/>
                <w:sz w:val="20"/>
                <w:szCs w:val="20"/>
                <w:vertAlign w:val="superscript"/>
              </w:rPr>
              <w:t>d</w:t>
            </w:r>
          </w:p>
        </w:tc>
        <w:tc>
          <w:tcPr>
            <w:tcW w:w="839" w:type="pct"/>
          </w:tcPr>
          <w:p w14:paraId="543ADCED" w14:textId="77777777" w:rsidR="009309CD" w:rsidRPr="0002294B" w:rsidRDefault="00324049" w:rsidP="00CB7495">
            <w:pPr>
              <w:pStyle w:val="ListParagraph"/>
              <w:numPr>
                <w:ilvl w:val="0"/>
                <w:numId w:val="34"/>
              </w:numPr>
              <w:tabs>
                <w:tab w:val="left" w:pos="1711"/>
              </w:tabs>
              <w:spacing w:line="240" w:lineRule="auto"/>
              <w:rPr>
                <w:rFonts w:eastAsia="Calibri" w:cs="Arial"/>
                <w:sz w:val="20"/>
                <w:szCs w:val="20"/>
              </w:rPr>
            </w:pPr>
            <w:r w:rsidRPr="0002294B">
              <w:rPr>
                <w:rFonts w:eastAsia="Calibri" w:cs="Arial"/>
                <w:sz w:val="20"/>
                <w:szCs w:val="20"/>
              </w:rPr>
              <w:t>Prophylaxis in symptomatic patients who survived infancy: 53.1% (n=110/207)</w:t>
            </w:r>
          </w:p>
          <w:p w14:paraId="2E8EA288" w14:textId="7D4742B2" w:rsidR="00CB7495" w:rsidRPr="0002294B" w:rsidRDefault="00CB7495" w:rsidP="00CB7495">
            <w:pPr>
              <w:pStyle w:val="ListParagraph"/>
              <w:numPr>
                <w:ilvl w:val="0"/>
                <w:numId w:val="34"/>
              </w:numPr>
              <w:tabs>
                <w:tab w:val="left" w:pos="1711"/>
              </w:tabs>
              <w:spacing w:line="240" w:lineRule="auto"/>
              <w:rPr>
                <w:rFonts w:eastAsia="Calibri" w:cs="Arial"/>
                <w:sz w:val="20"/>
                <w:szCs w:val="20"/>
              </w:rPr>
            </w:pPr>
            <w:r w:rsidRPr="0002294B">
              <w:rPr>
                <w:rFonts w:eastAsia="Calibri" w:cs="Arial"/>
                <w:sz w:val="20"/>
                <w:szCs w:val="20"/>
              </w:rPr>
              <w:t>Prophylaxis in patients who survived initial major morbidity and continued to be observed: 72.2% (n=39/54)</w:t>
            </w:r>
          </w:p>
        </w:tc>
        <w:tc>
          <w:tcPr>
            <w:tcW w:w="2113" w:type="pct"/>
            <w:shd w:val="clear" w:color="auto" w:fill="auto"/>
            <w:tcMar>
              <w:top w:w="72" w:type="dxa"/>
              <w:left w:w="144" w:type="dxa"/>
              <w:bottom w:w="72" w:type="dxa"/>
              <w:right w:w="144" w:type="dxa"/>
            </w:tcMar>
          </w:tcPr>
          <w:p w14:paraId="5C0A3B1B" w14:textId="77777777" w:rsidR="00B30E75" w:rsidRPr="0002294B" w:rsidRDefault="00B30E75" w:rsidP="001C6AE1">
            <w:pPr>
              <w:spacing w:after="0"/>
              <w:rPr>
                <w:rFonts w:ascii="Arial" w:eastAsia="Calibri" w:hAnsi="Arial" w:cs="Arial"/>
                <w:sz w:val="20"/>
                <w:szCs w:val="20"/>
              </w:rPr>
            </w:pPr>
            <w:r w:rsidRPr="0002294B">
              <w:rPr>
                <w:rFonts w:ascii="Arial" w:eastAsia="Calibri" w:hAnsi="Arial" w:cs="Arial"/>
                <w:sz w:val="20"/>
                <w:szCs w:val="20"/>
              </w:rPr>
              <w:t>Initial morbidities among 217 patients who survived infancy: 33.6% (n=73)</w:t>
            </w:r>
          </w:p>
          <w:p w14:paraId="24DE772F" w14:textId="77777777" w:rsidR="009309CD" w:rsidRPr="0002294B" w:rsidRDefault="00B30E75" w:rsidP="00656E6C">
            <w:pPr>
              <w:pStyle w:val="Tablebulletlevel1"/>
              <w:rPr>
                <w:rFonts w:ascii="Arial" w:eastAsia="Calibri" w:hAnsi="Arial" w:cs="Arial"/>
              </w:rPr>
            </w:pPr>
            <w:r w:rsidRPr="0002294B">
              <w:rPr>
                <w:rFonts w:ascii="Arial" w:eastAsia="Calibri" w:hAnsi="Arial" w:cs="Arial"/>
              </w:rPr>
              <w:t>Stroke/Transient ischemic attack: 28.6% (n=62)</w:t>
            </w:r>
          </w:p>
          <w:p w14:paraId="0F87D23E" w14:textId="77777777" w:rsidR="001C6AE1" w:rsidRPr="0002294B" w:rsidRDefault="001C6AE1" w:rsidP="00656E6C">
            <w:pPr>
              <w:pStyle w:val="Tablebulletlevel1"/>
              <w:rPr>
                <w:rFonts w:ascii="Arial" w:eastAsia="Calibri" w:hAnsi="Arial" w:cs="Arial"/>
              </w:rPr>
            </w:pPr>
            <w:r w:rsidRPr="0002294B">
              <w:rPr>
                <w:rFonts w:ascii="Arial" w:eastAsia="Calibri" w:hAnsi="Arial" w:cs="Arial"/>
              </w:rPr>
              <w:t>Kidney injury: 10.6% (n=10)</w:t>
            </w:r>
          </w:p>
          <w:p w14:paraId="635C24E8" w14:textId="77777777" w:rsidR="001C6AE1" w:rsidRPr="0002294B" w:rsidRDefault="001C6AE1" w:rsidP="00656E6C">
            <w:pPr>
              <w:pStyle w:val="Tablebulletlevel1"/>
              <w:rPr>
                <w:rFonts w:ascii="Arial" w:eastAsia="Calibri" w:hAnsi="Arial" w:cs="Arial"/>
              </w:rPr>
            </w:pPr>
            <w:r w:rsidRPr="0002294B">
              <w:rPr>
                <w:rFonts w:ascii="Arial" w:eastAsia="Calibri" w:hAnsi="Arial" w:cs="Arial"/>
              </w:rPr>
              <w:t>Cardiac injury: 3.7% (n=8)</w:t>
            </w:r>
          </w:p>
          <w:p w14:paraId="7816635F" w14:textId="77777777" w:rsidR="001C6AE1" w:rsidRPr="0002294B" w:rsidRDefault="001C6AE1" w:rsidP="00324049">
            <w:pPr>
              <w:tabs>
                <w:tab w:val="left" w:pos="1711"/>
              </w:tabs>
              <w:spacing w:after="0" w:line="240" w:lineRule="auto"/>
              <w:rPr>
                <w:rFonts w:ascii="Arial" w:eastAsia="Calibri" w:hAnsi="Arial" w:cs="Arial"/>
                <w:sz w:val="20"/>
                <w:szCs w:val="20"/>
              </w:rPr>
            </w:pPr>
          </w:p>
          <w:p w14:paraId="768247EA" w14:textId="77777777" w:rsidR="001C6AE1" w:rsidRPr="0002294B" w:rsidRDefault="001C6AE1" w:rsidP="00324049">
            <w:pPr>
              <w:tabs>
                <w:tab w:val="left" w:pos="1711"/>
              </w:tabs>
              <w:spacing w:after="0" w:line="240" w:lineRule="auto"/>
              <w:rPr>
                <w:rFonts w:ascii="Arial" w:eastAsia="Calibri" w:hAnsi="Arial" w:cs="Arial"/>
                <w:sz w:val="20"/>
                <w:szCs w:val="20"/>
              </w:rPr>
            </w:pPr>
            <w:r w:rsidRPr="0002294B">
              <w:rPr>
                <w:rFonts w:ascii="Arial" w:eastAsia="Calibri" w:hAnsi="Arial" w:cs="Arial"/>
                <w:sz w:val="20"/>
                <w:szCs w:val="20"/>
              </w:rPr>
              <w:t>Frequency of initial morbidities in patients with continued follow-up according to age group:</w:t>
            </w:r>
          </w:p>
          <w:p w14:paraId="4BDFE60F" w14:textId="77777777" w:rsidR="001C6AE1" w:rsidRPr="0002294B" w:rsidRDefault="001C6AE1" w:rsidP="00656E6C">
            <w:pPr>
              <w:pStyle w:val="Tablebulletlevel1"/>
              <w:rPr>
                <w:rFonts w:ascii="Arial" w:eastAsia="Calibri" w:hAnsi="Arial" w:cs="Arial"/>
              </w:rPr>
            </w:pPr>
            <w:r w:rsidRPr="0002294B">
              <w:rPr>
                <w:rFonts w:ascii="Arial" w:eastAsia="Calibri" w:hAnsi="Arial" w:cs="Arial"/>
                <w:lang w:val="en-CA"/>
              </w:rPr>
              <w:t>0-9 (n=212): 6% (n=12)</w:t>
            </w:r>
          </w:p>
          <w:p w14:paraId="6789BBF7" w14:textId="77777777" w:rsidR="001C6AE1" w:rsidRPr="0002294B" w:rsidRDefault="001C6AE1" w:rsidP="00656E6C">
            <w:pPr>
              <w:pStyle w:val="Tablebulletlevel1"/>
              <w:rPr>
                <w:rFonts w:ascii="Arial" w:eastAsia="Calibri" w:hAnsi="Arial" w:cs="Arial"/>
              </w:rPr>
            </w:pPr>
            <w:r w:rsidRPr="0002294B">
              <w:rPr>
                <w:rFonts w:ascii="Arial" w:eastAsia="Calibri" w:hAnsi="Arial" w:cs="Arial"/>
                <w:lang w:val="en-CA"/>
              </w:rPr>
              <w:t>10-19 (n=170): 12% (n=21)</w:t>
            </w:r>
          </w:p>
          <w:p w14:paraId="29FCEFDD" w14:textId="77777777" w:rsidR="001C6AE1" w:rsidRPr="0002294B" w:rsidRDefault="001C6AE1" w:rsidP="00656E6C">
            <w:pPr>
              <w:pStyle w:val="Tablebulletlevel1"/>
              <w:rPr>
                <w:rFonts w:ascii="Arial" w:eastAsia="Calibri" w:hAnsi="Arial" w:cs="Arial"/>
              </w:rPr>
            </w:pPr>
            <w:r w:rsidRPr="0002294B">
              <w:rPr>
                <w:rFonts w:ascii="Arial" w:eastAsia="Calibri" w:hAnsi="Arial" w:cs="Arial"/>
                <w:lang w:val="en-CA"/>
              </w:rPr>
              <w:t>20-29 (n=129): 13% (n=17)</w:t>
            </w:r>
          </w:p>
          <w:p w14:paraId="678AB1CC" w14:textId="77777777" w:rsidR="001C6AE1" w:rsidRPr="0002294B" w:rsidRDefault="001C6AE1" w:rsidP="00656E6C">
            <w:pPr>
              <w:pStyle w:val="Tablebulletlevel1"/>
              <w:rPr>
                <w:rFonts w:ascii="Arial" w:eastAsia="Calibri" w:hAnsi="Arial" w:cs="Arial"/>
              </w:rPr>
            </w:pPr>
            <w:r w:rsidRPr="0002294B">
              <w:rPr>
                <w:rFonts w:ascii="Arial" w:eastAsia="Calibri" w:hAnsi="Arial" w:cs="Arial"/>
                <w:lang w:val="en-CA"/>
              </w:rPr>
              <w:t>30-39 (n=79): 14% (n=11)</w:t>
            </w:r>
          </w:p>
          <w:p w14:paraId="4ED3C802" w14:textId="77777777" w:rsidR="001C6AE1" w:rsidRPr="0002294B" w:rsidRDefault="001C6AE1" w:rsidP="00656E6C">
            <w:pPr>
              <w:pStyle w:val="Tablebulletlevel1"/>
              <w:rPr>
                <w:rFonts w:ascii="Arial" w:eastAsia="Calibri" w:hAnsi="Arial" w:cs="Arial"/>
              </w:rPr>
            </w:pPr>
            <w:r w:rsidRPr="0002294B">
              <w:rPr>
                <w:rFonts w:ascii="Arial" w:eastAsia="Calibri" w:hAnsi="Arial" w:cs="Arial"/>
                <w:lang w:val="en-CA"/>
              </w:rPr>
              <w:t>40-49 (n=39): 18% (n=7)</w:t>
            </w:r>
          </w:p>
          <w:p w14:paraId="2DACD9F5" w14:textId="77777777" w:rsidR="001C6AE1" w:rsidRPr="0002294B" w:rsidRDefault="001C6AE1" w:rsidP="00656E6C">
            <w:pPr>
              <w:pStyle w:val="Tablebulletlevel1"/>
              <w:rPr>
                <w:rFonts w:ascii="Arial" w:eastAsia="Calibri" w:hAnsi="Arial" w:cs="Arial"/>
              </w:rPr>
            </w:pPr>
            <w:r w:rsidRPr="0002294B">
              <w:rPr>
                <w:rFonts w:ascii="Arial" w:eastAsia="Calibri" w:hAnsi="Arial" w:cs="Arial"/>
                <w:lang w:val="en-CA"/>
              </w:rPr>
              <w:t>50-59 (n=22): 18% (n=4)</w:t>
            </w:r>
          </w:p>
          <w:p w14:paraId="5B324EB0" w14:textId="77777777" w:rsidR="001C6AE1" w:rsidRPr="0002294B" w:rsidRDefault="001C6AE1" w:rsidP="00656E6C">
            <w:pPr>
              <w:pStyle w:val="Tablebulletlevel1"/>
              <w:rPr>
                <w:rFonts w:ascii="Arial" w:eastAsia="Calibri" w:hAnsi="Arial" w:cs="Arial"/>
              </w:rPr>
            </w:pPr>
            <w:r w:rsidRPr="0002294B">
              <w:rPr>
                <w:rFonts w:ascii="Arial" w:eastAsia="Calibri" w:hAnsi="Arial" w:cs="Arial"/>
                <w:lang w:val="en-CA"/>
              </w:rPr>
              <w:t>60-69 (n=11): 0</w:t>
            </w:r>
          </w:p>
          <w:p w14:paraId="3401A91A" w14:textId="77777777" w:rsidR="001C6AE1" w:rsidRPr="0002294B" w:rsidRDefault="001C6AE1" w:rsidP="00656E6C">
            <w:pPr>
              <w:pStyle w:val="Tablebulletlevel1"/>
              <w:rPr>
                <w:rFonts w:ascii="Arial" w:eastAsia="Calibri" w:hAnsi="Arial" w:cs="Arial"/>
              </w:rPr>
            </w:pPr>
            <w:r w:rsidRPr="0002294B">
              <w:rPr>
                <w:rFonts w:ascii="Arial" w:eastAsia="Calibri" w:hAnsi="Arial" w:cs="Arial"/>
                <w:lang w:val="en-CA"/>
              </w:rPr>
              <w:t>70-79 (n=4): 25% (n=1)</w:t>
            </w:r>
          </w:p>
          <w:p w14:paraId="30B60CE9" w14:textId="77777777" w:rsidR="001C6AE1" w:rsidRPr="0002294B" w:rsidRDefault="001C6AE1" w:rsidP="00324049">
            <w:pPr>
              <w:tabs>
                <w:tab w:val="left" w:pos="1711"/>
              </w:tabs>
              <w:spacing w:after="0" w:line="240" w:lineRule="auto"/>
              <w:rPr>
                <w:rFonts w:ascii="Arial" w:eastAsia="Calibri" w:hAnsi="Arial" w:cs="Arial"/>
                <w:sz w:val="20"/>
                <w:szCs w:val="20"/>
              </w:rPr>
            </w:pPr>
          </w:p>
          <w:p w14:paraId="2C8DE486" w14:textId="7AEC1B09" w:rsidR="001C6AE1" w:rsidRPr="0002294B" w:rsidRDefault="00746507" w:rsidP="00324049">
            <w:pPr>
              <w:tabs>
                <w:tab w:val="left" w:pos="1711"/>
              </w:tabs>
              <w:spacing w:after="0" w:line="240" w:lineRule="auto"/>
              <w:rPr>
                <w:rFonts w:ascii="Arial" w:eastAsia="Calibri" w:hAnsi="Arial" w:cs="Arial"/>
                <w:sz w:val="20"/>
                <w:szCs w:val="20"/>
              </w:rPr>
            </w:pPr>
            <w:r w:rsidRPr="0002294B">
              <w:rPr>
                <w:rFonts w:ascii="Arial" w:eastAsia="Calibri" w:hAnsi="Arial" w:cs="Arial"/>
                <w:sz w:val="20"/>
                <w:szCs w:val="20"/>
              </w:rPr>
              <w:t>Subsequent morbidities during follow-up in patients who survived initial morbidity (n=54): 68.5% (n=37)</w:t>
            </w:r>
          </w:p>
          <w:p w14:paraId="3D67A44D" w14:textId="77777777" w:rsidR="00746507" w:rsidRPr="0002294B" w:rsidRDefault="00746507" w:rsidP="00656E6C">
            <w:pPr>
              <w:pStyle w:val="Tablebulletlevel1"/>
              <w:rPr>
                <w:rFonts w:ascii="Arial" w:eastAsia="Calibri" w:hAnsi="Arial" w:cs="Arial"/>
              </w:rPr>
            </w:pPr>
            <w:r w:rsidRPr="0002294B">
              <w:rPr>
                <w:rFonts w:ascii="Arial" w:eastAsia="Calibri" w:hAnsi="Arial" w:cs="Arial"/>
                <w:lang w:val="en-CA"/>
              </w:rPr>
              <w:t>Stroke/Transient ischemic attack: 38.9% (n=21)</w:t>
            </w:r>
          </w:p>
          <w:p w14:paraId="2E22400D" w14:textId="77777777" w:rsidR="00CC6C10" w:rsidRPr="0002294B" w:rsidRDefault="00CC6C10" w:rsidP="00CC6C10">
            <w:pPr>
              <w:pStyle w:val="Tablebulletlevel1"/>
              <w:rPr>
                <w:rFonts w:ascii="Arial" w:eastAsia="Calibri" w:hAnsi="Arial" w:cs="Arial"/>
              </w:rPr>
            </w:pPr>
            <w:r w:rsidRPr="0002294B">
              <w:rPr>
                <w:rFonts w:ascii="Arial" w:eastAsia="Calibri" w:hAnsi="Arial" w:cs="Arial"/>
                <w:lang w:val="en-CA"/>
              </w:rPr>
              <w:t>End-stage kidney disease: 25.9% (n=14)</w:t>
            </w:r>
          </w:p>
          <w:p w14:paraId="4C16E3F5" w14:textId="465A0907" w:rsidR="00746507" w:rsidRPr="0002294B" w:rsidRDefault="00746507" w:rsidP="00656E6C">
            <w:pPr>
              <w:pStyle w:val="Tablebulletlevel1"/>
              <w:rPr>
                <w:rFonts w:ascii="Arial" w:eastAsia="Calibri" w:hAnsi="Arial" w:cs="Arial"/>
              </w:rPr>
            </w:pPr>
            <w:r w:rsidRPr="0002294B">
              <w:rPr>
                <w:rFonts w:ascii="Arial" w:eastAsia="Calibri" w:hAnsi="Arial" w:cs="Arial"/>
                <w:lang w:val="en-CA"/>
              </w:rPr>
              <w:t>Other neurological abnormalities (hemiparesis, cognitive impairment): 11.1% (n=6)</w:t>
            </w:r>
          </w:p>
          <w:p w14:paraId="2533FA82" w14:textId="4F4F1C2A" w:rsidR="00746507" w:rsidRPr="0002294B" w:rsidRDefault="00746507" w:rsidP="00656E6C">
            <w:pPr>
              <w:pStyle w:val="Tablebulletlevel1"/>
              <w:rPr>
                <w:rFonts w:ascii="Arial" w:eastAsia="Calibri" w:hAnsi="Arial" w:cs="Arial"/>
              </w:rPr>
            </w:pPr>
            <w:r w:rsidRPr="0002294B">
              <w:rPr>
                <w:rFonts w:ascii="Arial" w:eastAsia="Calibri" w:hAnsi="Arial" w:cs="Arial"/>
                <w:lang w:val="en-CA"/>
              </w:rPr>
              <w:t>Acute kidney injury: 3.7% (n=2)</w:t>
            </w:r>
          </w:p>
          <w:p w14:paraId="653479F7" w14:textId="63A236FE" w:rsidR="001C6AE1" w:rsidRPr="0002294B" w:rsidRDefault="00746507" w:rsidP="00656E6C">
            <w:pPr>
              <w:pStyle w:val="Tablebulletlevel1"/>
              <w:rPr>
                <w:rFonts w:ascii="Arial" w:eastAsia="Calibri" w:hAnsi="Arial" w:cs="Arial"/>
              </w:rPr>
            </w:pPr>
            <w:r w:rsidRPr="0002294B">
              <w:rPr>
                <w:rFonts w:ascii="Arial" w:eastAsia="Calibri" w:hAnsi="Arial" w:cs="Arial"/>
                <w:lang w:val="en-CA"/>
              </w:rPr>
              <w:t>Cardiac injury: 3.7% (n=2)</w:t>
            </w:r>
          </w:p>
        </w:tc>
      </w:tr>
    </w:tbl>
    <w:p w14:paraId="1F71863C" w14:textId="26EDA064" w:rsidR="005933CA" w:rsidRPr="0002294B" w:rsidRDefault="005933CA" w:rsidP="00DE0A15">
      <w:pPr>
        <w:spacing w:after="0"/>
        <w:rPr>
          <w:rFonts w:ascii="Arial" w:hAnsi="Arial" w:cs="Arial"/>
          <w:sz w:val="18"/>
          <w:szCs w:val="18"/>
        </w:rPr>
      </w:pPr>
      <w:r w:rsidRPr="0002294B">
        <w:rPr>
          <w:rFonts w:ascii="Arial" w:hAnsi="Arial" w:cs="Arial"/>
          <w:b/>
          <w:bCs/>
          <w:sz w:val="18"/>
          <w:szCs w:val="18"/>
        </w:rPr>
        <w:t xml:space="preserve">Notes: </w:t>
      </w:r>
      <w:r w:rsidRPr="0002294B">
        <w:rPr>
          <w:rFonts w:ascii="Arial" w:hAnsi="Arial" w:cs="Arial"/>
          <w:sz w:val="18"/>
          <w:szCs w:val="18"/>
          <w:vertAlign w:val="superscript"/>
        </w:rPr>
        <w:t>a</w:t>
      </w:r>
      <w:r w:rsidRPr="0002294B">
        <w:rPr>
          <w:rFonts w:ascii="Arial" w:hAnsi="Arial" w:cs="Arial"/>
          <w:sz w:val="18"/>
          <w:szCs w:val="18"/>
          <w:lang w:val="en-CA"/>
        </w:rPr>
        <w:t xml:space="preserve">Evaluated using the following cognitive domains: </w:t>
      </w:r>
      <w:r w:rsidRPr="0002294B">
        <w:rPr>
          <w:rFonts w:ascii="Arial" w:hAnsi="Arial" w:cs="Arial"/>
          <w:sz w:val="18"/>
          <w:szCs w:val="18"/>
        </w:rPr>
        <w:t>premorbid optimal level of functioning [National Adult Reading Test (NART)], current general intellectual functioning (WAIS-III Verbal or Performance Scale IQ), verbal and non-verbal memory, naming, perception, frontal executive function and speed of information processing</w:t>
      </w:r>
      <w:r w:rsidRPr="0002294B">
        <w:rPr>
          <w:rFonts w:ascii="Arial" w:hAnsi="Arial" w:cs="Arial"/>
          <w:sz w:val="18"/>
          <w:szCs w:val="18"/>
          <w:lang w:val="en-CA"/>
        </w:rPr>
        <w:t xml:space="preserve">; </w:t>
      </w:r>
      <w:r w:rsidRPr="0002294B">
        <w:rPr>
          <w:rFonts w:ascii="Arial" w:hAnsi="Arial" w:cs="Arial"/>
          <w:sz w:val="18"/>
          <w:szCs w:val="18"/>
          <w:vertAlign w:val="superscript"/>
          <w:lang w:val="en-CA"/>
        </w:rPr>
        <w:t>b</w:t>
      </w:r>
      <w:r w:rsidRPr="0002294B">
        <w:rPr>
          <w:rFonts w:ascii="Arial" w:hAnsi="Arial" w:cs="Arial"/>
          <w:sz w:val="18"/>
          <w:szCs w:val="18"/>
          <w:lang w:val="en-CA"/>
        </w:rPr>
        <w:t xml:space="preserve">Registry covers Austria, Czech Republic, Germany, Japan, Norway, Switzerland and the United States; </w:t>
      </w:r>
      <w:r w:rsidRPr="0002294B">
        <w:rPr>
          <w:rFonts w:ascii="Arial" w:hAnsi="Arial" w:cs="Arial"/>
          <w:sz w:val="18"/>
          <w:szCs w:val="18"/>
          <w:vertAlign w:val="superscript"/>
          <w:lang w:val="en-CA"/>
        </w:rPr>
        <w:t>c</w:t>
      </w:r>
      <w:r w:rsidRPr="0002294B">
        <w:rPr>
          <w:rFonts w:ascii="Arial" w:hAnsi="Arial" w:cs="Arial"/>
          <w:sz w:val="18"/>
          <w:szCs w:val="18"/>
          <w:lang w:val="en-CA"/>
        </w:rPr>
        <w:t xml:space="preserve">Comorbidities include potential cTTP-related complications resulting from previous episodes; </w:t>
      </w:r>
      <w:r w:rsidRPr="0002294B">
        <w:rPr>
          <w:rFonts w:ascii="Arial" w:hAnsi="Arial" w:cs="Arial"/>
          <w:sz w:val="18"/>
          <w:szCs w:val="18"/>
          <w:vertAlign w:val="superscript"/>
          <w:lang w:val="en-CA"/>
        </w:rPr>
        <w:t>d</w:t>
      </w:r>
      <w:r w:rsidRPr="0002294B">
        <w:rPr>
          <w:rFonts w:ascii="Arial" w:hAnsi="Arial" w:cs="Arial"/>
          <w:sz w:val="18"/>
          <w:szCs w:val="18"/>
        </w:rPr>
        <w:t>In 54 patients who survived an initial major morbidity associated with TTP.</w:t>
      </w:r>
    </w:p>
    <w:p w14:paraId="5DB89349" w14:textId="24ADFD14" w:rsidR="00D5562C" w:rsidRPr="0002294B" w:rsidRDefault="00E97EBE" w:rsidP="00DE0A15">
      <w:pPr>
        <w:spacing w:after="0"/>
        <w:rPr>
          <w:sz w:val="18"/>
          <w:szCs w:val="18"/>
        </w:rPr>
      </w:pPr>
      <w:r w:rsidRPr="0002294B">
        <w:rPr>
          <w:rFonts w:ascii="Arial" w:hAnsi="Arial" w:cs="Arial"/>
          <w:b/>
          <w:bCs/>
          <w:sz w:val="18"/>
          <w:szCs w:val="18"/>
        </w:rPr>
        <w:t>Abbreviations:</w:t>
      </w:r>
      <w:r w:rsidRPr="0002294B">
        <w:rPr>
          <w:rFonts w:ascii="Arial" w:hAnsi="Arial" w:cs="Arial"/>
          <w:sz w:val="18"/>
          <w:szCs w:val="18"/>
        </w:rPr>
        <w:t xml:space="preserve"> </w:t>
      </w:r>
      <w:r w:rsidR="00925564" w:rsidRPr="0002294B">
        <w:rPr>
          <w:rFonts w:ascii="Arial" w:hAnsi="Arial" w:cs="Arial"/>
          <w:sz w:val="18"/>
          <w:szCs w:val="18"/>
        </w:rPr>
        <w:t>cTTP, congenital thrombotic thrombocytopenic purpura;</w:t>
      </w:r>
      <w:r w:rsidR="001D7D21" w:rsidRPr="0002294B">
        <w:rPr>
          <w:rFonts w:ascii="Arial" w:hAnsi="Arial" w:cs="Arial"/>
          <w:sz w:val="18"/>
          <w:szCs w:val="18"/>
        </w:rPr>
        <w:t xml:space="preserve"> FFP, fresh-frozen plasma;</w:t>
      </w:r>
      <w:r w:rsidR="00925564" w:rsidRPr="0002294B">
        <w:rPr>
          <w:rFonts w:ascii="Arial" w:hAnsi="Arial" w:cs="Arial"/>
          <w:sz w:val="18"/>
          <w:szCs w:val="18"/>
        </w:rPr>
        <w:t xml:space="preserve"> </w:t>
      </w:r>
      <w:r w:rsidR="00D91CE2" w:rsidRPr="0002294B">
        <w:rPr>
          <w:rFonts w:ascii="Arial" w:hAnsi="Arial" w:cs="Arial"/>
          <w:sz w:val="18"/>
          <w:szCs w:val="18"/>
        </w:rPr>
        <w:t xml:space="preserve">hTTP, hereditary thrombotic thrombocytopenic purpura; </w:t>
      </w:r>
      <w:r w:rsidR="00925564" w:rsidRPr="0002294B">
        <w:rPr>
          <w:rFonts w:ascii="Arial" w:hAnsi="Arial" w:cs="Arial"/>
          <w:sz w:val="18"/>
          <w:szCs w:val="18"/>
        </w:rPr>
        <w:t>NR, not reported</w:t>
      </w:r>
      <w:r w:rsidR="00617C53" w:rsidRPr="0002294B">
        <w:rPr>
          <w:rFonts w:ascii="Arial" w:hAnsi="Arial" w:cs="Arial"/>
          <w:sz w:val="18"/>
          <w:szCs w:val="18"/>
        </w:rPr>
        <w:t>; TTP, thrombotic thrombocytopenic purpura.</w:t>
      </w:r>
      <w:r w:rsidR="008B73DB" w:rsidRPr="0002294B">
        <w:rPr>
          <w:sz w:val="18"/>
          <w:szCs w:val="18"/>
        </w:rPr>
        <w:t xml:space="preserve"> </w:t>
      </w:r>
      <w:r w:rsidR="00D5562C" w:rsidRPr="0002294B">
        <w:rPr>
          <w:sz w:val="18"/>
          <w:szCs w:val="18"/>
        </w:rPr>
        <w:br w:type="page"/>
      </w:r>
    </w:p>
    <w:p w14:paraId="047AD0A7" w14:textId="466BEF53" w:rsidR="00FF06EA" w:rsidRPr="0002294B" w:rsidRDefault="00016AED" w:rsidP="00FF06EA">
      <w:pPr>
        <w:pStyle w:val="Caption"/>
        <w:keepNext/>
        <w:rPr>
          <w:color w:val="auto"/>
        </w:rPr>
      </w:pPr>
      <w:bookmarkStart w:id="13" w:name="_Ref127267645"/>
      <w:r w:rsidRPr="0002294B">
        <w:rPr>
          <w:color w:val="auto"/>
        </w:rPr>
        <w:lastRenderedPageBreak/>
        <w:t xml:space="preserve">Supplementary </w:t>
      </w:r>
      <w:r w:rsidR="00FF06EA" w:rsidRPr="0002294B">
        <w:rPr>
          <w:color w:val="auto"/>
        </w:rPr>
        <w:t xml:space="preserve">Table </w:t>
      </w:r>
      <w:bookmarkEnd w:id="13"/>
      <w:r w:rsidR="00CB7F2B" w:rsidRPr="0002294B">
        <w:rPr>
          <w:color w:val="auto"/>
        </w:rPr>
        <w:t>8</w:t>
      </w:r>
      <w:r w:rsidR="00FF06EA" w:rsidRPr="0002294B">
        <w:rPr>
          <w:color w:val="auto"/>
        </w:rPr>
        <w:t xml:space="preserve"> </w:t>
      </w:r>
      <w:r w:rsidR="00FF06EA" w:rsidRPr="0002294B">
        <w:rPr>
          <w:b w:val="0"/>
          <w:bCs w:val="0"/>
          <w:color w:val="auto"/>
        </w:rPr>
        <w:t xml:space="preserve">Mortality </w:t>
      </w:r>
      <w:r w:rsidR="005933CA" w:rsidRPr="0002294B">
        <w:rPr>
          <w:b w:val="0"/>
          <w:bCs w:val="0"/>
          <w:color w:val="auto"/>
        </w:rPr>
        <w:t>D</w:t>
      </w:r>
      <w:r w:rsidR="00FF06EA" w:rsidRPr="0002294B">
        <w:rPr>
          <w:b w:val="0"/>
          <w:bCs w:val="0"/>
          <w:color w:val="auto"/>
        </w:rPr>
        <w:t xml:space="preserve">ata </w:t>
      </w:r>
      <w:r w:rsidR="005933CA" w:rsidRPr="0002294B">
        <w:rPr>
          <w:b w:val="0"/>
          <w:bCs w:val="0"/>
          <w:color w:val="auto"/>
        </w:rPr>
        <w:t>R</w:t>
      </w:r>
      <w:r w:rsidRPr="0002294B">
        <w:rPr>
          <w:b w:val="0"/>
          <w:bCs w:val="0"/>
          <w:color w:val="auto"/>
        </w:rPr>
        <w:t xml:space="preserve">eported by </w:t>
      </w:r>
      <w:r w:rsidR="005933CA" w:rsidRPr="0002294B">
        <w:rPr>
          <w:b w:val="0"/>
          <w:bCs w:val="0"/>
          <w:color w:val="auto"/>
        </w:rPr>
        <w:t>S</w:t>
      </w:r>
      <w:r w:rsidRPr="0002294B">
        <w:rPr>
          <w:b w:val="0"/>
          <w:bCs w:val="0"/>
          <w:color w:val="auto"/>
        </w:rPr>
        <w:t xml:space="preserve">tudies </w:t>
      </w:r>
      <w:r w:rsidR="006A7D7D" w:rsidRPr="0002294B">
        <w:rPr>
          <w:b w:val="0"/>
          <w:bCs w:val="0"/>
          <w:color w:val="auto"/>
        </w:rPr>
        <w:t xml:space="preserve">with </w:t>
      </w:r>
      <w:r w:rsidR="005933CA" w:rsidRPr="0002294B">
        <w:rPr>
          <w:b w:val="0"/>
          <w:bCs w:val="0"/>
          <w:color w:val="auto"/>
        </w:rPr>
        <w:t>N</w:t>
      </w:r>
      <w:r w:rsidR="006A7D7D" w:rsidRPr="0002294B">
        <w:rPr>
          <w:b w:val="0"/>
          <w:bCs w:val="0"/>
          <w:color w:val="auto"/>
        </w:rPr>
        <w:t>o</w:t>
      </w:r>
      <w:r w:rsidR="003C4340" w:rsidRPr="0002294B">
        <w:rPr>
          <w:b w:val="0"/>
          <w:bCs w:val="0"/>
          <w:color w:val="auto"/>
        </w:rPr>
        <w:t xml:space="preserve"> </w:t>
      </w:r>
      <w:r w:rsidR="005933CA" w:rsidRPr="0002294B">
        <w:rPr>
          <w:b w:val="0"/>
          <w:bCs w:val="0"/>
          <w:color w:val="auto"/>
        </w:rPr>
        <w:t>R</w:t>
      </w:r>
      <w:r w:rsidR="0017055C" w:rsidRPr="0002294B">
        <w:rPr>
          <w:b w:val="0"/>
          <w:bCs w:val="0"/>
          <w:color w:val="auto"/>
        </w:rPr>
        <w:t xml:space="preserve">eported </w:t>
      </w:r>
      <w:r w:rsidR="005933CA" w:rsidRPr="0002294B">
        <w:rPr>
          <w:b w:val="0"/>
          <w:bCs w:val="0"/>
          <w:color w:val="auto"/>
        </w:rPr>
        <w:t>F</w:t>
      </w:r>
      <w:r w:rsidR="0051740D" w:rsidRPr="0002294B">
        <w:rPr>
          <w:b w:val="0"/>
          <w:bCs w:val="0"/>
          <w:color w:val="auto"/>
        </w:rPr>
        <w:t>ollow-up/</w:t>
      </w:r>
      <w:r w:rsidR="005933CA" w:rsidRPr="0002294B">
        <w:rPr>
          <w:b w:val="0"/>
          <w:bCs w:val="0"/>
          <w:color w:val="auto"/>
        </w:rPr>
        <w:t>S</w:t>
      </w:r>
      <w:r w:rsidR="0051740D" w:rsidRPr="0002294B">
        <w:rPr>
          <w:b w:val="0"/>
          <w:bCs w:val="0"/>
          <w:color w:val="auto"/>
        </w:rPr>
        <w:t xml:space="preserve">tudy </w:t>
      </w:r>
      <w:r w:rsidR="005933CA" w:rsidRPr="0002294B">
        <w:rPr>
          <w:b w:val="0"/>
          <w:bCs w:val="0"/>
          <w:color w:val="auto"/>
        </w:rPr>
        <w:t>D</w:t>
      </w:r>
      <w:r w:rsidR="0051740D" w:rsidRPr="0002294B">
        <w:rPr>
          <w:b w:val="0"/>
          <w:bCs w:val="0"/>
          <w:color w:val="auto"/>
        </w:rPr>
        <w:t>uration</w:t>
      </w:r>
      <w:r w:rsidR="0051740D" w:rsidRPr="0002294B">
        <w:rPr>
          <w:color w:val="auto"/>
        </w:rPr>
        <w:t xml:space="preserve"> </w:t>
      </w:r>
    </w:p>
    <w:tbl>
      <w:tblPr>
        <w:tblStyle w:val="TableGrid"/>
        <w:tblW w:w="0" w:type="auto"/>
        <w:tblLook w:val="04A0" w:firstRow="1" w:lastRow="0" w:firstColumn="1" w:lastColumn="0" w:noHBand="0" w:noVBand="1"/>
      </w:tblPr>
      <w:tblGrid>
        <w:gridCol w:w="1293"/>
        <w:gridCol w:w="3788"/>
        <w:gridCol w:w="2994"/>
        <w:gridCol w:w="4820"/>
      </w:tblGrid>
      <w:tr w:rsidR="0002294B" w:rsidRPr="0002294B" w14:paraId="2775B5EE" w14:textId="77777777" w:rsidTr="004A1495">
        <w:tc>
          <w:tcPr>
            <w:tcW w:w="1293" w:type="dxa"/>
            <w:shd w:val="clear" w:color="auto" w:fill="auto"/>
          </w:tcPr>
          <w:p w14:paraId="7C26D10F" w14:textId="35C91A98" w:rsidR="0027352A" w:rsidRPr="0002294B" w:rsidRDefault="0027352A" w:rsidP="000240F9">
            <w:pPr>
              <w:spacing w:before="0"/>
              <w:jc w:val="center"/>
              <w:rPr>
                <w:rFonts w:ascii="Arial" w:hAnsi="Arial"/>
                <w:b/>
                <w:bCs/>
                <w:sz w:val="20"/>
                <w:szCs w:val="20"/>
              </w:rPr>
            </w:pPr>
            <w:r w:rsidRPr="0002294B">
              <w:rPr>
                <w:rFonts w:ascii="Arial" w:hAnsi="Arial"/>
                <w:b/>
                <w:bCs/>
                <w:sz w:val="20"/>
                <w:szCs w:val="20"/>
              </w:rPr>
              <w:t xml:space="preserve">Mortality </w:t>
            </w:r>
            <w:r w:rsidR="005933CA" w:rsidRPr="0002294B">
              <w:rPr>
                <w:rFonts w:ascii="Arial" w:hAnsi="Arial"/>
                <w:b/>
                <w:bCs/>
                <w:sz w:val="20"/>
                <w:szCs w:val="20"/>
              </w:rPr>
              <w:t>C</w:t>
            </w:r>
            <w:r w:rsidRPr="0002294B">
              <w:rPr>
                <w:rFonts w:ascii="Arial" w:hAnsi="Arial"/>
                <w:b/>
                <w:bCs/>
                <w:sz w:val="20"/>
                <w:szCs w:val="20"/>
              </w:rPr>
              <w:t>ause</w:t>
            </w:r>
          </w:p>
        </w:tc>
        <w:tc>
          <w:tcPr>
            <w:tcW w:w="3788" w:type="dxa"/>
            <w:shd w:val="clear" w:color="auto" w:fill="auto"/>
            <w:vAlign w:val="center"/>
          </w:tcPr>
          <w:p w14:paraId="2D651C15" w14:textId="59D899CD" w:rsidR="0027352A" w:rsidRPr="0002294B" w:rsidRDefault="0027352A" w:rsidP="000240F9">
            <w:pPr>
              <w:spacing w:before="0"/>
              <w:jc w:val="center"/>
              <w:rPr>
                <w:rFonts w:ascii="Arial" w:hAnsi="Arial"/>
                <w:b/>
                <w:bCs/>
                <w:sz w:val="20"/>
                <w:szCs w:val="20"/>
              </w:rPr>
            </w:pPr>
            <w:r w:rsidRPr="0002294B">
              <w:rPr>
                <w:rFonts w:ascii="Arial" w:hAnsi="Arial"/>
                <w:b/>
                <w:bCs/>
                <w:sz w:val="20"/>
                <w:szCs w:val="20"/>
              </w:rPr>
              <w:t>Registry-</w:t>
            </w:r>
            <w:r w:rsidR="005933CA" w:rsidRPr="0002294B">
              <w:rPr>
                <w:rFonts w:ascii="Arial" w:hAnsi="Arial"/>
                <w:b/>
                <w:bCs/>
                <w:sz w:val="20"/>
                <w:szCs w:val="20"/>
              </w:rPr>
              <w:t>B</w:t>
            </w:r>
            <w:r w:rsidRPr="0002294B">
              <w:rPr>
                <w:rFonts w:ascii="Arial" w:hAnsi="Arial"/>
                <w:b/>
                <w:bCs/>
                <w:sz w:val="20"/>
                <w:szCs w:val="20"/>
              </w:rPr>
              <w:t xml:space="preserve">ased </w:t>
            </w:r>
            <w:r w:rsidR="005933CA" w:rsidRPr="0002294B">
              <w:rPr>
                <w:rFonts w:ascii="Arial" w:hAnsi="Arial"/>
                <w:b/>
                <w:bCs/>
                <w:sz w:val="20"/>
                <w:szCs w:val="20"/>
              </w:rPr>
              <w:t>S</w:t>
            </w:r>
            <w:r w:rsidRPr="0002294B">
              <w:rPr>
                <w:rFonts w:ascii="Arial" w:hAnsi="Arial"/>
                <w:b/>
                <w:bCs/>
                <w:sz w:val="20"/>
                <w:szCs w:val="20"/>
              </w:rPr>
              <w:t>tudies</w:t>
            </w:r>
          </w:p>
        </w:tc>
        <w:tc>
          <w:tcPr>
            <w:tcW w:w="2994" w:type="dxa"/>
            <w:shd w:val="clear" w:color="auto" w:fill="auto"/>
            <w:vAlign w:val="center"/>
          </w:tcPr>
          <w:p w14:paraId="1AF31A16" w14:textId="0ED72022" w:rsidR="0027352A" w:rsidRPr="0002294B" w:rsidRDefault="0027352A" w:rsidP="000240F9">
            <w:pPr>
              <w:spacing w:before="0"/>
              <w:jc w:val="center"/>
              <w:rPr>
                <w:rFonts w:ascii="Arial" w:hAnsi="Arial"/>
                <w:b/>
                <w:bCs/>
                <w:sz w:val="20"/>
                <w:szCs w:val="20"/>
              </w:rPr>
            </w:pPr>
            <w:r w:rsidRPr="0002294B">
              <w:rPr>
                <w:rFonts w:ascii="Arial" w:hAnsi="Arial"/>
                <w:b/>
                <w:bCs/>
                <w:sz w:val="20"/>
                <w:szCs w:val="20"/>
              </w:rPr>
              <w:t>Database-</w:t>
            </w:r>
            <w:r w:rsidR="005933CA" w:rsidRPr="0002294B">
              <w:rPr>
                <w:rFonts w:ascii="Arial" w:hAnsi="Arial"/>
                <w:b/>
                <w:bCs/>
                <w:sz w:val="20"/>
                <w:szCs w:val="20"/>
              </w:rPr>
              <w:t>B</w:t>
            </w:r>
            <w:r w:rsidRPr="0002294B">
              <w:rPr>
                <w:rFonts w:ascii="Arial" w:hAnsi="Arial"/>
                <w:b/>
                <w:bCs/>
                <w:sz w:val="20"/>
                <w:szCs w:val="20"/>
              </w:rPr>
              <w:t xml:space="preserve">ased </w:t>
            </w:r>
            <w:r w:rsidR="005933CA" w:rsidRPr="0002294B">
              <w:rPr>
                <w:rFonts w:ascii="Arial" w:hAnsi="Arial"/>
                <w:b/>
                <w:bCs/>
                <w:sz w:val="20"/>
                <w:szCs w:val="20"/>
              </w:rPr>
              <w:t>S</w:t>
            </w:r>
            <w:r w:rsidRPr="0002294B">
              <w:rPr>
                <w:rFonts w:ascii="Arial" w:hAnsi="Arial"/>
                <w:b/>
                <w:bCs/>
                <w:sz w:val="20"/>
                <w:szCs w:val="20"/>
              </w:rPr>
              <w:t>tudies</w:t>
            </w:r>
          </w:p>
        </w:tc>
        <w:tc>
          <w:tcPr>
            <w:tcW w:w="4820" w:type="dxa"/>
            <w:shd w:val="clear" w:color="auto" w:fill="auto"/>
            <w:vAlign w:val="center"/>
          </w:tcPr>
          <w:p w14:paraId="7B3C8A44" w14:textId="250D2A39" w:rsidR="0027352A" w:rsidRPr="0002294B" w:rsidRDefault="0027352A" w:rsidP="000240F9">
            <w:pPr>
              <w:spacing w:before="0"/>
              <w:jc w:val="center"/>
              <w:rPr>
                <w:rFonts w:ascii="Arial" w:hAnsi="Arial"/>
                <w:b/>
                <w:bCs/>
                <w:sz w:val="20"/>
                <w:szCs w:val="20"/>
              </w:rPr>
            </w:pPr>
            <w:r w:rsidRPr="0002294B">
              <w:rPr>
                <w:rFonts w:ascii="Arial" w:hAnsi="Arial"/>
                <w:b/>
                <w:bCs/>
                <w:sz w:val="20"/>
                <w:szCs w:val="20"/>
              </w:rPr>
              <w:t>Single-</w:t>
            </w:r>
            <w:r w:rsidR="005933CA" w:rsidRPr="0002294B">
              <w:rPr>
                <w:rFonts w:ascii="Arial" w:hAnsi="Arial"/>
                <w:b/>
                <w:bCs/>
                <w:sz w:val="20"/>
                <w:szCs w:val="20"/>
              </w:rPr>
              <w:t>C</w:t>
            </w:r>
            <w:r w:rsidRPr="0002294B">
              <w:rPr>
                <w:rFonts w:ascii="Arial" w:hAnsi="Arial"/>
                <w:b/>
                <w:bCs/>
                <w:sz w:val="20"/>
                <w:szCs w:val="20"/>
              </w:rPr>
              <w:t xml:space="preserve">enter and </w:t>
            </w:r>
            <w:r w:rsidR="005933CA" w:rsidRPr="0002294B">
              <w:rPr>
                <w:rFonts w:ascii="Arial" w:hAnsi="Arial"/>
                <w:b/>
                <w:bCs/>
                <w:sz w:val="20"/>
                <w:szCs w:val="20"/>
              </w:rPr>
              <w:t>M</w:t>
            </w:r>
            <w:r w:rsidRPr="0002294B">
              <w:rPr>
                <w:rFonts w:ascii="Arial" w:hAnsi="Arial"/>
                <w:b/>
                <w:bCs/>
                <w:sz w:val="20"/>
                <w:szCs w:val="20"/>
              </w:rPr>
              <w:t xml:space="preserve">ulticenter </w:t>
            </w:r>
            <w:r w:rsidR="005933CA" w:rsidRPr="0002294B">
              <w:rPr>
                <w:rFonts w:ascii="Arial" w:hAnsi="Arial"/>
                <w:b/>
                <w:bCs/>
                <w:sz w:val="20"/>
                <w:szCs w:val="20"/>
              </w:rPr>
              <w:t>S</w:t>
            </w:r>
            <w:r w:rsidRPr="0002294B">
              <w:rPr>
                <w:rFonts w:ascii="Arial" w:hAnsi="Arial"/>
                <w:b/>
                <w:bCs/>
                <w:sz w:val="20"/>
                <w:szCs w:val="20"/>
              </w:rPr>
              <w:t>tudies</w:t>
            </w:r>
          </w:p>
        </w:tc>
      </w:tr>
      <w:tr w:rsidR="0002294B" w:rsidRPr="0002294B" w14:paraId="61176A70" w14:textId="77777777" w:rsidTr="005933CA">
        <w:tc>
          <w:tcPr>
            <w:tcW w:w="12895" w:type="dxa"/>
            <w:gridSpan w:val="4"/>
            <w:shd w:val="clear" w:color="auto" w:fill="auto"/>
          </w:tcPr>
          <w:p w14:paraId="449D4972" w14:textId="6E2F44E7" w:rsidR="0027352A" w:rsidRPr="0002294B" w:rsidRDefault="0027352A" w:rsidP="000240F9">
            <w:pPr>
              <w:spacing w:before="0"/>
              <w:rPr>
                <w:rFonts w:ascii="Arial" w:hAnsi="Arial"/>
                <w:b/>
                <w:bCs/>
                <w:sz w:val="20"/>
                <w:szCs w:val="20"/>
              </w:rPr>
            </w:pPr>
            <w:r w:rsidRPr="0002294B">
              <w:rPr>
                <w:rFonts w:ascii="Arial" w:hAnsi="Arial"/>
                <w:b/>
                <w:bCs/>
                <w:sz w:val="20"/>
                <w:szCs w:val="20"/>
              </w:rPr>
              <w:t>cTTP</w:t>
            </w:r>
          </w:p>
        </w:tc>
      </w:tr>
      <w:tr w:rsidR="0002294B" w:rsidRPr="0002294B" w14:paraId="23B1B8FB" w14:textId="77777777" w:rsidTr="004A1495">
        <w:tc>
          <w:tcPr>
            <w:tcW w:w="1293" w:type="dxa"/>
          </w:tcPr>
          <w:p w14:paraId="1E71F2A0" w14:textId="63364D86" w:rsidR="0027352A" w:rsidRPr="0002294B" w:rsidRDefault="0027352A" w:rsidP="000240F9">
            <w:pPr>
              <w:pStyle w:val="Tabletext1"/>
              <w:spacing w:before="0"/>
              <w:rPr>
                <w:rFonts w:ascii="Arial" w:hAnsi="Arial" w:cs="Arial"/>
              </w:rPr>
            </w:pPr>
            <w:r w:rsidRPr="0002294B">
              <w:rPr>
                <w:rFonts w:ascii="Arial" w:hAnsi="Arial" w:cs="Arial"/>
              </w:rPr>
              <w:t>All-cause mortality</w:t>
            </w:r>
          </w:p>
        </w:tc>
        <w:tc>
          <w:tcPr>
            <w:tcW w:w="3788" w:type="dxa"/>
          </w:tcPr>
          <w:p w14:paraId="53C7CCBD" w14:textId="3BA6070B" w:rsidR="0027352A" w:rsidRPr="0002294B" w:rsidRDefault="007A6D7C" w:rsidP="00161145">
            <w:pPr>
              <w:pStyle w:val="Tablebulletlevel1"/>
              <w:spacing w:before="0"/>
              <w:ind w:left="438"/>
              <w:rPr>
                <w:rFonts w:ascii="Arial" w:hAnsi="Arial" w:cs="Arial"/>
              </w:rPr>
            </w:pPr>
            <w:r w:rsidRPr="0002294B">
              <w:rPr>
                <w:rFonts w:ascii="Arial" w:eastAsiaTheme="minorHAnsi" w:hAnsi="Arial" w:cs="Arial"/>
              </w:rPr>
              <w:t xml:space="preserve">International hTTP registry: </w:t>
            </w:r>
            <w:r w:rsidR="00586857" w:rsidRPr="0002294B">
              <w:rPr>
                <w:rFonts w:ascii="Arial" w:eastAsiaTheme="minorHAnsi" w:hAnsi="Arial" w:cs="Arial"/>
              </w:rPr>
              <w:t>No deaths in</w:t>
            </w:r>
            <w:r w:rsidR="0027352A" w:rsidRPr="0002294B">
              <w:rPr>
                <w:rFonts w:ascii="Arial" w:eastAsiaTheme="minorHAnsi" w:hAnsi="Arial" w:cs="Arial"/>
              </w:rPr>
              <w:t xml:space="preserve"> pediatric patients aged ≤18 years</w:t>
            </w:r>
            <w:r w:rsidR="002452D1" w:rsidRPr="0002294B">
              <w:rPr>
                <w:rFonts w:ascii="Arial" w:eastAsiaTheme="minorHAnsi" w:hAnsi="Arial" w:cs="Arial"/>
              </w:rPr>
              <w:t xml:space="preserve"> (N=47)</w:t>
            </w:r>
            <w:r w:rsidR="00462DD3" w:rsidRPr="0002294B">
              <w:rPr>
                <w:rFonts w:ascii="Arial" w:eastAsiaTheme="minorHAnsi" w:hAnsi="Arial" w:cs="Arial"/>
              </w:rPr>
              <w:fldChar w:fldCharType="begin"/>
            </w:r>
            <w:r w:rsidR="00840B5E" w:rsidRPr="0002294B">
              <w:rPr>
                <w:rFonts w:ascii="Arial" w:eastAsiaTheme="minorHAnsi" w:hAnsi="Arial" w:cs="Arial"/>
              </w:rPr>
              <w:instrText xml:space="preserve"> ADDIN EN.CITE &lt;EndNote&gt;&lt;Cite ExcludeYear="1"&gt;&lt;Author&gt;Tarasco E.&lt;/Author&gt;&lt;Year&gt;2021&lt;/Year&gt;&lt;RecNum&gt;213&lt;/RecNum&gt;&lt;DisplayText&gt;&lt;style face="superscript"&gt;213&lt;/style&gt;&lt;/DisplayText&gt;&lt;record&gt;&lt;rec-number&gt;213&lt;/rec-number&gt;&lt;foreign-keys&gt;&lt;key app="EN" db-id="tzpd0pddbdavaaezztivvsamw9vw9esw29rv" timestamp="1700075826"&gt;213&lt;/key&gt;&lt;/foreign-keys&gt;&lt;ref-type name="Journal Article"&gt;17&lt;/ref-type&gt;&lt;contributors&gt;&lt;authors&gt;&lt;author&gt;Tarasco E.,&lt;/author&gt;&lt;author&gt;Hengartner, H.,&lt;/author&gt;&lt;author&gt;Wyatt, K.,&lt;/author&gt;&lt;author&gt;El Chazli, Y.,&lt;/author&gt;&lt;author&gt;Al Shanbari, S.,&lt;/author&gt;&lt;author&gt;Jalal, S.,&lt;/author&gt;&lt;author&gt;Milanovich, S.,&lt;/author&gt;&lt;author&gt;Sinkovits, G.,&lt;/author&gt;&lt;author&gt;Steele, M.,&lt;/author&gt;&lt;author&gt;Sakai, K.,&lt;/author&gt;&lt;author&gt;Knobl, P. N.,&lt;/author&gt;&lt;author&gt;Von Krogh, A. S.,&lt;/author&gt;&lt;author&gt;George, J. N.,&lt;/author&gt;&lt;author&gt;Butikofer, L.,&lt;/author&gt;&lt;author&gt;Lammle, B.,&lt;/author&gt;&lt;author&gt;Kremer Hovinga, J. A.&lt;/author&gt;&lt;/authors&gt;&lt;/contributors&gt;&lt;titles&gt;&lt;title&gt;Pediatric patients with hereditary thrombotic thrombocytopenic purpura (hTTP): opportunities and challenges in disease management, data from the international hTTP Registry (hTTPR) [abstract O13]&lt;/title&gt;&lt;secondary-title&gt;Swiss Medical Weekly&lt;/secondary-title&gt;&lt;/titles&gt;&lt;periodical&gt;&lt;full-title&gt;Swiss Medical Weekly&lt;/full-title&gt;&lt;/periodical&gt;&lt;pages&gt;8S&lt;/pages&gt;&lt;volume&gt;151&lt;/volume&gt;&lt;num-vols&gt;255&lt;/num-vols&gt;&lt;dates&gt;&lt;year&gt;2021&lt;/year&gt;&lt;/dates&gt;&lt;urls&gt;&lt;/urls&gt;&lt;electronic-resource-num&gt;10.4414/SMW.2021.w30107&lt;/electronic-resource-num&gt;&lt;/record&gt;&lt;/Cite&gt;&lt;/EndNote&gt;</w:instrText>
            </w:r>
            <w:r w:rsidR="00462DD3" w:rsidRPr="0002294B">
              <w:rPr>
                <w:rFonts w:ascii="Arial" w:eastAsiaTheme="minorHAnsi" w:hAnsi="Arial" w:cs="Arial"/>
              </w:rPr>
              <w:fldChar w:fldCharType="separate"/>
            </w:r>
            <w:r w:rsidR="00840B5E" w:rsidRPr="0002294B">
              <w:rPr>
                <w:rFonts w:ascii="Arial" w:eastAsiaTheme="minorHAnsi" w:hAnsi="Arial" w:cs="Arial"/>
                <w:noProof/>
                <w:vertAlign w:val="superscript"/>
              </w:rPr>
              <w:t>213</w:t>
            </w:r>
            <w:r w:rsidR="00462DD3" w:rsidRPr="0002294B">
              <w:rPr>
                <w:rFonts w:ascii="Arial" w:eastAsiaTheme="minorHAnsi" w:hAnsi="Arial" w:cs="Arial"/>
              </w:rPr>
              <w:fldChar w:fldCharType="end"/>
            </w:r>
          </w:p>
          <w:p w14:paraId="553A2F96" w14:textId="7008EE03" w:rsidR="0027352A" w:rsidRPr="0002294B" w:rsidRDefault="007A6D7C" w:rsidP="00161145">
            <w:pPr>
              <w:pStyle w:val="Tablebulletlevel1"/>
              <w:spacing w:before="0"/>
              <w:ind w:left="438"/>
              <w:rPr>
                <w:rFonts w:ascii="Arial" w:hAnsi="Arial" w:cs="Arial"/>
              </w:rPr>
            </w:pPr>
            <w:r w:rsidRPr="0002294B">
              <w:rPr>
                <w:rFonts w:ascii="Arial" w:hAnsi="Arial" w:cs="Arial"/>
              </w:rPr>
              <w:t xml:space="preserve">International Registry of HUS and TTP and the Milan TTP Registry: </w:t>
            </w:r>
            <w:r w:rsidR="0027352A" w:rsidRPr="0002294B">
              <w:rPr>
                <w:rFonts w:ascii="Arial" w:hAnsi="Arial" w:cs="Arial"/>
              </w:rPr>
              <w:t>5.6% (1996–2013</w:t>
            </w:r>
            <w:r w:rsidR="002452D1" w:rsidRPr="0002294B">
              <w:rPr>
                <w:rFonts w:ascii="Arial" w:hAnsi="Arial" w:cs="Arial"/>
              </w:rPr>
              <w:t>; N=18</w:t>
            </w:r>
            <w:r w:rsidR="0027352A" w:rsidRPr="0002294B">
              <w:rPr>
                <w:rFonts w:ascii="Arial" w:hAnsi="Arial" w:cs="Arial"/>
              </w:rPr>
              <w:t>)</w:t>
            </w:r>
            <w:r w:rsidR="00462DD3" w:rsidRPr="0002294B">
              <w:rPr>
                <w:rFonts w:ascii="Arial" w:hAnsi="Arial" w:cs="Arial"/>
              </w:rPr>
              <w:fldChar w:fldCharType="begin"/>
            </w:r>
            <w:r w:rsidR="004915E4">
              <w:rPr>
                <w:rFonts w:ascii="Arial" w:hAnsi="Arial" w:cs="Arial"/>
              </w:rPr>
              <w:instrText xml:space="preserve"> ADDIN EN.CITE &lt;EndNote&gt;&lt;Cite&gt;&lt;Author&gt;Rurali&lt;/Author&gt;&lt;Year&gt;2015&lt;/Year&gt;&lt;RecNum&gt;40&lt;/RecNum&gt;&lt;DisplayText&gt;&lt;style face="superscript"&gt;210&lt;/style&gt;&lt;/DisplayText&gt;&lt;record&gt;&lt;rec-number&gt;40&lt;/rec-number&gt;&lt;foreign-keys&gt;&lt;key app="EN" db-id="0vaf5xaddtfw5seffwo5wpd2t0ws59vrx950" timestamp="1699547652"&gt;40&lt;/key&gt;&lt;/foreign-keys&gt;&lt;ref-type name="Journal Article"&gt;17&lt;/ref-type&gt;&lt;contributors&gt;&lt;authors&gt;&lt;author&gt;Rurali, Erica&lt;/author&gt;&lt;author&gt;Banterla, Federica&lt;/author&gt;&lt;author&gt;Donadelli, Roberta&lt;/author&gt;&lt;author&gt;Bresin, Elena&lt;/author&gt;&lt;author&gt;Galbusera, Miriam&lt;/author&gt;&lt;author&gt;Gastoldi, Sara&lt;/author&gt;&lt;author&gt;Peyvandi, Flora&lt;/author&gt;&lt;author&gt;Underwood, Mary&lt;/author&gt;&lt;author&gt;Remuzzi, Giuseppe&lt;/author&gt;&lt;author&gt;Noris, Marina&lt;/author&gt;&lt;/authors&gt;&lt;/contributors&gt;&lt;titles&gt;&lt;title&gt;ADAMTS13 secretion and residual activity among patients with congenital thrombotic thrombocytopenic purpura with and without renal impairment&lt;/title&gt;&lt;secondary-title&gt;Clin. J. Am. Soc. Nephrol.&lt;/secondary-title&gt;&lt;/titles&gt;&lt;periodical&gt;&lt;full-title&gt;Clin. J. Am. Soc. Nephrol.&lt;/full-title&gt;&lt;/periodical&gt;&lt;pages&gt;2002–2012&lt;/pages&gt;&lt;volume&gt;10&lt;/volume&gt;&lt;number&gt;11&lt;/number&gt;&lt;dates&gt;&lt;year&gt;2015&lt;/year&gt;&lt;/dates&gt;&lt;isbn&gt;1555-9041&lt;/isbn&gt;&lt;urls&gt;&lt;/urls&gt;&lt;/record&gt;&lt;/Cite&gt;&lt;/EndNote&gt;</w:instrText>
            </w:r>
            <w:r w:rsidR="00462DD3" w:rsidRPr="0002294B">
              <w:rPr>
                <w:rFonts w:ascii="Arial" w:hAnsi="Arial" w:cs="Arial"/>
              </w:rPr>
              <w:fldChar w:fldCharType="separate"/>
            </w:r>
            <w:r w:rsidR="00840B5E" w:rsidRPr="0002294B">
              <w:rPr>
                <w:rFonts w:ascii="Arial" w:hAnsi="Arial" w:cs="Arial"/>
                <w:noProof/>
                <w:vertAlign w:val="superscript"/>
              </w:rPr>
              <w:t>210</w:t>
            </w:r>
            <w:r w:rsidR="00462DD3" w:rsidRPr="0002294B">
              <w:rPr>
                <w:rFonts w:ascii="Arial" w:hAnsi="Arial" w:cs="Arial"/>
              </w:rPr>
              <w:fldChar w:fldCharType="end"/>
            </w:r>
          </w:p>
          <w:p w14:paraId="6097C5EE" w14:textId="5B1116EF" w:rsidR="005B3AD6" w:rsidRPr="0002294B" w:rsidRDefault="005B3AD6" w:rsidP="00161145">
            <w:pPr>
              <w:pStyle w:val="Tablebulletlevel1"/>
              <w:spacing w:before="0"/>
              <w:ind w:left="438"/>
              <w:rPr>
                <w:rFonts w:ascii="Arial" w:hAnsi="Arial" w:cs="Arial"/>
              </w:rPr>
            </w:pPr>
            <w:r w:rsidRPr="0002294B">
              <w:rPr>
                <w:rFonts w:ascii="Arial" w:hAnsi="Arial" w:cs="Arial"/>
              </w:rPr>
              <w:t>Registry study based on surveys in Japan: 13.4% (2020; N=67)</w:t>
            </w:r>
            <w:r w:rsidR="0047064D" w:rsidRPr="0002294B">
              <w:rPr>
                <w:rFonts w:ascii="Arial" w:hAnsi="Arial" w:cs="Arial"/>
              </w:rPr>
              <w:fldChar w:fldCharType="begin">
                <w:fldData xml:space="preserve">PEVuZE5vdGU+PENpdGU+PEF1dGhvcj5TYWthaTwvQXV0aG9yPjxZZWFyPjIwMjE8L1llYXI+PFJl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</w:fldData>
              </w:fldChar>
            </w:r>
            <w:r w:rsidR="004915E4">
              <w:rPr>
                <w:rFonts w:ascii="Arial" w:hAnsi="Arial" w:cs="Arial"/>
              </w:rPr>
              <w:instrText xml:space="preserve"> ADDIN EN.CITE </w:instrText>
            </w:r>
            <w:r w:rsidR="004915E4">
              <w:rPr>
                <w:rFonts w:ascii="Arial" w:hAnsi="Arial" w:cs="Arial"/>
              </w:rPr>
              <w:fldChar w:fldCharType="begin">
                <w:fldData xml:space="preserve">PEVuZE5vdGU+PENpdGU+PEF1dGhvcj5TYWthaTwvQXV0aG9yPjxZZWFyPjIwMjE8L1llYXI+PFJl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</w:fldData>
              </w:fldChar>
            </w:r>
            <w:r w:rsidR="004915E4">
              <w:rPr>
                <w:rFonts w:ascii="Arial" w:hAnsi="Arial" w:cs="Arial"/>
              </w:rPr>
              <w:instrText xml:space="preserve"> ADDIN EN.CITE.DATA </w:instrText>
            </w:r>
            <w:r w:rsidR="004915E4">
              <w:rPr>
                <w:rFonts w:ascii="Arial" w:hAnsi="Arial" w:cs="Arial"/>
              </w:rPr>
            </w:r>
            <w:r w:rsidR="004915E4">
              <w:rPr>
                <w:rFonts w:ascii="Arial" w:hAnsi="Arial" w:cs="Arial"/>
              </w:rPr>
              <w:fldChar w:fldCharType="end"/>
            </w:r>
            <w:r w:rsidR="0047064D" w:rsidRPr="0002294B">
              <w:rPr>
                <w:rFonts w:ascii="Arial" w:hAnsi="Arial" w:cs="Arial"/>
              </w:rPr>
            </w:r>
            <w:r w:rsidR="0047064D" w:rsidRPr="0002294B">
              <w:rPr>
                <w:rFonts w:ascii="Arial" w:hAnsi="Arial" w:cs="Arial"/>
              </w:rPr>
              <w:fldChar w:fldCharType="separate"/>
            </w:r>
            <w:r w:rsidR="0047064D" w:rsidRPr="0002294B">
              <w:rPr>
                <w:rFonts w:ascii="Arial" w:hAnsi="Arial" w:cs="Arial"/>
                <w:noProof/>
                <w:vertAlign w:val="superscript"/>
              </w:rPr>
              <w:t>211</w:t>
            </w:r>
            <w:r w:rsidR="0047064D" w:rsidRPr="0002294B">
              <w:rPr>
                <w:rFonts w:ascii="Arial" w:hAnsi="Arial" w:cs="Arial"/>
              </w:rPr>
              <w:fldChar w:fldCharType="end"/>
            </w:r>
          </w:p>
        </w:tc>
        <w:tc>
          <w:tcPr>
            <w:tcW w:w="2994" w:type="dxa"/>
          </w:tcPr>
          <w:p w14:paraId="39911AB2" w14:textId="2FFF3B5D" w:rsidR="0027352A" w:rsidRPr="0002294B" w:rsidRDefault="000240F9" w:rsidP="000240F9">
            <w:pPr>
              <w:spacing w:before="0"/>
              <w:jc w:val="center"/>
              <w:rPr>
                <w:rFonts w:ascii="Arial" w:hAnsi="Arial"/>
                <w:sz w:val="20"/>
                <w:szCs w:val="20"/>
              </w:rPr>
            </w:pPr>
            <w:r w:rsidRPr="0002294B">
              <w:rPr>
                <w:rFonts w:ascii="Arial" w:hAnsi="Arial"/>
                <w:sz w:val="20"/>
                <w:szCs w:val="20"/>
              </w:rPr>
              <w:t>N/A</w:t>
            </w:r>
          </w:p>
        </w:tc>
        <w:tc>
          <w:tcPr>
            <w:tcW w:w="4820" w:type="dxa"/>
          </w:tcPr>
          <w:p w14:paraId="0EB9F356" w14:textId="382C344E" w:rsidR="0027352A" w:rsidRPr="0002294B" w:rsidRDefault="007A6D7C" w:rsidP="00161145">
            <w:pPr>
              <w:pStyle w:val="Tablebulletlevel1"/>
              <w:numPr>
                <w:ilvl w:val="0"/>
                <w:numId w:val="0"/>
              </w:numPr>
              <w:spacing w:before="0"/>
              <w:ind w:left="104"/>
              <w:rPr>
                <w:rFonts w:ascii="Arial" w:hAnsi="Arial" w:cs="Arial"/>
              </w:rPr>
            </w:pPr>
            <w:r w:rsidRPr="0002294B">
              <w:rPr>
                <w:rFonts w:ascii="Arial" w:hAnsi="Arial" w:cs="Arial"/>
              </w:rPr>
              <w:t>Multicenter study (</w:t>
            </w:r>
            <w:r w:rsidR="009D2271" w:rsidRPr="0002294B">
              <w:rPr>
                <w:rFonts w:ascii="Arial" w:hAnsi="Arial" w:cs="Arial"/>
              </w:rPr>
              <w:t xml:space="preserve">Central </w:t>
            </w:r>
            <w:r w:rsidRPr="0002294B">
              <w:rPr>
                <w:rFonts w:ascii="Arial" w:hAnsi="Arial" w:cs="Arial"/>
              </w:rPr>
              <w:t xml:space="preserve">Norway): </w:t>
            </w:r>
            <w:r w:rsidR="0027352A" w:rsidRPr="0002294B">
              <w:rPr>
                <w:rFonts w:ascii="Arial" w:hAnsi="Arial" w:cs="Arial"/>
              </w:rPr>
              <w:t>8.3% (1998–2007</w:t>
            </w:r>
            <w:r w:rsidR="002452D1" w:rsidRPr="0002294B">
              <w:rPr>
                <w:rFonts w:ascii="Arial" w:hAnsi="Arial" w:cs="Arial"/>
              </w:rPr>
              <w:t>; N=12</w:t>
            </w:r>
            <w:r w:rsidR="0027352A" w:rsidRPr="0002294B">
              <w:rPr>
                <w:rFonts w:ascii="Arial" w:hAnsi="Arial" w:cs="Arial"/>
              </w:rPr>
              <w:t>)</w:t>
            </w:r>
            <w:r w:rsidR="00462DD3" w:rsidRPr="0002294B">
              <w:rPr>
                <w:rFonts w:ascii="Arial" w:hAnsi="Arial" w:cs="Arial"/>
              </w:rPr>
              <w:fldChar w:fldCharType="begin">
                <w:fldData xml:space="preserve">PEVuZE5vdGU+PENpdGU+PEF1dGhvcj52b24gS3JvZ2g8L0F1dGhvcj48WWVhcj4yMDE2PC9ZZWFy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</w:fldData>
              </w:fldChar>
            </w:r>
            <w:r w:rsidR="00840B5E" w:rsidRPr="0002294B">
              <w:rPr>
                <w:rFonts w:ascii="Arial" w:hAnsi="Arial" w:cs="Arial"/>
              </w:rPr>
              <w:instrText xml:space="preserve"> ADDIN EN.CITE </w:instrText>
            </w:r>
            <w:r w:rsidR="00840B5E" w:rsidRPr="0002294B">
              <w:rPr>
                <w:rFonts w:ascii="Arial" w:hAnsi="Arial" w:cs="Arial"/>
              </w:rPr>
              <w:fldChar w:fldCharType="begin">
                <w:fldData xml:space="preserve">PEVuZE5vdGU+PENpdGU+PEF1dGhvcj52b24gS3JvZ2g8L0F1dGhvcj48WWVhcj4yMDE2PC9ZZWFy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</w:fldData>
              </w:fldChar>
            </w:r>
            <w:r w:rsidR="00840B5E" w:rsidRPr="0002294B">
              <w:rPr>
                <w:rFonts w:ascii="Arial" w:hAnsi="Arial" w:cs="Arial"/>
              </w:rPr>
              <w:instrText xml:space="preserve"> ADDIN EN.CITE.DATA </w:instrText>
            </w:r>
            <w:r w:rsidR="00840B5E" w:rsidRPr="0002294B">
              <w:rPr>
                <w:rFonts w:ascii="Arial" w:hAnsi="Arial" w:cs="Arial"/>
              </w:rPr>
            </w:r>
            <w:r w:rsidR="00840B5E" w:rsidRPr="0002294B">
              <w:rPr>
                <w:rFonts w:ascii="Arial" w:hAnsi="Arial" w:cs="Arial"/>
              </w:rPr>
              <w:fldChar w:fldCharType="end"/>
            </w:r>
            <w:r w:rsidR="00462DD3" w:rsidRPr="0002294B">
              <w:rPr>
                <w:rFonts w:ascii="Arial" w:hAnsi="Arial" w:cs="Arial"/>
              </w:rPr>
            </w:r>
            <w:r w:rsidR="00462DD3" w:rsidRPr="0002294B">
              <w:rPr>
                <w:rFonts w:ascii="Arial" w:hAnsi="Arial" w:cs="Arial"/>
              </w:rPr>
              <w:fldChar w:fldCharType="separate"/>
            </w:r>
            <w:r w:rsidR="00840B5E" w:rsidRPr="0002294B">
              <w:rPr>
                <w:rFonts w:ascii="Arial" w:hAnsi="Arial" w:cs="Arial"/>
                <w:noProof/>
                <w:vertAlign w:val="superscript"/>
              </w:rPr>
              <w:t>216</w:t>
            </w:r>
            <w:r w:rsidR="00462DD3" w:rsidRPr="0002294B">
              <w:rPr>
                <w:rFonts w:ascii="Arial" w:hAnsi="Arial" w:cs="Arial"/>
              </w:rPr>
              <w:fldChar w:fldCharType="end"/>
            </w:r>
          </w:p>
        </w:tc>
      </w:tr>
      <w:tr w:rsidR="0002294B" w:rsidRPr="0002294B" w14:paraId="7EFC356C" w14:textId="77777777" w:rsidTr="004A1495">
        <w:tc>
          <w:tcPr>
            <w:tcW w:w="1293" w:type="dxa"/>
          </w:tcPr>
          <w:p w14:paraId="0D4DD2B7" w14:textId="0E536B6C" w:rsidR="0027352A" w:rsidRPr="0002294B" w:rsidRDefault="0027352A" w:rsidP="000240F9">
            <w:pPr>
              <w:pStyle w:val="Tabletext1"/>
              <w:spacing w:before="0"/>
              <w:rPr>
                <w:rFonts w:ascii="Arial" w:hAnsi="Arial" w:cs="Arial"/>
              </w:rPr>
            </w:pPr>
            <w:r w:rsidRPr="0002294B">
              <w:rPr>
                <w:rFonts w:ascii="Arial" w:hAnsi="Arial" w:cs="Arial"/>
              </w:rPr>
              <w:t>TTP-related mortality</w:t>
            </w:r>
          </w:p>
        </w:tc>
        <w:tc>
          <w:tcPr>
            <w:tcW w:w="3788" w:type="dxa"/>
          </w:tcPr>
          <w:p w14:paraId="7D9975CB" w14:textId="7BC69BA6" w:rsidR="0027352A" w:rsidRPr="0002294B" w:rsidRDefault="000240F9" w:rsidP="000240F9">
            <w:pPr>
              <w:pStyle w:val="Tabletext1"/>
              <w:spacing w:before="0"/>
              <w:jc w:val="center"/>
              <w:rPr>
                <w:rFonts w:ascii="Arial" w:hAnsi="Arial" w:cs="Arial"/>
              </w:rPr>
            </w:pPr>
            <w:r w:rsidRPr="0002294B">
              <w:rPr>
                <w:rFonts w:ascii="Arial" w:hAnsi="Arial" w:cs="Arial"/>
              </w:rPr>
              <w:t>N/A</w:t>
            </w:r>
          </w:p>
        </w:tc>
        <w:tc>
          <w:tcPr>
            <w:tcW w:w="2994" w:type="dxa"/>
          </w:tcPr>
          <w:p w14:paraId="0348D93F" w14:textId="0D4E2372" w:rsidR="0027352A" w:rsidRPr="0002294B" w:rsidRDefault="000240F9" w:rsidP="000240F9">
            <w:pPr>
              <w:spacing w:before="0"/>
              <w:jc w:val="center"/>
              <w:rPr>
                <w:rFonts w:ascii="Arial" w:hAnsi="Arial"/>
                <w:sz w:val="20"/>
                <w:szCs w:val="20"/>
              </w:rPr>
            </w:pPr>
            <w:r w:rsidRPr="0002294B">
              <w:rPr>
                <w:rFonts w:ascii="Arial" w:hAnsi="Arial"/>
                <w:sz w:val="20"/>
                <w:szCs w:val="20"/>
              </w:rPr>
              <w:t>N/A</w:t>
            </w:r>
          </w:p>
        </w:tc>
        <w:tc>
          <w:tcPr>
            <w:tcW w:w="4820" w:type="dxa"/>
          </w:tcPr>
          <w:p w14:paraId="1CC2F9F7" w14:textId="5D1DA0BB" w:rsidR="0027352A" w:rsidRPr="0002294B" w:rsidRDefault="007A6D7C" w:rsidP="00161145">
            <w:pPr>
              <w:pStyle w:val="Tablebulletlevel1"/>
              <w:numPr>
                <w:ilvl w:val="0"/>
                <w:numId w:val="0"/>
              </w:numPr>
              <w:spacing w:before="0"/>
              <w:ind w:left="104"/>
              <w:rPr>
                <w:rFonts w:ascii="Arial" w:hAnsi="Arial" w:cs="Arial"/>
              </w:rPr>
            </w:pPr>
            <w:r w:rsidRPr="0002294B">
              <w:rPr>
                <w:rFonts w:ascii="Arial" w:hAnsi="Arial" w:cs="Arial"/>
              </w:rPr>
              <w:t xml:space="preserve">International multicenter study: </w:t>
            </w:r>
            <w:r w:rsidR="0027352A" w:rsidRPr="0002294B">
              <w:rPr>
                <w:rFonts w:ascii="Arial" w:hAnsi="Arial" w:cs="Arial"/>
              </w:rPr>
              <w:t>6.7% (2014</w:t>
            </w:r>
            <w:r w:rsidR="002452D1" w:rsidRPr="0002294B">
              <w:rPr>
                <w:rFonts w:ascii="Arial" w:hAnsi="Arial" w:cs="Arial"/>
              </w:rPr>
              <w:t>; N=30</w:t>
            </w:r>
            <w:r w:rsidR="0027352A" w:rsidRPr="0002294B">
              <w:rPr>
                <w:rFonts w:ascii="Arial" w:hAnsi="Arial" w:cs="Arial"/>
              </w:rPr>
              <w:t>)</w:t>
            </w:r>
            <w:r w:rsidR="00462DD3" w:rsidRPr="0002294B">
              <w:rPr>
                <w:rFonts w:ascii="Arial" w:hAnsi="Arial" w:cs="Arial"/>
              </w:rPr>
              <w:fldChar w:fldCharType="begin">
                <w:fldData xml:space="preserve">PEVuZE5vdGU+PENpdGU+PEF1dGhvcj5IYXNzZW5wZmx1ZzwvQXV0aG9yPjxZZWFyPjIwMTQ8L1ll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</w:fldData>
              </w:fldChar>
            </w:r>
            <w:r w:rsidR="004915E4">
              <w:rPr>
                <w:rFonts w:ascii="Arial" w:hAnsi="Arial" w:cs="Arial"/>
              </w:rPr>
              <w:instrText xml:space="preserve"> ADDIN EN.CITE </w:instrText>
            </w:r>
            <w:r w:rsidR="004915E4">
              <w:rPr>
                <w:rFonts w:ascii="Arial" w:hAnsi="Arial" w:cs="Arial"/>
              </w:rPr>
              <w:fldChar w:fldCharType="begin">
                <w:fldData xml:space="preserve">PEVuZE5vdGU+PENpdGU+PEF1dGhvcj5IYXNzZW5wZmx1ZzwvQXV0aG9yPjxZZWFyPjIwMTQ8L1ll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</w:fldData>
              </w:fldChar>
            </w:r>
            <w:r w:rsidR="004915E4">
              <w:rPr>
                <w:rFonts w:ascii="Arial" w:hAnsi="Arial" w:cs="Arial"/>
              </w:rPr>
              <w:instrText xml:space="preserve"> ADDIN EN.CITE.DATA </w:instrText>
            </w:r>
            <w:r w:rsidR="004915E4">
              <w:rPr>
                <w:rFonts w:ascii="Arial" w:hAnsi="Arial" w:cs="Arial"/>
              </w:rPr>
            </w:r>
            <w:r w:rsidR="004915E4">
              <w:rPr>
                <w:rFonts w:ascii="Arial" w:hAnsi="Arial" w:cs="Arial"/>
              </w:rPr>
              <w:fldChar w:fldCharType="end"/>
            </w:r>
            <w:r w:rsidR="00462DD3" w:rsidRPr="0002294B">
              <w:rPr>
                <w:rFonts w:ascii="Arial" w:hAnsi="Arial" w:cs="Arial"/>
              </w:rPr>
            </w:r>
            <w:r w:rsidR="00462DD3" w:rsidRPr="0002294B">
              <w:rPr>
                <w:rFonts w:ascii="Arial" w:hAnsi="Arial" w:cs="Arial"/>
              </w:rPr>
              <w:fldChar w:fldCharType="separate"/>
            </w:r>
            <w:r w:rsidR="00840B5E" w:rsidRPr="0002294B">
              <w:rPr>
                <w:rFonts w:ascii="Arial" w:hAnsi="Arial" w:cs="Arial"/>
                <w:noProof/>
                <w:vertAlign w:val="superscript"/>
              </w:rPr>
              <w:t>205</w:t>
            </w:r>
            <w:r w:rsidR="00462DD3" w:rsidRPr="0002294B">
              <w:rPr>
                <w:rFonts w:ascii="Arial" w:hAnsi="Arial" w:cs="Arial"/>
              </w:rPr>
              <w:fldChar w:fldCharType="end"/>
            </w:r>
          </w:p>
        </w:tc>
      </w:tr>
      <w:tr w:rsidR="0002294B" w:rsidRPr="0002294B" w14:paraId="11804C65" w14:textId="77777777" w:rsidTr="005933CA">
        <w:tc>
          <w:tcPr>
            <w:tcW w:w="12895" w:type="dxa"/>
            <w:gridSpan w:val="4"/>
            <w:shd w:val="clear" w:color="auto" w:fill="auto"/>
          </w:tcPr>
          <w:p w14:paraId="1B07B390" w14:textId="065D9498" w:rsidR="0027352A" w:rsidRPr="0002294B" w:rsidRDefault="0027352A" w:rsidP="000240F9">
            <w:pPr>
              <w:pStyle w:val="Tablebulletlevel1"/>
              <w:numPr>
                <w:ilvl w:val="0"/>
                <w:numId w:val="0"/>
              </w:numPr>
              <w:spacing w:before="0"/>
              <w:rPr>
                <w:rFonts w:ascii="Arial" w:hAnsi="Arial" w:cs="Arial"/>
                <w:b/>
                <w:bCs/>
              </w:rPr>
            </w:pPr>
            <w:r w:rsidRPr="0002294B">
              <w:rPr>
                <w:rFonts w:ascii="Arial" w:hAnsi="Arial" w:cs="Arial"/>
                <w:b/>
                <w:bCs/>
              </w:rPr>
              <w:t>iTTP</w:t>
            </w:r>
          </w:p>
        </w:tc>
      </w:tr>
      <w:tr w:rsidR="0002294B" w:rsidRPr="0002294B" w14:paraId="46F4989E" w14:textId="77777777" w:rsidTr="005933CA">
        <w:tc>
          <w:tcPr>
            <w:tcW w:w="12895" w:type="dxa"/>
            <w:gridSpan w:val="4"/>
            <w:shd w:val="clear" w:color="auto" w:fill="auto"/>
          </w:tcPr>
          <w:p w14:paraId="69463F3B" w14:textId="133DAF02" w:rsidR="0027352A" w:rsidRPr="0002294B" w:rsidRDefault="0027352A" w:rsidP="000240F9">
            <w:pPr>
              <w:pStyle w:val="Tablebulletlevel1"/>
              <w:numPr>
                <w:ilvl w:val="0"/>
                <w:numId w:val="0"/>
              </w:numPr>
              <w:spacing w:before="0"/>
              <w:rPr>
                <w:rFonts w:ascii="Arial" w:hAnsi="Arial" w:cs="Arial"/>
                <w:b/>
                <w:bCs/>
              </w:rPr>
            </w:pPr>
            <w:r w:rsidRPr="0002294B">
              <w:rPr>
                <w:rFonts w:ascii="Arial" w:hAnsi="Arial" w:cs="Arial"/>
                <w:b/>
                <w:bCs/>
              </w:rPr>
              <w:t xml:space="preserve">Among patients with </w:t>
            </w:r>
            <w:r w:rsidR="00586857" w:rsidRPr="0002294B">
              <w:rPr>
                <w:rFonts w:ascii="Arial" w:hAnsi="Arial" w:cs="Arial"/>
                <w:b/>
                <w:bCs/>
              </w:rPr>
              <w:t xml:space="preserve">initial or relapse </w:t>
            </w:r>
            <w:r w:rsidRPr="0002294B">
              <w:rPr>
                <w:rFonts w:ascii="Arial" w:hAnsi="Arial" w:cs="Arial"/>
                <w:b/>
                <w:bCs/>
              </w:rPr>
              <w:t>episodes</w:t>
            </w:r>
          </w:p>
        </w:tc>
      </w:tr>
      <w:tr w:rsidR="0002294B" w:rsidRPr="0002294B" w14:paraId="608903C1" w14:textId="77777777" w:rsidTr="004A1495">
        <w:trPr>
          <w:trHeight w:val="2265"/>
        </w:trPr>
        <w:tc>
          <w:tcPr>
            <w:tcW w:w="1293" w:type="dxa"/>
          </w:tcPr>
          <w:p w14:paraId="3FE86FE1" w14:textId="3D61CE22" w:rsidR="0027352A" w:rsidRPr="0002294B" w:rsidRDefault="0027352A" w:rsidP="000240F9">
            <w:pPr>
              <w:pStyle w:val="Tablebulletlevel1"/>
              <w:numPr>
                <w:ilvl w:val="0"/>
                <w:numId w:val="0"/>
              </w:numPr>
              <w:spacing w:before="0"/>
              <w:rPr>
                <w:rFonts w:ascii="Arial" w:hAnsi="Arial" w:cs="Arial"/>
              </w:rPr>
            </w:pPr>
            <w:r w:rsidRPr="0002294B">
              <w:rPr>
                <w:rFonts w:ascii="Arial" w:hAnsi="Arial" w:cs="Arial"/>
              </w:rPr>
              <w:t>All-cause mortality</w:t>
            </w:r>
          </w:p>
        </w:tc>
        <w:tc>
          <w:tcPr>
            <w:tcW w:w="3788" w:type="dxa"/>
          </w:tcPr>
          <w:p w14:paraId="5D6F611B" w14:textId="4A799FE2" w:rsidR="0027352A" w:rsidRPr="0002294B" w:rsidRDefault="000240F9" w:rsidP="0085137A">
            <w:pPr>
              <w:pStyle w:val="Tablebulletlevel1"/>
              <w:numPr>
                <w:ilvl w:val="0"/>
                <w:numId w:val="0"/>
              </w:numPr>
              <w:spacing w:before="0"/>
              <w:jc w:val="center"/>
              <w:rPr>
                <w:rFonts w:ascii="Arial" w:hAnsi="Arial" w:cs="Arial"/>
              </w:rPr>
            </w:pPr>
            <w:r w:rsidRPr="0002294B">
              <w:rPr>
                <w:rFonts w:ascii="Arial" w:hAnsi="Arial" w:cs="Arial"/>
              </w:rPr>
              <w:t>N/A</w:t>
            </w:r>
          </w:p>
        </w:tc>
        <w:tc>
          <w:tcPr>
            <w:tcW w:w="2994" w:type="dxa"/>
          </w:tcPr>
          <w:p w14:paraId="14ED305D" w14:textId="2ABBA830" w:rsidR="0027352A" w:rsidRPr="0002294B" w:rsidRDefault="007A6D7C" w:rsidP="00B979F2">
            <w:pPr>
              <w:pStyle w:val="Tablebulletlevel1"/>
              <w:numPr>
                <w:ilvl w:val="0"/>
                <w:numId w:val="0"/>
              </w:numPr>
              <w:spacing w:before="0"/>
              <w:ind w:left="91"/>
              <w:rPr>
                <w:rFonts w:ascii="Arial" w:hAnsi="Arial" w:cs="Arial"/>
              </w:rPr>
            </w:pPr>
            <w:r w:rsidRPr="0002294B">
              <w:rPr>
                <w:rFonts w:ascii="Arial" w:hAnsi="Arial" w:cs="Arial"/>
              </w:rPr>
              <w:t xml:space="preserve">Optum-Humedica database: </w:t>
            </w:r>
            <w:r w:rsidR="0027352A" w:rsidRPr="0002294B">
              <w:rPr>
                <w:rFonts w:ascii="Arial" w:hAnsi="Arial" w:cs="Arial"/>
              </w:rPr>
              <w:t>25.1% (2015–2019)</w:t>
            </w:r>
            <w:r w:rsidR="00462DD3" w:rsidRPr="0002294B">
              <w:rPr>
                <w:rFonts w:ascii="Arial" w:hAnsi="Arial" w:cs="Arial"/>
              </w:rPr>
              <w:fldChar w:fldCharType="begin"/>
            </w:r>
            <w:r w:rsidR="004915E4">
              <w:rPr>
                <w:rFonts w:ascii="Arial" w:hAnsi="Arial" w:cs="Arial"/>
              </w:rPr>
              <w:instrText xml:space="preserve"> ADDIN EN.CITE &lt;EndNote&gt;&lt;Cite&gt;&lt;Author&gt;Adeyemi&lt;/Author&gt;&lt;Year&gt;2021&lt;/Year&gt;&lt;RecNum&gt;34&lt;/RecNum&gt;&lt;DisplayText&gt;&lt;style face="superscript"&gt;116&lt;/style&gt;&lt;/DisplayText&gt;&lt;record&gt;&lt;rec-number&gt;34&lt;/rec-number&gt;&lt;foreign-keys&gt;&lt;key app="EN" db-id="0vaf5xaddtfw5seffwo5wpd2t0ws59vrx950" timestamp="1699547652"&gt;34&lt;/key&gt;&lt;/foreign-keys&gt;&lt;ref-type name="Journal Article"&gt;17&lt;/ref-type&gt;&lt;contributors&gt;&lt;authors&gt;&lt;author&gt;Adeyemi, Ayoade&lt;/author&gt;&lt;author&gt;Callewaert, Filip&lt;/author&gt;&lt;author&gt;Razakariasa, Francesca&lt;/author&gt;&lt;author&gt;de Passos Sousa, Rui&lt;/author&gt;&lt;/authors&gt;&lt;/contributors&gt;&lt;titles&gt;&lt;title&gt;Epidemiology, treatment patterns, and clinical outcomes among patients with acquired thrombotic thrombocytopenic purpura (ATTP) in the United States: an electronic health records analysis&lt;/title&gt;&lt;secondary-title&gt;Hematol. Transfus. Cell Ther.&lt;/secondary-title&gt;&lt;/titles&gt;&lt;periodical&gt;&lt;full-title&gt;Hematol. Transfus. Cell Ther.&lt;/full-title&gt;&lt;/periodical&gt;&lt;pages&gt;S47&lt;/pages&gt;&lt;volume&gt;43&lt;/volume&gt;&lt;num-vols&gt;Suppl 3&lt;/num-vols&gt;&lt;dates&gt;&lt;year&gt;2021&lt;/year&gt;&lt;/dates&gt;&lt;isbn&gt;2531-1379&lt;/isbn&gt;&lt;urls&gt;&lt;/urls&gt;&lt;/record&gt;&lt;/Cite&gt;&lt;/EndNote&gt;</w:instrText>
            </w:r>
            <w:r w:rsidR="00462DD3" w:rsidRPr="0002294B">
              <w:rPr>
                <w:rFonts w:ascii="Arial" w:hAnsi="Arial" w:cs="Arial"/>
              </w:rPr>
              <w:fldChar w:fldCharType="separate"/>
            </w:r>
            <w:r w:rsidR="00840B5E" w:rsidRPr="0002294B">
              <w:rPr>
                <w:rFonts w:ascii="Arial" w:hAnsi="Arial" w:cs="Arial"/>
                <w:noProof/>
                <w:vertAlign w:val="superscript"/>
              </w:rPr>
              <w:t>116</w:t>
            </w:r>
            <w:r w:rsidR="00462DD3" w:rsidRPr="0002294B">
              <w:rPr>
                <w:rFonts w:ascii="Arial" w:hAnsi="Arial" w:cs="Arial"/>
              </w:rPr>
              <w:fldChar w:fldCharType="end"/>
            </w:r>
          </w:p>
        </w:tc>
        <w:tc>
          <w:tcPr>
            <w:tcW w:w="4820" w:type="dxa"/>
          </w:tcPr>
          <w:p w14:paraId="077A16C3" w14:textId="3E2A52CE" w:rsidR="00B417E8" w:rsidRPr="0002294B" w:rsidRDefault="007A6D7C" w:rsidP="000E5130">
            <w:pPr>
              <w:pStyle w:val="Tablebulletlevel1"/>
              <w:ind w:left="436" w:hanging="357"/>
              <w:rPr>
                <w:rFonts w:ascii="Arial" w:hAnsi="Arial" w:cs="Arial"/>
              </w:rPr>
            </w:pPr>
            <w:r w:rsidRPr="0002294B">
              <w:rPr>
                <w:rFonts w:ascii="Arial" w:hAnsi="Arial" w:cs="Arial"/>
              </w:rPr>
              <w:t>Multicenter study</w:t>
            </w:r>
            <w:r w:rsidR="00AB0B9C" w:rsidRPr="0002294B">
              <w:rPr>
                <w:rFonts w:ascii="Arial" w:hAnsi="Arial" w:cs="Arial"/>
              </w:rPr>
              <w:t xml:space="preserve">: 7.3% in Spain </w:t>
            </w:r>
            <w:r w:rsidR="00930438" w:rsidRPr="0002294B">
              <w:rPr>
                <w:rFonts w:ascii="Arial" w:hAnsi="Arial" w:cs="Arial"/>
              </w:rPr>
              <w:t>(2015–2017)</w:t>
            </w:r>
            <w:r w:rsidR="00462DD3" w:rsidRPr="0002294B">
              <w:rPr>
                <w:rFonts w:ascii="Arial" w:hAnsi="Arial" w:cs="Arial"/>
              </w:rPr>
              <w:fldChar w:fldCharType="begin">
                <w:fldData xml:space="preserve">PEVuZE5vdGU+PENpdGU+PEF1dGhvcj5QYXNjdWFsLUl6cXVpZXJkbzwvQXV0aG9yPjxZZWFyPjIw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</w:fldData>
              </w:fldChar>
            </w:r>
            <w:r w:rsidR="00156E18" w:rsidRPr="0002294B">
              <w:rPr>
                <w:rFonts w:ascii="Arial" w:hAnsi="Arial" w:cs="Arial"/>
              </w:rPr>
              <w:instrText xml:space="preserve"> ADDIN EN.CITE </w:instrText>
            </w:r>
            <w:r w:rsidR="00156E18" w:rsidRPr="0002294B">
              <w:rPr>
                <w:rFonts w:ascii="Arial" w:hAnsi="Arial" w:cs="Arial"/>
              </w:rPr>
              <w:fldChar w:fldCharType="begin">
                <w:fldData xml:space="preserve">PEVuZE5vdGU+PENpdGU+PEF1dGhvcj5QYXNjdWFsLUl6cXVpZXJkbzwvQXV0aG9yPjxZZWFyPjIw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</w:fldData>
              </w:fldChar>
            </w:r>
            <w:r w:rsidR="00156E18" w:rsidRPr="0002294B">
              <w:rPr>
                <w:rFonts w:ascii="Arial" w:hAnsi="Arial" w:cs="Arial"/>
              </w:rPr>
              <w:instrText xml:space="preserve"> ADDIN EN.CITE.DATA </w:instrText>
            </w:r>
            <w:r w:rsidR="00156E18" w:rsidRPr="0002294B">
              <w:rPr>
                <w:rFonts w:ascii="Arial" w:hAnsi="Arial" w:cs="Arial"/>
              </w:rPr>
            </w:r>
            <w:r w:rsidR="00156E18" w:rsidRPr="0002294B">
              <w:rPr>
                <w:rFonts w:ascii="Arial" w:hAnsi="Arial" w:cs="Arial"/>
              </w:rPr>
              <w:fldChar w:fldCharType="end"/>
            </w:r>
            <w:r w:rsidR="00462DD3" w:rsidRPr="0002294B">
              <w:rPr>
                <w:rFonts w:ascii="Arial" w:hAnsi="Arial" w:cs="Arial"/>
              </w:rPr>
            </w:r>
            <w:r w:rsidR="00462DD3" w:rsidRPr="0002294B">
              <w:rPr>
                <w:rFonts w:ascii="Arial" w:hAnsi="Arial" w:cs="Arial"/>
              </w:rPr>
              <w:fldChar w:fldCharType="separate"/>
            </w:r>
            <w:r w:rsidR="00156E18" w:rsidRPr="0002294B">
              <w:rPr>
                <w:rFonts w:ascii="Arial" w:hAnsi="Arial" w:cs="Arial"/>
                <w:noProof/>
                <w:vertAlign w:val="superscript"/>
              </w:rPr>
              <w:t>168</w:t>
            </w:r>
            <w:r w:rsidR="00462DD3" w:rsidRPr="0002294B">
              <w:rPr>
                <w:rFonts w:ascii="Arial" w:hAnsi="Arial" w:cs="Arial"/>
              </w:rPr>
              <w:fldChar w:fldCharType="end"/>
            </w:r>
            <w:r w:rsidR="00930438" w:rsidRPr="0002294B">
              <w:rPr>
                <w:rFonts w:ascii="Arial" w:hAnsi="Arial" w:cs="Arial"/>
              </w:rPr>
              <w:t xml:space="preserve"> and 9.1% in Serbia (2004</w:t>
            </w:r>
            <w:r w:rsidR="0060651D" w:rsidRPr="0002294B">
              <w:rPr>
                <w:rFonts w:ascii="Arial" w:hAnsi="Arial" w:cs="Arial"/>
              </w:rPr>
              <w:t>–</w:t>
            </w:r>
            <w:r w:rsidR="00930438" w:rsidRPr="0002294B">
              <w:rPr>
                <w:rFonts w:ascii="Arial" w:hAnsi="Arial" w:cs="Arial"/>
              </w:rPr>
              <w:t>2010)</w:t>
            </w:r>
            <w:r w:rsidR="00462DD3" w:rsidRPr="0002294B">
              <w:rPr>
                <w:rFonts w:ascii="Arial" w:hAnsi="Arial" w:cs="Arial"/>
              </w:rPr>
              <w:fldChar w:fldCharType="begin">
                <w:fldData xml:space="preserve">PEVuZE5vdGU+PENpdGU+PEF1dGhvcj5WdWNsacSHPC9BdXRob3I+PFllYXI+MjAxMzwvWWVhcj48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</w:fldData>
              </w:fldChar>
            </w:r>
            <w:r w:rsidR="00840B5E" w:rsidRPr="0002294B">
              <w:rPr>
                <w:rFonts w:ascii="Arial" w:hAnsi="Arial" w:cs="Arial"/>
              </w:rPr>
              <w:instrText xml:space="preserve"> ADDIN EN.CITE </w:instrText>
            </w:r>
            <w:r w:rsidR="00840B5E" w:rsidRPr="0002294B">
              <w:rPr>
                <w:rFonts w:ascii="Arial" w:hAnsi="Arial" w:cs="Arial"/>
              </w:rPr>
              <w:fldChar w:fldCharType="begin">
                <w:fldData xml:space="preserve">PEVuZE5vdGU+PENpdGU+PEF1dGhvcj5WdWNsacSHPC9BdXRob3I+PFllYXI+MjAxMzwvWWVhcj48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</w:fldData>
              </w:fldChar>
            </w:r>
            <w:r w:rsidR="00840B5E" w:rsidRPr="0002294B">
              <w:rPr>
                <w:rFonts w:ascii="Arial" w:hAnsi="Arial" w:cs="Arial"/>
              </w:rPr>
              <w:instrText xml:space="preserve"> ADDIN EN.CITE.DATA </w:instrText>
            </w:r>
            <w:r w:rsidR="00840B5E" w:rsidRPr="0002294B">
              <w:rPr>
                <w:rFonts w:ascii="Arial" w:hAnsi="Arial" w:cs="Arial"/>
              </w:rPr>
            </w:r>
            <w:r w:rsidR="00840B5E" w:rsidRPr="0002294B">
              <w:rPr>
                <w:rFonts w:ascii="Arial" w:hAnsi="Arial" w:cs="Arial"/>
              </w:rPr>
              <w:fldChar w:fldCharType="end"/>
            </w:r>
            <w:r w:rsidR="00462DD3" w:rsidRPr="0002294B">
              <w:rPr>
                <w:rFonts w:ascii="Arial" w:hAnsi="Arial" w:cs="Arial"/>
              </w:rPr>
            </w:r>
            <w:r w:rsidR="00462DD3" w:rsidRPr="0002294B">
              <w:rPr>
                <w:rFonts w:ascii="Arial" w:hAnsi="Arial" w:cs="Arial"/>
              </w:rPr>
              <w:fldChar w:fldCharType="separate"/>
            </w:r>
            <w:r w:rsidR="00840B5E" w:rsidRPr="0002294B">
              <w:rPr>
                <w:rFonts w:ascii="Arial" w:hAnsi="Arial" w:cs="Arial"/>
                <w:noProof/>
                <w:vertAlign w:val="superscript"/>
              </w:rPr>
              <w:t>197</w:t>
            </w:r>
            <w:r w:rsidR="00462DD3" w:rsidRPr="0002294B">
              <w:rPr>
                <w:rFonts w:ascii="Arial" w:hAnsi="Arial" w:cs="Arial"/>
              </w:rPr>
              <w:fldChar w:fldCharType="end"/>
            </w:r>
          </w:p>
          <w:p w14:paraId="0CF4C16E" w14:textId="6A7F7EEC" w:rsidR="00B417E8" w:rsidRPr="0002294B" w:rsidRDefault="007A6D7C" w:rsidP="000E5130">
            <w:pPr>
              <w:pStyle w:val="Tablebulletlevel1"/>
              <w:ind w:left="436" w:hanging="357"/>
              <w:rPr>
                <w:rFonts w:ascii="Arial" w:hAnsi="Arial" w:cs="Arial"/>
              </w:rPr>
            </w:pPr>
            <w:r w:rsidRPr="0002294B">
              <w:rPr>
                <w:rFonts w:ascii="Arial" w:hAnsi="Arial" w:cs="Arial"/>
              </w:rPr>
              <w:t>Single-center stud</w:t>
            </w:r>
            <w:r w:rsidR="00930438" w:rsidRPr="0002294B">
              <w:rPr>
                <w:rFonts w:ascii="Arial" w:hAnsi="Arial" w:cs="Arial"/>
              </w:rPr>
              <w:t>ies (</w:t>
            </w:r>
            <w:r w:rsidR="00586857" w:rsidRPr="0002294B">
              <w:rPr>
                <w:rFonts w:ascii="Arial" w:hAnsi="Arial" w:cs="Arial"/>
              </w:rPr>
              <w:t>8</w:t>
            </w:r>
            <w:r w:rsidR="00930438" w:rsidRPr="0002294B">
              <w:rPr>
                <w:rFonts w:ascii="Arial" w:hAnsi="Arial" w:cs="Arial"/>
              </w:rPr>
              <w:t xml:space="preserve"> studies):</w:t>
            </w:r>
          </w:p>
          <w:p w14:paraId="491D0448" w14:textId="3100E949" w:rsidR="00B417E8" w:rsidRPr="0002294B" w:rsidRDefault="00BE3577" w:rsidP="000E5130">
            <w:pPr>
              <w:pStyle w:val="Tablebulletlevel1"/>
              <w:numPr>
                <w:ilvl w:val="0"/>
                <w:numId w:val="35"/>
              </w:numPr>
              <w:ind w:left="714" w:hanging="357"/>
              <w:rPr>
                <w:rFonts w:ascii="Arial" w:hAnsi="Arial" w:cs="Arial"/>
              </w:rPr>
            </w:pPr>
            <w:r w:rsidRPr="0002294B">
              <w:rPr>
                <w:rFonts w:ascii="Arial" w:hAnsi="Arial" w:cs="Arial"/>
              </w:rPr>
              <w:t>Adults:</w:t>
            </w:r>
            <w:r w:rsidR="007A6D7C" w:rsidRPr="0002294B">
              <w:rPr>
                <w:rFonts w:ascii="Arial" w:hAnsi="Arial" w:cs="Arial"/>
              </w:rPr>
              <w:t xml:space="preserve"> </w:t>
            </w:r>
            <w:r w:rsidR="008B105D" w:rsidRPr="0002294B">
              <w:rPr>
                <w:rFonts w:ascii="Arial" w:hAnsi="Arial" w:cs="Arial"/>
              </w:rPr>
              <w:t>7.4% (US, 2013–2018)</w:t>
            </w:r>
            <w:r w:rsidR="00462DD3" w:rsidRPr="0002294B">
              <w:rPr>
                <w:rFonts w:ascii="Arial" w:hAnsi="Arial" w:cs="Arial"/>
              </w:rPr>
              <w:fldChar w:fldCharType="begin"/>
            </w:r>
            <w:r w:rsidR="00156E18" w:rsidRPr="0002294B">
              <w:rPr>
                <w:rFonts w:ascii="Arial" w:hAnsi="Arial" w:cs="Arial"/>
              </w:rPr>
              <w:instrText xml:space="preserve"> ADDIN EN.CITE &lt;EndNote&gt;&lt;Cite&gt;&lt;Author&gt;Hofmann&lt;/Author&gt;&lt;Year&gt;2019&lt;/Year&gt;&lt;RecNum&gt;145&lt;/RecNum&gt;&lt;DisplayText&gt;&lt;style face="superscript"&gt;144&lt;/style&gt;&lt;/DisplayText&gt;&lt;record&gt;&lt;rec-number&gt;145&lt;/rec-number&gt;&lt;foreign-keys&gt;&lt;key app="EN" db-id="tzpd0pddbdavaaezztivvsamw9vw9esw29rv" timestamp="1700075826"&gt;145&lt;/key&gt;&lt;/foreign-keys&gt;&lt;ref-type name="Journal Article"&gt;17&lt;/ref-type&gt;&lt;contributors&gt;&lt;authors&gt;&lt;author&gt;Hofmann, J C&lt;/author&gt;&lt;/authors&gt;&lt;/contributors&gt;&lt;titles&gt;&lt;title&gt;Assessing the efficacy of pretreatment plasma infusion in selected patients with acquired TTP&lt;/title&gt;&lt;secondary-title&gt;&lt;style face="italic" font="default" size="100%"&gt;J. Clin. Apher&lt;/style&gt;&lt;style face="normal" font="default" size="100%"&gt;.&lt;/style&gt;&lt;/secondary-title&gt;&lt;/titles&gt;&lt;periodical&gt;&lt;full-title&gt;J. Clin. Apher.&lt;/full-title&gt;&lt;/periodical&gt;&lt;pages&gt;127&lt;/pages&gt;&lt;volume&gt;34&lt;/volume&gt;&lt;num-vols&gt;Suppl 2&lt;/num-vols&gt;&lt;dates&gt;&lt;year&gt;2019&lt;/year&gt;&lt;/dates&gt;&lt;urls&gt;&lt;/urls&gt;&lt;electronic-resource-num&gt;10.1002/jca.21704&lt;/electronic-resource-num&gt;&lt;/record&gt;&lt;/Cite&gt;&lt;/EndNote&gt;</w:instrText>
            </w:r>
            <w:r w:rsidR="00462DD3" w:rsidRPr="0002294B">
              <w:rPr>
                <w:rFonts w:ascii="Arial" w:hAnsi="Arial" w:cs="Arial"/>
              </w:rPr>
              <w:fldChar w:fldCharType="separate"/>
            </w:r>
            <w:r w:rsidR="00156E18" w:rsidRPr="0002294B">
              <w:rPr>
                <w:rFonts w:ascii="Arial" w:hAnsi="Arial" w:cs="Arial"/>
                <w:noProof/>
                <w:vertAlign w:val="superscript"/>
              </w:rPr>
              <w:t>144</w:t>
            </w:r>
            <w:r w:rsidR="00462DD3" w:rsidRPr="0002294B">
              <w:rPr>
                <w:rFonts w:ascii="Arial" w:hAnsi="Arial" w:cs="Arial"/>
              </w:rPr>
              <w:fldChar w:fldCharType="end"/>
            </w:r>
            <w:r w:rsidR="008B105D" w:rsidRPr="0002294B">
              <w:rPr>
                <w:rFonts w:ascii="Arial" w:hAnsi="Arial" w:cs="Arial"/>
              </w:rPr>
              <w:t xml:space="preserve">, </w:t>
            </w:r>
            <w:r w:rsidR="0027352A" w:rsidRPr="0002294B">
              <w:rPr>
                <w:rFonts w:ascii="Arial" w:hAnsi="Arial" w:cs="Arial"/>
              </w:rPr>
              <w:t>11.8% (</w:t>
            </w:r>
            <w:r w:rsidR="006B3B07" w:rsidRPr="0002294B">
              <w:rPr>
                <w:rFonts w:ascii="Arial" w:hAnsi="Arial" w:cs="Arial"/>
              </w:rPr>
              <w:t xml:space="preserve">Czech Republic, </w:t>
            </w:r>
            <w:r w:rsidR="0027352A" w:rsidRPr="0002294B">
              <w:rPr>
                <w:rFonts w:ascii="Arial" w:hAnsi="Arial" w:cs="Arial"/>
              </w:rPr>
              <w:t>1993–2016)</w:t>
            </w:r>
            <w:r w:rsidR="00462DD3" w:rsidRPr="0002294B">
              <w:rPr>
                <w:rFonts w:ascii="Arial" w:hAnsi="Arial" w:cs="Arial"/>
              </w:rPr>
              <w:fldChar w:fldCharType="begin"/>
            </w:r>
            <w:r w:rsidR="00156E18" w:rsidRPr="0002294B">
              <w:rPr>
                <w:rFonts w:ascii="Arial" w:hAnsi="Arial" w:cs="Arial"/>
              </w:rPr>
              <w:instrText xml:space="preserve"> ADDIN EN.CITE &lt;EndNote&gt;&lt;Cite&gt;&lt;Author&gt;Salaj&lt;/Author&gt;&lt;Year&gt;2017&lt;/Year&gt;&lt;RecNum&gt;177&lt;/RecNum&gt;&lt;DisplayText&gt;&lt;style face="superscript"&gt;176&lt;/style&gt;&lt;/DisplayText&gt;&lt;record&gt;&lt;rec-number&gt;177&lt;/rec-number&gt;&lt;foreign-keys&gt;&lt;key app="EN" db-id="tzpd0pddbdavaaezztivvsamw9vw9esw29rv" timestamp="1700075826"&gt;177&lt;/key&gt;&lt;/foreign-keys&gt;&lt;ref-type name="Journal Article"&gt;17&lt;/ref-type&gt;&lt;contributors&gt;&lt;authors&gt;&lt;author&gt;Salaj, P.&lt;/author&gt;&lt;author&gt;Louzil, J.&lt;/author&gt;&lt;author&gt;Pohlreichova, V.&lt;/author&gt;&lt;author&gt;Geierova, V.&lt;/author&gt;&lt;author&gt;Capova, I.&lt;/author&gt;&lt;author&gt;Hrachovinova, I.&lt;/author&gt;&lt;/authors&gt;&lt;/contributors&gt;&lt;titles&gt;&lt;title&gt;Acquired TTP in Prague: more than 20 years single centre experience [abstract PB 706]&lt;/title&gt;&lt;secondary-title&gt;Res. Pract. Thromb. Haemost.&lt;/secondary-title&gt;&lt;/titles&gt;&lt;periodical&gt;&lt;full-title&gt;Res. Pract. Thromb. Haemost.&lt;/full-title&gt;&lt;/periodical&gt;&lt;pages&gt;1299&lt;/pages&gt;&lt;volume&gt;1&lt;/volume&gt;&lt;num-vols&gt;S1&lt;/num-vols&gt;&lt;dates&gt;&lt;year&gt;2017&lt;/year&gt;&lt;/dates&gt;&lt;urls&gt;&lt;/urls&gt;&lt;electronic-resource-num&gt;10.1002/rth2.12012&lt;/electronic-resource-num&gt;&lt;/record&gt;&lt;/Cite&gt;&lt;/EndNote&gt;</w:instrText>
            </w:r>
            <w:r w:rsidR="00462DD3" w:rsidRPr="0002294B">
              <w:rPr>
                <w:rFonts w:ascii="Arial" w:hAnsi="Arial" w:cs="Arial"/>
              </w:rPr>
              <w:fldChar w:fldCharType="separate"/>
            </w:r>
            <w:r w:rsidR="00156E18" w:rsidRPr="0002294B">
              <w:rPr>
                <w:rFonts w:ascii="Arial" w:hAnsi="Arial" w:cs="Arial"/>
                <w:noProof/>
                <w:vertAlign w:val="superscript"/>
              </w:rPr>
              <w:t>176</w:t>
            </w:r>
            <w:r w:rsidR="00462DD3" w:rsidRPr="0002294B">
              <w:rPr>
                <w:rFonts w:ascii="Arial" w:hAnsi="Arial" w:cs="Arial"/>
              </w:rPr>
              <w:fldChar w:fldCharType="end"/>
            </w:r>
            <w:r w:rsidR="008B105D" w:rsidRPr="0002294B">
              <w:rPr>
                <w:rFonts w:ascii="Arial" w:hAnsi="Arial" w:cs="Arial"/>
              </w:rPr>
              <w:t>,</w:t>
            </w:r>
            <w:r w:rsidR="006B3B07" w:rsidRPr="0002294B">
              <w:rPr>
                <w:rFonts w:ascii="Arial" w:hAnsi="Arial" w:cs="Arial"/>
              </w:rPr>
              <w:t xml:space="preserve"> </w:t>
            </w:r>
            <w:r w:rsidR="00645B83" w:rsidRPr="0002294B">
              <w:rPr>
                <w:rFonts w:ascii="Arial" w:hAnsi="Arial" w:cs="Arial"/>
              </w:rPr>
              <w:t xml:space="preserve">and </w:t>
            </w:r>
            <w:r w:rsidR="006B3B07" w:rsidRPr="0002294B">
              <w:rPr>
                <w:rFonts w:ascii="Arial" w:hAnsi="Arial" w:cs="Arial"/>
              </w:rPr>
              <w:t>14.8% (</w:t>
            </w:r>
            <w:r w:rsidR="008B105D" w:rsidRPr="0002294B">
              <w:rPr>
                <w:rFonts w:ascii="Arial" w:hAnsi="Arial" w:cs="Arial"/>
              </w:rPr>
              <w:t xml:space="preserve">US, </w:t>
            </w:r>
            <w:r w:rsidR="006B3B07" w:rsidRPr="0002294B">
              <w:rPr>
                <w:rFonts w:ascii="Arial" w:hAnsi="Arial" w:cs="Arial"/>
              </w:rPr>
              <w:t>2002–2010)</w:t>
            </w:r>
            <w:r w:rsidR="00462DD3" w:rsidRPr="0002294B">
              <w:rPr>
                <w:rFonts w:ascii="Arial" w:hAnsi="Arial" w:cs="Arial"/>
              </w:rPr>
              <w:fldChar w:fldCharType="begin"/>
            </w:r>
            <w:r w:rsidR="00156E18" w:rsidRPr="0002294B">
              <w:rPr>
                <w:rFonts w:ascii="Arial" w:hAnsi="Arial" w:cs="Arial"/>
              </w:rPr>
              <w:instrText xml:space="preserve"> ADDIN EN.CITE &lt;EndNote&gt;&lt;Cite&gt;&lt;Author&gt;Cataland&lt;/Author&gt;&lt;Year&gt;2013&lt;/Year&gt;&lt;RecNum&gt;127&lt;/RecNum&gt;&lt;DisplayText&gt;&lt;style face="superscript"&gt;126&lt;/style&gt;&lt;/DisplayText&gt;&lt;record&gt;&lt;rec-number&gt;127&lt;/rec-number&gt;&lt;foreign-keys&gt;&lt;key app="EN" db-id="tzpd0pddbdavaaezztivvsamw9vw9esw29rv" timestamp="1700075825"&gt;127&lt;/key&gt;&lt;/foreign-keys&gt;&lt;ref-type name="Journal Article"&gt;17&lt;/ref-type&gt;&lt;contributors&gt;&lt;authors&gt;&lt;author&gt;Cataland, SR&lt;/author&gt;&lt;author&gt;Yang, S&lt;/author&gt;&lt;author&gt;Wu, H&lt;/author&gt;&lt;/authors&gt;&lt;/contributors&gt;&lt;titles&gt;&lt;title&gt;Pretreatment ADAMTS13 antibody concentration and age predicts relapse in patients with newly diagnosed acquired thrombotic thrombocytopenic pupura (TTP)&lt;/title&gt;&lt;secondary-title&gt;J. Thromb. Haemost.&lt;/secondary-title&gt;&lt;/titles&gt;&lt;periodical&gt;&lt;full-title&gt;J. Thromb. Haemost.&lt;/full-title&gt;&lt;/periodical&gt;&lt;pages&gt;72–73&lt;/pages&gt;&lt;volume&gt;11&lt;/volume&gt;&lt;num-vols&gt;Suppl 3&lt;/num-vols&gt;&lt;dates&gt;&lt;year&gt;2013&lt;/year&gt;&lt;/dates&gt;&lt;publisher&gt;WILEY-BLACKWELL 111 RIVER ST, HOBOKEN 07030-5774, NJ USA&lt;/publisher&gt;&lt;isbn&gt;1538-7933&lt;/isbn&gt;&lt;urls&gt;&lt;/urls&gt;&lt;electronic-resource-num&gt;10.1111/jth.12443&lt;/electronic-resource-num&gt;&lt;/record&gt;&lt;/Cite&gt;&lt;/EndNote&gt;</w:instrText>
            </w:r>
            <w:r w:rsidR="00462DD3" w:rsidRPr="0002294B">
              <w:rPr>
                <w:rFonts w:ascii="Arial" w:hAnsi="Arial" w:cs="Arial"/>
              </w:rPr>
              <w:fldChar w:fldCharType="separate"/>
            </w:r>
            <w:r w:rsidR="00156E18" w:rsidRPr="0002294B">
              <w:rPr>
                <w:rFonts w:ascii="Arial" w:hAnsi="Arial" w:cs="Arial"/>
                <w:noProof/>
                <w:vertAlign w:val="superscript"/>
              </w:rPr>
              <w:t>126</w:t>
            </w:r>
            <w:r w:rsidR="00462DD3" w:rsidRPr="0002294B">
              <w:rPr>
                <w:rFonts w:ascii="Arial" w:hAnsi="Arial" w:cs="Arial"/>
              </w:rPr>
              <w:fldChar w:fldCharType="end"/>
            </w:r>
            <w:r w:rsidR="00645B83" w:rsidRPr="0002294B">
              <w:rPr>
                <w:rFonts w:ascii="Arial" w:hAnsi="Arial" w:cs="Arial"/>
              </w:rPr>
              <w:t>.</w:t>
            </w:r>
          </w:p>
          <w:p w14:paraId="1936F76C" w14:textId="78BF2DD3" w:rsidR="00B417E8" w:rsidRPr="0002294B" w:rsidRDefault="00B417E8" w:rsidP="000E5130">
            <w:pPr>
              <w:pStyle w:val="Tablebulletlevel1"/>
              <w:numPr>
                <w:ilvl w:val="0"/>
                <w:numId w:val="35"/>
              </w:numPr>
              <w:ind w:left="714" w:hanging="357"/>
              <w:rPr>
                <w:rFonts w:ascii="Arial" w:hAnsi="Arial" w:cs="Arial"/>
              </w:rPr>
            </w:pPr>
            <w:r w:rsidRPr="0002294B">
              <w:rPr>
                <w:rFonts w:ascii="Arial" w:hAnsi="Arial" w:cs="Arial"/>
                <w:i/>
                <w:iCs/>
              </w:rPr>
              <w:t>H</w:t>
            </w:r>
            <w:r w:rsidR="00645B83" w:rsidRPr="0002294B">
              <w:rPr>
                <w:rFonts w:ascii="Arial" w:hAnsi="Arial" w:cs="Arial"/>
                <w:i/>
                <w:iCs/>
              </w:rPr>
              <w:t>igher estimates in China</w:t>
            </w:r>
            <w:r w:rsidR="00645B83" w:rsidRPr="0002294B">
              <w:rPr>
                <w:rFonts w:ascii="Arial" w:hAnsi="Arial" w:cs="Arial"/>
              </w:rPr>
              <w:t>: 21.1% (2014–2020)</w:t>
            </w:r>
            <w:r w:rsidR="00462DD3" w:rsidRPr="0002294B">
              <w:rPr>
                <w:rFonts w:ascii="Arial" w:hAnsi="Arial" w:cs="Arial"/>
              </w:rPr>
              <w:fldChar w:fldCharType="begin">
                <w:fldData xml:space="preserve">PEVuZE5vdGU+PENpdGU+PEF1dGhvcj5MaTwvQXV0aG9yPjxZZWFyPjIwMjE8L1llYXI+PFJlY051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</w:fldData>
              </w:fldChar>
            </w:r>
            <w:r w:rsidR="00156E18" w:rsidRPr="0002294B">
              <w:rPr>
                <w:rFonts w:ascii="Arial" w:hAnsi="Arial" w:cs="Arial"/>
              </w:rPr>
              <w:instrText xml:space="preserve"> ADDIN EN.CITE </w:instrText>
            </w:r>
            <w:r w:rsidR="00156E18" w:rsidRPr="0002294B">
              <w:rPr>
                <w:rFonts w:ascii="Arial" w:hAnsi="Arial" w:cs="Arial"/>
              </w:rPr>
              <w:fldChar w:fldCharType="begin">
                <w:fldData xml:space="preserve">PEVuZE5vdGU+PENpdGU+PEF1dGhvcj5MaTwvQXV0aG9yPjxZZWFyPjIwMjE8L1llYXI+PFJlY051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</w:fldData>
              </w:fldChar>
            </w:r>
            <w:r w:rsidR="00156E18" w:rsidRPr="0002294B">
              <w:rPr>
                <w:rFonts w:ascii="Arial" w:hAnsi="Arial" w:cs="Arial"/>
              </w:rPr>
              <w:instrText xml:space="preserve"> ADDIN EN.CITE.DATA </w:instrText>
            </w:r>
            <w:r w:rsidR="00156E18" w:rsidRPr="0002294B">
              <w:rPr>
                <w:rFonts w:ascii="Arial" w:hAnsi="Arial" w:cs="Arial"/>
              </w:rPr>
            </w:r>
            <w:r w:rsidR="00156E18" w:rsidRPr="0002294B">
              <w:rPr>
                <w:rFonts w:ascii="Arial" w:hAnsi="Arial" w:cs="Arial"/>
              </w:rPr>
              <w:fldChar w:fldCharType="end"/>
            </w:r>
            <w:r w:rsidR="00462DD3" w:rsidRPr="0002294B">
              <w:rPr>
                <w:rFonts w:ascii="Arial" w:hAnsi="Arial" w:cs="Arial"/>
              </w:rPr>
            </w:r>
            <w:r w:rsidR="00462DD3" w:rsidRPr="0002294B">
              <w:rPr>
                <w:rFonts w:ascii="Arial" w:hAnsi="Arial" w:cs="Arial"/>
              </w:rPr>
              <w:fldChar w:fldCharType="separate"/>
            </w:r>
            <w:r w:rsidR="00156E18" w:rsidRPr="0002294B">
              <w:rPr>
                <w:rFonts w:ascii="Arial" w:hAnsi="Arial" w:cs="Arial"/>
                <w:noProof/>
                <w:vertAlign w:val="superscript"/>
              </w:rPr>
              <w:t>155</w:t>
            </w:r>
            <w:r w:rsidR="00462DD3" w:rsidRPr="0002294B">
              <w:rPr>
                <w:rFonts w:ascii="Arial" w:hAnsi="Arial" w:cs="Arial"/>
              </w:rPr>
              <w:fldChar w:fldCharType="end"/>
            </w:r>
            <w:r w:rsidR="00645B83" w:rsidRPr="0002294B">
              <w:rPr>
                <w:rFonts w:ascii="Arial" w:hAnsi="Arial" w:cs="Arial"/>
              </w:rPr>
              <w:t>, 30.0% (2005–2015)</w:t>
            </w:r>
            <w:r w:rsidR="00462DD3" w:rsidRPr="0002294B">
              <w:rPr>
                <w:rFonts w:ascii="Arial" w:hAnsi="Arial" w:cs="Arial"/>
              </w:rPr>
              <w:fldChar w:fldCharType="begin">
                <w:fldData xml:space="preserve">PEVuZE5vdGU+PENpdGU+PEF1dGhvcj5aaG91PC9BdXRob3I+PFllYXI+MjAxNjwvWWVhcj48UmVj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</w:fldData>
              </w:fldChar>
            </w:r>
            <w:r w:rsidR="00840B5E" w:rsidRPr="0002294B">
              <w:rPr>
                <w:rFonts w:ascii="Arial" w:hAnsi="Arial" w:cs="Arial"/>
              </w:rPr>
              <w:instrText xml:space="preserve"> ADDIN EN.CITE </w:instrText>
            </w:r>
            <w:r w:rsidR="00840B5E" w:rsidRPr="0002294B">
              <w:rPr>
                <w:rFonts w:ascii="Arial" w:hAnsi="Arial" w:cs="Arial"/>
              </w:rPr>
              <w:fldChar w:fldCharType="begin">
                <w:fldData xml:space="preserve">PEVuZE5vdGU+PENpdGU+PEF1dGhvcj5aaG91PC9BdXRob3I+PFllYXI+MjAxNjwvWWVhcj48UmVj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</w:fldData>
              </w:fldChar>
            </w:r>
            <w:r w:rsidR="00840B5E" w:rsidRPr="0002294B">
              <w:rPr>
                <w:rFonts w:ascii="Arial" w:hAnsi="Arial" w:cs="Arial"/>
              </w:rPr>
              <w:instrText xml:space="preserve"> ADDIN EN.CITE.DATA </w:instrText>
            </w:r>
            <w:r w:rsidR="00840B5E" w:rsidRPr="0002294B">
              <w:rPr>
                <w:rFonts w:ascii="Arial" w:hAnsi="Arial" w:cs="Arial"/>
              </w:rPr>
            </w:r>
            <w:r w:rsidR="00840B5E" w:rsidRPr="0002294B">
              <w:rPr>
                <w:rFonts w:ascii="Arial" w:hAnsi="Arial" w:cs="Arial"/>
              </w:rPr>
              <w:fldChar w:fldCharType="end"/>
            </w:r>
            <w:r w:rsidR="00462DD3" w:rsidRPr="0002294B">
              <w:rPr>
                <w:rFonts w:ascii="Arial" w:hAnsi="Arial" w:cs="Arial"/>
              </w:rPr>
            </w:r>
            <w:r w:rsidR="00462DD3" w:rsidRPr="0002294B">
              <w:rPr>
                <w:rFonts w:ascii="Arial" w:hAnsi="Arial" w:cs="Arial"/>
              </w:rPr>
              <w:fldChar w:fldCharType="separate"/>
            </w:r>
            <w:r w:rsidR="00840B5E" w:rsidRPr="0002294B">
              <w:rPr>
                <w:rFonts w:ascii="Arial" w:hAnsi="Arial" w:cs="Arial"/>
                <w:noProof/>
                <w:vertAlign w:val="superscript"/>
              </w:rPr>
              <w:t>201</w:t>
            </w:r>
            <w:r w:rsidR="00462DD3" w:rsidRPr="0002294B">
              <w:rPr>
                <w:rFonts w:ascii="Arial" w:hAnsi="Arial" w:cs="Arial"/>
              </w:rPr>
              <w:fldChar w:fldCharType="end"/>
            </w:r>
            <w:r w:rsidR="00645B83" w:rsidRPr="0002294B">
              <w:rPr>
                <w:rFonts w:ascii="Arial" w:hAnsi="Arial" w:cs="Arial"/>
              </w:rPr>
              <w:t>, 34.6% (2013–2017)</w:t>
            </w:r>
            <w:r w:rsidR="00462DD3" w:rsidRPr="0002294B">
              <w:rPr>
                <w:rFonts w:ascii="Arial" w:hAnsi="Arial" w:cs="Arial"/>
              </w:rPr>
              <w:fldChar w:fldCharType="begin">
                <w:fldData xml:space="preserve">PEVuZE5vdGU+PENpdGU+PEF1dGhvcj5IdWFuZzwvQXV0aG9yPjxZZWFyPjIwMjE8L1llYXI+PFJl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</w:fldData>
              </w:fldChar>
            </w:r>
            <w:r w:rsidR="00156E18" w:rsidRPr="0002294B">
              <w:rPr>
                <w:rFonts w:ascii="Arial" w:hAnsi="Arial" w:cs="Arial"/>
              </w:rPr>
              <w:instrText xml:space="preserve"> ADDIN EN.CITE </w:instrText>
            </w:r>
            <w:r w:rsidR="00156E18" w:rsidRPr="0002294B">
              <w:rPr>
                <w:rFonts w:ascii="Arial" w:hAnsi="Arial" w:cs="Arial"/>
              </w:rPr>
              <w:fldChar w:fldCharType="begin">
                <w:fldData xml:space="preserve">PEVuZE5vdGU+PENpdGU+PEF1dGhvcj5IdWFuZzwvQXV0aG9yPjxZZWFyPjIwMjE8L1llYXI+PFJl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</w:fldData>
              </w:fldChar>
            </w:r>
            <w:r w:rsidR="00156E18" w:rsidRPr="0002294B">
              <w:rPr>
                <w:rFonts w:ascii="Arial" w:hAnsi="Arial" w:cs="Arial"/>
              </w:rPr>
              <w:instrText xml:space="preserve"> ADDIN EN.CITE.DATA </w:instrText>
            </w:r>
            <w:r w:rsidR="00156E18" w:rsidRPr="0002294B">
              <w:rPr>
                <w:rFonts w:ascii="Arial" w:hAnsi="Arial" w:cs="Arial"/>
              </w:rPr>
            </w:r>
            <w:r w:rsidR="00156E18" w:rsidRPr="0002294B">
              <w:rPr>
                <w:rFonts w:ascii="Arial" w:hAnsi="Arial" w:cs="Arial"/>
              </w:rPr>
              <w:fldChar w:fldCharType="end"/>
            </w:r>
            <w:r w:rsidR="00462DD3" w:rsidRPr="0002294B">
              <w:rPr>
                <w:rFonts w:ascii="Arial" w:hAnsi="Arial" w:cs="Arial"/>
              </w:rPr>
            </w:r>
            <w:r w:rsidR="00462DD3" w:rsidRPr="0002294B">
              <w:rPr>
                <w:rFonts w:ascii="Arial" w:hAnsi="Arial" w:cs="Arial"/>
              </w:rPr>
              <w:fldChar w:fldCharType="separate"/>
            </w:r>
            <w:r w:rsidR="00156E18" w:rsidRPr="0002294B">
              <w:rPr>
                <w:rFonts w:ascii="Arial" w:hAnsi="Arial" w:cs="Arial"/>
                <w:noProof/>
                <w:vertAlign w:val="superscript"/>
              </w:rPr>
              <w:t>149</w:t>
            </w:r>
            <w:r w:rsidR="00462DD3" w:rsidRPr="0002294B">
              <w:rPr>
                <w:rFonts w:ascii="Arial" w:hAnsi="Arial" w:cs="Arial"/>
              </w:rPr>
              <w:fldChar w:fldCharType="end"/>
            </w:r>
            <w:r w:rsidR="00645B83" w:rsidRPr="0002294B">
              <w:rPr>
                <w:rFonts w:ascii="Arial" w:hAnsi="Arial" w:cs="Arial"/>
              </w:rPr>
              <w:t>, and 40.0% (2012–2017)</w:t>
            </w:r>
            <w:r w:rsidR="00462DD3" w:rsidRPr="0002294B">
              <w:rPr>
                <w:rFonts w:ascii="Arial" w:hAnsi="Arial" w:cs="Arial"/>
              </w:rPr>
              <w:fldChar w:fldCharType="begin"/>
            </w:r>
            <w:r w:rsidR="00156E18" w:rsidRPr="0002294B">
              <w:rPr>
                <w:rFonts w:ascii="Arial" w:hAnsi="Arial" w:cs="Arial"/>
              </w:rPr>
              <w:instrText xml:space="preserve"> ADDIN EN.CITE &lt;EndNote&gt;&lt;Cite&gt;&lt;Author&gt;Sun&lt;/Author&gt;&lt;Year&gt;2021&lt;/Year&gt;&lt;RecNum&gt;186&lt;/RecNum&gt;&lt;DisplayText&gt;&lt;style face="superscript"&gt;185&lt;/style&gt;&lt;/DisplayText&gt;&lt;record&gt;&lt;rec-number&gt;186&lt;/rec-number&gt;&lt;foreign-keys&gt;&lt;key app="EN" db-id="tzpd0pddbdavaaezztivvsamw9vw9esw29rv" timestamp="1700075826"&gt;186&lt;/key&gt;&lt;/foreign-keys&gt;&lt;ref-type name="Journal Article"&gt;17&lt;/ref-type&gt;&lt;contributors&gt;&lt;authors&gt;&lt;author&gt;Sun, R. X.&lt;/author&gt;&lt;author&gt;Xu, J.&lt;/author&gt;&lt;author&gt;Zhu, H. D.&lt;/author&gt;&lt;author&gt;Yu, X. Z.&lt;/author&gt;&lt;author&gt;Yang, J.&lt;/author&gt;&lt;/authors&gt;&lt;/contributors&gt;&lt;auth-address&gt;Department of Emergency, Peking Union Medical College Hospital, Beijing, China.&lt;/auth-address&gt;&lt;titles&gt;&lt;title&gt;Clinical presentation and management of acquired thrombotic thrombocytopenic purpura: a case series of 55 patients&lt;/title&gt;&lt;secondary-title&gt;Ther. Apher. Dial.&lt;/secondary-title&gt;&lt;/titles&gt;&lt;periodical&gt;&lt;full-title&gt;Ther. Apher. Dial.&lt;/full-title&gt;&lt;/periodical&gt;&lt;pages&gt;118–123&lt;/pages&gt;&lt;volume&gt;25&lt;/volume&gt;&lt;number&gt;1&lt;/number&gt;&lt;edition&gt;20200504&lt;/edition&gt;&lt;keywords&gt;&lt;keyword&gt;Adult&lt;/keyword&gt;&lt;keyword&gt;Biomarkers/blood&lt;/keyword&gt;&lt;keyword&gt;Combined Modality Therapy&lt;/keyword&gt;&lt;keyword&gt;Diagnosis, Differential&lt;/keyword&gt;&lt;keyword&gt;Female&lt;/keyword&gt;&lt;keyword&gt;Glucocorticoids/therapeutic use&lt;/keyword&gt;&lt;keyword&gt;Humans&lt;/keyword&gt;&lt;keyword&gt;Immunosuppressive Agents/therapeutic use&lt;/keyword&gt;&lt;keyword&gt;Male&lt;/keyword&gt;&lt;keyword&gt;Plasma Exchange&lt;/keyword&gt;&lt;keyword&gt;Prognosis&lt;/keyword&gt;&lt;keyword&gt;Purpura, Thrombotic Thrombocytopenic/diagnosis/*therapy&lt;/keyword&gt;&lt;keyword&gt;Retrospective Studies&lt;/keyword&gt;&lt;keyword&gt;Syndrome&lt;/keyword&gt;&lt;keyword&gt;glucocorticoids&lt;/keyword&gt;&lt;keyword&gt;immunosuppressive therapy&lt;/keyword&gt;&lt;keyword&gt;thrombotic thrombocytopenic purpura&lt;/keyword&gt;&lt;/keywords&gt;&lt;dates&gt;&lt;year&gt;2021&lt;/year&gt;&lt;pub-dates&gt;&lt;date&gt;Feb&lt;/date&gt;&lt;/pub-dates&gt;&lt;/dates&gt;&lt;isbn&gt;1744-9979&lt;/isbn&gt;&lt;accession-num&gt;32306556&lt;/accession-num&gt;&lt;urls&gt;&lt;/urls&gt;&lt;electronic-resource-num&gt;10.1111/1744-9987.13502&lt;/electronic-resource-num&gt;&lt;remote-database-provider&gt;NLM&lt;/remote-database-provider&gt;&lt;language&gt;eng&lt;/language&gt;&lt;/record&gt;&lt;/Cite&gt;&lt;/EndNote&gt;</w:instrText>
            </w:r>
            <w:r w:rsidR="00462DD3" w:rsidRPr="0002294B">
              <w:rPr>
                <w:rFonts w:ascii="Arial" w:hAnsi="Arial" w:cs="Arial"/>
              </w:rPr>
              <w:fldChar w:fldCharType="separate"/>
            </w:r>
            <w:r w:rsidR="00156E18" w:rsidRPr="0002294B">
              <w:rPr>
                <w:rFonts w:ascii="Arial" w:hAnsi="Arial" w:cs="Arial"/>
                <w:noProof/>
                <w:vertAlign w:val="superscript"/>
              </w:rPr>
              <w:t>185</w:t>
            </w:r>
            <w:r w:rsidR="00462DD3" w:rsidRPr="0002294B">
              <w:rPr>
                <w:rFonts w:ascii="Arial" w:hAnsi="Arial" w:cs="Arial"/>
              </w:rPr>
              <w:fldChar w:fldCharType="end"/>
            </w:r>
          </w:p>
          <w:p w14:paraId="6A65144F" w14:textId="1F9C3268" w:rsidR="0027352A" w:rsidRPr="0002294B" w:rsidRDefault="00BE3577" w:rsidP="000E5130">
            <w:pPr>
              <w:pStyle w:val="Tablebulletlevel1"/>
              <w:ind w:left="436" w:hanging="357"/>
            </w:pPr>
            <w:r w:rsidRPr="0002294B">
              <w:rPr>
                <w:rFonts w:ascii="Arial" w:hAnsi="Arial" w:cs="Arial"/>
              </w:rPr>
              <w:t xml:space="preserve">Pediatric patients: </w:t>
            </w:r>
            <w:r w:rsidR="00B417E8" w:rsidRPr="0002294B">
              <w:rPr>
                <w:rFonts w:ascii="Arial" w:hAnsi="Arial" w:cs="Arial"/>
              </w:rPr>
              <w:t xml:space="preserve">No deaths </w:t>
            </w:r>
            <w:r w:rsidRPr="0002294B">
              <w:rPr>
                <w:rFonts w:ascii="Arial" w:hAnsi="Arial" w:cs="Arial"/>
              </w:rPr>
              <w:t>in the US (2001–2019)</w:t>
            </w:r>
            <w:r w:rsidR="00462DD3" w:rsidRPr="0002294B">
              <w:rPr>
                <w:rFonts w:ascii="Arial" w:hAnsi="Arial" w:cs="Arial"/>
              </w:rPr>
              <w:fldChar w:fldCharType="begin"/>
            </w:r>
            <w:r w:rsidR="00156E18" w:rsidRPr="0002294B">
              <w:rPr>
                <w:rFonts w:ascii="Arial" w:hAnsi="Arial" w:cs="Arial"/>
              </w:rPr>
              <w:instrText xml:space="preserve"> ADDIN EN.CITE &lt;EndNote&gt;&lt;Cite&gt;&lt;Author&gt;Graciaa&lt;/Author&gt;&lt;Year&gt;2020&lt;/Year&gt;&lt;RecNum&gt;141&lt;/RecNum&gt;&lt;DisplayText&gt;&lt;style face="superscript"&gt;140&lt;/style&gt;&lt;/DisplayText&gt;&lt;record&gt;&lt;rec-number&gt;141&lt;/rec-number&gt;&lt;foreign-keys&gt;&lt;key app="EN" db-id="tzpd0pddbdavaaezztivvsamw9vw9esw29rv" timestamp="1700075826"&gt;141&lt;/key&gt;&lt;/foreign-keys&gt;&lt;ref-type name="Journal Article"&gt;17&lt;/ref-type&gt;&lt;contributors&gt;&lt;authors&gt;&lt;author&gt;Graciaa, Sara&lt;/author&gt;&lt;author&gt;Adeagbo, Segun&lt;/author&gt;&lt;author&gt;McElfresh, Patricia&lt;/author&gt;&lt;author&gt;Briones, Michael&lt;/author&gt;&lt;author&gt;Chonat, Satheesh&lt;/author&gt;&lt;/authors&gt;&lt;/contributors&gt;&lt;titles&gt;&lt;title&gt;Long term neurological outcomes in pediatric thrombotic thrombocytopenic purpura&lt;/title&gt;&lt;secondary-title&gt;Pediatric Blood &amp;amp; Cancer &lt;/secondary-title&gt;&lt;/titles&gt;&lt;pages&gt;S14–S15&lt;/pages&gt;&lt;volume&gt;67&lt;/volume&gt;&lt;num-vols&gt;S4&lt;/num-vols&gt;&lt;dates&gt;&lt;year&gt;2020&lt;/year&gt;&lt;/dates&gt;&lt;publisher&gt;WILEY 111 RIVER ST, HOBOKEN 07030-5774, NJ USA&lt;/publisher&gt;&lt;isbn&gt;1545-5009&lt;/isbn&gt;&lt;urls&gt;&lt;/urls&gt;&lt;/record&gt;&lt;/Cite&gt;&lt;/EndNote&gt;</w:instrText>
            </w:r>
            <w:r w:rsidR="00462DD3" w:rsidRPr="0002294B">
              <w:rPr>
                <w:rFonts w:ascii="Arial" w:hAnsi="Arial" w:cs="Arial"/>
              </w:rPr>
              <w:fldChar w:fldCharType="separate"/>
            </w:r>
            <w:r w:rsidR="00156E18" w:rsidRPr="0002294B">
              <w:rPr>
                <w:rFonts w:ascii="Arial" w:hAnsi="Arial" w:cs="Arial"/>
                <w:noProof/>
                <w:vertAlign w:val="superscript"/>
              </w:rPr>
              <w:t>140</w:t>
            </w:r>
            <w:r w:rsidR="00462DD3" w:rsidRPr="0002294B">
              <w:rPr>
                <w:rFonts w:ascii="Arial" w:hAnsi="Arial" w:cs="Arial"/>
              </w:rPr>
              <w:fldChar w:fldCharType="end"/>
            </w:r>
          </w:p>
        </w:tc>
      </w:tr>
      <w:tr w:rsidR="0002294B" w:rsidRPr="0002294B" w14:paraId="01DEC617" w14:textId="77777777" w:rsidTr="004A1495">
        <w:trPr>
          <w:trHeight w:val="412"/>
        </w:trPr>
        <w:tc>
          <w:tcPr>
            <w:tcW w:w="1293" w:type="dxa"/>
          </w:tcPr>
          <w:p w14:paraId="7BDDC0C1" w14:textId="4BC6FC7A" w:rsidR="0027352A" w:rsidRPr="0002294B" w:rsidRDefault="006768FE" w:rsidP="000240F9">
            <w:pPr>
              <w:spacing w:before="0"/>
              <w:rPr>
                <w:rFonts w:ascii="Arial" w:hAnsi="Arial"/>
                <w:sz w:val="20"/>
                <w:szCs w:val="20"/>
              </w:rPr>
            </w:pPr>
            <w:r w:rsidRPr="0002294B">
              <w:rPr>
                <w:rFonts w:ascii="Arial" w:hAnsi="Arial"/>
                <w:sz w:val="20"/>
                <w:szCs w:val="20"/>
              </w:rPr>
              <w:t>TTP-related mortality</w:t>
            </w:r>
          </w:p>
        </w:tc>
        <w:tc>
          <w:tcPr>
            <w:tcW w:w="3788" w:type="dxa"/>
          </w:tcPr>
          <w:p w14:paraId="73C984FE" w14:textId="03858E60" w:rsidR="0027352A" w:rsidRPr="0002294B" w:rsidRDefault="006768FE" w:rsidP="00161145">
            <w:pPr>
              <w:pStyle w:val="Tablebulletlevel1"/>
              <w:numPr>
                <w:ilvl w:val="0"/>
                <w:numId w:val="0"/>
              </w:numPr>
              <w:ind w:left="13"/>
              <w:rPr>
                <w:rFonts w:ascii="Arial" w:hAnsi="Arial" w:cs="Arial"/>
              </w:rPr>
            </w:pPr>
            <w:r w:rsidRPr="0002294B">
              <w:rPr>
                <w:rFonts w:ascii="Arial" w:hAnsi="Arial" w:cs="Arial"/>
              </w:rPr>
              <w:t xml:space="preserve">Spanish TTP registry: </w:t>
            </w:r>
            <w:r w:rsidR="0027352A" w:rsidRPr="0002294B">
              <w:rPr>
                <w:rFonts w:ascii="Arial" w:hAnsi="Arial" w:cs="Arial"/>
              </w:rPr>
              <w:t>3.3% (2018–2020)</w:t>
            </w:r>
            <w:r w:rsidR="00462DD3" w:rsidRPr="0002294B">
              <w:rPr>
                <w:rFonts w:ascii="Arial" w:hAnsi="Arial" w:cs="Arial"/>
              </w:rPr>
              <w:fldChar w:fldCharType="begin"/>
            </w:r>
            <w:r w:rsidR="004915E4">
              <w:rPr>
                <w:rFonts w:ascii="Arial" w:hAnsi="Arial" w:cs="Arial"/>
              </w:rPr>
              <w:instrText xml:space="preserve"> ADDIN EN.CITE &lt;EndNote&gt;&lt;Cite&gt;&lt;Author&gt;Garcia-Garcia&lt;/Author&gt;&lt;Year&gt;2020&lt;/Year&gt;&lt;RecNum&gt;65&lt;/RecNum&gt;&lt;DisplayText&gt;&lt;style face="superscript"&gt;138&lt;/style&gt;&lt;/DisplayText&gt;&lt;record&gt;&lt;rec-number&gt;65&lt;/rec-number&gt;&lt;foreign-keys&gt;&lt;key app="EN" db-id="0vaf5xaddtfw5seffwo5wpd2t0ws59vrx950" timestamp="1699547652"&gt;65&lt;/key&gt;&lt;/foreign-keys&gt;&lt;ref-type name="Journal Article"&gt;17&lt;/ref-type&gt;&lt;contributors&gt;&lt;authors&gt;&lt;author&gt;Garcia-Garcia, Irene&lt;/author&gt;&lt;author&gt;Jiménez, Moraima&lt;/author&gt;&lt;author&gt;Valcárcel, David&lt;/author&gt;&lt;author&gt;Mingot-Castellano, Maria Eva&lt;/author&gt;&lt;author&gt;Pascual Izquierdo, Maria Cristina&lt;/author&gt;&lt;author&gt;Viejo, Aurora&lt;/author&gt;&lt;author&gt;Lozano, Miquel&lt;/author&gt;&lt;author&gt;Goterris, Rosa&lt;/author&gt;&lt;author&gt;Martínez Nieto, Jorge&lt;/author&gt;&lt;author&gt;Oliva, Ana&lt;/author&gt;&lt;author&gt;Gómez-Seguí, Inés&lt;/author&gt;&lt;author&gt;Hernandez, Luis&lt;/author&gt;&lt;author&gt;Zalba, Saioa&lt;/author&gt;&lt;author&gt;Campuzano, Verónica&lt;/author&gt;&lt;author&gt;Martínez, Yolanda&lt;/author&gt;&lt;author&gt;González, Helena&lt;/author&gt;&lt;author&gt;Tallon, Inmaculada&lt;/author&gt;&lt;author&gt;Fernández Zarzoso, Miguel&lt;/author&gt;&lt;author&gt;Moreno Jiménez, Gemma&lt;/author&gt;&lt;author&gt;Lakhwani Lakhwani, Sunil&lt;/author&gt;&lt;author&gt;Ortega, Sandra&lt;/author&gt;&lt;author&gt;Solé, María&lt;/author&gt;&lt;author&gt;Atucha Fernández, Jon Ander&lt;/author&gt;&lt;author&gt;Del Rio-Garma, Julio&lt;/author&gt;&lt;author&gt;Cid, Joan&lt;/author&gt;&lt;/authors&gt;&lt;/contributors&gt;&lt;titles&gt;&lt;title&gt;Caplacizumab as new paradigm-changing therapy for patients with autoimmune thrombotic thrombocytopenic purpura (aTTP): real-world data from TTP Spanish registry&lt;/title&gt;&lt;secondary-title&gt;Blood&lt;/secondary-title&gt;&lt;/titles&gt;&lt;periodical&gt;&lt;full-title&gt;Blood&lt;/full-title&gt;&lt;/periodical&gt;&lt;pages&gt;20–21&lt;/pages&gt;&lt;volume&gt;136&lt;/volume&gt;&lt;dates&gt;&lt;year&gt;2020&lt;/year&gt;&lt;pub-dates&gt;&lt;date&gt;2020/11/05/&lt;/date&gt;&lt;/pub-dates&gt;&lt;/dates&gt;&lt;isbn&gt;0006-4971&lt;/isbn&gt;&lt;urls&gt;&lt;related-urls&gt;&lt;url&gt;https://www.sciencedirect.com/science/article/pii/S0006497118718302&lt;/url&gt;&lt;/related-urls&gt;&lt;/urls&gt;&lt;electronic-resource-num&gt;10.1182/blood-2020-136627&lt;/electronic-resource-num&gt;&lt;/record&gt;&lt;/Cite&gt;&lt;/EndNote&gt;</w:instrText>
            </w:r>
            <w:r w:rsidR="00462DD3" w:rsidRPr="0002294B">
              <w:rPr>
                <w:rFonts w:ascii="Arial" w:hAnsi="Arial" w:cs="Arial"/>
              </w:rPr>
              <w:fldChar w:fldCharType="separate"/>
            </w:r>
            <w:r w:rsidR="00156E18" w:rsidRPr="0002294B">
              <w:rPr>
                <w:rFonts w:ascii="Arial" w:hAnsi="Arial" w:cs="Arial"/>
                <w:noProof/>
                <w:vertAlign w:val="superscript"/>
              </w:rPr>
              <w:t>138</w:t>
            </w:r>
            <w:r w:rsidR="00462DD3" w:rsidRPr="0002294B">
              <w:rPr>
                <w:rFonts w:ascii="Arial" w:hAnsi="Arial" w:cs="Arial"/>
              </w:rPr>
              <w:fldChar w:fldCharType="end"/>
            </w:r>
          </w:p>
        </w:tc>
        <w:tc>
          <w:tcPr>
            <w:tcW w:w="2994" w:type="dxa"/>
          </w:tcPr>
          <w:p w14:paraId="14FFF199" w14:textId="36F78655" w:rsidR="0027352A" w:rsidRPr="0002294B" w:rsidRDefault="000240F9" w:rsidP="000240F9">
            <w:pPr>
              <w:pStyle w:val="Tablebulletlevel1"/>
              <w:numPr>
                <w:ilvl w:val="0"/>
                <w:numId w:val="0"/>
              </w:numPr>
              <w:spacing w:before="0"/>
              <w:jc w:val="center"/>
              <w:rPr>
                <w:rFonts w:ascii="Arial" w:hAnsi="Arial" w:cs="Arial"/>
              </w:rPr>
            </w:pPr>
            <w:r w:rsidRPr="0002294B">
              <w:rPr>
                <w:rFonts w:ascii="Arial" w:hAnsi="Arial" w:cs="Arial"/>
              </w:rPr>
              <w:t>N/A</w:t>
            </w:r>
          </w:p>
        </w:tc>
        <w:tc>
          <w:tcPr>
            <w:tcW w:w="4820" w:type="dxa"/>
          </w:tcPr>
          <w:p w14:paraId="4C0E3D7C" w14:textId="6ED120B5" w:rsidR="0027352A" w:rsidRPr="0002294B" w:rsidRDefault="006768FE" w:rsidP="00161145">
            <w:pPr>
              <w:pStyle w:val="Tablebulletlevel1"/>
              <w:spacing w:before="0"/>
              <w:ind w:left="464"/>
              <w:rPr>
                <w:rFonts w:ascii="Arial" w:hAnsi="Arial" w:cs="Arial"/>
              </w:rPr>
            </w:pPr>
            <w:r w:rsidRPr="0002294B">
              <w:rPr>
                <w:rFonts w:ascii="Arial" w:hAnsi="Arial" w:cs="Arial"/>
              </w:rPr>
              <w:t xml:space="preserve">Multicenter study (Spain): </w:t>
            </w:r>
            <w:r w:rsidR="0027352A" w:rsidRPr="0002294B">
              <w:rPr>
                <w:rFonts w:ascii="Arial" w:hAnsi="Arial" w:cs="Arial"/>
              </w:rPr>
              <w:t>7.4% (2015–2017)</w:t>
            </w:r>
            <w:r w:rsidR="00462DD3" w:rsidRPr="0002294B">
              <w:rPr>
                <w:rFonts w:ascii="Arial" w:hAnsi="Arial" w:cs="Arial"/>
              </w:rPr>
              <w:fldChar w:fldCharType="begin">
                <w:fldData xml:space="preserve">PEVuZE5vdGU+PENpdGU+PEF1dGhvcj5QYXNjdWFsLUl6cXVpZXJkbzwvQXV0aG9yPjxZZWFyPjIw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</w:fldData>
              </w:fldChar>
            </w:r>
            <w:r w:rsidR="004915E4">
              <w:rPr>
                <w:rFonts w:ascii="Arial" w:hAnsi="Arial" w:cs="Arial"/>
              </w:rPr>
              <w:instrText xml:space="preserve"> ADDIN EN.CITE </w:instrText>
            </w:r>
            <w:r w:rsidR="004915E4">
              <w:rPr>
                <w:rFonts w:ascii="Arial" w:hAnsi="Arial" w:cs="Arial"/>
              </w:rPr>
              <w:fldChar w:fldCharType="begin">
                <w:fldData xml:space="preserve">PEVuZE5vdGU+PENpdGU+PEF1dGhvcj5QYXNjdWFsLUl6cXVpZXJkbzwvQXV0aG9yPjxZZWFyPjIw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</w:fldData>
              </w:fldChar>
            </w:r>
            <w:r w:rsidR="004915E4">
              <w:rPr>
                <w:rFonts w:ascii="Arial" w:hAnsi="Arial" w:cs="Arial"/>
              </w:rPr>
              <w:instrText xml:space="preserve"> ADDIN EN.CITE.DATA </w:instrText>
            </w:r>
            <w:r w:rsidR="004915E4">
              <w:rPr>
                <w:rFonts w:ascii="Arial" w:hAnsi="Arial" w:cs="Arial"/>
              </w:rPr>
            </w:r>
            <w:r w:rsidR="004915E4">
              <w:rPr>
                <w:rFonts w:ascii="Arial" w:hAnsi="Arial" w:cs="Arial"/>
              </w:rPr>
              <w:fldChar w:fldCharType="end"/>
            </w:r>
            <w:r w:rsidR="00462DD3" w:rsidRPr="0002294B">
              <w:rPr>
                <w:rFonts w:ascii="Arial" w:hAnsi="Arial" w:cs="Arial"/>
              </w:rPr>
            </w:r>
            <w:r w:rsidR="00462DD3" w:rsidRPr="0002294B">
              <w:rPr>
                <w:rFonts w:ascii="Arial" w:hAnsi="Arial" w:cs="Arial"/>
              </w:rPr>
              <w:fldChar w:fldCharType="separate"/>
            </w:r>
            <w:r w:rsidR="00156E18" w:rsidRPr="0002294B">
              <w:rPr>
                <w:rFonts w:ascii="Arial" w:hAnsi="Arial" w:cs="Arial"/>
                <w:noProof/>
                <w:vertAlign w:val="superscript"/>
              </w:rPr>
              <w:t>169</w:t>
            </w:r>
            <w:r w:rsidR="00462DD3" w:rsidRPr="0002294B">
              <w:rPr>
                <w:rFonts w:ascii="Arial" w:hAnsi="Arial" w:cs="Arial"/>
              </w:rPr>
              <w:fldChar w:fldCharType="end"/>
            </w:r>
            <w:r w:rsidR="0027352A" w:rsidRPr="0002294B">
              <w:rPr>
                <w:rFonts w:ascii="Arial" w:hAnsi="Arial" w:cs="Arial"/>
              </w:rPr>
              <w:t xml:space="preserve">; </w:t>
            </w:r>
          </w:p>
          <w:p w14:paraId="39E42EA8" w14:textId="21F2761E" w:rsidR="0027352A" w:rsidRPr="0002294B" w:rsidRDefault="006768FE" w:rsidP="00161145">
            <w:pPr>
              <w:pStyle w:val="Tablebulletlevel1"/>
              <w:spacing w:before="0"/>
              <w:ind w:left="464"/>
              <w:rPr>
                <w:rFonts w:ascii="Arial" w:hAnsi="Arial" w:cs="Arial"/>
              </w:rPr>
            </w:pPr>
            <w:r w:rsidRPr="0002294B">
              <w:rPr>
                <w:rFonts w:ascii="Arial" w:hAnsi="Arial" w:cs="Arial"/>
              </w:rPr>
              <w:t>Single-center stud</w:t>
            </w:r>
            <w:r w:rsidR="001B599E" w:rsidRPr="0002294B">
              <w:rPr>
                <w:rFonts w:ascii="Arial" w:hAnsi="Arial" w:cs="Arial"/>
              </w:rPr>
              <w:t>y:</w:t>
            </w:r>
            <w:r w:rsidRPr="0002294B">
              <w:rPr>
                <w:rFonts w:ascii="Arial" w:hAnsi="Arial" w:cs="Arial"/>
              </w:rPr>
              <w:t xml:space="preserve"> </w:t>
            </w:r>
            <w:r w:rsidR="0027352A" w:rsidRPr="0002294B">
              <w:rPr>
                <w:rFonts w:ascii="Arial" w:hAnsi="Arial" w:cs="Arial"/>
              </w:rPr>
              <w:t xml:space="preserve">10.0% </w:t>
            </w:r>
            <w:r w:rsidR="001B599E" w:rsidRPr="0002294B">
              <w:rPr>
                <w:rFonts w:ascii="Arial" w:hAnsi="Arial" w:cs="Arial"/>
              </w:rPr>
              <w:t>in the US (</w:t>
            </w:r>
            <w:r w:rsidR="0027352A" w:rsidRPr="0002294B">
              <w:rPr>
                <w:rFonts w:ascii="Arial" w:hAnsi="Arial" w:cs="Arial"/>
              </w:rPr>
              <w:t>2004–2010)</w:t>
            </w:r>
            <w:r w:rsidR="00462DD3" w:rsidRPr="0002294B">
              <w:rPr>
                <w:rFonts w:ascii="Arial" w:hAnsi="Arial" w:cs="Arial"/>
              </w:rPr>
              <w:fldChar w:fldCharType="begin"/>
            </w:r>
            <w:r w:rsidR="00156E18" w:rsidRPr="0002294B">
              <w:rPr>
                <w:rFonts w:ascii="Arial" w:hAnsi="Arial" w:cs="Arial"/>
              </w:rPr>
              <w:instrText xml:space="preserve"> ADDIN EN.CITE &lt;EndNote&gt;&lt;Cite&gt;&lt;Author&gt;Hsu&lt;/Author&gt;&lt;Year&gt;2011&lt;/Year&gt;&lt;RecNum&gt;149&lt;/RecNum&gt;&lt;DisplayText&gt;&lt;style face="superscript"&gt;148&lt;/style&gt;&lt;/DisplayText&gt;&lt;record&gt;&lt;rec-number&gt;149&lt;/rec-number&gt;&lt;foreign-keys&gt;&lt;key app="EN" db-id="tzpd0pddbdavaaezztivvsamw9vw9esw29rv" timestamp="1700075826"&gt;149&lt;/key&gt;&lt;/foreign-keys&gt;&lt;ref-type name="Journal Article"&gt;17&lt;/ref-type&gt;&lt;contributors&gt;&lt;authors&gt;&lt;author&gt;Hsu, Y. S.&lt;/author&gt;&lt;author&gt;Dynis, M.&lt;/author&gt;&lt;author&gt;Grossman, B. J.&lt;/author&gt;&lt;/authors&gt;&lt;/contributors&gt;&lt;titles&gt;&lt;title&gt;Seasonal occurrence and associating infections of severe ADAMTS13 deficient thrombotic thrombocytopenia purpura&lt;/title&gt;&lt;secondary-title&gt;Transfusion&lt;/secondary-title&gt;&lt;/titles&gt;&lt;periodical&gt;&lt;full-title&gt;Transfusion&lt;/full-title&gt;&lt;/periodical&gt;&lt;pages&gt;12A&lt;/pages&gt;&lt;volume&gt;51&lt;/volume&gt;&lt;dates&gt;&lt;year&gt;2011&lt;/year&gt;&lt;/dates&gt;&lt;publisher&gt;WILEY-BLACKWELL COMMERCE PLACE, 350 MAIN ST, MALDEN 02148, MA USA&lt;/publisher&gt;&lt;isbn&gt;0041-1132&lt;/isbn&gt;&lt;urls&gt;&lt;/urls&gt;&lt;electronic-resource-num&gt;10.1111/j.1537-2995.2011.03301_1.x&lt;/electronic-resource-num&gt;&lt;/record&gt;&lt;/Cite&gt;&lt;/EndNote&gt;</w:instrText>
            </w:r>
            <w:r w:rsidR="00462DD3" w:rsidRPr="0002294B">
              <w:rPr>
                <w:rFonts w:ascii="Arial" w:hAnsi="Arial" w:cs="Arial"/>
              </w:rPr>
              <w:fldChar w:fldCharType="separate"/>
            </w:r>
            <w:r w:rsidR="00156E18" w:rsidRPr="0002294B">
              <w:rPr>
                <w:rFonts w:ascii="Arial" w:hAnsi="Arial" w:cs="Arial"/>
                <w:noProof/>
                <w:vertAlign w:val="superscript"/>
              </w:rPr>
              <w:t>148</w:t>
            </w:r>
            <w:r w:rsidR="00462DD3" w:rsidRPr="0002294B">
              <w:rPr>
                <w:rFonts w:ascii="Arial" w:hAnsi="Arial" w:cs="Arial"/>
              </w:rPr>
              <w:fldChar w:fldCharType="end"/>
            </w:r>
            <w:r w:rsidR="001B599E" w:rsidRPr="0002294B">
              <w:rPr>
                <w:rFonts w:ascii="Arial" w:hAnsi="Arial" w:cs="Arial"/>
              </w:rPr>
              <w:t xml:space="preserve"> and </w:t>
            </w:r>
            <w:r w:rsidR="0027352A" w:rsidRPr="0002294B">
              <w:rPr>
                <w:rFonts w:ascii="Arial" w:hAnsi="Arial" w:cs="Arial"/>
              </w:rPr>
              <w:t>19.0%</w:t>
            </w:r>
            <w:r w:rsidR="001B599E" w:rsidRPr="0002294B">
              <w:rPr>
                <w:rFonts w:ascii="Arial" w:hAnsi="Arial" w:cs="Arial"/>
              </w:rPr>
              <w:t xml:space="preserve"> in Egypt (</w:t>
            </w:r>
            <w:r w:rsidR="0027352A" w:rsidRPr="0002294B">
              <w:rPr>
                <w:rFonts w:ascii="Arial" w:hAnsi="Arial" w:cs="Arial"/>
              </w:rPr>
              <w:t>2016–2019)</w:t>
            </w:r>
            <w:r w:rsidR="00462DD3" w:rsidRPr="0002294B">
              <w:rPr>
                <w:rFonts w:ascii="Arial" w:hAnsi="Arial" w:cs="Arial"/>
              </w:rPr>
              <w:fldChar w:fldCharType="begin"/>
            </w:r>
            <w:r w:rsidR="004915E4">
              <w:rPr>
                <w:rFonts w:ascii="Arial" w:hAnsi="Arial" w:cs="Arial"/>
              </w:rPr>
              <w:instrText xml:space="preserve"> ADDIN EN.CITE &lt;EndNote&gt;&lt;Cite&gt;&lt;Author&gt;El-Ashwah&lt;/Author&gt;&lt;Year&gt;2021&lt;/Year&gt;&lt;RecNum&gt;98&lt;/RecNum&gt;&lt;DisplayText&gt;&lt;style face="superscript"&gt;134&lt;/style&gt;&lt;/DisplayText&gt;&lt;record&gt;&lt;rec-number&gt;98&lt;/rec-number&gt;&lt;foreign-keys&gt;&lt;key app="EN" db-id="0vaf5xaddtfw5seffwo5wpd2t0ws59vrx950" timestamp="1699547652"&gt;98&lt;/key&gt;&lt;/foreign-keys&gt;&lt;ref-type name="Journal Article"&gt;17&lt;/ref-type&gt;&lt;contributors&gt;&lt;authors&gt;&lt;author&gt;El-Ashwah, Shaimaa&lt;/author&gt;&lt;author&gt;Jamal, Esraa&lt;/author&gt;&lt;author&gt;Shemies, Rasha Samir&lt;/author&gt;&lt;author&gt;Mortada, Metwaly Ibrahim&lt;/author&gt;&lt;author&gt;Ghannam, Mayada A&lt;/author&gt;&lt;author&gt;Shaaban, Yasmine&lt;/author&gt;&lt;/authors&gt;&lt;/contributors&gt;&lt;titles&gt;&lt;title&gt;Neurological presentation predicting immune thrombotic thrombocytopenic purpura outcome&lt;/title&gt;&lt;secondary-title&gt;Acta Haematol. Pol.&lt;/secondary-title&gt;&lt;/titles&gt;&lt;periodical&gt;&lt;full-title&gt;Acta Haematol. Pol.&lt;/full-title&gt;&lt;/periodical&gt;&lt;pages&gt;48–53&lt;/pages&gt;&lt;volume&gt;52&lt;/volume&gt;&lt;number&gt;1&lt;/number&gt;&lt;dates&gt;&lt;year&gt;2021&lt;/year&gt;&lt;/dates&gt;&lt;isbn&gt;2300-7117&lt;/isbn&gt;&lt;urls&gt;&lt;/urls&gt;&lt;electronic-resource-num&gt;10.5603/AHP.2021.0007&lt;/electronic-resource-num&gt;&lt;/record&gt;&lt;/Cite&gt;&lt;/EndNote&gt;</w:instrText>
            </w:r>
            <w:r w:rsidR="00462DD3" w:rsidRPr="0002294B">
              <w:rPr>
                <w:rFonts w:ascii="Arial" w:hAnsi="Arial" w:cs="Arial"/>
              </w:rPr>
              <w:fldChar w:fldCharType="separate"/>
            </w:r>
            <w:r w:rsidR="00156E18" w:rsidRPr="0002294B">
              <w:rPr>
                <w:rFonts w:ascii="Arial" w:hAnsi="Arial" w:cs="Arial"/>
                <w:noProof/>
                <w:vertAlign w:val="superscript"/>
              </w:rPr>
              <w:t>134</w:t>
            </w:r>
            <w:r w:rsidR="00462DD3" w:rsidRPr="0002294B">
              <w:rPr>
                <w:rFonts w:ascii="Arial" w:hAnsi="Arial" w:cs="Arial"/>
              </w:rPr>
              <w:fldChar w:fldCharType="end"/>
            </w:r>
          </w:p>
        </w:tc>
      </w:tr>
      <w:tr w:rsidR="0002294B" w:rsidRPr="0002294B" w14:paraId="19E42E00" w14:textId="77777777" w:rsidTr="005933CA">
        <w:trPr>
          <w:trHeight w:val="283"/>
        </w:trPr>
        <w:tc>
          <w:tcPr>
            <w:tcW w:w="12895" w:type="dxa"/>
            <w:gridSpan w:val="4"/>
            <w:shd w:val="clear" w:color="auto" w:fill="auto"/>
          </w:tcPr>
          <w:p w14:paraId="0DEEB6B6" w14:textId="2A4E0859" w:rsidR="0027352A" w:rsidRPr="0002294B" w:rsidRDefault="0027352A" w:rsidP="000240F9">
            <w:pPr>
              <w:pStyle w:val="Tablebulletlevel1"/>
              <w:numPr>
                <w:ilvl w:val="0"/>
                <w:numId w:val="0"/>
              </w:numPr>
              <w:spacing w:before="0"/>
              <w:rPr>
                <w:rFonts w:ascii="Arial" w:hAnsi="Arial" w:cs="Arial"/>
                <w:b/>
                <w:bCs/>
              </w:rPr>
            </w:pPr>
            <w:r w:rsidRPr="0002294B">
              <w:rPr>
                <w:rFonts w:ascii="Arial" w:hAnsi="Arial" w:cs="Arial"/>
                <w:b/>
                <w:bCs/>
              </w:rPr>
              <w:t>Among patients with initial episodes</w:t>
            </w:r>
          </w:p>
        </w:tc>
      </w:tr>
      <w:tr w:rsidR="0002294B" w:rsidRPr="0002294B" w14:paraId="6A3F18A5" w14:textId="77777777" w:rsidTr="004A1495">
        <w:tc>
          <w:tcPr>
            <w:tcW w:w="1293" w:type="dxa"/>
          </w:tcPr>
          <w:p w14:paraId="6A850DC1" w14:textId="3B798B33" w:rsidR="0027352A" w:rsidRPr="0002294B" w:rsidRDefault="006768FE" w:rsidP="000240F9">
            <w:pPr>
              <w:pStyle w:val="Tablebulletlevel1"/>
              <w:numPr>
                <w:ilvl w:val="0"/>
                <w:numId w:val="0"/>
              </w:numPr>
              <w:spacing w:before="0"/>
              <w:rPr>
                <w:rFonts w:ascii="Arial" w:hAnsi="Arial" w:cs="Arial"/>
              </w:rPr>
            </w:pPr>
            <w:r w:rsidRPr="0002294B">
              <w:rPr>
                <w:rFonts w:ascii="Arial" w:hAnsi="Arial" w:cs="Arial"/>
              </w:rPr>
              <w:t>All-cause mortality</w:t>
            </w:r>
          </w:p>
        </w:tc>
        <w:tc>
          <w:tcPr>
            <w:tcW w:w="3788" w:type="dxa"/>
          </w:tcPr>
          <w:p w14:paraId="14E14080" w14:textId="45937DFF" w:rsidR="0027352A" w:rsidRPr="0002294B" w:rsidRDefault="00C169BE" w:rsidP="000E5130">
            <w:pPr>
              <w:pStyle w:val="Tablebulletlevel1"/>
              <w:spacing w:before="0"/>
              <w:ind w:left="436" w:hanging="357"/>
              <w:rPr>
                <w:rFonts w:ascii="Arial" w:hAnsi="Arial" w:cs="Arial"/>
              </w:rPr>
            </w:pPr>
            <w:r w:rsidRPr="0002294B">
              <w:rPr>
                <w:rFonts w:ascii="Arial" w:hAnsi="Arial" w:cs="Arial"/>
              </w:rPr>
              <w:t>Registry of the French reference center for thrombotic microangiopathies r</w:t>
            </w:r>
            <w:r w:rsidR="0027352A" w:rsidRPr="0002294B">
              <w:rPr>
                <w:rFonts w:ascii="Arial" w:hAnsi="Arial" w:cs="Arial"/>
              </w:rPr>
              <w:t>eported</w:t>
            </w:r>
            <w:r w:rsidRPr="0002294B">
              <w:rPr>
                <w:rFonts w:ascii="Arial" w:hAnsi="Arial" w:cs="Arial"/>
              </w:rPr>
              <w:t xml:space="preserve"> mortality</w:t>
            </w:r>
            <w:r w:rsidR="0027352A" w:rsidRPr="0002294B">
              <w:rPr>
                <w:rFonts w:ascii="Arial" w:hAnsi="Arial" w:cs="Arial"/>
              </w:rPr>
              <w:t xml:space="preserve"> among 108 adult patients treated with PEX for an initial episode of iTTP (2005–2010)</w:t>
            </w:r>
            <w:r w:rsidR="00462DD3" w:rsidRPr="0002294B">
              <w:rPr>
                <w:rFonts w:ascii="Arial" w:hAnsi="Arial" w:cs="Arial"/>
              </w:rPr>
              <w:fldChar w:fldCharType="begin">
                <w:fldData xml:space="preserve">PEVuZE5vdGU+PENpdGU+PEF1dGhvcj5Ub3Vzc2FpbnQtSGFjcXVhcmQ8L0F1dGhvcj48WWVhcj4y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</w:fldData>
              </w:fldChar>
            </w:r>
            <w:r w:rsidR="004915E4">
              <w:rPr>
                <w:rFonts w:ascii="Arial" w:hAnsi="Arial" w:cs="Arial"/>
              </w:rPr>
              <w:instrText xml:space="preserve"> ADDIN EN.CITE </w:instrText>
            </w:r>
            <w:r w:rsidR="004915E4">
              <w:rPr>
                <w:rFonts w:ascii="Arial" w:hAnsi="Arial" w:cs="Arial"/>
              </w:rPr>
              <w:fldChar w:fldCharType="begin">
                <w:fldData xml:space="preserve">PEVuZE5vdGU+PENpdGU+PEF1dGhvcj5Ub3Vzc2FpbnQtSGFjcXVhcmQ8L0F1dGhvcj48WWVhcj4y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</w:fldData>
              </w:fldChar>
            </w:r>
            <w:r w:rsidR="004915E4">
              <w:rPr>
                <w:rFonts w:ascii="Arial" w:hAnsi="Arial" w:cs="Arial"/>
              </w:rPr>
              <w:instrText xml:space="preserve"> ADDIN EN.CITE.DATA </w:instrText>
            </w:r>
            <w:r w:rsidR="004915E4">
              <w:rPr>
                <w:rFonts w:ascii="Arial" w:hAnsi="Arial" w:cs="Arial"/>
              </w:rPr>
            </w:r>
            <w:r w:rsidR="004915E4">
              <w:rPr>
                <w:rFonts w:ascii="Arial" w:hAnsi="Arial" w:cs="Arial"/>
              </w:rPr>
              <w:fldChar w:fldCharType="end"/>
            </w:r>
            <w:r w:rsidR="00462DD3" w:rsidRPr="0002294B">
              <w:rPr>
                <w:rFonts w:ascii="Arial" w:hAnsi="Arial" w:cs="Arial"/>
              </w:rPr>
            </w:r>
            <w:r w:rsidR="00462DD3" w:rsidRPr="0002294B">
              <w:rPr>
                <w:rFonts w:ascii="Arial" w:hAnsi="Arial" w:cs="Arial"/>
              </w:rPr>
              <w:fldChar w:fldCharType="separate"/>
            </w:r>
            <w:r w:rsidR="00156E18" w:rsidRPr="0002294B">
              <w:rPr>
                <w:rFonts w:ascii="Arial" w:hAnsi="Arial" w:cs="Arial"/>
                <w:noProof/>
                <w:vertAlign w:val="superscript"/>
              </w:rPr>
              <w:t>190</w:t>
            </w:r>
            <w:r w:rsidR="00462DD3" w:rsidRPr="0002294B">
              <w:rPr>
                <w:rFonts w:ascii="Arial" w:hAnsi="Arial" w:cs="Arial"/>
              </w:rPr>
              <w:fldChar w:fldCharType="end"/>
            </w:r>
            <w:r w:rsidR="0027352A" w:rsidRPr="0002294B">
              <w:rPr>
                <w:rFonts w:ascii="Arial" w:hAnsi="Arial" w:cs="Arial"/>
              </w:rPr>
              <w:t>:</w:t>
            </w:r>
          </w:p>
          <w:p w14:paraId="20743157" w14:textId="77777777" w:rsidR="0027352A" w:rsidRPr="0002294B" w:rsidRDefault="0027352A" w:rsidP="000E5130">
            <w:pPr>
              <w:pStyle w:val="Tablebulletlevel2"/>
              <w:spacing w:before="0"/>
              <w:ind w:left="714" w:hanging="357"/>
              <w:rPr>
                <w:rFonts w:ascii="Arial" w:hAnsi="Arial" w:cs="Arial"/>
              </w:rPr>
            </w:pPr>
            <w:r w:rsidRPr="0002294B">
              <w:rPr>
                <w:rFonts w:ascii="Arial" w:hAnsi="Arial" w:cs="Arial"/>
              </w:rPr>
              <w:lastRenderedPageBreak/>
              <w:t>Before platelet count recovery: 9.3%</w:t>
            </w:r>
          </w:p>
          <w:p w14:paraId="24958AFB" w14:textId="77777777" w:rsidR="0027352A" w:rsidRPr="0002294B" w:rsidRDefault="0027352A" w:rsidP="000E5130">
            <w:pPr>
              <w:pStyle w:val="Tablebulletlevel2"/>
              <w:spacing w:before="0"/>
              <w:ind w:left="714" w:hanging="357"/>
              <w:rPr>
                <w:rFonts w:ascii="Arial" w:hAnsi="Arial" w:cs="Arial"/>
              </w:rPr>
            </w:pPr>
            <w:r w:rsidRPr="0002294B">
              <w:rPr>
                <w:rFonts w:ascii="Arial" w:hAnsi="Arial" w:cs="Arial"/>
              </w:rPr>
              <w:t>Received solvent/detergent plasma: 8.6%</w:t>
            </w:r>
          </w:p>
          <w:p w14:paraId="180197C0" w14:textId="77777777" w:rsidR="0027352A" w:rsidRPr="0002294B" w:rsidRDefault="0027352A" w:rsidP="000E5130">
            <w:pPr>
              <w:pStyle w:val="Tablebulletlevel2"/>
              <w:spacing w:before="0"/>
              <w:ind w:left="714" w:hanging="357"/>
              <w:rPr>
                <w:rFonts w:ascii="Arial" w:hAnsi="Arial" w:cs="Arial"/>
              </w:rPr>
            </w:pPr>
            <w:r w:rsidRPr="0002294B">
              <w:rPr>
                <w:rFonts w:ascii="Arial" w:hAnsi="Arial" w:cs="Arial"/>
              </w:rPr>
              <w:t>Received quarantine fresh-frozen plasma: 11.1%</w:t>
            </w:r>
          </w:p>
          <w:p w14:paraId="10276F0E" w14:textId="628A59C5" w:rsidR="0027352A" w:rsidRPr="0002294B" w:rsidRDefault="00C169BE" w:rsidP="00161145">
            <w:pPr>
              <w:pStyle w:val="Tablebulletlevel1"/>
              <w:spacing w:before="0"/>
              <w:ind w:left="438"/>
              <w:rPr>
                <w:rFonts w:ascii="Arial" w:hAnsi="Arial" w:cs="Arial"/>
              </w:rPr>
            </w:pPr>
            <w:r w:rsidRPr="0002294B">
              <w:rPr>
                <w:rFonts w:ascii="Arial" w:hAnsi="Arial" w:cs="Arial"/>
              </w:rPr>
              <w:t xml:space="preserve">Spanish TTP registry: </w:t>
            </w:r>
            <w:r w:rsidR="0027352A" w:rsidRPr="0002294B">
              <w:rPr>
                <w:rFonts w:ascii="Arial" w:hAnsi="Arial" w:cs="Arial"/>
              </w:rPr>
              <w:t>7.8% (2004–2018)</w:t>
            </w:r>
            <w:r w:rsidR="00462DD3" w:rsidRPr="0002294B">
              <w:rPr>
                <w:rFonts w:ascii="Arial" w:hAnsi="Arial" w:cs="Arial"/>
              </w:rPr>
              <w:fldChar w:fldCharType="begin"/>
            </w:r>
            <w:r w:rsidR="00156E18" w:rsidRPr="0002294B">
              <w:rPr>
                <w:rFonts w:ascii="Arial" w:hAnsi="Arial" w:cs="Arial"/>
              </w:rPr>
              <w:instrText xml:space="preserve"> ADDIN EN.CITE &lt;EndNote&gt;&lt;Cite&gt;&lt;Author&gt;del Rio-Garma&lt;/Author&gt;&lt;Year&gt;2019&lt;/Year&gt;&lt;RecNum&gt;131&lt;/RecNum&gt;&lt;DisplayText&gt;&lt;style face="superscript"&gt;130&lt;/style&gt;&lt;/DisplayText&gt;&lt;record&gt;&lt;rec-number&gt;131&lt;/rec-number&gt;&lt;foreign-keys&gt;&lt;key app="EN" db-id="tzpd0pddbdavaaezztivvsamw9vw9esw29rv" timestamp="1700075826"&gt;131&lt;/key&gt;&lt;/foreign-keys&gt;&lt;ref-type name="Journal Article"&gt;17&lt;/ref-type&gt;&lt;contributors&gt;&lt;authors&gt;&lt;author&gt;del Rio-Garma, Julio&lt;/author&gt;&lt;author&gt;Bobillo, Sabela&lt;/author&gt;&lt;author&gt;De La Rubia, Javier&lt;/author&gt;&lt;author&gt;Pascual Izquierdo, Maria Cristina&lt;/author&gt;&lt;author&gt;García-Candel, Faustino&lt;/author&gt;&lt;author&gt;Garcia-Gala, Jose Maria&lt;/author&gt;&lt;author&gt;Gonzalez, Reyes&lt;/author&gt;&lt;author&gt;Garcia-Erce, Jose A&lt;/author&gt;&lt;author&gt;Abril, Laura&lt;/author&gt;&lt;author&gt;Vidan, Julia&lt;/author&gt;&lt;/authors&gt;&lt;/contributors&gt;&lt;titles&gt;&lt;title&gt;Factors associated with mortality in patients experiencing first episodes of acquired thrombotic thrombocytopenic purpura (aTTP). Results of the Spanish TTP registry&lt;/title&gt;&lt;secondary-title&gt;Blood&lt;/secondary-title&gt;&lt;/titles&gt;&lt;periodical&gt;&lt;full-title&gt;Blood&lt;/full-title&gt;&lt;/periodical&gt;&lt;pages&gt;1082&lt;/pages&gt;&lt;volume&gt;134&lt;/volume&gt;&lt;num-vols&gt;Suppl 1&lt;/num-vols&gt;&lt;section&gt;1082&lt;/section&gt;&lt;dates&gt;&lt;year&gt;2019&lt;/year&gt;&lt;/dates&gt;&lt;publisher&gt;American Society of Hematology Washington, DC&lt;/publisher&gt;&lt;isbn&gt;0006-4971&lt;/isbn&gt;&lt;urls&gt;&lt;/urls&gt;&lt;electronic-resource-num&gt;10.1182/blood-2019-122665&lt;/electronic-resource-num&gt;&lt;/record&gt;&lt;/Cite&gt;&lt;/EndNote&gt;</w:instrText>
            </w:r>
            <w:r w:rsidR="00462DD3" w:rsidRPr="0002294B">
              <w:rPr>
                <w:rFonts w:ascii="Arial" w:hAnsi="Arial" w:cs="Arial"/>
              </w:rPr>
              <w:fldChar w:fldCharType="separate"/>
            </w:r>
            <w:r w:rsidR="00156E18" w:rsidRPr="0002294B">
              <w:rPr>
                <w:rFonts w:ascii="Arial" w:hAnsi="Arial" w:cs="Arial"/>
                <w:noProof/>
                <w:vertAlign w:val="superscript"/>
              </w:rPr>
              <w:t>130</w:t>
            </w:r>
            <w:r w:rsidR="00462DD3" w:rsidRPr="0002294B">
              <w:rPr>
                <w:rFonts w:ascii="Arial" w:hAnsi="Arial" w:cs="Arial"/>
              </w:rPr>
              <w:fldChar w:fldCharType="end"/>
            </w:r>
          </w:p>
          <w:p w14:paraId="3DA29545" w14:textId="28AAA088" w:rsidR="0027352A" w:rsidRPr="0002294B" w:rsidRDefault="00C169BE" w:rsidP="00161145">
            <w:pPr>
              <w:pStyle w:val="Tablebulletlevel1"/>
              <w:spacing w:before="0"/>
              <w:ind w:left="438"/>
              <w:rPr>
                <w:rFonts w:ascii="Arial" w:hAnsi="Arial" w:cs="Arial"/>
              </w:rPr>
            </w:pPr>
            <w:r w:rsidRPr="0002294B">
              <w:rPr>
                <w:rFonts w:ascii="Arial" w:hAnsi="Arial" w:cs="Arial"/>
              </w:rPr>
              <w:t xml:space="preserve">Oklahoma TTP-HUS registry: </w:t>
            </w:r>
            <w:r w:rsidR="0027352A" w:rsidRPr="0002294B">
              <w:rPr>
                <w:rFonts w:ascii="Arial" w:hAnsi="Arial" w:cs="Arial"/>
              </w:rPr>
              <w:t>12.8% (1995–2015)</w:t>
            </w:r>
            <w:r w:rsidR="00462DD3" w:rsidRPr="0002294B">
              <w:rPr>
                <w:rFonts w:ascii="Arial" w:hAnsi="Arial" w:cs="Arial"/>
              </w:rPr>
              <w:fldChar w:fldCharType="begin">
                <w:fldData xml:space="preserve">PEVuZE5vdGU+PENpdGU+PEF1dGhvcj5MaXR0bGU8L0F1dGhvcj48WWVhcj4yMDE3PC9ZZWFyPjxS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</w:fldData>
              </w:fldChar>
            </w:r>
            <w:r w:rsidR="00156E18" w:rsidRPr="0002294B">
              <w:rPr>
                <w:rFonts w:ascii="Arial" w:hAnsi="Arial" w:cs="Arial"/>
              </w:rPr>
              <w:instrText xml:space="preserve"> ADDIN EN.CITE </w:instrText>
            </w:r>
            <w:r w:rsidR="00156E18" w:rsidRPr="0002294B">
              <w:rPr>
                <w:rFonts w:ascii="Arial" w:hAnsi="Arial" w:cs="Arial"/>
              </w:rPr>
              <w:fldChar w:fldCharType="begin">
                <w:fldData xml:space="preserve">PEVuZE5vdGU+PENpdGU+PEF1dGhvcj5MaXR0bGU8L0F1dGhvcj48WWVhcj4yMDE3PC9ZZWFyPjxS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</w:fldData>
              </w:fldChar>
            </w:r>
            <w:r w:rsidR="00156E18" w:rsidRPr="0002294B">
              <w:rPr>
                <w:rFonts w:ascii="Arial" w:hAnsi="Arial" w:cs="Arial"/>
              </w:rPr>
              <w:instrText xml:space="preserve"> ADDIN EN.CITE.DATA </w:instrText>
            </w:r>
            <w:r w:rsidR="00156E18" w:rsidRPr="0002294B">
              <w:rPr>
                <w:rFonts w:ascii="Arial" w:hAnsi="Arial" w:cs="Arial"/>
              </w:rPr>
            </w:r>
            <w:r w:rsidR="00156E18" w:rsidRPr="0002294B">
              <w:rPr>
                <w:rFonts w:ascii="Arial" w:hAnsi="Arial" w:cs="Arial"/>
              </w:rPr>
              <w:fldChar w:fldCharType="end"/>
            </w:r>
            <w:r w:rsidR="00462DD3" w:rsidRPr="0002294B">
              <w:rPr>
                <w:rFonts w:ascii="Arial" w:hAnsi="Arial" w:cs="Arial"/>
              </w:rPr>
            </w:r>
            <w:r w:rsidR="00462DD3" w:rsidRPr="0002294B">
              <w:rPr>
                <w:rFonts w:ascii="Arial" w:hAnsi="Arial" w:cs="Arial"/>
              </w:rPr>
              <w:fldChar w:fldCharType="separate"/>
            </w:r>
            <w:r w:rsidR="00156E18" w:rsidRPr="0002294B">
              <w:rPr>
                <w:rFonts w:ascii="Arial" w:hAnsi="Arial" w:cs="Arial"/>
                <w:noProof/>
                <w:vertAlign w:val="superscript"/>
              </w:rPr>
              <w:t>156</w:t>
            </w:r>
            <w:r w:rsidR="00462DD3" w:rsidRPr="0002294B">
              <w:rPr>
                <w:rFonts w:ascii="Arial" w:hAnsi="Arial" w:cs="Arial"/>
              </w:rPr>
              <w:fldChar w:fldCharType="end"/>
            </w:r>
          </w:p>
          <w:p w14:paraId="3A84CB6F" w14:textId="67C60D6C" w:rsidR="0027352A" w:rsidRPr="0002294B" w:rsidRDefault="00C169BE" w:rsidP="00161145">
            <w:pPr>
              <w:pStyle w:val="Tablebulletlevel1"/>
              <w:spacing w:before="0"/>
              <w:ind w:left="438"/>
              <w:rPr>
                <w:rFonts w:ascii="Arial" w:hAnsi="Arial" w:cs="Arial"/>
              </w:rPr>
            </w:pPr>
            <w:r w:rsidRPr="0002294B">
              <w:rPr>
                <w:rFonts w:ascii="Arial" w:hAnsi="Arial" w:cs="Arial"/>
              </w:rPr>
              <w:t xml:space="preserve">USTMA iTTP registry: </w:t>
            </w:r>
            <w:r w:rsidR="0027352A" w:rsidRPr="0002294B">
              <w:rPr>
                <w:rFonts w:ascii="Arial" w:hAnsi="Arial" w:cs="Arial"/>
              </w:rPr>
              <w:t>8.9% (Whites), 5.5% (African Americans) (2019)</w:t>
            </w:r>
            <w:r w:rsidR="00462DD3" w:rsidRPr="0002294B">
              <w:rPr>
                <w:rFonts w:ascii="Arial" w:hAnsi="Arial" w:cs="Arial"/>
              </w:rPr>
              <w:fldChar w:fldCharType="begin"/>
            </w:r>
            <w:r w:rsidR="00156E18" w:rsidRPr="0002294B">
              <w:rPr>
                <w:rFonts w:ascii="Arial" w:hAnsi="Arial" w:cs="Arial"/>
              </w:rPr>
              <w:instrText xml:space="preserve"> ADDIN EN.CITE &lt;EndNote&gt;&lt;Cite&gt;&lt;Author&gt;Liu&lt;/Author&gt;&lt;Year&gt;2019&lt;/Year&gt;&lt;RecNum&gt;158&lt;/RecNum&gt;&lt;DisplayText&gt;&lt;style face="superscript"&gt;157&lt;/style&gt;&lt;/DisplayText&gt;&lt;record&gt;&lt;rec-number&gt;158&lt;/rec-number&gt;&lt;foreign-keys&gt;&lt;key app="EN" db-id="tzpd0pddbdavaaezztivvsamw9vw9esw29rv" timestamp="1700075826"&gt;158&lt;/key&gt;&lt;/foreign-keys&gt;&lt;ref-type name="Journal Article"&gt;17&lt;/ref-type&gt;&lt;contributors&gt;&lt;authors&gt;&lt;author&gt;Liu, Angela&lt;/author&gt;&lt;author&gt;Mazepa, Marshall&lt;/author&gt;&lt;author&gt;Davis, Elizabeth&lt;/author&gt;&lt;author&gt;Johnson, Andrew&lt;/author&gt;&lt;author&gt;Antun, Ana G&lt;/author&gt;&lt;author&gt;Farland, Andrew M&lt;/author&gt;&lt;author&gt;Woods, Ryan R&lt;/author&gt;&lt;author&gt;Metjian, Ara&lt;/author&gt;&lt;author&gt;Bagby, Kristin&lt;/author&gt;&lt;author&gt;Park, Yara&lt;/author&gt;&lt;author&gt;[and more],&lt;/author&gt;&lt;/authors&gt;&lt;/contributors&gt;&lt;titles&gt;&lt;title&gt;African American race is associated with decreased relapse-free survival in immune thrombotic thrombocytopenic purpura&lt;/title&gt;&lt;secondary-title&gt;Blood&lt;/secondary-title&gt;&lt;/titles&gt;&lt;periodical&gt;&lt;full-title&gt;Blood&lt;/full-title&gt;&lt;/periodical&gt;&lt;pages&gt;1066&lt;/pages&gt;&lt;volume&gt;134&lt;/volume&gt;&lt;dates&gt;&lt;year&gt;2019&lt;/year&gt;&lt;/dates&gt;&lt;isbn&gt;0006-4971&lt;/isbn&gt;&lt;urls&gt;&lt;/urls&gt;&lt;electronic-resource-num&gt;10.1182/blood-2019-131064&lt;/electronic-resource-num&gt;&lt;/record&gt;&lt;/Cite&gt;&lt;/EndNote&gt;</w:instrText>
            </w:r>
            <w:r w:rsidR="00462DD3" w:rsidRPr="0002294B">
              <w:rPr>
                <w:rFonts w:ascii="Arial" w:hAnsi="Arial" w:cs="Arial"/>
              </w:rPr>
              <w:fldChar w:fldCharType="separate"/>
            </w:r>
            <w:r w:rsidR="00156E18" w:rsidRPr="0002294B">
              <w:rPr>
                <w:rFonts w:ascii="Arial" w:hAnsi="Arial" w:cs="Arial"/>
                <w:noProof/>
                <w:vertAlign w:val="superscript"/>
              </w:rPr>
              <w:t>157</w:t>
            </w:r>
            <w:r w:rsidR="00462DD3" w:rsidRPr="0002294B">
              <w:rPr>
                <w:rFonts w:ascii="Arial" w:hAnsi="Arial" w:cs="Arial"/>
              </w:rPr>
              <w:fldChar w:fldCharType="end"/>
            </w:r>
          </w:p>
        </w:tc>
        <w:tc>
          <w:tcPr>
            <w:tcW w:w="2994" w:type="dxa"/>
          </w:tcPr>
          <w:p w14:paraId="06F7ED61" w14:textId="2A551676" w:rsidR="00C169BE" w:rsidRPr="0002294B" w:rsidRDefault="00B17E99" w:rsidP="00161145">
            <w:pPr>
              <w:pStyle w:val="Tablebulletlevel1"/>
              <w:ind w:left="438"/>
              <w:rPr>
                <w:rFonts w:ascii="Arial" w:hAnsi="Arial" w:cs="Arial"/>
              </w:rPr>
            </w:pPr>
            <w:r w:rsidRPr="0002294B">
              <w:rPr>
                <w:rFonts w:ascii="Arial" w:hAnsi="Arial" w:cs="Arial"/>
              </w:rPr>
              <w:lastRenderedPageBreak/>
              <w:t xml:space="preserve">Japanese Diagnosis Procedure Combination inpatient database: </w:t>
            </w:r>
            <w:r w:rsidR="0027352A" w:rsidRPr="0002294B">
              <w:rPr>
                <w:rFonts w:ascii="Arial" w:hAnsi="Arial" w:cs="Arial"/>
              </w:rPr>
              <w:t>32.3% (in-hospital mortality) (2010–2017)</w:t>
            </w:r>
            <w:r w:rsidR="00462DD3" w:rsidRPr="0002294B">
              <w:rPr>
                <w:rFonts w:ascii="Arial" w:hAnsi="Arial" w:cs="Arial"/>
              </w:rPr>
              <w:fldChar w:fldCharType="begin"/>
            </w:r>
            <w:r w:rsidR="004915E4">
              <w:rPr>
                <w:rFonts w:ascii="Arial" w:hAnsi="Arial" w:cs="Arial"/>
              </w:rPr>
              <w:instrText xml:space="preserve"> ADDIN EN.CITE &lt;EndNote&gt;&lt;Cite&gt;&lt;Author&gt;Yamada&lt;/Author&gt;&lt;Year&gt;2019&lt;/Year&gt;&lt;RecNum&gt;51&lt;/RecNum&gt;&lt;DisplayText&gt;&lt;style face="superscript"&gt;200&lt;/style&gt;&lt;/DisplayText&gt;&lt;record&gt;&lt;rec-number&gt;51&lt;/rec-number&gt;&lt;foreign-keys&gt;&lt;key app="EN" db-id="0vaf5xaddtfw5seffwo5wpd2t0ws59vrx950" timestamp="1699547652"&gt;51&lt;/key&gt;&lt;/foreign-keys&gt;&lt;ref-type name="Journal Article"&gt;17&lt;/ref-type&gt;&lt;contributors&gt;&lt;authors&gt;&lt;author&gt;Yamada, Yuji&lt;/author&gt;&lt;author&gt;Ohbe, Hiroyuki&lt;/author&gt;&lt;author&gt;Yasunaga, Hideo&lt;/author&gt;&lt;author&gt;Miyakawa, Yoshitaka&lt;/author&gt;&lt;/authors&gt;&lt;/contributors&gt;&lt;titles&gt;&lt;title&gt;Clinical practice pattern of acquired thrombotic thrombocytopenic purpura in Japan: a nationwide inpatient database analysis&lt;/title&gt;&lt;secondary-title&gt;Blood&lt;/secondary-title&gt;&lt;/titles&gt;&lt;periodical&gt;&lt;full-title&gt;Blood&lt;/full-title&gt;&lt;/periodical&gt;&lt;pages&gt;2374&lt;/pages&gt;&lt;volume&gt;134&lt;/volume&gt;&lt;num-vols&gt;Suppl 1&lt;/num-vols&gt;&lt;dates&gt;&lt;year&gt;2019&lt;/year&gt;&lt;/dates&gt;&lt;isbn&gt;0006-4971&lt;/isbn&gt;&lt;urls&gt;&lt;/urls&gt;&lt;electronic-resource-num&gt;10.1182/blood-2019-125170&lt;/electronic-resource-num&gt;&lt;/record&gt;&lt;/Cite&gt;&lt;/EndNote&gt;</w:instrText>
            </w:r>
            <w:r w:rsidR="00462DD3" w:rsidRPr="0002294B">
              <w:rPr>
                <w:rFonts w:ascii="Arial" w:hAnsi="Arial" w:cs="Arial"/>
              </w:rPr>
              <w:fldChar w:fldCharType="separate"/>
            </w:r>
            <w:r w:rsidR="00840B5E" w:rsidRPr="0002294B">
              <w:rPr>
                <w:rFonts w:ascii="Arial" w:hAnsi="Arial" w:cs="Arial"/>
                <w:noProof/>
                <w:vertAlign w:val="superscript"/>
              </w:rPr>
              <w:t>200</w:t>
            </w:r>
            <w:r w:rsidR="00462DD3" w:rsidRPr="0002294B">
              <w:rPr>
                <w:rFonts w:ascii="Arial" w:hAnsi="Arial" w:cs="Arial"/>
              </w:rPr>
              <w:fldChar w:fldCharType="end"/>
            </w:r>
            <w:r w:rsidR="00C169BE" w:rsidRPr="0002294B">
              <w:rPr>
                <w:rFonts w:ascii="Arial" w:hAnsi="Arial" w:cs="Arial"/>
              </w:rPr>
              <w:t xml:space="preserve"> </w:t>
            </w:r>
          </w:p>
          <w:p w14:paraId="137D33F9" w14:textId="6ACF23FF" w:rsidR="0027352A" w:rsidRPr="0002294B" w:rsidRDefault="00C169BE" w:rsidP="00161145">
            <w:pPr>
              <w:pStyle w:val="Tablebulletlevel1"/>
              <w:spacing w:before="0"/>
              <w:ind w:left="438"/>
              <w:rPr>
                <w:rFonts w:ascii="Arial" w:hAnsi="Arial" w:cs="Arial"/>
              </w:rPr>
            </w:pPr>
            <w:r w:rsidRPr="0002294B">
              <w:rPr>
                <w:rFonts w:ascii="Arial" w:hAnsi="Arial" w:cs="Arial"/>
              </w:rPr>
              <w:lastRenderedPageBreak/>
              <w:t>PMSI (national hospital discharge database): 15.2% (2012–2014)</w:t>
            </w:r>
            <w:r w:rsidR="00462DD3" w:rsidRPr="0002294B">
              <w:rPr>
                <w:rFonts w:ascii="Arial" w:hAnsi="Arial" w:cs="Arial"/>
              </w:rPr>
              <w:fldChar w:fldCharType="begin"/>
            </w:r>
            <w:r w:rsidR="004915E4">
              <w:rPr>
                <w:rFonts w:ascii="Arial" w:hAnsi="Arial" w:cs="Arial"/>
              </w:rPr>
              <w:instrText xml:space="preserve"> ADDIN EN.CITE &lt;EndNote&gt;&lt;Cite&gt;&lt;Author&gt;Goguillot&lt;/Author&gt;&lt;Year&gt;2018&lt;/Year&gt;&lt;RecNum&gt;100&lt;/RecNum&gt;&lt;DisplayText&gt;&lt;style face="superscript"&gt;139&lt;/style&gt;&lt;/DisplayText&gt;&lt;record&gt;&lt;rec-number&gt;100&lt;/rec-number&gt;&lt;foreign-keys&gt;&lt;key app="EN" db-id="0vaf5xaddtfw5seffwo5wpd2t0ws59vrx950" timestamp="1699547652"&gt;100&lt;/key&gt;&lt;/foreign-keys&gt;&lt;ref-type name="Journal Article"&gt;17&lt;/ref-type&gt;&lt;contributors&gt;&lt;authors&gt;&lt;author&gt;Goguillot, M&lt;/author&gt;&lt;author&gt;Claverie-Chau, I&lt;/author&gt;&lt;author&gt;Bénard, S&lt;/author&gt;&lt;author&gt;Lajoinie, A&lt;/author&gt;&lt;author&gt;De Naeyer, L&lt;/author&gt;&lt;author&gt;Duvivier, A&lt;/author&gt;&lt;author&gt;Coppo, P&lt;/author&gt;&lt;/authors&gt;&lt;/contributors&gt;&lt;titles&gt;&lt;title&gt;Patient characteristics and in-hospital management of episodes of acquired thrombotic thrombocytopenic purpura: a French real-life population based study [abstract PSY10]&lt;/title&gt;&lt;secondary-title&gt;Value Health&lt;/secondary-title&gt;&lt;/titles&gt;&lt;periodical&gt;&lt;full-title&gt;Value Health&lt;/full-title&gt;&lt;/periodical&gt;&lt;pages&gt;S437&lt;/pages&gt;&lt;volume&gt;21&lt;/volume&gt;&lt;num-vols&gt;Suppl 3&lt;/num-vols&gt;&lt;section&gt;S437&lt;/section&gt;&lt;dates&gt;&lt;year&gt;2018&lt;/year&gt;&lt;/dates&gt;&lt;isbn&gt;1098-3015&lt;/isbn&gt;&lt;urls&gt;&lt;/urls&gt;&lt;electronic-resource-num&gt;10.1016/j.jval.2018.09.2587&lt;/electronic-resource-num&gt;&lt;/record&gt;&lt;/Cite&gt;&lt;/EndNote&gt;</w:instrText>
            </w:r>
            <w:r w:rsidR="00462DD3" w:rsidRPr="0002294B">
              <w:rPr>
                <w:rFonts w:ascii="Arial" w:hAnsi="Arial" w:cs="Arial"/>
              </w:rPr>
              <w:fldChar w:fldCharType="separate"/>
            </w:r>
            <w:r w:rsidR="00156E18" w:rsidRPr="0002294B">
              <w:rPr>
                <w:rFonts w:ascii="Arial" w:hAnsi="Arial" w:cs="Arial"/>
                <w:noProof/>
                <w:vertAlign w:val="superscript"/>
              </w:rPr>
              <w:t>139</w:t>
            </w:r>
            <w:r w:rsidR="00462DD3" w:rsidRPr="0002294B">
              <w:rPr>
                <w:rFonts w:ascii="Arial" w:hAnsi="Arial" w:cs="Arial"/>
              </w:rPr>
              <w:fldChar w:fldCharType="end"/>
            </w:r>
          </w:p>
        </w:tc>
        <w:tc>
          <w:tcPr>
            <w:tcW w:w="4820" w:type="dxa"/>
          </w:tcPr>
          <w:p w14:paraId="453F9858" w14:textId="708CEF06" w:rsidR="0027352A" w:rsidRPr="0002294B" w:rsidRDefault="000240F9" w:rsidP="0060651D">
            <w:pPr>
              <w:pStyle w:val="Tablebulletlevel1"/>
              <w:numPr>
                <w:ilvl w:val="0"/>
                <w:numId w:val="0"/>
              </w:numPr>
              <w:ind w:left="38"/>
              <w:rPr>
                <w:rFonts w:ascii="Arial" w:hAnsi="Arial" w:cs="Arial"/>
              </w:rPr>
            </w:pPr>
            <w:r w:rsidRPr="0002294B">
              <w:rPr>
                <w:rFonts w:ascii="Arial" w:hAnsi="Arial" w:cs="Arial"/>
              </w:rPr>
              <w:lastRenderedPageBreak/>
              <w:t>Single-center study (France)</w:t>
            </w:r>
            <w:r w:rsidR="0027352A" w:rsidRPr="0002294B">
              <w:rPr>
                <w:rFonts w:ascii="Arial" w:hAnsi="Arial" w:cs="Arial"/>
              </w:rPr>
              <w:t>: 5.3% (2005–2020)</w:t>
            </w:r>
            <w:r w:rsidR="00462DD3" w:rsidRPr="0002294B">
              <w:rPr>
                <w:rFonts w:ascii="Arial" w:hAnsi="Arial" w:cs="Arial"/>
              </w:rPr>
              <w:fldChar w:fldCharType="begin">
                <w:fldData xml:space="preserve">PEVuZE5vdGU+PENpdGU+PEF1dGhvcj5SZW5hdWQ8L0F1dGhvcj48WWVhcj4yMDIxPC9ZZWFyPjxS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</w:fldData>
              </w:fldChar>
            </w:r>
            <w:r w:rsidR="004915E4">
              <w:rPr>
                <w:rFonts w:ascii="Arial" w:hAnsi="Arial" w:cs="Arial"/>
              </w:rPr>
              <w:instrText xml:space="preserve"> ADDIN EN.CITE </w:instrText>
            </w:r>
            <w:r w:rsidR="004915E4">
              <w:rPr>
                <w:rFonts w:ascii="Arial" w:hAnsi="Arial" w:cs="Arial"/>
              </w:rPr>
              <w:fldChar w:fldCharType="begin">
                <w:fldData xml:space="preserve">PEVuZE5vdGU+PENpdGU+PEF1dGhvcj5SZW5hdWQ8L0F1dGhvcj48WWVhcj4yMDIxPC9ZZWFyPjxS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</w:fldData>
              </w:fldChar>
            </w:r>
            <w:r w:rsidR="004915E4">
              <w:rPr>
                <w:rFonts w:ascii="Arial" w:hAnsi="Arial" w:cs="Arial"/>
              </w:rPr>
              <w:instrText xml:space="preserve"> ADDIN EN.CITE.DATA </w:instrText>
            </w:r>
            <w:r w:rsidR="004915E4">
              <w:rPr>
                <w:rFonts w:ascii="Arial" w:hAnsi="Arial" w:cs="Arial"/>
              </w:rPr>
            </w:r>
            <w:r w:rsidR="004915E4">
              <w:rPr>
                <w:rFonts w:ascii="Arial" w:hAnsi="Arial" w:cs="Arial"/>
              </w:rPr>
              <w:fldChar w:fldCharType="end"/>
            </w:r>
            <w:r w:rsidR="00462DD3" w:rsidRPr="0002294B">
              <w:rPr>
                <w:rFonts w:ascii="Arial" w:hAnsi="Arial" w:cs="Arial"/>
              </w:rPr>
            </w:r>
            <w:r w:rsidR="00462DD3" w:rsidRPr="0002294B">
              <w:rPr>
                <w:rFonts w:ascii="Arial" w:hAnsi="Arial" w:cs="Arial"/>
              </w:rPr>
              <w:fldChar w:fldCharType="separate"/>
            </w:r>
            <w:r w:rsidR="00156E18" w:rsidRPr="0002294B">
              <w:rPr>
                <w:rFonts w:ascii="Arial" w:hAnsi="Arial" w:cs="Arial"/>
                <w:noProof/>
                <w:vertAlign w:val="superscript"/>
              </w:rPr>
              <w:t>174</w:t>
            </w:r>
            <w:r w:rsidR="00462DD3" w:rsidRPr="0002294B">
              <w:rPr>
                <w:rFonts w:ascii="Arial" w:hAnsi="Arial" w:cs="Arial"/>
              </w:rPr>
              <w:fldChar w:fldCharType="end"/>
            </w:r>
          </w:p>
        </w:tc>
      </w:tr>
      <w:tr w:rsidR="0002294B" w:rsidRPr="0002294B" w14:paraId="335BE64E" w14:textId="77777777" w:rsidTr="005933CA">
        <w:tc>
          <w:tcPr>
            <w:tcW w:w="12895" w:type="dxa"/>
            <w:gridSpan w:val="4"/>
            <w:shd w:val="clear" w:color="auto" w:fill="auto"/>
          </w:tcPr>
          <w:p w14:paraId="313E053E" w14:textId="081C0FA5" w:rsidR="0027352A" w:rsidRPr="0002294B" w:rsidRDefault="0027352A" w:rsidP="000240F9">
            <w:pPr>
              <w:pStyle w:val="Tablebulletlevel1"/>
              <w:numPr>
                <w:ilvl w:val="0"/>
                <w:numId w:val="0"/>
              </w:numPr>
              <w:spacing w:before="0"/>
              <w:rPr>
                <w:rFonts w:ascii="Arial" w:hAnsi="Arial" w:cs="Arial"/>
                <w:b/>
                <w:bCs/>
              </w:rPr>
            </w:pPr>
            <w:r w:rsidRPr="0002294B">
              <w:rPr>
                <w:rFonts w:ascii="Arial" w:hAnsi="Arial" w:cs="Arial"/>
                <w:b/>
                <w:bCs/>
              </w:rPr>
              <w:t>Among patients with relapsed episodes</w:t>
            </w:r>
          </w:p>
        </w:tc>
      </w:tr>
      <w:tr w:rsidR="0002294B" w:rsidRPr="0002294B" w14:paraId="0C4E2C1F" w14:textId="77777777" w:rsidTr="004A1495">
        <w:trPr>
          <w:trHeight w:val="209"/>
        </w:trPr>
        <w:tc>
          <w:tcPr>
            <w:tcW w:w="1293" w:type="dxa"/>
          </w:tcPr>
          <w:p w14:paraId="3F442A70" w14:textId="63740101" w:rsidR="000240F9" w:rsidRPr="0002294B" w:rsidRDefault="000240F9" w:rsidP="000240F9">
            <w:pPr>
              <w:spacing w:before="0"/>
              <w:rPr>
                <w:rFonts w:ascii="Arial" w:hAnsi="Arial"/>
                <w:sz w:val="20"/>
                <w:szCs w:val="20"/>
              </w:rPr>
            </w:pPr>
            <w:r w:rsidRPr="0002294B">
              <w:rPr>
                <w:rFonts w:ascii="Arial" w:hAnsi="Arial"/>
                <w:sz w:val="20"/>
                <w:szCs w:val="20"/>
              </w:rPr>
              <w:t>All-cause mortality</w:t>
            </w:r>
          </w:p>
        </w:tc>
        <w:tc>
          <w:tcPr>
            <w:tcW w:w="3788" w:type="dxa"/>
          </w:tcPr>
          <w:p w14:paraId="2A67FCC4" w14:textId="50E92D90" w:rsidR="000240F9" w:rsidRPr="0002294B" w:rsidRDefault="000240F9" w:rsidP="000240F9">
            <w:pPr>
              <w:spacing w:before="0"/>
              <w:jc w:val="center"/>
              <w:rPr>
                <w:rFonts w:ascii="Arial" w:hAnsi="Arial"/>
                <w:sz w:val="20"/>
                <w:szCs w:val="20"/>
              </w:rPr>
            </w:pPr>
            <w:r w:rsidRPr="0002294B">
              <w:rPr>
                <w:rFonts w:ascii="Arial" w:hAnsi="Arial"/>
                <w:sz w:val="20"/>
                <w:szCs w:val="20"/>
              </w:rPr>
              <w:t>N/A</w:t>
            </w:r>
          </w:p>
        </w:tc>
        <w:tc>
          <w:tcPr>
            <w:tcW w:w="2994" w:type="dxa"/>
          </w:tcPr>
          <w:p w14:paraId="7258BD79" w14:textId="1C85E07B" w:rsidR="000240F9" w:rsidRPr="0002294B" w:rsidRDefault="000240F9" w:rsidP="000240F9">
            <w:pPr>
              <w:spacing w:before="0"/>
              <w:jc w:val="center"/>
              <w:rPr>
                <w:rFonts w:ascii="Arial" w:hAnsi="Arial"/>
                <w:sz w:val="20"/>
                <w:szCs w:val="20"/>
              </w:rPr>
            </w:pPr>
            <w:r w:rsidRPr="0002294B">
              <w:rPr>
                <w:rFonts w:ascii="Arial" w:hAnsi="Arial"/>
                <w:sz w:val="20"/>
                <w:szCs w:val="20"/>
              </w:rPr>
              <w:t>N/A</w:t>
            </w:r>
          </w:p>
        </w:tc>
        <w:tc>
          <w:tcPr>
            <w:tcW w:w="4820" w:type="dxa"/>
          </w:tcPr>
          <w:p w14:paraId="5169CCBB" w14:textId="3DAF7D70" w:rsidR="000240F9" w:rsidRPr="0002294B" w:rsidRDefault="000240F9" w:rsidP="0060651D">
            <w:pPr>
              <w:pStyle w:val="Tablebulletlevel1"/>
              <w:numPr>
                <w:ilvl w:val="0"/>
                <w:numId w:val="0"/>
              </w:numPr>
              <w:spacing w:before="0"/>
              <w:ind w:left="104"/>
              <w:rPr>
                <w:rFonts w:ascii="Arial" w:hAnsi="Arial" w:cs="Arial"/>
              </w:rPr>
            </w:pPr>
            <w:r w:rsidRPr="0002294B">
              <w:rPr>
                <w:rFonts w:ascii="Arial" w:hAnsi="Arial" w:cs="Arial"/>
              </w:rPr>
              <w:t>Single-center study (Turkey): 11.8% (2009–2019)</w:t>
            </w:r>
            <w:r w:rsidR="00462DD3" w:rsidRPr="0002294B">
              <w:rPr>
                <w:rFonts w:ascii="Arial" w:hAnsi="Arial" w:cs="Arial"/>
              </w:rPr>
              <w:fldChar w:fldCharType="begin"/>
            </w:r>
            <w:r w:rsidR="00156E18" w:rsidRPr="0002294B">
              <w:rPr>
                <w:rFonts w:ascii="Arial" w:hAnsi="Arial" w:cs="Arial"/>
              </w:rPr>
              <w:instrText xml:space="preserve"> ADDIN EN.CITE &lt;EndNote&gt;&lt;Cite&gt;&lt;Author&gt;Güzel Mastanzade&lt;/Author&gt;&lt;Year&gt;2019&lt;/Year&gt;&lt;RecNum&gt;142&lt;/RecNum&gt;&lt;DisplayText&gt;&lt;style face="superscript"&gt;141&lt;/style&gt;&lt;/DisplayText&gt;&lt;record&gt;&lt;rec-number&gt;142&lt;/rec-number&gt;&lt;foreign-keys&gt;&lt;key app="EN" db-id="tzpd0pddbdavaaezztivvsamw9vw9esw29rv" timestamp="1700075826"&gt;142&lt;/key&gt;&lt;/foreign-keys&gt;&lt;ref-type name="Journal Article"&gt;17&lt;/ref-type&gt;&lt;contributors&gt;&lt;authors&gt;&lt;author&gt;Güzel Mastanzade, M. &lt;/author&gt;&lt;author&gt;Kalayoğlu Beşışık, S.&lt;/author&gt;&lt;author&gt;Dadın, S. Altay&lt;/author&gt;&lt;author&gt;Aktan, M.&lt;/author&gt;&lt;author&gt;Hindilerden, İ Yönal&lt;/author&gt;&lt;author&gt;Yenerel, M.&lt;/author&gt;&lt;author&gt;Nalçacı, M.&lt;/author&gt;&lt;/authors&gt;&lt;/contributors&gt;&lt;titles&gt;&lt;title&gt;The efficacy of reuse therapeutic plasma exchange in relapsed/refractory immune-mediated thrombotic thrombocytopenic purpura: a single-center experience of 130 cases [abstract PP-35]&lt;/title&gt;&lt;secondary-title&gt;Leuk Res&lt;/secondary-title&gt;&lt;/titles&gt;&lt;periodical&gt;&lt;full-title&gt;Leuk Res&lt;/full-title&gt;&lt;/periodical&gt;&lt;pages&gt;S52-S53&lt;/pages&gt;&lt;volume&gt;85&lt;/volume&gt;&lt;num-vols&gt;Suppl 1&lt;/num-vols&gt;&lt;section&gt;S52&lt;/section&gt;&lt;dates&gt;&lt;year&gt;2019&lt;/year&gt;&lt;/dates&gt;&lt;isbn&gt;01452126&lt;/isbn&gt;&lt;urls&gt;&lt;/urls&gt;&lt;electronic-resource-num&gt;10.1016/s0145-2126(19)30330-3&lt;/electronic-resource-num&gt;&lt;/record&gt;&lt;/Cite&gt;&lt;/EndNote&gt;</w:instrText>
            </w:r>
            <w:r w:rsidR="00462DD3" w:rsidRPr="0002294B">
              <w:rPr>
                <w:rFonts w:ascii="Arial" w:hAnsi="Arial" w:cs="Arial"/>
              </w:rPr>
              <w:fldChar w:fldCharType="separate"/>
            </w:r>
            <w:r w:rsidR="00156E18" w:rsidRPr="0002294B">
              <w:rPr>
                <w:rFonts w:ascii="Arial" w:hAnsi="Arial" w:cs="Arial"/>
                <w:noProof/>
                <w:vertAlign w:val="superscript"/>
              </w:rPr>
              <w:t>141</w:t>
            </w:r>
            <w:r w:rsidR="00462DD3" w:rsidRPr="0002294B">
              <w:rPr>
                <w:rFonts w:ascii="Arial" w:hAnsi="Arial" w:cs="Arial"/>
              </w:rPr>
              <w:fldChar w:fldCharType="end"/>
            </w:r>
          </w:p>
        </w:tc>
      </w:tr>
      <w:tr w:rsidR="0002294B" w:rsidRPr="0002294B" w14:paraId="7F501480" w14:textId="77777777" w:rsidTr="004A1495">
        <w:trPr>
          <w:trHeight w:val="273"/>
        </w:trPr>
        <w:tc>
          <w:tcPr>
            <w:tcW w:w="1293" w:type="dxa"/>
          </w:tcPr>
          <w:p w14:paraId="69405FCE" w14:textId="2F62C276" w:rsidR="000240F9" w:rsidRPr="0002294B" w:rsidRDefault="000240F9" w:rsidP="000240F9">
            <w:pPr>
              <w:spacing w:before="0"/>
              <w:rPr>
                <w:rFonts w:ascii="Arial" w:hAnsi="Arial"/>
                <w:sz w:val="20"/>
                <w:szCs w:val="20"/>
              </w:rPr>
            </w:pPr>
            <w:r w:rsidRPr="0002294B">
              <w:rPr>
                <w:rFonts w:ascii="Arial" w:hAnsi="Arial"/>
                <w:sz w:val="20"/>
                <w:szCs w:val="20"/>
              </w:rPr>
              <w:t>TTP-related mortality</w:t>
            </w:r>
          </w:p>
        </w:tc>
        <w:tc>
          <w:tcPr>
            <w:tcW w:w="3788" w:type="dxa"/>
          </w:tcPr>
          <w:p w14:paraId="65A849E9" w14:textId="70F68489" w:rsidR="000240F9" w:rsidRPr="0002294B" w:rsidRDefault="000240F9" w:rsidP="000240F9">
            <w:pPr>
              <w:spacing w:before="0"/>
              <w:jc w:val="center"/>
              <w:rPr>
                <w:rFonts w:ascii="Arial" w:hAnsi="Arial"/>
                <w:sz w:val="20"/>
                <w:szCs w:val="20"/>
              </w:rPr>
            </w:pPr>
            <w:r w:rsidRPr="0002294B">
              <w:rPr>
                <w:rFonts w:ascii="Arial" w:hAnsi="Arial"/>
                <w:sz w:val="20"/>
                <w:szCs w:val="20"/>
              </w:rPr>
              <w:t>N/A</w:t>
            </w:r>
          </w:p>
        </w:tc>
        <w:tc>
          <w:tcPr>
            <w:tcW w:w="2994" w:type="dxa"/>
          </w:tcPr>
          <w:p w14:paraId="042854F4" w14:textId="57018920" w:rsidR="000240F9" w:rsidRPr="0002294B" w:rsidRDefault="000240F9" w:rsidP="000240F9">
            <w:pPr>
              <w:spacing w:before="0"/>
              <w:jc w:val="center"/>
              <w:rPr>
                <w:rFonts w:ascii="Arial" w:hAnsi="Arial"/>
                <w:sz w:val="20"/>
                <w:szCs w:val="20"/>
              </w:rPr>
            </w:pPr>
            <w:r w:rsidRPr="0002294B">
              <w:rPr>
                <w:rFonts w:ascii="Arial" w:hAnsi="Arial"/>
                <w:sz w:val="20"/>
                <w:szCs w:val="20"/>
              </w:rPr>
              <w:t>N/A</w:t>
            </w:r>
          </w:p>
        </w:tc>
        <w:tc>
          <w:tcPr>
            <w:tcW w:w="4820" w:type="dxa"/>
          </w:tcPr>
          <w:p w14:paraId="1A4FB7EF" w14:textId="4E1A6637" w:rsidR="000240F9" w:rsidRPr="0002294B" w:rsidRDefault="000240F9" w:rsidP="0060651D">
            <w:pPr>
              <w:pStyle w:val="Tablebulletlevel1"/>
              <w:numPr>
                <w:ilvl w:val="0"/>
                <w:numId w:val="0"/>
              </w:numPr>
              <w:spacing w:before="0"/>
              <w:ind w:left="104"/>
              <w:rPr>
                <w:rFonts w:ascii="Arial" w:hAnsi="Arial" w:cs="Arial"/>
              </w:rPr>
            </w:pPr>
            <w:r w:rsidRPr="0002294B">
              <w:rPr>
                <w:rFonts w:ascii="Arial" w:hAnsi="Arial" w:cs="Arial"/>
              </w:rPr>
              <w:t>Single-center study (Czech Republic): 5.9% (1993–2016)</w:t>
            </w:r>
            <w:r w:rsidR="00462DD3" w:rsidRPr="0002294B">
              <w:rPr>
                <w:rFonts w:ascii="Arial" w:hAnsi="Arial" w:cs="Arial"/>
              </w:rPr>
              <w:fldChar w:fldCharType="begin"/>
            </w:r>
            <w:r w:rsidR="00156E18" w:rsidRPr="0002294B">
              <w:rPr>
                <w:rFonts w:ascii="Arial" w:hAnsi="Arial" w:cs="Arial"/>
              </w:rPr>
              <w:instrText xml:space="preserve"> ADDIN EN.CITE &lt;EndNote&gt;&lt;Cite&gt;&lt;Author&gt;Salaj&lt;/Author&gt;&lt;Year&gt;2017&lt;/Year&gt;&lt;RecNum&gt;177&lt;/RecNum&gt;&lt;DisplayText&gt;&lt;style face="superscript"&gt;176&lt;/style&gt;&lt;/DisplayText&gt;&lt;record&gt;&lt;rec-number&gt;177&lt;/rec-number&gt;&lt;foreign-keys&gt;&lt;key app="EN" db-id="tzpd0pddbdavaaezztivvsamw9vw9esw29rv" timestamp="1700075826"&gt;177&lt;/key&gt;&lt;/foreign-keys&gt;&lt;ref-type name="Journal Article"&gt;17&lt;/ref-type&gt;&lt;contributors&gt;&lt;authors&gt;&lt;author&gt;Salaj, P.&lt;/author&gt;&lt;author&gt;Louzil, J.&lt;/author&gt;&lt;author&gt;Pohlreichova, V.&lt;/author&gt;&lt;author&gt;Geierova, V.&lt;/author&gt;&lt;author&gt;Capova, I.&lt;/author&gt;&lt;author&gt;Hrachovinova, I.&lt;/author&gt;&lt;/authors&gt;&lt;/contributors&gt;&lt;titles&gt;&lt;title&gt;Acquired TTP in Prague: more than 20 years single centre experience [abstract PB 706]&lt;/title&gt;&lt;secondary-title&gt;Res. Pract. Thromb. Haemost.&lt;/secondary-title&gt;&lt;/titles&gt;&lt;periodical&gt;&lt;full-title&gt;Res. Pract. Thromb. Haemost.&lt;/full-title&gt;&lt;/periodical&gt;&lt;pages&gt;1299&lt;/pages&gt;&lt;volume&gt;1&lt;/volume&gt;&lt;num-vols&gt;S1&lt;/num-vols&gt;&lt;dates&gt;&lt;year&gt;2017&lt;/year&gt;&lt;/dates&gt;&lt;urls&gt;&lt;/urls&gt;&lt;electronic-resource-num&gt;10.1002/rth2.12012&lt;/electronic-resource-num&gt;&lt;/record&gt;&lt;/Cite&gt;&lt;/EndNote&gt;</w:instrText>
            </w:r>
            <w:r w:rsidR="00462DD3" w:rsidRPr="0002294B">
              <w:rPr>
                <w:rFonts w:ascii="Arial" w:hAnsi="Arial" w:cs="Arial"/>
              </w:rPr>
              <w:fldChar w:fldCharType="separate"/>
            </w:r>
            <w:r w:rsidR="00156E18" w:rsidRPr="0002294B">
              <w:rPr>
                <w:rFonts w:ascii="Arial" w:hAnsi="Arial" w:cs="Arial"/>
                <w:noProof/>
                <w:vertAlign w:val="superscript"/>
              </w:rPr>
              <w:t>176</w:t>
            </w:r>
            <w:r w:rsidR="00462DD3" w:rsidRPr="0002294B">
              <w:rPr>
                <w:rFonts w:ascii="Arial" w:hAnsi="Arial" w:cs="Arial"/>
              </w:rPr>
              <w:fldChar w:fldCharType="end"/>
            </w:r>
          </w:p>
        </w:tc>
      </w:tr>
    </w:tbl>
    <w:p w14:paraId="5C2B6645" w14:textId="7B1DF0BB" w:rsidR="000240F9" w:rsidRPr="0002294B" w:rsidRDefault="005933CA" w:rsidP="00DE0A15">
      <w:pPr>
        <w:spacing w:after="0"/>
        <w:rPr>
          <w:rFonts w:ascii="Arial" w:hAnsi="Arial" w:cs="Arial"/>
          <w:sz w:val="18"/>
          <w:szCs w:val="18"/>
        </w:rPr>
      </w:pPr>
      <w:r w:rsidRPr="0002294B">
        <w:rPr>
          <w:rFonts w:ascii="Arial" w:hAnsi="Arial" w:cs="Arial"/>
          <w:b/>
          <w:bCs/>
          <w:sz w:val="18"/>
          <w:szCs w:val="18"/>
        </w:rPr>
        <w:t xml:space="preserve">Abbreviations: </w:t>
      </w:r>
      <w:r w:rsidR="007A52B1" w:rsidRPr="0002294B">
        <w:rPr>
          <w:rFonts w:ascii="Arial" w:hAnsi="Arial" w:cs="Arial"/>
          <w:sz w:val="18"/>
          <w:szCs w:val="18"/>
        </w:rPr>
        <w:t>cTTP</w:t>
      </w:r>
      <w:r w:rsidRPr="0002294B">
        <w:rPr>
          <w:rFonts w:ascii="Arial" w:hAnsi="Arial" w:cs="Arial"/>
          <w:sz w:val="18"/>
          <w:szCs w:val="18"/>
        </w:rPr>
        <w:t>,</w:t>
      </w:r>
      <w:r w:rsidR="007A52B1" w:rsidRPr="0002294B">
        <w:rPr>
          <w:rFonts w:ascii="Arial" w:hAnsi="Arial" w:cs="Arial"/>
          <w:sz w:val="18"/>
          <w:szCs w:val="18"/>
        </w:rPr>
        <w:t xml:space="preserve"> congenital thrombotic thrombocytopenic purpura;</w:t>
      </w:r>
      <w:r w:rsidR="00E80FE8" w:rsidRPr="0002294B">
        <w:rPr>
          <w:rFonts w:ascii="Arial" w:hAnsi="Arial" w:cs="Arial"/>
          <w:sz w:val="18"/>
          <w:szCs w:val="18"/>
        </w:rPr>
        <w:t xml:space="preserve"> </w:t>
      </w:r>
      <w:r w:rsidR="007A52B1" w:rsidRPr="0002294B">
        <w:rPr>
          <w:rFonts w:ascii="Arial" w:hAnsi="Arial" w:cs="Arial"/>
          <w:sz w:val="18"/>
          <w:szCs w:val="18"/>
        </w:rPr>
        <w:t>iTTP</w:t>
      </w:r>
      <w:r w:rsidRPr="0002294B">
        <w:rPr>
          <w:rFonts w:ascii="Arial" w:hAnsi="Arial" w:cs="Arial"/>
          <w:sz w:val="18"/>
          <w:szCs w:val="18"/>
        </w:rPr>
        <w:t>,</w:t>
      </w:r>
      <w:r w:rsidR="007A52B1" w:rsidRPr="0002294B">
        <w:rPr>
          <w:rFonts w:ascii="Arial" w:hAnsi="Arial" w:cs="Arial"/>
          <w:sz w:val="18"/>
          <w:szCs w:val="18"/>
        </w:rPr>
        <w:t xml:space="preserve"> immune thrombotic thrombocytopenic purpura; N</w:t>
      </w:r>
      <w:r w:rsidR="000240F9" w:rsidRPr="0002294B">
        <w:rPr>
          <w:rFonts w:ascii="Arial" w:hAnsi="Arial" w:cs="Arial"/>
          <w:sz w:val="18"/>
          <w:szCs w:val="18"/>
        </w:rPr>
        <w:t>/A</w:t>
      </w:r>
      <w:r w:rsidRPr="0002294B">
        <w:rPr>
          <w:rFonts w:ascii="Arial" w:hAnsi="Arial" w:cs="Arial"/>
          <w:sz w:val="18"/>
          <w:szCs w:val="18"/>
        </w:rPr>
        <w:t>,</w:t>
      </w:r>
      <w:r w:rsidR="007A52B1" w:rsidRPr="0002294B">
        <w:rPr>
          <w:rFonts w:ascii="Arial" w:hAnsi="Arial" w:cs="Arial"/>
          <w:sz w:val="18"/>
          <w:szCs w:val="18"/>
        </w:rPr>
        <w:t xml:space="preserve"> not </w:t>
      </w:r>
      <w:r w:rsidR="000240F9" w:rsidRPr="0002294B">
        <w:rPr>
          <w:rFonts w:ascii="Arial" w:hAnsi="Arial" w:cs="Arial"/>
          <w:sz w:val="18"/>
          <w:szCs w:val="18"/>
        </w:rPr>
        <w:t>applicable</w:t>
      </w:r>
      <w:r w:rsidR="0052404A" w:rsidRPr="0002294B">
        <w:rPr>
          <w:rFonts w:ascii="Arial" w:hAnsi="Arial" w:cs="Arial"/>
          <w:sz w:val="18"/>
          <w:szCs w:val="18"/>
        </w:rPr>
        <w:t>;</w:t>
      </w:r>
      <w:r w:rsidR="007A52B1" w:rsidRPr="0002294B">
        <w:rPr>
          <w:rFonts w:ascii="Arial" w:hAnsi="Arial" w:cs="Arial"/>
          <w:sz w:val="18"/>
          <w:szCs w:val="18"/>
        </w:rPr>
        <w:t xml:space="preserve"> PEX</w:t>
      </w:r>
      <w:r w:rsidRPr="0002294B">
        <w:rPr>
          <w:rFonts w:ascii="Arial" w:hAnsi="Arial" w:cs="Arial"/>
          <w:sz w:val="18"/>
          <w:szCs w:val="18"/>
        </w:rPr>
        <w:t>,</w:t>
      </w:r>
      <w:r w:rsidR="007A52B1" w:rsidRPr="0002294B">
        <w:rPr>
          <w:rFonts w:ascii="Arial" w:hAnsi="Arial" w:cs="Arial"/>
          <w:sz w:val="18"/>
          <w:szCs w:val="18"/>
        </w:rPr>
        <w:t xml:space="preserve"> plasma exchange</w:t>
      </w:r>
      <w:r w:rsidR="007703BF" w:rsidRPr="0002294B">
        <w:rPr>
          <w:rFonts w:ascii="Arial" w:hAnsi="Arial" w:cs="Arial"/>
          <w:sz w:val="18"/>
          <w:szCs w:val="18"/>
        </w:rPr>
        <w:t>;</w:t>
      </w:r>
      <w:r w:rsidR="007A52B1" w:rsidRPr="0002294B">
        <w:rPr>
          <w:rFonts w:ascii="Arial" w:hAnsi="Arial" w:cs="Arial"/>
          <w:sz w:val="18"/>
          <w:szCs w:val="18"/>
        </w:rPr>
        <w:t xml:space="preserve"> </w:t>
      </w:r>
      <w:r w:rsidR="0051109B" w:rsidRPr="0002294B">
        <w:rPr>
          <w:rFonts w:ascii="Arial" w:hAnsi="Arial" w:cs="Arial"/>
          <w:sz w:val="18"/>
          <w:szCs w:val="18"/>
        </w:rPr>
        <w:t>PMSI</w:t>
      </w:r>
      <w:r w:rsidRPr="0002294B">
        <w:rPr>
          <w:rFonts w:ascii="Arial" w:hAnsi="Arial" w:cs="Arial"/>
          <w:sz w:val="18"/>
          <w:szCs w:val="18"/>
        </w:rPr>
        <w:t>,</w:t>
      </w:r>
      <w:r w:rsidR="0051109B" w:rsidRPr="0002294B">
        <w:rPr>
          <w:rFonts w:ascii="Arial" w:hAnsi="Arial" w:cs="Arial"/>
          <w:sz w:val="18"/>
          <w:szCs w:val="18"/>
        </w:rPr>
        <w:t xml:space="preserve"> Programme de médicalisation des systèmes d’information; </w:t>
      </w:r>
      <w:r w:rsidR="007A52B1" w:rsidRPr="0002294B">
        <w:rPr>
          <w:rFonts w:ascii="Arial" w:hAnsi="Arial" w:cs="Arial"/>
          <w:sz w:val="18"/>
          <w:szCs w:val="18"/>
        </w:rPr>
        <w:t>TTP</w:t>
      </w:r>
      <w:r w:rsidRPr="0002294B">
        <w:rPr>
          <w:rFonts w:ascii="Arial" w:hAnsi="Arial" w:cs="Arial"/>
          <w:sz w:val="18"/>
          <w:szCs w:val="18"/>
        </w:rPr>
        <w:t>,</w:t>
      </w:r>
      <w:r w:rsidR="007A52B1" w:rsidRPr="0002294B">
        <w:rPr>
          <w:rFonts w:ascii="Arial" w:hAnsi="Arial" w:cs="Arial"/>
          <w:sz w:val="18"/>
          <w:szCs w:val="18"/>
        </w:rPr>
        <w:t xml:space="preserve"> thrombotic thrombocytopenic purpura</w:t>
      </w:r>
      <w:r w:rsidR="00C169BE" w:rsidRPr="0002294B">
        <w:rPr>
          <w:rFonts w:ascii="Arial" w:hAnsi="Arial" w:cs="Arial"/>
          <w:sz w:val="18"/>
          <w:szCs w:val="18"/>
        </w:rPr>
        <w:t>; USTMA</w:t>
      </w:r>
      <w:r w:rsidRPr="0002294B">
        <w:rPr>
          <w:rFonts w:ascii="Arial" w:hAnsi="Arial" w:cs="Arial"/>
          <w:sz w:val="18"/>
          <w:szCs w:val="18"/>
        </w:rPr>
        <w:t>,</w:t>
      </w:r>
      <w:r w:rsidR="00C169BE" w:rsidRPr="0002294B">
        <w:rPr>
          <w:rFonts w:ascii="Arial" w:hAnsi="Arial" w:cs="Arial"/>
          <w:sz w:val="18"/>
          <w:szCs w:val="18"/>
        </w:rPr>
        <w:t xml:space="preserve"> United States Thrombotic Microangiopathy registry</w:t>
      </w:r>
      <w:r w:rsidR="000240F9" w:rsidRPr="0002294B">
        <w:rPr>
          <w:rFonts w:ascii="Arial" w:hAnsi="Arial" w:cs="Arial"/>
          <w:sz w:val="18"/>
          <w:szCs w:val="18"/>
        </w:rPr>
        <w:t>.</w:t>
      </w:r>
    </w:p>
    <w:p w14:paraId="745B955C" w14:textId="787DE081" w:rsidR="00E87539" w:rsidRPr="0002294B" w:rsidRDefault="00E87539">
      <w:pPr>
        <w:rPr>
          <w:rFonts w:cstheme="minorHAnsi"/>
          <w:sz w:val="18"/>
          <w:szCs w:val="18"/>
        </w:rPr>
        <w:sectPr w:rsidR="00E87539" w:rsidRPr="0002294B" w:rsidSect="001D1431">
          <w:pgSz w:w="15840" w:h="12240" w:orient="landscape"/>
          <w:pgMar w:top="1440" w:right="1440" w:bottom="1440" w:left="1440" w:header="720" w:footer="720" w:gutter="0"/>
          <w:cols w:space="720"/>
          <w:docGrid w:linePitch="360"/>
        </w:sectPr>
      </w:pPr>
    </w:p>
    <w:p w14:paraId="71F7772B" w14:textId="19846965" w:rsidR="00592B5A" w:rsidRPr="0002294B" w:rsidRDefault="00016AED" w:rsidP="00592B5A">
      <w:pPr>
        <w:pStyle w:val="Caption"/>
        <w:keepNext/>
        <w:rPr>
          <w:b w:val="0"/>
          <w:bCs w:val="0"/>
          <w:color w:val="auto"/>
        </w:rPr>
      </w:pPr>
      <w:bookmarkStart w:id="14" w:name="_Ref127267704"/>
      <w:r w:rsidRPr="0002294B">
        <w:rPr>
          <w:color w:val="auto"/>
        </w:rPr>
        <w:lastRenderedPageBreak/>
        <w:t xml:space="preserve">Supplementary </w:t>
      </w:r>
      <w:bookmarkEnd w:id="14"/>
      <w:r w:rsidR="0069738C">
        <w:rPr>
          <w:color w:val="auto"/>
        </w:rPr>
        <w:t>Box 1</w:t>
      </w:r>
      <w:r w:rsidR="00592B5A" w:rsidRPr="0002294B">
        <w:rPr>
          <w:color w:val="auto"/>
        </w:rPr>
        <w:t xml:space="preserve"> </w:t>
      </w:r>
      <w:r w:rsidR="00592B5A" w:rsidRPr="0002294B">
        <w:rPr>
          <w:b w:val="0"/>
          <w:bCs w:val="0"/>
          <w:color w:val="auto"/>
        </w:rPr>
        <w:t xml:space="preserve">Burden of </w:t>
      </w:r>
      <w:r w:rsidR="005933CA" w:rsidRPr="0002294B">
        <w:rPr>
          <w:b w:val="0"/>
          <w:bCs w:val="0"/>
          <w:color w:val="auto"/>
        </w:rPr>
        <w:t>I</w:t>
      </w:r>
      <w:r w:rsidR="00592B5A" w:rsidRPr="0002294B">
        <w:rPr>
          <w:b w:val="0"/>
          <w:bCs w:val="0"/>
          <w:color w:val="auto"/>
        </w:rPr>
        <w:t>llness - LOS</w:t>
      </w:r>
    </w:p>
    <w:tbl>
      <w:tblPr>
        <w:tblStyle w:val="TableGrid"/>
        <w:tblW w:w="5000" w:type="pct"/>
        <w:tblLook w:val="04A0" w:firstRow="1" w:lastRow="0" w:firstColumn="1" w:lastColumn="0" w:noHBand="0" w:noVBand="1"/>
      </w:tblPr>
      <w:tblGrid>
        <w:gridCol w:w="9350"/>
      </w:tblGrid>
      <w:tr w:rsidR="0002294B" w:rsidRPr="0002294B" w14:paraId="14B0F9F7" w14:textId="77777777" w:rsidTr="005933CA">
        <w:trPr>
          <w:trHeight w:val="227"/>
        </w:trPr>
        <w:tc>
          <w:tcPr>
            <w:tcW w:w="5000" w:type="pct"/>
            <w:shd w:val="clear" w:color="auto" w:fill="auto"/>
          </w:tcPr>
          <w:p w14:paraId="6E56D832" w14:textId="77777777" w:rsidR="00592B5A" w:rsidRPr="0002294B" w:rsidRDefault="00592B5A" w:rsidP="0051109B">
            <w:pPr>
              <w:spacing w:before="60" w:after="60"/>
              <w:rPr>
                <w:rFonts w:ascii="Arial" w:hAnsi="Arial"/>
                <w:b/>
                <w:bCs/>
                <w:sz w:val="20"/>
                <w:szCs w:val="20"/>
              </w:rPr>
            </w:pPr>
            <w:r w:rsidRPr="0002294B">
              <w:rPr>
                <w:rFonts w:ascii="Arial" w:hAnsi="Arial"/>
                <w:b/>
                <w:bCs/>
                <w:sz w:val="20"/>
                <w:szCs w:val="20"/>
              </w:rPr>
              <w:t>Hospital LOS</w:t>
            </w:r>
          </w:p>
        </w:tc>
      </w:tr>
      <w:tr w:rsidR="0002294B" w:rsidRPr="0002294B" w14:paraId="3EDBB403" w14:textId="77777777" w:rsidTr="00A20706">
        <w:trPr>
          <w:trHeight w:val="227"/>
        </w:trPr>
        <w:tc>
          <w:tcPr>
            <w:tcW w:w="5000" w:type="pct"/>
            <w:shd w:val="clear" w:color="auto" w:fill="auto"/>
          </w:tcPr>
          <w:p w14:paraId="61ACD7B2" w14:textId="79C93C69" w:rsidR="000240F9" w:rsidRPr="0002294B" w:rsidRDefault="0051109B" w:rsidP="0051109B">
            <w:pPr>
              <w:spacing w:before="60" w:after="60"/>
              <w:rPr>
                <w:rFonts w:ascii="Arial" w:hAnsi="Arial"/>
                <w:b/>
                <w:bCs/>
                <w:sz w:val="20"/>
                <w:szCs w:val="20"/>
              </w:rPr>
            </w:pPr>
            <w:r w:rsidRPr="0002294B">
              <w:rPr>
                <w:rFonts w:ascii="Arial" w:hAnsi="Arial"/>
                <w:b/>
                <w:bCs/>
                <w:sz w:val="20"/>
                <w:szCs w:val="20"/>
              </w:rPr>
              <w:t>i</w:t>
            </w:r>
            <w:r w:rsidR="000240F9" w:rsidRPr="0002294B">
              <w:rPr>
                <w:rFonts w:ascii="Arial" w:hAnsi="Arial"/>
                <w:b/>
                <w:bCs/>
                <w:sz w:val="20"/>
                <w:szCs w:val="20"/>
              </w:rPr>
              <w:t>TTP</w:t>
            </w:r>
          </w:p>
        </w:tc>
      </w:tr>
      <w:tr w:rsidR="0002294B" w:rsidRPr="0002294B" w14:paraId="6421CD89" w14:textId="77777777" w:rsidTr="0051109B">
        <w:trPr>
          <w:trHeight w:val="227"/>
        </w:trPr>
        <w:tc>
          <w:tcPr>
            <w:tcW w:w="5000" w:type="pct"/>
            <w:shd w:val="clear" w:color="auto" w:fill="FFFFFF" w:themeFill="background1"/>
          </w:tcPr>
          <w:p w14:paraId="1A10F776" w14:textId="02F2E7EB" w:rsidR="0051109B" w:rsidRPr="0002294B" w:rsidRDefault="0051109B" w:rsidP="0051109B">
            <w:pPr>
              <w:spacing w:before="60" w:after="60"/>
              <w:rPr>
                <w:rFonts w:ascii="Arial" w:hAnsi="Arial"/>
                <w:b/>
                <w:bCs/>
                <w:sz w:val="20"/>
                <w:szCs w:val="20"/>
              </w:rPr>
            </w:pPr>
            <w:r w:rsidRPr="0002294B">
              <w:rPr>
                <w:rFonts w:ascii="Arial" w:hAnsi="Arial"/>
                <w:b/>
                <w:bCs/>
                <w:sz w:val="20"/>
                <w:szCs w:val="20"/>
              </w:rPr>
              <w:t>Registry-based studies</w:t>
            </w:r>
          </w:p>
          <w:p w14:paraId="17F228BC" w14:textId="4BECF29F" w:rsidR="0051109B" w:rsidRPr="0002294B" w:rsidRDefault="0051109B" w:rsidP="0051109B">
            <w:pPr>
              <w:pStyle w:val="Tablebulletlevel1"/>
              <w:spacing w:before="60" w:after="60"/>
              <w:ind w:left="453"/>
              <w:rPr>
                <w:rFonts w:ascii="Arial" w:hAnsi="Arial" w:cs="Arial"/>
              </w:rPr>
            </w:pPr>
            <w:r w:rsidRPr="0002294B">
              <w:rPr>
                <w:rFonts w:ascii="Arial" w:hAnsi="Arial" w:cs="Arial"/>
              </w:rPr>
              <w:t xml:space="preserve">Registry of the French reference center for thrombotic microangiopathies, UK TTP Registry and Oklahoma TTP-HUS registry: median 12 </w:t>
            </w:r>
            <w:r w:rsidR="00277133" w:rsidRPr="0002294B">
              <w:rPr>
                <w:rFonts w:ascii="Arial" w:hAnsi="Arial" w:cs="Arial"/>
              </w:rPr>
              <w:t xml:space="preserve">(IQR: 8–24) </w:t>
            </w:r>
            <w:r w:rsidRPr="0002294B">
              <w:rPr>
                <w:rFonts w:ascii="Arial" w:hAnsi="Arial" w:cs="Arial"/>
              </w:rPr>
              <w:t xml:space="preserve"> days - 19 days </w:t>
            </w:r>
            <w:r w:rsidR="00277133" w:rsidRPr="0002294B">
              <w:rPr>
                <w:rFonts w:ascii="Arial" w:hAnsi="Arial" w:cs="Arial"/>
              </w:rPr>
              <w:t>(range: 4–109)</w:t>
            </w:r>
            <w:r w:rsidRPr="0002294B">
              <w:rPr>
                <w:rFonts w:ascii="Arial" w:hAnsi="Arial" w:cs="Arial"/>
              </w:rPr>
              <w:t xml:space="preserve"> </w:t>
            </w:r>
            <w:r w:rsidR="00462DD3" w:rsidRPr="0002294B">
              <w:rPr>
                <w:rFonts w:ascii="Arial" w:hAnsi="Arial" w:cs="Arial"/>
              </w:rPr>
              <w:fldChar w:fldCharType="begin">
                <w:fldData xml:space="preserve">PEVuZE5vdGU+PENpdGU+PEF1dGhvcj5EdXR0PC9BdXRob3I+PFllYXI+MjAyMTwvWWVhcj48UmVj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</w:fldData>
              </w:fldChar>
            </w:r>
            <w:r w:rsidR="004915E4">
              <w:rPr>
                <w:rFonts w:ascii="Arial" w:hAnsi="Arial" w:cs="Arial"/>
              </w:rPr>
              <w:instrText xml:space="preserve"> ADDIN EN.CITE </w:instrText>
            </w:r>
            <w:r w:rsidR="004915E4">
              <w:rPr>
                <w:rFonts w:ascii="Arial" w:hAnsi="Arial" w:cs="Arial"/>
              </w:rPr>
              <w:fldChar w:fldCharType="begin">
                <w:fldData xml:space="preserve">PEVuZE5vdGU+PENpdGU+PEF1dGhvcj5EdXR0PC9BdXRob3I+PFllYXI+MjAyMTwvWWVhcj48UmVj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</w:fldData>
              </w:fldChar>
            </w:r>
            <w:r w:rsidR="004915E4">
              <w:rPr>
                <w:rFonts w:ascii="Arial" w:hAnsi="Arial" w:cs="Arial"/>
              </w:rPr>
              <w:instrText xml:space="preserve"> ADDIN EN.CITE.DATA </w:instrText>
            </w:r>
            <w:r w:rsidR="004915E4">
              <w:rPr>
                <w:rFonts w:ascii="Arial" w:hAnsi="Arial" w:cs="Arial"/>
              </w:rPr>
            </w:r>
            <w:r w:rsidR="004915E4">
              <w:rPr>
                <w:rFonts w:ascii="Arial" w:hAnsi="Arial" w:cs="Arial"/>
              </w:rPr>
              <w:fldChar w:fldCharType="end"/>
            </w:r>
            <w:r w:rsidR="00462DD3" w:rsidRPr="0002294B">
              <w:rPr>
                <w:rFonts w:ascii="Arial" w:hAnsi="Arial" w:cs="Arial"/>
              </w:rPr>
            </w:r>
            <w:r w:rsidR="00462DD3" w:rsidRPr="0002294B">
              <w:rPr>
                <w:rFonts w:ascii="Arial" w:hAnsi="Arial" w:cs="Arial"/>
              </w:rPr>
              <w:fldChar w:fldCharType="separate"/>
            </w:r>
            <w:r w:rsidR="00156E18" w:rsidRPr="0002294B">
              <w:rPr>
                <w:rFonts w:ascii="Arial" w:hAnsi="Arial" w:cs="Arial"/>
                <w:noProof/>
                <w:vertAlign w:val="superscript"/>
              </w:rPr>
              <w:t>129,133,167</w:t>
            </w:r>
            <w:r w:rsidR="00462DD3" w:rsidRPr="0002294B">
              <w:rPr>
                <w:rFonts w:ascii="Arial" w:hAnsi="Arial" w:cs="Arial"/>
              </w:rPr>
              <w:fldChar w:fldCharType="end"/>
            </w:r>
            <w:r w:rsidRPr="0002294B">
              <w:rPr>
                <w:rFonts w:ascii="Arial" w:hAnsi="Arial" w:cs="Arial"/>
              </w:rPr>
              <w:t xml:space="preserve"> </w:t>
            </w:r>
          </w:p>
          <w:p w14:paraId="401176FC" w14:textId="79DA4ED5" w:rsidR="0051109B" w:rsidRPr="0002294B" w:rsidRDefault="0051109B" w:rsidP="0051109B">
            <w:pPr>
              <w:spacing w:before="60" w:after="60"/>
              <w:rPr>
                <w:rFonts w:ascii="Arial" w:hAnsi="Arial"/>
                <w:b/>
                <w:bCs/>
                <w:sz w:val="20"/>
                <w:szCs w:val="20"/>
              </w:rPr>
            </w:pPr>
            <w:r w:rsidRPr="0002294B">
              <w:rPr>
                <w:rFonts w:ascii="Arial" w:hAnsi="Arial"/>
                <w:b/>
                <w:bCs/>
                <w:sz w:val="20"/>
                <w:szCs w:val="20"/>
              </w:rPr>
              <w:t>Database-based studies</w:t>
            </w:r>
          </w:p>
          <w:p w14:paraId="790E6E58" w14:textId="61AB4C86" w:rsidR="0051109B" w:rsidRPr="0002294B" w:rsidRDefault="0051109B" w:rsidP="0051109B">
            <w:pPr>
              <w:pStyle w:val="Tablebulletlevel1"/>
              <w:spacing w:before="60" w:after="60"/>
              <w:ind w:left="453"/>
              <w:rPr>
                <w:rFonts w:ascii="Arial" w:hAnsi="Arial" w:cs="Arial"/>
              </w:rPr>
            </w:pPr>
            <w:r w:rsidRPr="0002294B">
              <w:rPr>
                <w:rFonts w:ascii="Arial" w:hAnsi="Arial" w:cs="Arial"/>
              </w:rPr>
              <w:t xml:space="preserve">French PMSI (national hospital discharge database) and Japanese Diagnosis Procedure Combination inpatient database: median 20.0 days (IQR: 12–32) – 45 days (IQR: 25–78) </w:t>
            </w:r>
            <w:r w:rsidR="00462DD3" w:rsidRPr="0002294B">
              <w:rPr>
                <w:rFonts w:ascii="Arial" w:hAnsi="Arial" w:cs="Arial"/>
              </w:rPr>
              <w:fldChar w:fldCharType="begin">
                <w:fldData xml:space="preserve">PEVuZE5vdGU+PENpdGU+PEF1dGhvcj5ZYW1hZGE8L0F1dGhvcj48WWVhcj4yMDE5PC9ZZWFyPjxS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</w:fldData>
              </w:fldChar>
            </w:r>
            <w:r w:rsidR="004915E4">
              <w:rPr>
                <w:rFonts w:ascii="Arial" w:hAnsi="Arial" w:cs="Arial"/>
              </w:rPr>
              <w:instrText xml:space="preserve"> ADDIN EN.CITE </w:instrText>
            </w:r>
            <w:r w:rsidR="004915E4">
              <w:rPr>
                <w:rFonts w:ascii="Arial" w:hAnsi="Arial" w:cs="Arial"/>
              </w:rPr>
              <w:fldChar w:fldCharType="begin">
                <w:fldData xml:space="preserve">PEVuZE5vdGU+PENpdGU+PEF1dGhvcj5ZYW1hZGE8L0F1dGhvcj48WWVhcj4yMDE5PC9ZZWFyPjxS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</w:fldData>
              </w:fldChar>
            </w:r>
            <w:r w:rsidR="004915E4">
              <w:rPr>
                <w:rFonts w:ascii="Arial" w:hAnsi="Arial" w:cs="Arial"/>
              </w:rPr>
              <w:instrText xml:space="preserve"> ADDIN EN.CITE.DATA </w:instrText>
            </w:r>
            <w:r w:rsidR="004915E4">
              <w:rPr>
                <w:rFonts w:ascii="Arial" w:hAnsi="Arial" w:cs="Arial"/>
              </w:rPr>
            </w:r>
            <w:r w:rsidR="004915E4">
              <w:rPr>
                <w:rFonts w:ascii="Arial" w:hAnsi="Arial" w:cs="Arial"/>
              </w:rPr>
              <w:fldChar w:fldCharType="end"/>
            </w:r>
            <w:r w:rsidR="00462DD3" w:rsidRPr="0002294B">
              <w:rPr>
                <w:rFonts w:ascii="Arial" w:hAnsi="Arial" w:cs="Arial"/>
              </w:rPr>
            </w:r>
            <w:r w:rsidR="00462DD3" w:rsidRPr="0002294B">
              <w:rPr>
                <w:rFonts w:ascii="Arial" w:hAnsi="Arial" w:cs="Arial"/>
              </w:rPr>
              <w:fldChar w:fldCharType="separate"/>
            </w:r>
            <w:r w:rsidR="00156E18" w:rsidRPr="0002294B">
              <w:rPr>
                <w:rFonts w:ascii="Arial" w:hAnsi="Arial" w:cs="Arial"/>
                <w:noProof/>
                <w:vertAlign w:val="superscript"/>
              </w:rPr>
              <w:t>139,200</w:t>
            </w:r>
            <w:r w:rsidR="00462DD3" w:rsidRPr="0002294B">
              <w:rPr>
                <w:rFonts w:ascii="Arial" w:hAnsi="Arial" w:cs="Arial"/>
              </w:rPr>
              <w:fldChar w:fldCharType="end"/>
            </w:r>
          </w:p>
          <w:p w14:paraId="39AC2D24" w14:textId="3F62D980" w:rsidR="0051109B" w:rsidRPr="0002294B" w:rsidRDefault="0051109B" w:rsidP="0051109B">
            <w:pPr>
              <w:pStyle w:val="Tablebulletlevel1"/>
              <w:spacing w:before="60" w:after="60"/>
              <w:ind w:left="453"/>
              <w:rPr>
                <w:rFonts w:ascii="Arial" w:hAnsi="Arial" w:cs="Arial"/>
              </w:rPr>
            </w:pPr>
            <w:r w:rsidRPr="0002294B">
              <w:rPr>
                <w:rFonts w:ascii="Arial" w:hAnsi="Arial" w:cs="Arial"/>
              </w:rPr>
              <w:t xml:space="preserve">Claims-based database (US): mean 14.5 days (SD: 10.9) </w:t>
            </w:r>
            <w:r w:rsidR="00462DD3" w:rsidRPr="0002294B">
              <w:rPr>
                <w:rFonts w:ascii="Arial" w:hAnsi="Arial" w:cs="Arial"/>
              </w:rPr>
              <w:fldChar w:fldCharType="begin">
                <w:fldData xml:space="preserve">PEVuZE5vdGU+PENpdGU+PEF1dGhvcj5Qb2xsaXNzYXJkPC9BdXRob3I+PFllYXI+MjAyMTwvWWVh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</w:fldData>
              </w:fldChar>
            </w:r>
            <w:r w:rsidR="00156E18" w:rsidRPr="0002294B">
              <w:rPr>
                <w:rFonts w:ascii="Arial" w:hAnsi="Arial" w:cs="Arial"/>
              </w:rPr>
              <w:instrText xml:space="preserve"> ADDIN EN.CITE </w:instrText>
            </w:r>
            <w:r w:rsidR="00156E18" w:rsidRPr="0002294B">
              <w:rPr>
                <w:rFonts w:ascii="Arial" w:hAnsi="Arial" w:cs="Arial"/>
              </w:rPr>
              <w:fldChar w:fldCharType="begin">
                <w:fldData xml:space="preserve">PEVuZE5vdGU+PENpdGU+PEF1dGhvcj5Qb2xsaXNzYXJkPC9BdXRob3I+PFllYXI+MjAyMTwvWWVh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</w:fldData>
              </w:fldChar>
            </w:r>
            <w:r w:rsidR="00156E18" w:rsidRPr="0002294B">
              <w:rPr>
                <w:rFonts w:ascii="Arial" w:hAnsi="Arial" w:cs="Arial"/>
              </w:rPr>
              <w:instrText xml:space="preserve"> ADDIN EN.CITE.DATA </w:instrText>
            </w:r>
            <w:r w:rsidR="00156E18" w:rsidRPr="0002294B">
              <w:rPr>
                <w:rFonts w:ascii="Arial" w:hAnsi="Arial" w:cs="Arial"/>
              </w:rPr>
            </w:r>
            <w:r w:rsidR="00156E18" w:rsidRPr="0002294B">
              <w:rPr>
                <w:rFonts w:ascii="Arial" w:hAnsi="Arial" w:cs="Arial"/>
              </w:rPr>
              <w:fldChar w:fldCharType="end"/>
            </w:r>
            <w:r w:rsidR="00462DD3" w:rsidRPr="0002294B">
              <w:rPr>
                <w:rFonts w:ascii="Arial" w:hAnsi="Arial" w:cs="Arial"/>
              </w:rPr>
            </w:r>
            <w:r w:rsidR="00462DD3" w:rsidRPr="0002294B">
              <w:rPr>
                <w:rFonts w:ascii="Arial" w:hAnsi="Arial" w:cs="Arial"/>
              </w:rPr>
              <w:fldChar w:fldCharType="separate"/>
            </w:r>
            <w:r w:rsidR="00156E18" w:rsidRPr="0002294B">
              <w:rPr>
                <w:rFonts w:ascii="Arial" w:hAnsi="Arial" w:cs="Arial"/>
                <w:noProof/>
                <w:vertAlign w:val="superscript"/>
              </w:rPr>
              <w:t>171</w:t>
            </w:r>
            <w:r w:rsidR="00462DD3" w:rsidRPr="0002294B">
              <w:rPr>
                <w:rFonts w:ascii="Arial" w:hAnsi="Arial" w:cs="Arial"/>
              </w:rPr>
              <w:fldChar w:fldCharType="end"/>
            </w:r>
          </w:p>
          <w:p w14:paraId="1D4C8BA2" w14:textId="77777777" w:rsidR="0051109B" w:rsidRPr="0002294B" w:rsidRDefault="0051109B" w:rsidP="0051109B">
            <w:pPr>
              <w:spacing w:before="60" w:after="60"/>
              <w:rPr>
                <w:rFonts w:ascii="Arial" w:hAnsi="Arial"/>
                <w:b/>
                <w:sz w:val="20"/>
                <w:szCs w:val="20"/>
              </w:rPr>
            </w:pPr>
            <w:r w:rsidRPr="0002294B">
              <w:rPr>
                <w:rFonts w:ascii="Arial" w:hAnsi="Arial"/>
                <w:b/>
                <w:sz w:val="20"/>
                <w:szCs w:val="20"/>
              </w:rPr>
              <w:t>Single-center and multicenter studies</w:t>
            </w:r>
          </w:p>
          <w:p w14:paraId="135375FE" w14:textId="12C667B4" w:rsidR="0051109B" w:rsidRPr="0002294B" w:rsidRDefault="0051109B" w:rsidP="0051109B">
            <w:pPr>
              <w:pStyle w:val="Tablebulletlevel1"/>
              <w:spacing w:before="60" w:after="60"/>
              <w:ind w:left="453"/>
              <w:rPr>
                <w:rFonts w:ascii="Arial" w:hAnsi="Arial" w:cs="Arial"/>
                <w:b/>
                <w:bCs/>
              </w:rPr>
            </w:pPr>
            <w:r w:rsidRPr="0002294B">
              <w:rPr>
                <w:rFonts w:ascii="Arial" w:hAnsi="Arial" w:cs="Arial"/>
              </w:rPr>
              <w:t xml:space="preserve">Single-center and multicenter studies in Spain, Italy and France: median 9 days (relapsed episodes; range: 1–18) – 28 days (IQR: 22–35) </w:t>
            </w:r>
            <w:r w:rsidR="00462DD3" w:rsidRPr="0002294B">
              <w:rPr>
                <w:rFonts w:ascii="Arial" w:hAnsi="Arial" w:cs="Arial"/>
              </w:rPr>
              <w:fldChar w:fldCharType="begin">
                <w:fldData xml:space="preserve">PEVuZE5vdGU+PENpdGU+PEF1dGhvcj5QYXNjdWFsLUl6cXVpZXJkbzwvQXV0aG9yPjxZZWFyPjIw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</w:fldData>
              </w:fldChar>
            </w:r>
            <w:r w:rsidR="004915E4">
              <w:rPr>
                <w:rFonts w:ascii="Arial" w:hAnsi="Arial" w:cs="Arial"/>
              </w:rPr>
              <w:instrText xml:space="preserve"> ADDIN EN.CITE </w:instrText>
            </w:r>
            <w:r w:rsidR="004915E4">
              <w:rPr>
                <w:rFonts w:ascii="Arial" w:hAnsi="Arial" w:cs="Arial"/>
              </w:rPr>
              <w:fldChar w:fldCharType="begin">
                <w:fldData xml:space="preserve">PEVuZE5vdGU+PENpdGU+PEF1dGhvcj5QYXNjdWFsLUl6cXVpZXJkbzwvQXV0aG9yPjxZZWFyPjIw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</w:fldData>
              </w:fldChar>
            </w:r>
            <w:r w:rsidR="004915E4">
              <w:rPr>
                <w:rFonts w:ascii="Arial" w:hAnsi="Arial" w:cs="Arial"/>
              </w:rPr>
              <w:instrText xml:space="preserve"> ADDIN EN.CITE.DATA </w:instrText>
            </w:r>
            <w:r w:rsidR="004915E4">
              <w:rPr>
                <w:rFonts w:ascii="Arial" w:hAnsi="Arial" w:cs="Arial"/>
              </w:rPr>
            </w:r>
            <w:r w:rsidR="004915E4">
              <w:rPr>
                <w:rFonts w:ascii="Arial" w:hAnsi="Arial" w:cs="Arial"/>
              </w:rPr>
              <w:fldChar w:fldCharType="end"/>
            </w:r>
            <w:r w:rsidR="00462DD3" w:rsidRPr="0002294B">
              <w:rPr>
                <w:rFonts w:ascii="Arial" w:hAnsi="Arial" w:cs="Arial"/>
              </w:rPr>
            </w:r>
            <w:r w:rsidR="00462DD3" w:rsidRPr="0002294B">
              <w:rPr>
                <w:rFonts w:ascii="Arial" w:hAnsi="Arial" w:cs="Arial"/>
              </w:rPr>
              <w:fldChar w:fldCharType="separate"/>
            </w:r>
            <w:r w:rsidR="00156E18" w:rsidRPr="0002294B">
              <w:rPr>
                <w:rFonts w:ascii="Arial" w:hAnsi="Arial" w:cs="Arial"/>
                <w:noProof/>
                <w:vertAlign w:val="superscript"/>
              </w:rPr>
              <w:t>132,168,174,189</w:t>
            </w:r>
            <w:r w:rsidR="00462DD3" w:rsidRPr="0002294B">
              <w:rPr>
                <w:rFonts w:ascii="Arial" w:hAnsi="Arial" w:cs="Arial"/>
              </w:rPr>
              <w:fldChar w:fldCharType="end"/>
            </w:r>
          </w:p>
          <w:p w14:paraId="23789611" w14:textId="1938E17C" w:rsidR="000240F9" w:rsidRPr="0002294B" w:rsidRDefault="0051109B" w:rsidP="0051109B">
            <w:pPr>
              <w:pStyle w:val="Tablebulletlevel1"/>
              <w:spacing w:before="60" w:after="60"/>
              <w:ind w:left="453"/>
              <w:rPr>
                <w:rFonts w:ascii="Arial" w:hAnsi="Arial" w:cs="Arial"/>
                <w:b/>
                <w:bCs/>
              </w:rPr>
            </w:pPr>
            <w:r w:rsidRPr="0002294B">
              <w:rPr>
                <w:rFonts w:ascii="Arial" w:hAnsi="Arial" w:cs="Arial"/>
              </w:rPr>
              <w:t xml:space="preserve">Single-center and multicenter studies in Spain, Italy, France and US: mean 12 days (IQR: 8–20) – 20 days (SD: 20) </w:t>
            </w:r>
            <w:r w:rsidR="00462DD3" w:rsidRPr="0002294B">
              <w:rPr>
                <w:rFonts w:ascii="Arial" w:hAnsi="Arial" w:cs="Arial"/>
              </w:rPr>
              <w:fldChar w:fldCharType="begin">
                <w:fldData xml:space="preserve">PEVuZE5vdGU+PENpdGU+PEF1dGhvcj5UaXNjaWE8L0F1dGhvcj48WWVhcj4yMDIwPC9ZZWFyPjxS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</w:fldData>
              </w:fldChar>
            </w:r>
            <w:r w:rsidR="004915E4">
              <w:rPr>
                <w:rFonts w:ascii="Arial" w:hAnsi="Arial" w:cs="Arial"/>
              </w:rPr>
              <w:instrText xml:space="preserve"> ADDIN EN.CITE </w:instrText>
            </w:r>
            <w:r w:rsidR="004915E4">
              <w:rPr>
                <w:rFonts w:ascii="Arial" w:hAnsi="Arial" w:cs="Arial"/>
              </w:rPr>
              <w:fldChar w:fldCharType="begin">
                <w:fldData xml:space="preserve">PEVuZE5vdGU+PENpdGU+PEF1dGhvcj5UaXNjaWE8L0F1dGhvcj48WWVhcj4yMDIwPC9ZZWFyPjxS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</w:fldData>
              </w:fldChar>
            </w:r>
            <w:r w:rsidR="004915E4">
              <w:rPr>
                <w:rFonts w:ascii="Arial" w:hAnsi="Arial" w:cs="Arial"/>
              </w:rPr>
              <w:instrText xml:space="preserve"> ADDIN EN.CITE.DATA </w:instrText>
            </w:r>
            <w:r w:rsidR="004915E4">
              <w:rPr>
                <w:rFonts w:ascii="Arial" w:hAnsi="Arial" w:cs="Arial"/>
              </w:rPr>
            </w:r>
            <w:r w:rsidR="004915E4">
              <w:rPr>
                <w:rFonts w:ascii="Arial" w:hAnsi="Arial" w:cs="Arial"/>
              </w:rPr>
              <w:fldChar w:fldCharType="end"/>
            </w:r>
            <w:r w:rsidR="00462DD3" w:rsidRPr="0002294B">
              <w:rPr>
                <w:rFonts w:ascii="Arial" w:hAnsi="Arial" w:cs="Arial"/>
              </w:rPr>
            </w:r>
            <w:r w:rsidR="00462DD3" w:rsidRPr="0002294B">
              <w:rPr>
                <w:rFonts w:ascii="Arial" w:hAnsi="Arial" w:cs="Arial"/>
              </w:rPr>
              <w:fldChar w:fldCharType="separate"/>
            </w:r>
            <w:r w:rsidR="00156E18" w:rsidRPr="0002294B">
              <w:rPr>
                <w:rFonts w:ascii="Arial" w:hAnsi="Arial" w:cs="Arial"/>
                <w:noProof/>
                <w:vertAlign w:val="superscript"/>
              </w:rPr>
              <w:t>169,172,184,188</w:t>
            </w:r>
            <w:r w:rsidR="00462DD3" w:rsidRPr="0002294B">
              <w:rPr>
                <w:rFonts w:ascii="Arial" w:hAnsi="Arial" w:cs="Arial"/>
              </w:rPr>
              <w:fldChar w:fldCharType="end"/>
            </w:r>
          </w:p>
        </w:tc>
      </w:tr>
      <w:tr w:rsidR="0002294B" w:rsidRPr="0002294B" w14:paraId="4172FC2D" w14:textId="77777777" w:rsidTr="00A20706">
        <w:trPr>
          <w:trHeight w:val="227"/>
        </w:trPr>
        <w:tc>
          <w:tcPr>
            <w:tcW w:w="5000" w:type="pct"/>
            <w:shd w:val="clear" w:color="auto" w:fill="auto"/>
          </w:tcPr>
          <w:p w14:paraId="498654E0" w14:textId="77777777" w:rsidR="00592B5A" w:rsidRPr="0002294B" w:rsidRDefault="00592B5A" w:rsidP="0051109B">
            <w:pPr>
              <w:spacing w:before="60" w:after="60"/>
              <w:rPr>
                <w:rFonts w:ascii="Arial" w:hAnsi="Arial"/>
                <w:b/>
                <w:bCs/>
                <w:sz w:val="20"/>
                <w:szCs w:val="20"/>
              </w:rPr>
            </w:pPr>
            <w:r w:rsidRPr="0002294B">
              <w:rPr>
                <w:rFonts w:ascii="Arial" w:hAnsi="Arial"/>
                <w:b/>
                <w:bCs/>
                <w:sz w:val="20"/>
                <w:szCs w:val="20"/>
              </w:rPr>
              <w:t>ICU LOS</w:t>
            </w:r>
          </w:p>
        </w:tc>
      </w:tr>
      <w:tr w:rsidR="0002294B" w:rsidRPr="0002294B" w14:paraId="3F06C9D3" w14:textId="77777777" w:rsidTr="00A20706">
        <w:trPr>
          <w:trHeight w:val="227"/>
        </w:trPr>
        <w:tc>
          <w:tcPr>
            <w:tcW w:w="5000" w:type="pct"/>
            <w:shd w:val="clear" w:color="auto" w:fill="auto"/>
          </w:tcPr>
          <w:p w14:paraId="1D5773EB" w14:textId="0F071CEF" w:rsidR="0051109B" w:rsidRPr="0002294B" w:rsidRDefault="0051109B" w:rsidP="0051109B">
            <w:pPr>
              <w:spacing w:before="60" w:after="60"/>
              <w:rPr>
                <w:rFonts w:ascii="Arial" w:hAnsi="Arial"/>
                <w:b/>
                <w:bCs/>
                <w:sz w:val="20"/>
                <w:szCs w:val="20"/>
              </w:rPr>
            </w:pPr>
            <w:r w:rsidRPr="0002294B">
              <w:rPr>
                <w:rFonts w:ascii="Arial" w:hAnsi="Arial"/>
                <w:b/>
                <w:bCs/>
                <w:sz w:val="20"/>
                <w:szCs w:val="20"/>
              </w:rPr>
              <w:t>iTTP</w:t>
            </w:r>
          </w:p>
        </w:tc>
      </w:tr>
      <w:tr w:rsidR="0002294B" w:rsidRPr="0002294B" w14:paraId="3D382D60" w14:textId="77777777" w:rsidTr="00A20706">
        <w:trPr>
          <w:trHeight w:val="416"/>
        </w:trPr>
        <w:tc>
          <w:tcPr>
            <w:tcW w:w="5000" w:type="pct"/>
          </w:tcPr>
          <w:p w14:paraId="6BBB6B34" w14:textId="77777777" w:rsidR="0051109B" w:rsidRPr="0002294B" w:rsidRDefault="0051109B" w:rsidP="005933CA">
            <w:pPr>
              <w:spacing w:before="60"/>
              <w:rPr>
                <w:rFonts w:ascii="Arial" w:hAnsi="Arial"/>
                <w:b/>
                <w:bCs/>
                <w:sz w:val="20"/>
                <w:szCs w:val="20"/>
              </w:rPr>
            </w:pPr>
            <w:r w:rsidRPr="0002294B">
              <w:rPr>
                <w:rFonts w:ascii="Arial" w:hAnsi="Arial"/>
                <w:b/>
                <w:bCs/>
                <w:sz w:val="20"/>
                <w:szCs w:val="20"/>
              </w:rPr>
              <w:t>Registry-based studies</w:t>
            </w:r>
          </w:p>
          <w:p w14:paraId="7280062D" w14:textId="20CCC2AA" w:rsidR="0051109B" w:rsidRPr="0002294B" w:rsidRDefault="00CF7116" w:rsidP="005933CA">
            <w:pPr>
              <w:pStyle w:val="Tablebulletlevel1"/>
              <w:spacing w:before="60"/>
              <w:ind w:left="453"/>
              <w:rPr>
                <w:rFonts w:ascii="Arial" w:hAnsi="Arial" w:cs="Arial"/>
              </w:rPr>
            </w:pPr>
            <w:r w:rsidRPr="0002294B">
              <w:rPr>
                <w:rFonts w:ascii="Arial" w:hAnsi="Arial" w:cs="Arial"/>
              </w:rPr>
              <w:t>French PMSI (national hospital discharge database): m</w:t>
            </w:r>
            <w:r w:rsidR="0051109B" w:rsidRPr="0002294B">
              <w:rPr>
                <w:rFonts w:ascii="Arial" w:hAnsi="Arial" w:cs="Arial"/>
              </w:rPr>
              <w:t xml:space="preserve">edian 8 days (IQR: 5–14) </w:t>
            </w:r>
            <w:r w:rsidR="00462DD3" w:rsidRPr="0002294B">
              <w:rPr>
                <w:rFonts w:ascii="Arial" w:hAnsi="Arial" w:cs="Arial"/>
              </w:rPr>
              <w:fldChar w:fldCharType="begin"/>
            </w:r>
            <w:r w:rsidR="004915E4">
              <w:rPr>
                <w:rFonts w:ascii="Arial" w:hAnsi="Arial" w:cs="Arial"/>
              </w:rPr>
              <w:instrText xml:space="preserve"> ADDIN EN.CITE &lt;EndNote&gt;&lt;Cite&gt;&lt;Author&gt;Goguillot&lt;/Author&gt;&lt;Year&gt;2018&lt;/Year&gt;&lt;RecNum&gt;100&lt;/RecNum&gt;&lt;DisplayText&gt;&lt;style face="superscript"&gt;139&lt;/style&gt;&lt;/DisplayText&gt;&lt;record&gt;&lt;rec-number&gt;100&lt;/rec-number&gt;&lt;foreign-keys&gt;&lt;key app="EN" db-id="0vaf5xaddtfw5seffwo5wpd2t0ws59vrx950" timestamp="1699547652"&gt;100&lt;/key&gt;&lt;/foreign-keys&gt;&lt;ref-type name="Journal Article"&gt;17&lt;/ref-type&gt;&lt;contributors&gt;&lt;authors&gt;&lt;author&gt;Goguillot, M&lt;/author&gt;&lt;author&gt;Claverie-Chau, I&lt;/author&gt;&lt;author&gt;Bénard, S&lt;/author&gt;&lt;author&gt;Lajoinie, A&lt;/author&gt;&lt;author&gt;De Naeyer, L&lt;/author&gt;&lt;author&gt;Duvivier, A&lt;/author&gt;&lt;author&gt;Coppo, P&lt;/author&gt;&lt;/authors&gt;&lt;/contributors&gt;&lt;titles&gt;&lt;title&gt;Patient characteristics and in-hospital management of episodes of acquired thrombotic thrombocytopenic purpura: a French real-life population based study [abstract PSY10]&lt;/title&gt;&lt;secondary-title&gt;Value Health&lt;/secondary-title&gt;&lt;/titles&gt;&lt;periodical&gt;&lt;full-title&gt;Value Health&lt;/full-title&gt;&lt;/periodical&gt;&lt;pages&gt;S437&lt;/pages&gt;&lt;volume&gt;21&lt;/volume&gt;&lt;num-vols&gt;Suppl 3&lt;/num-vols&gt;&lt;section&gt;S437&lt;/section&gt;&lt;dates&gt;&lt;year&gt;2018&lt;/year&gt;&lt;/dates&gt;&lt;isbn&gt;1098-3015&lt;/isbn&gt;&lt;urls&gt;&lt;/urls&gt;&lt;electronic-resource-num&gt;10.1016/j.jval.2018.09.2587&lt;/electronic-resource-num&gt;&lt;/record&gt;&lt;/Cite&gt;&lt;/EndNote&gt;</w:instrText>
            </w:r>
            <w:r w:rsidR="00462DD3" w:rsidRPr="0002294B">
              <w:rPr>
                <w:rFonts w:ascii="Arial" w:hAnsi="Arial" w:cs="Arial"/>
              </w:rPr>
              <w:fldChar w:fldCharType="separate"/>
            </w:r>
            <w:r w:rsidR="00156E18" w:rsidRPr="0002294B">
              <w:rPr>
                <w:rFonts w:ascii="Arial" w:hAnsi="Arial" w:cs="Arial"/>
                <w:noProof/>
                <w:vertAlign w:val="superscript"/>
              </w:rPr>
              <w:t>139</w:t>
            </w:r>
            <w:r w:rsidR="00462DD3" w:rsidRPr="0002294B">
              <w:rPr>
                <w:rFonts w:ascii="Arial" w:hAnsi="Arial" w:cs="Arial"/>
              </w:rPr>
              <w:fldChar w:fldCharType="end"/>
            </w:r>
          </w:p>
          <w:p w14:paraId="084C4585" w14:textId="77777777" w:rsidR="0051109B" w:rsidRPr="0002294B" w:rsidRDefault="0051109B" w:rsidP="005933CA">
            <w:pPr>
              <w:spacing w:before="60"/>
              <w:rPr>
                <w:rFonts w:ascii="Arial" w:hAnsi="Arial"/>
                <w:b/>
                <w:bCs/>
                <w:sz w:val="20"/>
                <w:szCs w:val="20"/>
              </w:rPr>
            </w:pPr>
            <w:r w:rsidRPr="0002294B">
              <w:rPr>
                <w:rFonts w:ascii="Arial" w:hAnsi="Arial"/>
                <w:b/>
                <w:bCs/>
                <w:sz w:val="20"/>
                <w:szCs w:val="20"/>
              </w:rPr>
              <w:t>Database-based studies</w:t>
            </w:r>
          </w:p>
          <w:p w14:paraId="618C3039" w14:textId="53933A8B" w:rsidR="0051109B" w:rsidRPr="0002294B" w:rsidRDefault="00CF7116" w:rsidP="005933CA">
            <w:pPr>
              <w:pStyle w:val="Tablebulletlevel1"/>
              <w:spacing w:before="60"/>
              <w:ind w:left="453"/>
              <w:rPr>
                <w:rFonts w:ascii="Arial" w:hAnsi="Arial" w:cs="Arial"/>
              </w:rPr>
            </w:pPr>
            <w:r w:rsidRPr="0002294B">
              <w:rPr>
                <w:rFonts w:ascii="Arial" w:hAnsi="Arial" w:cs="Arial"/>
              </w:rPr>
              <w:t>Claims-based database (US): m</w:t>
            </w:r>
            <w:r w:rsidR="0051109B" w:rsidRPr="0002294B">
              <w:rPr>
                <w:rFonts w:ascii="Arial" w:hAnsi="Arial" w:cs="Arial"/>
              </w:rPr>
              <w:t xml:space="preserve">ean 8.3 days (SD: 8.2) </w:t>
            </w:r>
            <w:r w:rsidR="00462DD3" w:rsidRPr="0002294B">
              <w:rPr>
                <w:rFonts w:ascii="Arial" w:hAnsi="Arial" w:cs="Arial"/>
              </w:rPr>
              <w:fldChar w:fldCharType="begin">
                <w:fldData xml:space="preserve">PEVuZE5vdGU+PENpdGU+PEF1dGhvcj5Qb2xsaXNzYXJkPC9BdXRob3I+PFllYXI+MjAyMTwvWWVh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</w:fldData>
              </w:fldChar>
            </w:r>
            <w:r w:rsidR="00156E18" w:rsidRPr="0002294B">
              <w:rPr>
                <w:rFonts w:ascii="Arial" w:hAnsi="Arial" w:cs="Arial"/>
              </w:rPr>
              <w:instrText xml:space="preserve"> ADDIN EN.CITE </w:instrText>
            </w:r>
            <w:r w:rsidR="00156E18" w:rsidRPr="0002294B">
              <w:rPr>
                <w:rFonts w:ascii="Arial" w:hAnsi="Arial" w:cs="Arial"/>
              </w:rPr>
              <w:fldChar w:fldCharType="begin">
                <w:fldData xml:space="preserve">PEVuZE5vdGU+PENpdGU+PEF1dGhvcj5Qb2xsaXNzYXJkPC9BdXRob3I+PFllYXI+MjAyMTwvWWVh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</w:fldData>
              </w:fldChar>
            </w:r>
            <w:r w:rsidR="00156E18" w:rsidRPr="0002294B">
              <w:rPr>
                <w:rFonts w:ascii="Arial" w:hAnsi="Arial" w:cs="Arial"/>
              </w:rPr>
              <w:instrText xml:space="preserve"> ADDIN EN.CITE.DATA </w:instrText>
            </w:r>
            <w:r w:rsidR="00156E18" w:rsidRPr="0002294B">
              <w:rPr>
                <w:rFonts w:ascii="Arial" w:hAnsi="Arial" w:cs="Arial"/>
              </w:rPr>
            </w:r>
            <w:r w:rsidR="00156E18" w:rsidRPr="0002294B">
              <w:rPr>
                <w:rFonts w:ascii="Arial" w:hAnsi="Arial" w:cs="Arial"/>
              </w:rPr>
              <w:fldChar w:fldCharType="end"/>
            </w:r>
            <w:r w:rsidR="00462DD3" w:rsidRPr="0002294B">
              <w:rPr>
                <w:rFonts w:ascii="Arial" w:hAnsi="Arial" w:cs="Arial"/>
              </w:rPr>
            </w:r>
            <w:r w:rsidR="00462DD3" w:rsidRPr="0002294B">
              <w:rPr>
                <w:rFonts w:ascii="Arial" w:hAnsi="Arial" w:cs="Arial"/>
              </w:rPr>
              <w:fldChar w:fldCharType="separate"/>
            </w:r>
            <w:r w:rsidR="00156E18" w:rsidRPr="0002294B">
              <w:rPr>
                <w:rFonts w:ascii="Arial" w:hAnsi="Arial" w:cs="Arial"/>
                <w:noProof/>
                <w:vertAlign w:val="superscript"/>
              </w:rPr>
              <w:t>171</w:t>
            </w:r>
            <w:r w:rsidR="00462DD3" w:rsidRPr="0002294B">
              <w:rPr>
                <w:rFonts w:ascii="Arial" w:hAnsi="Arial" w:cs="Arial"/>
              </w:rPr>
              <w:fldChar w:fldCharType="end"/>
            </w:r>
          </w:p>
          <w:p w14:paraId="05E1C94B" w14:textId="0FC6126E" w:rsidR="0051109B" w:rsidRPr="0002294B" w:rsidRDefault="0051109B" w:rsidP="005933CA">
            <w:pPr>
              <w:spacing w:before="60"/>
              <w:rPr>
                <w:rFonts w:ascii="Arial" w:hAnsi="Arial"/>
                <w:b/>
                <w:bCs/>
                <w:sz w:val="20"/>
                <w:szCs w:val="20"/>
              </w:rPr>
            </w:pPr>
            <w:r w:rsidRPr="0002294B">
              <w:rPr>
                <w:rFonts w:ascii="Arial" w:hAnsi="Arial"/>
                <w:b/>
                <w:sz w:val="20"/>
                <w:szCs w:val="20"/>
              </w:rPr>
              <w:t>Single-center and multicenter studies</w:t>
            </w:r>
          </w:p>
          <w:p w14:paraId="41F3F4AC" w14:textId="64AE81C9" w:rsidR="0051109B" w:rsidRPr="0002294B" w:rsidRDefault="00CF7116" w:rsidP="005933CA">
            <w:pPr>
              <w:pStyle w:val="Tablebulletlevel1"/>
              <w:spacing w:before="60"/>
              <w:ind w:left="453"/>
              <w:rPr>
                <w:rFonts w:ascii="Arial" w:hAnsi="Arial" w:cs="Arial"/>
              </w:rPr>
            </w:pPr>
            <w:r w:rsidRPr="0002294B">
              <w:rPr>
                <w:rFonts w:ascii="Arial" w:hAnsi="Arial" w:cs="Arial"/>
              </w:rPr>
              <w:t>Single-center study in France and multicenter study in Spain: m</w:t>
            </w:r>
            <w:r w:rsidR="0051109B" w:rsidRPr="0002294B">
              <w:rPr>
                <w:rFonts w:ascii="Arial" w:hAnsi="Arial" w:cs="Arial"/>
              </w:rPr>
              <w:t xml:space="preserve">edian 4 (IQR 3–7) – 7 days (IQR: 3–13) </w:t>
            </w:r>
            <w:r w:rsidR="00462DD3" w:rsidRPr="0002294B">
              <w:rPr>
                <w:rFonts w:ascii="Arial" w:hAnsi="Arial" w:cs="Arial"/>
              </w:rPr>
              <w:fldChar w:fldCharType="begin">
                <w:fldData xml:space="preserve">PEVuZE5vdGU+PENpdGU+PEF1dGhvcj5SZW5hdWQ8L0F1dGhvcj48WWVhcj4yMDIxPC9ZZWFyPjxS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</w:fldData>
              </w:fldChar>
            </w:r>
            <w:r w:rsidR="004915E4">
              <w:rPr>
                <w:rFonts w:ascii="Arial" w:hAnsi="Arial" w:cs="Arial"/>
              </w:rPr>
              <w:instrText xml:space="preserve"> ADDIN EN.CITE </w:instrText>
            </w:r>
            <w:r w:rsidR="004915E4">
              <w:rPr>
                <w:rFonts w:ascii="Arial" w:hAnsi="Arial" w:cs="Arial"/>
              </w:rPr>
              <w:fldChar w:fldCharType="begin">
                <w:fldData xml:space="preserve">PEVuZE5vdGU+PENpdGU+PEF1dGhvcj5SZW5hdWQ8L0F1dGhvcj48WWVhcj4yMDIxPC9ZZWFyPjxS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</w:fldData>
              </w:fldChar>
            </w:r>
            <w:r w:rsidR="004915E4">
              <w:rPr>
                <w:rFonts w:ascii="Arial" w:hAnsi="Arial" w:cs="Arial"/>
              </w:rPr>
              <w:instrText xml:space="preserve"> ADDIN EN.CITE.DATA </w:instrText>
            </w:r>
            <w:r w:rsidR="004915E4">
              <w:rPr>
                <w:rFonts w:ascii="Arial" w:hAnsi="Arial" w:cs="Arial"/>
              </w:rPr>
            </w:r>
            <w:r w:rsidR="004915E4">
              <w:rPr>
                <w:rFonts w:ascii="Arial" w:hAnsi="Arial" w:cs="Arial"/>
              </w:rPr>
              <w:fldChar w:fldCharType="end"/>
            </w:r>
            <w:r w:rsidR="00462DD3" w:rsidRPr="0002294B">
              <w:rPr>
                <w:rFonts w:ascii="Arial" w:hAnsi="Arial" w:cs="Arial"/>
              </w:rPr>
            </w:r>
            <w:r w:rsidR="00462DD3" w:rsidRPr="0002294B">
              <w:rPr>
                <w:rFonts w:ascii="Arial" w:hAnsi="Arial" w:cs="Arial"/>
              </w:rPr>
              <w:fldChar w:fldCharType="separate"/>
            </w:r>
            <w:r w:rsidR="00156E18" w:rsidRPr="0002294B">
              <w:rPr>
                <w:rFonts w:ascii="Arial" w:hAnsi="Arial" w:cs="Arial"/>
                <w:noProof/>
                <w:vertAlign w:val="superscript"/>
              </w:rPr>
              <w:t>168,174</w:t>
            </w:r>
            <w:r w:rsidR="00462DD3" w:rsidRPr="0002294B">
              <w:rPr>
                <w:rFonts w:ascii="Arial" w:hAnsi="Arial" w:cs="Arial"/>
              </w:rPr>
              <w:fldChar w:fldCharType="end"/>
            </w:r>
          </w:p>
          <w:p w14:paraId="46FE4DB0" w14:textId="4615FEC3" w:rsidR="0051109B" w:rsidRPr="0002294B" w:rsidRDefault="00CF7116" w:rsidP="005933CA">
            <w:pPr>
              <w:pStyle w:val="Tablebulletlevel1"/>
              <w:spacing w:before="60"/>
              <w:ind w:left="453"/>
              <w:rPr>
                <w:rFonts w:ascii="Arial" w:hAnsi="Arial" w:cs="Arial"/>
              </w:rPr>
            </w:pPr>
            <w:r w:rsidRPr="0002294B">
              <w:rPr>
                <w:rFonts w:ascii="Arial" w:hAnsi="Arial" w:cs="Arial"/>
              </w:rPr>
              <w:t>Multicenter study in Spain: m</w:t>
            </w:r>
            <w:r w:rsidR="0051109B" w:rsidRPr="0002294B">
              <w:rPr>
                <w:rFonts w:ascii="Arial" w:hAnsi="Arial" w:cs="Arial"/>
              </w:rPr>
              <w:t xml:space="preserve">ean 5.5 days </w:t>
            </w:r>
            <w:r w:rsidR="00462DD3" w:rsidRPr="0002294B">
              <w:rPr>
                <w:rFonts w:ascii="Arial" w:hAnsi="Arial" w:cs="Arial"/>
              </w:rPr>
              <w:fldChar w:fldCharType="begin">
                <w:fldData xml:space="preserve">PEVuZE5vdGU+PENpdGU+PEF1dGhvcj5QYXNjdWFsLUl6cXVpZXJkbzwvQXV0aG9yPjxZZWFyPjIw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</w:fldData>
              </w:fldChar>
            </w:r>
            <w:r w:rsidR="004915E4">
              <w:rPr>
                <w:rFonts w:ascii="Arial" w:hAnsi="Arial" w:cs="Arial"/>
              </w:rPr>
              <w:instrText xml:space="preserve"> ADDIN EN.CITE </w:instrText>
            </w:r>
            <w:r w:rsidR="004915E4">
              <w:rPr>
                <w:rFonts w:ascii="Arial" w:hAnsi="Arial" w:cs="Arial"/>
              </w:rPr>
              <w:fldChar w:fldCharType="begin">
                <w:fldData xml:space="preserve">PEVuZE5vdGU+PENpdGU+PEF1dGhvcj5QYXNjdWFsLUl6cXVpZXJkbzwvQXV0aG9yPjxZZWFyPjIw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</w:fldData>
              </w:fldChar>
            </w:r>
            <w:r w:rsidR="004915E4">
              <w:rPr>
                <w:rFonts w:ascii="Arial" w:hAnsi="Arial" w:cs="Arial"/>
              </w:rPr>
              <w:instrText xml:space="preserve"> ADDIN EN.CITE.DATA </w:instrText>
            </w:r>
            <w:r w:rsidR="004915E4">
              <w:rPr>
                <w:rFonts w:ascii="Arial" w:hAnsi="Arial" w:cs="Arial"/>
              </w:rPr>
            </w:r>
            <w:r w:rsidR="004915E4">
              <w:rPr>
                <w:rFonts w:ascii="Arial" w:hAnsi="Arial" w:cs="Arial"/>
              </w:rPr>
              <w:fldChar w:fldCharType="end"/>
            </w:r>
            <w:r w:rsidR="00462DD3" w:rsidRPr="0002294B">
              <w:rPr>
                <w:rFonts w:ascii="Arial" w:hAnsi="Arial" w:cs="Arial"/>
              </w:rPr>
            </w:r>
            <w:r w:rsidR="00462DD3" w:rsidRPr="0002294B">
              <w:rPr>
                <w:rFonts w:ascii="Arial" w:hAnsi="Arial" w:cs="Arial"/>
              </w:rPr>
              <w:fldChar w:fldCharType="separate"/>
            </w:r>
            <w:r w:rsidR="00156E18" w:rsidRPr="0002294B">
              <w:rPr>
                <w:rFonts w:ascii="Arial" w:hAnsi="Arial" w:cs="Arial"/>
                <w:noProof/>
                <w:vertAlign w:val="superscript"/>
              </w:rPr>
              <w:t>169</w:t>
            </w:r>
            <w:r w:rsidR="00462DD3" w:rsidRPr="0002294B">
              <w:rPr>
                <w:rFonts w:ascii="Arial" w:hAnsi="Arial" w:cs="Arial"/>
              </w:rPr>
              <w:fldChar w:fldCharType="end"/>
            </w:r>
            <w:r w:rsidR="0051109B" w:rsidRPr="0002294B">
              <w:rPr>
                <w:rFonts w:ascii="Arial" w:hAnsi="Arial" w:cs="Arial"/>
              </w:rPr>
              <w:t xml:space="preserve"> </w:t>
            </w:r>
          </w:p>
          <w:p w14:paraId="24F745A9" w14:textId="5CA138F7" w:rsidR="0051109B" w:rsidRPr="0002294B" w:rsidRDefault="00CF7116" w:rsidP="005933CA">
            <w:pPr>
              <w:pStyle w:val="Tablebulletlevel1"/>
              <w:spacing w:before="60"/>
              <w:ind w:left="453"/>
              <w:rPr>
                <w:rFonts w:ascii="Arial" w:hAnsi="Arial" w:cs="Arial"/>
              </w:rPr>
            </w:pPr>
            <w:r w:rsidRPr="0002294B">
              <w:rPr>
                <w:rFonts w:ascii="Arial" w:hAnsi="Arial" w:cs="Arial"/>
              </w:rPr>
              <w:t xml:space="preserve">Single-center study in Spain: </w:t>
            </w:r>
            <w:r w:rsidR="0051109B" w:rsidRPr="0002294B">
              <w:rPr>
                <w:rFonts w:ascii="Arial" w:hAnsi="Arial" w:cs="Arial"/>
              </w:rPr>
              <w:t xml:space="preserve">0–2.8 days (for initial iTTP episode) </w:t>
            </w:r>
            <w:r w:rsidR="00462DD3" w:rsidRPr="0002294B">
              <w:rPr>
                <w:rFonts w:ascii="Arial" w:hAnsi="Arial" w:cs="Arial"/>
              </w:rPr>
              <w:fldChar w:fldCharType="begin">
                <w:fldData xml:space="preserve">PEVuZE5vdGU+PENpdGU+PEF1dGhvcj5Eb21pbmdvLUdvbnrDoWxlejwvQXV0aG9yPjxZZWFyPjIw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=
</w:fldData>
              </w:fldChar>
            </w:r>
            <w:r w:rsidR="004915E4">
              <w:rPr>
                <w:rFonts w:ascii="Arial" w:hAnsi="Arial" w:cs="Arial"/>
              </w:rPr>
              <w:instrText xml:space="preserve"> ADDIN EN.CITE </w:instrText>
            </w:r>
            <w:r w:rsidR="004915E4">
              <w:rPr>
                <w:rFonts w:ascii="Arial" w:hAnsi="Arial" w:cs="Arial"/>
              </w:rPr>
              <w:fldChar w:fldCharType="begin">
                <w:fldData xml:space="preserve">PEVuZE5vdGU+PENpdGU+PEF1dGhvcj5Eb21pbmdvLUdvbnrDoWxlejwvQXV0aG9yPjxZZWFyPjIw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=
</w:fldData>
              </w:fldChar>
            </w:r>
            <w:r w:rsidR="004915E4">
              <w:rPr>
                <w:rFonts w:ascii="Arial" w:hAnsi="Arial" w:cs="Arial"/>
              </w:rPr>
              <w:instrText xml:space="preserve"> ADDIN EN.CITE.DATA </w:instrText>
            </w:r>
            <w:r w:rsidR="004915E4">
              <w:rPr>
                <w:rFonts w:ascii="Arial" w:hAnsi="Arial" w:cs="Arial"/>
              </w:rPr>
            </w:r>
            <w:r w:rsidR="004915E4">
              <w:rPr>
                <w:rFonts w:ascii="Arial" w:hAnsi="Arial" w:cs="Arial"/>
              </w:rPr>
              <w:fldChar w:fldCharType="end"/>
            </w:r>
            <w:r w:rsidR="00462DD3" w:rsidRPr="0002294B">
              <w:rPr>
                <w:rFonts w:ascii="Arial" w:hAnsi="Arial" w:cs="Arial"/>
              </w:rPr>
            </w:r>
            <w:r w:rsidR="00462DD3" w:rsidRPr="0002294B">
              <w:rPr>
                <w:rFonts w:ascii="Arial" w:hAnsi="Arial" w:cs="Arial"/>
              </w:rPr>
              <w:fldChar w:fldCharType="separate"/>
            </w:r>
            <w:r w:rsidR="00156E18" w:rsidRPr="0002294B">
              <w:rPr>
                <w:rFonts w:ascii="Arial" w:hAnsi="Arial" w:cs="Arial"/>
                <w:noProof/>
                <w:vertAlign w:val="superscript"/>
              </w:rPr>
              <w:t>132</w:t>
            </w:r>
            <w:r w:rsidR="00462DD3" w:rsidRPr="0002294B">
              <w:rPr>
                <w:rFonts w:ascii="Arial" w:hAnsi="Arial" w:cs="Arial"/>
              </w:rPr>
              <w:fldChar w:fldCharType="end"/>
            </w:r>
          </w:p>
        </w:tc>
      </w:tr>
    </w:tbl>
    <w:p w14:paraId="5C74BC7F" w14:textId="7FB8A53D" w:rsidR="00FF06EA" w:rsidRPr="0002294B" w:rsidRDefault="005933CA" w:rsidP="00277133">
      <w:pPr>
        <w:spacing w:after="0" w:line="240" w:lineRule="auto"/>
        <w:rPr>
          <w:rFonts w:ascii="Arial" w:hAnsi="Arial" w:cs="Arial"/>
        </w:rPr>
      </w:pPr>
      <w:r w:rsidRPr="0002294B">
        <w:rPr>
          <w:rFonts w:ascii="Arial" w:hAnsi="Arial" w:cs="Arial"/>
          <w:b/>
          <w:bCs/>
          <w:sz w:val="18"/>
          <w:szCs w:val="18"/>
        </w:rPr>
        <w:t xml:space="preserve">Abbreviations: </w:t>
      </w:r>
      <w:r w:rsidR="007A52B1" w:rsidRPr="0002294B">
        <w:rPr>
          <w:rFonts w:ascii="Arial" w:hAnsi="Arial" w:cs="Arial"/>
          <w:sz w:val="18"/>
          <w:szCs w:val="18"/>
        </w:rPr>
        <w:t>cTTP</w:t>
      </w:r>
      <w:r w:rsidRPr="0002294B">
        <w:rPr>
          <w:rFonts w:ascii="Arial" w:hAnsi="Arial" w:cs="Arial"/>
          <w:sz w:val="18"/>
          <w:szCs w:val="18"/>
        </w:rPr>
        <w:t>,</w:t>
      </w:r>
      <w:r w:rsidR="007A52B1" w:rsidRPr="0002294B">
        <w:rPr>
          <w:rFonts w:ascii="Arial" w:hAnsi="Arial" w:cs="Arial"/>
          <w:sz w:val="18"/>
          <w:szCs w:val="18"/>
        </w:rPr>
        <w:t xml:space="preserve"> congenital thrombotic thrombocytopenic purpura; ICU</w:t>
      </w:r>
      <w:r w:rsidRPr="0002294B">
        <w:rPr>
          <w:rFonts w:ascii="Arial" w:hAnsi="Arial" w:cs="Arial"/>
          <w:sz w:val="18"/>
          <w:szCs w:val="18"/>
        </w:rPr>
        <w:t>,</w:t>
      </w:r>
      <w:r w:rsidR="007A52B1" w:rsidRPr="0002294B">
        <w:rPr>
          <w:rFonts w:ascii="Arial" w:hAnsi="Arial" w:cs="Arial"/>
          <w:sz w:val="18"/>
          <w:szCs w:val="18"/>
        </w:rPr>
        <w:t xml:space="preserve"> intensive care unit; iTTP</w:t>
      </w:r>
      <w:r w:rsidRPr="0002294B">
        <w:rPr>
          <w:rFonts w:ascii="Arial" w:hAnsi="Arial" w:cs="Arial"/>
          <w:sz w:val="18"/>
          <w:szCs w:val="18"/>
        </w:rPr>
        <w:t>,</w:t>
      </w:r>
      <w:r w:rsidR="007A52B1" w:rsidRPr="0002294B">
        <w:rPr>
          <w:rFonts w:ascii="Arial" w:hAnsi="Arial" w:cs="Arial"/>
          <w:sz w:val="18"/>
          <w:szCs w:val="18"/>
        </w:rPr>
        <w:t xml:space="preserve"> immune thrombotic thrombocytopenic purpura; IQR</w:t>
      </w:r>
      <w:r w:rsidRPr="0002294B">
        <w:rPr>
          <w:rFonts w:ascii="Arial" w:hAnsi="Arial" w:cs="Arial"/>
          <w:sz w:val="18"/>
          <w:szCs w:val="18"/>
        </w:rPr>
        <w:t>,</w:t>
      </w:r>
      <w:r w:rsidR="007A52B1" w:rsidRPr="0002294B">
        <w:rPr>
          <w:rFonts w:ascii="Arial" w:hAnsi="Arial" w:cs="Arial"/>
          <w:sz w:val="18"/>
          <w:szCs w:val="18"/>
        </w:rPr>
        <w:t xml:space="preserve"> interquartile range; LOS</w:t>
      </w:r>
      <w:r w:rsidRPr="0002294B">
        <w:rPr>
          <w:rFonts w:ascii="Arial" w:hAnsi="Arial" w:cs="Arial"/>
          <w:sz w:val="18"/>
          <w:szCs w:val="18"/>
        </w:rPr>
        <w:t>,</w:t>
      </w:r>
      <w:r w:rsidR="007A52B1" w:rsidRPr="0002294B">
        <w:rPr>
          <w:rFonts w:ascii="Arial" w:hAnsi="Arial" w:cs="Arial"/>
          <w:sz w:val="18"/>
          <w:szCs w:val="18"/>
        </w:rPr>
        <w:t xml:space="preserve"> length of stay; NR</w:t>
      </w:r>
      <w:r w:rsidRPr="0002294B">
        <w:rPr>
          <w:rFonts w:ascii="Arial" w:hAnsi="Arial" w:cs="Arial"/>
          <w:sz w:val="18"/>
          <w:szCs w:val="18"/>
        </w:rPr>
        <w:t>,</w:t>
      </w:r>
      <w:r w:rsidR="007A52B1" w:rsidRPr="0002294B">
        <w:rPr>
          <w:rFonts w:ascii="Arial" w:hAnsi="Arial" w:cs="Arial"/>
          <w:sz w:val="18"/>
          <w:szCs w:val="18"/>
        </w:rPr>
        <w:t xml:space="preserve"> not reported</w:t>
      </w:r>
      <w:r w:rsidR="0052404A" w:rsidRPr="0002294B">
        <w:rPr>
          <w:rFonts w:ascii="Arial" w:hAnsi="Arial" w:cs="Arial"/>
          <w:sz w:val="18"/>
          <w:szCs w:val="18"/>
        </w:rPr>
        <w:t>;</w:t>
      </w:r>
      <w:r w:rsidR="007A52B1" w:rsidRPr="0002294B">
        <w:rPr>
          <w:rFonts w:ascii="Arial" w:hAnsi="Arial" w:cs="Arial"/>
          <w:sz w:val="18"/>
          <w:szCs w:val="18"/>
        </w:rPr>
        <w:t xml:space="preserve"> SD</w:t>
      </w:r>
      <w:r w:rsidRPr="0002294B">
        <w:rPr>
          <w:rFonts w:ascii="Arial" w:hAnsi="Arial" w:cs="Arial"/>
          <w:sz w:val="18"/>
          <w:szCs w:val="18"/>
        </w:rPr>
        <w:t>,</w:t>
      </w:r>
      <w:r w:rsidR="007A52B1" w:rsidRPr="0002294B">
        <w:rPr>
          <w:rFonts w:ascii="Arial" w:hAnsi="Arial" w:cs="Arial"/>
          <w:sz w:val="18"/>
          <w:szCs w:val="18"/>
        </w:rPr>
        <w:t xml:space="preserve"> standard deviation</w:t>
      </w:r>
      <w:r w:rsidRPr="0002294B">
        <w:rPr>
          <w:rFonts w:ascii="Arial" w:hAnsi="Arial" w:cs="Arial"/>
          <w:sz w:val="18"/>
          <w:szCs w:val="18"/>
        </w:rPr>
        <w:t>.</w:t>
      </w:r>
    </w:p>
    <w:p w14:paraId="23F9352D" w14:textId="77777777" w:rsidR="00FF06EA" w:rsidRPr="0002294B" w:rsidRDefault="00FF06EA" w:rsidP="00B52546"/>
    <w:p w14:paraId="2F4391B0" w14:textId="77777777" w:rsidR="005933CA" w:rsidRPr="0002294B" w:rsidRDefault="005933CA" w:rsidP="00B52546">
      <w:pPr>
        <w:sectPr w:rsidR="005933CA" w:rsidRPr="0002294B" w:rsidSect="001D1431">
          <w:pgSz w:w="12240" w:h="15840"/>
          <w:pgMar w:top="1440" w:right="1440" w:bottom="1440" w:left="1440" w:header="720" w:footer="720" w:gutter="0"/>
          <w:cols w:space="720"/>
          <w:docGrid w:linePitch="360"/>
        </w:sectPr>
      </w:pPr>
    </w:p>
    <w:p w14:paraId="66F2CE5F" w14:textId="5E0DA2AD" w:rsidR="00E81DCF" w:rsidRPr="0002294B" w:rsidRDefault="00767D84" w:rsidP="00B52546">
      <w:pPr>
        <w:rPr>
          <w:rFonts w:ascii="Arial" w:hAnsi="Arial" w:cs="Arial"/>
          <w:b/>
          <w:bCs/>
        </w:rPr>
      </w:pPr>
      <w:r w:rsidRPr="0002294B">
        <w:rPr>
          <w:rFonts w:ascii="Arial" w:hAnsi="Arial" w:cs="Arial"/>
          <w:b/>
          <w:bCs/>
        </w:rPr>
        <w:lastRenderedPageBreak/>
        <w:t>References</w:t>
      </w:r>
    </w:p>
    <w:p w14:paraId="7FA99BC3" w14:textId="77777777" w:rsidR="00462DD3" w:rsidRPr="0002294B" w:rsidRDefault="00462DD3" w:rsidP="00B52546"/>
    <w:p w14:paraId="1343B2F1" w14:textId="77777777" w:rsidR="00A81C3A" w:rsidRPr="00A81C3A" w:rsidRDefault="00462DD3" w:rsidP="00A81C3A">
      <w:pPr>
        <w:pStyle w:val="EndNoteBibliography"/>
        <w:ind w:left="720" w:hanging="720"/>
      </w:pPr>
      <w:r w:rsidRPr="0002294B">
        <w:rPr>
          <w:rFonts w:ascii="Calibri" w:hAnsi="Calibri" w:cs="Calibri"/>
        </w:rPr>
        <w:fldChar w:fldCharType="begin"/>
      </w:r>
      <w:r w:rsidRPr="0002294B">
        <w:instrText xml:space="preserve"> ADDIN EN.REFLIST </w:instrText>
      </w:r>
      <w:r w:rsidRPr="0002294B">
        <w:rPr>
          <w:rFonts w:ascii="Calibri" w:hAnsi="Calibri" w:cs="Calibri"/>
        </w:rPr>
        <w:fldChar w:fldCharType="separate"/>
      </w:r>
      <w:r w:rsidR="00A81C3A" w:rsidRPr="00A81C3A">
        <w:t>1.</w:t>
      </w:r>
      <w:r w:rsidR="00A81C3A" w:rsidRPr="00A81C3A">
        <w:tab/>
        <w:t xml:space="preserve">Alcada J, Hockings C, Taylor A, et al. Intensive care outcomes of patients with thrombotic thrombocytopenic purpura: a single centre study [abstract OC 52.1]. </w:t>
      </w:r>
      <w:r w:rsidR="00A81C3A" w:rsidRPr="00A81C3A">
        <w:rPr>
          <w:i/>
        </w:rPr>
        <w:t xml:space="preserve">J Thromb Haemost. </w:t>
      </w:r>
      <w:r w:rsidR="00A81C3A" w:rsidRPr="00A81C3A">
        <w:t>2013;11(Suppl 3):197. doi:10.1111/jth.12284</w:t>
      </w:r>
    </w:p>
    <w:p w14:paraId="3BEC482D" w14:textId="77777777" w:rsidR="00A81C3A" w:rsidRPr="00A81C3A" w:rsidRDefault="00A81C3A" w:rsidP="00A81C3A">
      <w:pPr>
        <w:pStyle w:val="EndNoteBibliography"/>
        <w:ind w:left="720" w:hanging="720"/>
      </w:pPr>
      <w:r w:rsidRPr="00A81C3A">
        <w:t>2.</w:t>
      </w:r>
      <w:r w:rsidRPr="00A81C3A">
        <w:tab/>
        <w:t xml:space="preserve">Al Hashmi KN, Al Dowaiki S. Thrombotic thrombocytopenic purpura in Oman; manifestations and outcome. Retrospective study. </w:t>
      </w:r>
      <w:r w:rsidRPr="00A81C3A">
        <w:rPr>
          <w:i/>
        </w:rPr>
        <w:t xml:space="preserve">Blood. </w:t>
      </w:r>
      <w:r w:rsidRPr="00A81C3A">
        <w:t>2018;132(Suppl 1):5004. doi:10.1182/blood-2018-99-115227</w:t>
      </w:r>
    </w:p>
    <w:p w14:paraId="02240CA6" w14:textId="77777777" w:rsidR="00A81C3A" w:rsidRPr="00A81C3A" w:rsidRDefault="00A81C3A" w:rsidP="00A81C3A">
      <w:pPr>
        <w:pStyle w:val="EndNoteBibliography"/>
        <w:ind w:left="720" w:hanging="720"/>
      </w:pPr>
      <w:r w:rsidRPr="00A81C3A">
        <w:t>3.</w:t>
      </w:r>
      <w:r w:rsidRPr="00A81C3A">
        <w:tab/>
        <w:t xml:space="preserve">Ashida A, Matsumura H, Sawai T, et al. Clinical features in a series of 258 Japanese pediatric patients with thrombotic microangiopathy. </w:t>
      </w:r>
      <w:r w:rsidRPr="00A81C3A">
        <w:rPr>
          <w:i/>
        </w:rPr>
        <w:t xml:space="preserve">Clin Exp Nephrol. </w:t>
      </w:r>
      <w:r w:rsidRPr="00A81C3A">
        <w:t>2018;22(4):924−930. doi:10.1007/s10157-018-1531-0</w:t>
      </w:r>
    </w:p>
    <w:p w14:paraId="548BFC32" w14:textId="77777777" w:rsidR="00A81C3A" w:rsidRPr="00A81C3A" w:rsidRDefault="00A81C3A" w:rsidP="00A81C3A">
      <w:pPr>
        <w:pStyle w:val="EndNoteBibliography"/>
        <w:ind w:left="720" w:hanging="720"/>
      </w:pPr>
      <w:r w:rsidRPr="00A81C3A">
        <w:t>4.</w:t>
      </w:r>
      <w:r w:rsidRPr="00A81C3A">
        <w:tab/>
        <w:t xml:space="preserve">Aryal M, Pathak R, Giri S, Bhatt VR. Recent trends in the incidence and outcomes of thrombotic thrombocytopenic purpura in the United States: data from the 2009-2014 National Inpatient Sample. </w:t>
      </w:r>
      <w:r w:rsidRPr="00A81C3A">
        <w:rPr>
          <w:i/>
        </w:rPr>
        <w:t xml:space="preserve">Blood. </w:t>
      </w:r>
      <w:r w:rsidRPr="00A81C3A">
        <w:t>2017;130(Suppl 1):2086. doi:10.1182/blood.V130.Suppl_1.2086.2086</w:t>
      </w:r>
    </w:p>
    <w:p w14:paraId="2ABF9A54" w14:textId="77777777" w:rsidR="00A81C3A" w:rsidRPr="00A81C3A" w:rsidRDefault="00A81C3A" w:rsidP="00A81C3A">
      <w:pPr>
        <w:pStyle w:val="EndNoteBibliography"/>
        <w:ind w:left="720" w:hanging="720"/>
      </w:pPr>
      <w:r w:rsidRPr="00A81C3A">
        <w:t>5.</w:t>
      </w:r>
      <w:r w:rsidRPr="00A81C3A">
        <w:tab/>
        <w:t xml:space="preserve">Balasubramaniyam N, Kolte D, Palaniswamy C, et al. Predictors of in-hospital mortality and acute myocardial infarction in thrombotic thrombocytopenic purpura. </w:t>
      </w:r>
      <w:r w:rsidRPr="00A81C3A">
        <w:rPr>
          <w:i/>
        </w:rPr>
        <w:t xml:space="preserve">Am J Med. </w:t>
      </w:r>
      <w:r w:rsidRPr="00A81C3A">
        <w:t>2013;126(11):1016.e1−7. doi:10.1016/j.amjmed.2013.03.021</w:t>
      </w:r>
    </w:p>
    <w:p w14:paraId="01FD1AA1" w14:textId="77777777" w:rsidR="00A81C3A" w:rsidRPr="00A81C3A" w:rsidRDefault="00A81C3A" w:rsidP="00A81C3A">
      <w:pPr>
        <w:pStyle w:val="EndNoteBibliography"/>
        <w:ind w:left="720" w:hanging="720"/>
      </w:pPr>
      <w:r w:rsidRPr="00A81C3A">
        <w:t>6.</w:t>
      </w:r>
      <w:r w:rsidRPr="00A81C3A">
        <w:tab/>
        <w:t xml:space="preserve">Balasubramaniyam N, Yandrapalli S, Kolte D, Pemmasani G, Janakiram M, Frishman WH. Cardiovascular complications and their association with mortality in patients with thrombotic thrombocytopenic purpura. </w:t>
      </w:r>
      <w:r w:rsidRPr="00A81C3A">
        <w:rPr>
          <w:i/>
        </w:rPr>
        <w:t xml:space="preserve">Am J Med. </w:t>
      </w:r>
      <w:r w:rsidRPr="00A81C3A">
        <w:t>2021;134(2):e89–e97. doi:10.1016/j.amjmed.2020.06.020</w:t>
      </w:r>
    </w:p>
    <w:p w14:paraId="2C0DE354" w14:textId="77777777" w:rsidR="00A81C3A" w:rsidRPr="00A81C3A" w:rsidRDefault="00A81C3A" w:rsidP="00A81C3A">
      <w:pPr>
        <w:pStyle w:val="EndNoteBibliography"/>
        <w:ind w:left="720" w:hanging="720"/>
      </w:pPr>
      <w:r w:rsidRPr="00A81C3A">
        <w:t>7.</w:t>
      </w:r>
      <w:r w:rsidRPr="00A81C3A">
        <w:tab/>
        <w:t xml:space="preserve">Berg AN, Rollins-Raval MA, K. P-P, Nichols L, Raval JS. Causes of death in patients with thrombotic thrombocytopenic purpura (TTP): a single institution 22-year autopsy cohort [abstract 1]. </w:t>
      </w:r>
      <w:r w:rsidRPr="00A81C3A">
        <w:rPr>
          <w:i/>
        </w:rPr>
        <w:t xml:space="preserve">Lab Invest. </w:t>
      </w:r>
      <w:r w:rsidRPr="00A81C3A">
        <w:t>2013;93(Suppl 1):4A. doi:10.1038/labinvest.2013.12</w:t>
      </w:r>
    </w:p>
    <w:p w14:paraId="38BC0416" w14:textId="77777777" w:rsidR="00A81C3A" w:rsidRPr="00A81C3A" w:rsidRDefault="00A81C3A" w:rsidP="00A81C3A">
      <w:pPr>
        <w:pStyle w:val="EndNoteBibliography"/>
        <w:ind w:left="720" w:hanging="720"/>
      </w:pPr>
      <w:r w:rsidRPr="00A81C3A">
        <w:t>8.</w:t>
      </w:r>
      <w:r w:rsidRPr="00A81C3A">
        <w:tab/>
        <w:t xml:space="preserve">Bhesania S, Sharath D, Pandya S, et al. The ADAMTS13 family: in-patient trends and outcomes of thrombotic thrombocytopenic purpura. </w:t>
      </w:r>
      <w:r w:rsidRPr="00A81C3A">
        <w:rPr>
          <w:i/>
        </w:rPr>
        <w:t xml:space="preserve">Blood. </w:t>
      </w:r>
      <w:r w:rsidRPr="00A81C3A">
        <w:t>2021;136(Suppl 1):40. doi:10.1182/blood-2020-141714</w:t>
      </w:r>
    </w:p>
    <w:p w14:paraId="68413DAC" w14:textId="77777777" w:rsidR="00A81C3A" w:rsidRPr="00A81C3A" w:rsidRDefault="00A81C3A" w:rsidP="00A81C3A">
      <w:pPr>
        <w:pStyle w:val="EndNoteBibliography"/>
        <w:ind w:left="720" w:hanging="720"/>
      </w:pPr>
      <w:r w:rsidRPr="00A81C3A">
        <w:t>9.</w:t>
      </w:r>
      <w:r w:rsidRPr="00A81C3A">
        <w:tab/>
        <w:t xml:space="preserve">Blombery P, Kivivali L, Pepperell D, et al. Diagnosis and management of thrombotic thrombocytopenic purpura (TTP) in Australia: findings from the first 5 years of the Australian TTP/thrombotic microangiopathy registry. </w:t>
      </w:r>
      <w:r w:rsidRPr="00A81C3A">
        <w:rPr>
          <w:i/>
        </w:rPr>
        <w:t xml:space="preserve">Intern Med J. </w:t>
      </w:r>
      <w:r w:rsidRPr="00A81C3A">
        <w:t>2016;46(1):71−79. doi:10.1111/imj.12935</w:t>
      </w:r>
    </w:p>
    <w:p w14:paraId="1612D6D3" w14:textId="77777777" w:rsidR="00A81C3A" w:rsidRPr="00A81C3A" w:rsidRDefault="00A81C3A" w:rsidP="00A81C3A">
      <w:pPr>
        <w:pStyle w:val="EndNoteBibliography"/>
        <w:ind w:left="720" w:hanging="720"/>
      </w:pPr>
      <w:r w:rsidRPr="00A81C3A">
        <w:t>10.</w:t>
      </w:r>
      <w:r w:rsidRPr="00A81C3A">
        <w:tab/>
        <w:t xml:space="preserve">Bookhout CEP, Younisn A, Raval JS, Mazepa MA, Brecher ME. Duration of plasma exchange and frequency of exacerbations in new-onset idiopathic thrombotic thrombocytopenic purpura with ADAMTS-13 deficiency. </w:t>
      </w:r>
      <w:r w:rsidRPr="00A81C3A">
        <w:rPr>
          <w:i/>
        </w:rPr>
        <w:t xml:space="preserve">J Clin Apher. </w:t>
      </w:r>
      <w:r w:rsidRPr="00A81C3A">
        <w:t>2013;28(2):93. doi:10.1002/jca.21272</w:t>
      </w:r>
    </w:p>
    <w:p w14:paraId="68CCD292" w14:textId="77777777" w:rsidR="00A81C3A" w:rsidRPr="00A81C3A" w:rsidRDefault="00A81C3A" w:rsidP="00A81C3A">
      <w:pPr>
        <w:pStyle w:val="EndNoteBibliography"/>
        <w:ind w:left="720" w:hanging="720"/>
      </w:pPr>
      <w:r w:rsidRPr="00A81C3A">
        <w:t>11.</w:t>
      </w:r>
      <w:r w:rsidRPr="00A81C3A">
        <w:tab/>
        <w:t xml:space="preserve">Bugarin-Estrada E, Gómez-De León A, López-García YK, et al. Clinical presentation in thrombotic thrombocytopenic purpura: Real-world data from two Mexican institutions. </w:t>
      </w:r>
      <w:r w:rsidRPr="00A81C3A">
        <w:rPr>
          <w:i/>
        </w:rPr>
        <w:t xml:space="preserve">J Clin Apher. </w:t>
      </w:r>
      <w:r w:rsidRPr="00A81C3A">
        <w:t>2018;33(6):645–653. doi:10.1002/jca.21659</w:t>
      </w:r>
    </w:p>
    <w:p w14:paraId="349E3D4C" w14:textId="77777777" w:rsidR="00A81C3A" w:rsidRPr="00A81C3A" w:rsidRDefault="00A81C3A" w:rsidP="00A81C3A">
      <w:pPr>
        <w:pStyle w:val="EndNoteBibliography"/>
        <w:ind w:left="720" w:hanging="720"/>
      </w:pPr>
      <w:r w:rsidRPr="00A81C3A">
        <w:t>12.</w:t>
      </w:r>
      <w:r w:rsidRPr="00A81C3A">
        <w:tab/>
        <w:t xml:space="preserve">Bull T, McCulloch R, Nicolson P, et al. Factors influencing time from initial presentation to start of plasma exchange (PEX) in patients with acute thrombotic thrombocytopenic purpura (TTP) [abstract BSH2021-OR-026]. </w:t>
      </w:r>
      <w:r w:rsidRPr="00A81C3A">
        <w:rPr>
          <w:i/>
        </w:rPr>
        <w:t xml:space="preserve">Br J Haematol. </w:t>
      </w:r>
      <w:r w:rsidRPr="00A81C3A">
        <w:t>2021;193(Suppl 1):27–28. doi:10.1111/bjh.17490</w:t>
      </w:r>
    </w:p>
    <w:p w14:paraId="5DBE28DD" w14:textId="77777777" w:rsidR="00A81C3A" w:rsidRPr="00A81C3A" w:rsidRDefault="00A81C3A" w:rsidP="00A81C3A">
      <w:pPr>
        <w:pStyle w:val="EndNoteBibliography"/>
        <w:ind w:left="720" w:hanging="720"/>
      </w:pPr>
      <w:r w:rsidRPr="00A81C3A">
        <w:t>13.</w:t>
      </w:r>
      <w:r w:rsidRPr="00A81C3A">
        <w:tab/>
        <w:t xml:space="preserve">Castro JTdS, Mazetto BDM, Rosa AP, et al. Association of plasmic score with neurological symptoms in patients with thrombotic thrombocytopenic purpura (TTP) [abstract PB1885]. </w:t>
      </w:r>
      <w:r w:rsidRPr="00A81C3A">
        <w:rPr>
          <w:i/>
        </w:rPr>
        <w:t xml:space="preserve">Res Pract Thromb Haemost. </w:t>
      </w:r>
      <w:r w:rsidRPr="00A81C3A">
        <w:t>2020;4(Suppl 1):934–935. doi:10.1002/rth2.12393</w:t>
      </w:r>
    </w:p>
    <w:p w14:paraId="40CC9078" w14:textId="77777777" w:rsidR="00A81C3A" w:rsidRPr="00A81C3A" w:rsidRDefault="00A81C3A" w:rsidP="00A81C3A">
      <w:pPr>
        <w:pStyle w:val="EndNoteBibliography"/>
        <w:ind w:left="720" w:hanging="720"/>
      </w:pPr>
      <w:r w:rsidRPr="00A81C3A">
        <w:lastRenderedPageBreak/>
        <w:t>14.</w:t>
      </w:r>
      <w:r w:rsidRPr="00A81C3A">
        <w:tab/>
        <w:t xml:space="preserve">Chang PY, Ho CL, Chao TY, et al. Diagnosis and treatment of thrombotic thrombocytopenic purpura: a single institution experience. </w:t>
      </w:r>
      <w:r w:rsidRPr="00A81C3A">
        <w:rPr>
          <w:i/>
        </w:rPr>
        <w:t xml:space="preserve">J Med Sci (Taiwan). </w:t>
      </w:r>
      <w:r w:rsidRPr="00A81C3A">
        <w:t>2012;32(3):121–127. doi:10.6136/JMS.2012.32(3).121</w:t>
      </w:r>
    </w:p>
    <w:p w14:paraId="5EE78FFD" w14:textId="77777777" w:rsidR="00A81C3A" w:rsidRPr="00A81C3A" w:rsidRDefault="00A81C3A" w:rsidP="00A81C3A">
      <w:pPr>
        <w:pStyle w:val="EndNoteBibliography"/>
        <w:ind w:left="720" w:hanging="720"/>
      </w:pPr>
      <w:r w:rsidRPr="00A81C3A">
        <w:t>15.</w:t>
      </w:r>
      <w:r w:rsidRPr="00A81C3A">
        <w:tab/>
        <w:t xml:space="preserve">Chaturvedi S, Abbas H, McCrae KR. Increased morbidity during long-term follow-up of survivors of thrombotic thrombocytopenic purpura [letter to the editor]. </w:t>
      </w:r>
      <w:r w:rsidRPr="00A81C3A">
        <w:rPr>
          <w:i/>
        </w:rPr>
        <w:t xml:space="preserve">Am J Hematol. </w:t>
      </w:r>
      <w:r w:rsidRPr="00A81C3A">
        <w:t>2015;90(10):E208. doi:10.1002/ajh.24138</w:t>
      </w:r>
    </w:p>
    <w:p w14:paraId="60EC7D66" w14:textId="77777777" w:rsidR="00A81C3A" w:rsidRPr="00A81C3A" w:rsidRDefault="00A81C3A" w:rsidP="00A81C3A">
      <w:pPr>
        <w:pStyle w:val="EndNoteBibliography"/>
        <w:ind w:left="720" w:hanging="720"/>
      </w:pPr>
      <w:r w:rsidRPr="00A81C3A">
        <w:t>16.</w:t>
      </w:r>
      <w:r w:rsidRPr="00A81C3A">
        <w:tab/>
        <w:t xml:space="preserve">Chaturvedi S, Dane K, Kasmani J. Persistently low ADAMTS-13 activity in remission is associated with stroke in TTP survivors. </w:t>
      </w:r>
      <w:r w:rsidRPr="00A81C3A">
        <w:rPr>
          <w:i/>
        </w:rPr>
        <w:t xml:space="preserve">Haemophilia. </w:t>
      </w:r>
      <w:r w:rsidRPr="00A81C3A">
        <w:t>2019;25(Suppl 2):17–18. doi:10.1111/hae.13786</w:t>
      </w:r>
    </w:p>
    <w:p w14:paraId="0D41FCD0" w14:textId="77777777" w:rsidR="00A81C3A" w:rsidRPr="00A81C3A" w:rsidRDefault="00A81C3A" w:rsidP="00A81C3A">
      <w:pPr>
        <w:pStyle w:val="EndNoteBibliography"/>
        <w:ind w:left="720" w:hanging="720"/>
      </w:pPr>
      <w:r w:rsidRPr="00A81C3A">
        <w:t>17.</w:t>
      </w:r>
      <w:r w:rsidRPr="00A81C3A">
        <w:tab/>
        <w:t xml:space="preserve">Chaturvedi S, Carcioppolo D, Zhang L, McCrae KR. Management and outcomes for patients with TTP: analysis of 100 cases at a single institution. </w:t>
      </w:r>
      <w:r w:rsidRPr="00A81C3A">
        <w:rPr>
          <w:i/>
        </w:rPr>
        <w:t xml:space="preserve">Am J Hematol. </w:t>
      </w:r>
      <w:r w:rsidRPr="00A81C3A">
        <w:t>2013;88(7):560–565. doi:10.1002/ajh.23455</w:t>
      </w:r>
    </w:p>
    <w:p w14:paraId="303FA4BF" w14:textId="77777777" w:rsidR="00A81C3A" w:rsidRPr="00A81C3A" w:rsidRDefault="00A81C3A" w:rsidP="00A81C3A">
      <w:pPr>
        <w:pStyle w:val="EndNoteBibliography"/>
        <w:ind w:left="720" w:hanging="720"/>
      </w:pPr>
      <w:r w:rsidRPr="00A81C3A">
        <w:t>18.</w:t>
      </w:r>
      <w:r w:rsidRPr="00A81C3A">
        <w:tab/>
        <w:t xml:space="preserve">Chinthammitr Y, Wangchinda W. Clinical characteristics and outcome of patients with thrombotic thrombocytopenic purpura at Siriraj Hospital [abstract 704]. </w:t>
      </w:r>
      <w:r w:rsidRPr="00A81C3A">
        <w:rPr>
          <w:i/>
        </w:rPr>
        <w:t xml:space="preserve">Res Pract Thromb Haemost. </w:t>
      </w:r>
      <w:r w:rsidRPr="00A81C3A">
        <w:t>2017;1(Suppl 1):1298. doi:10.1002/rth2.12012open_in_new</w:t>
      </w:r>
    </w:p>
    <w:p w14:paraId="727C3371" w14:textId="77777777" w:rsidR="00A81C3A" w:rsidRPr="00A81C3A" w:rsidRDefault="00A81C3A" w:rsidP="00A81C3A">
      <w:pPr>
        <w:pStyle w:val="EndNoteBibliography"/>
        <w:ind w:left="720" w:hanging="720"/>
      </w:pPr>
      <w:r w:rsidRPr="00A81C3A">
        <w:t>19.</w:t>
      </w:r>
      <w:r w:rsidRPr="00A81C3A">
        <w:tab/>
        <w:t xml:space="preserve">Chu LPB, Barnhard S, Wun T. Survival and relapse in Californians with thrombotic thrombocytopenic purpura. </w:t>
      </w:r>
      <w:r w:rsidRPr="00A81C3A">
        <w:rPr>
          <w:i/>
        </w:rPr>
        <w:t xml:space="preserve">J Clin Apher. </w:t>
      </w:r>
      <w:r w:rsidRPr="00A81C3A">
        <w:t>2019;34(Suppl 2):102–103. doi:10.1002/jca.21704</w:t>
      </w:r>
    </w:p>
    <w:p w14:paraId="4DE13FC2" w14:textId="77777777" w:rsidR="00A81C3A" w:rsidRPr="00A81C3A" w:rsidRDefault="00A81C3A" w:rsidP="00A81C3A">
      <w:pPr>
        <w:pStyle w:val="EndNoteBibliography"/>
        <w:ind w:left="720" w:hanging="720"/>
      </w:pPr>
      <w:r w:rsidRPr="00A81C3A">
        <w:t>20.</w:t>
      </w:r>
      <w:r w:rsidRPr="00A81C3A">
        <w:tab/>
        <w:t xml:space="preserve">Cohen Y, Miller L, Mandel M, et al. PLASMIC score predicts outcome of transplanted patients with severe thrombotic thrombocytopenic purpura [abstract PB1868]. </w:t>
      </w:r>
      <w:r w:rsidRPr="00A81C3A">
        <w:rPr>
          <w:i/>
        </w:rPr>
        <w:t xml:space="preserve">Res Pract Thromb Haemost. </w:t>
      </w:r>
      <w:r w:rsidRPr="00A81C3A">
        <w:t>2020;4(Suppl 1):923. doi:10.1002/rth2.12393</w:t>
      </w:r>
    </w:p>
    <w:p w14:paraId="23D8F230" w14:textId="77777777" w:rsidR="00A81C3A" w:rsidRPr="00A81C3A" w:rsidRDefault="00A81C3A" w:rsidP="00A81C3A">
      <w:pPr>
        <w:pStyle w:val="EndNoteBibliography"/>
        <w:ind w:left="720" w:hanging="720"/>
      </w:pPr>
      <w:r w:rsidRPr="00A81C3A">
        <w:t>21.</w:t>
      </w:r>
      <w:r w:rsidRPr="00A81C3A">
        <w:tab/>
        <w:t xml:space="preserve">Cuicui L, Tiantian S, Mankai J, et al. The clinical analysis of 58 thromboticthrombocytopenic purpura patients [abstract PO566-TUE]. </w:t>
      </w:r>
      <w:r w:rsidRPr="00A81C3A">
        <w:rPr>
          <w:i/>
        </w:rPr>
        <w:t xml:space="preserve">J Thromb Haemost. </w:t>
      </w:r>
      <w:r w:rsidRPr="00A81C3A">
        <w:t>2015;13:712. doi:10.111.jth12993</w:t>
      </w:r>
    </w:p>
    <w:p w14:paraId="470C880C" w14:textId="2280E76A" w:rsidR="00A81C3A" w:rsidRPr="00A81C3A" w:rsidRDefault="00A81C3A" w:rsidP="00A81C3A">
      <w:pPr>
        <w:pStyle w:val="EndNoteBibliography"/>
        <w:ind w:left="720" w:hanging="720"/>
      </w:pPr>
      <w:r w:rsidRPr="00A81C3A">
        <w:t>22.</w:t>
      </w:r>
      <w:r w:rsidRPr="00A81C3A">
        <w:tab/>
        <w:t xml:space="preserve">Coppo P. Thrombotic thrombocytopenic purpura. 2021. Available from: </w:t>
      </w:r>
      <w:hyperlink r:id="rId15" w:history="1">
        <w:r w:rsidRPr="00A81C3A">
          <w:rPr>
            <w:rStyle w:val="Hyperlink"/>
          </w:rPr>
          <w:t>https://www.orpha.net/consor/cgi-bin/OC_Exp.php?lng=EN&amp;Expert=54057</w:t>
        </w:r>
      </w:hyperlink>
      <w:r w:rsidRPr="00A81C3A">
        <w:t>. Accessed December 20, 2022.</w:t>
      </w:r>
    </w:p>
    <w:p w14:paraId="35D77E0D" w14:textId="77777777" w:rsidR="00A81C3A" w:rsidRPr="00A81C3A" w:rsidRDefault="00A81C3A" w:rsidP="00A81C3A">
      <w:pPr>
        <w:pStyle w:val="EndNoteBibliography"/>
        <w:ind w:left="720" w:hanging="720"/>
      </w:pPr>
      <w:r w:rsidRPr="00A81C3A">
        <w:t>23.</w:t>
      </w:r>
      <w:r w:rsidRPr="00A81C3A">
        <w:tab/>
        <w:t xml:space="preserve">Dahlan R, Sontrop JM, Li L, Ghadieh O, Clark WF. Primary and secondary thrombotic microangiopathy referred to a single plasma exchange center for suspected thrombotic thrombocytopenic purpura: 2000-2011. </w:t>
      </w:r>
      <w:r w:rsidRPr="00A81C3A">
        <w:rPr>
          <w:i/>
        </w:rPr>
        <w:t xml:space="preserve">Am J Nephrol. </w:t>
      </w:r>
      <w:r w:rsidRPr="00A81C3A">
        <w:t>2015;41(6):429–437. doi:10.1159/000437001</w:t>
      </w:r>
    </w:p>
    <w:p w14:paraId="44E41795" w14:textId="77777777" w:rsidR="00A81C3A" w:rsidRPr="00A81C3A" w:rsidRDefault="00A81C3A" w:rsidP="00A81C3A">
      <w:pPr>
        <w:pStyle w:val="EndNoteBibliography"/>
        <w:ind w:left="720" w:hanging="720"/>
      </w:pPr>
      <w:r w:rsidRPr="00A81C3A">
        <w:t>24.</w:t>
      </w:r>
      <w:r w:rsidRPr="00A81C3A">
        <w:tab/>
        <w:t xml:space="preserve">Davies G, Valentine K, Goodarzi Z, Sayani F. Thrombotic thrombocytopenic purpura (TTP) management at Foothills Medical Centre: A retrospective analysis between 2005–2010 (Tertiary Centre, Calgary). </w:t>
      </w:r>
      <w:r w:rsidRPr="00A81C3A">
        <w:rPr>
          <w:i/>
        </w:rPr>
        <w:t xml:space="preserve">Blood. </w:t>
      </w:r>
      <w:r w:rsidRPr="00A81C3A">
        <w:t>2015;126(23):4654. doi:10.1182/blood.V126.23.4654.4654</w:t>
      </w:r>
    </w:p>
    <w:p w14:paraId="6CA19ADB" w14:textId="77777777" w:rsidR="00A81C3A" w:rsidRPr="00A81C3A" w:rsidRDefault="00A81C3A" w:rsidP="00A81C3A">
      <w:pPr>
        <w:pStyle w:val="EndNoteBibliography"/>
        <w:ind w:left="720" w:hanging="720"/>
      </w:pPr>
      <w:r w:rsidRPr="00A81C3A">
        <w:t>25.</w:t>
      </w:r>
      <w:r w:rsidRPr="00A81C3A">
        <w:tab/>
        <w:t xml:space="preserve">Davis E, Antun AG, Baumann Kreuziger L, et al. A descriptive analysis of the demographics and presenting symptoms of patients in the U.S. Thrombotic Microangiopathy (USTMA) TTP registry. </w:t>
      </w:r>
      <w:r w:rsidRPr="00A81C3A">
        <w:rPr>
          <w:i/>
        </w:rPr>
        <w:t xml:space="preserve">Blood. </w:t>
      </w:r>
      <w:r w:rsidRPr="00A81C3A">
        <w:t>2017;130(Suppl 1):1049. doi:10.1182/blood.V130.Suppl_1.1049.1049</w:t>
      </w:r>
    </w:p>
    <w:p w14:paraId="6CC371F2" w14:textId="77777777" w:rsidR="00A81C3A" w:rsidRPr="00A81C3A" w:rsidRDefault="00A81C3A" w:rsidP="00A81C3A">
      <w:pPr>
        <w:pStyle w:val="EndNoteBibliography"/>
        <w:ind w:left="720" w:hanging="720"/>
      </w:pPr>
      <w:r w:rsidRPr="00A81C3A">
        <w:t>26.</w:t>
      </w:r>
      <w:r w:rsidRPr="00A81C3A">
        <w:tab/>
        <w:t xml:space="preserve">De Marinis G, Lombardi A, Fabris F. Differential diagnosis of thrombotic microangiopathy: data from Padova TTP case series. </w:t>
      </w:r>
      <w:r w:rsidRPr="00A81C3A">
        <w:rPr>
          <w:i/>
        </w:rPr>
        <w:t xml:space="preserve">Haematologica. </w:t>
      </w:r>
      <w:r w:rsidRPr="00A81C3A">
        <w:t xml:space="preserve">2013;98(Suppl 3):44–45. </w:t>
      </w:r>
    </w:p>
    <w:p w14:paraId="4912931D" w14:textId="77777777" w:rsidR="00A81C3A" w:rsidRPr="00A81C3A" w:rsidRDefault="00A81C3A" w:rsidP="00A81C3A">
      <w:pPr>
        <w:pStyle w:val="EndNoteBibliography"/>
        <w:ind w:left="720" w:hanging="720"/>
      </w:pPr>
      <w:r w:rsidRPr="00A81C3A">
        <w:t>27.</w:t>
      </w:r>
      <w:r w:rsidRPr="00A81C3A">
        <w:tab/>
        <w:t xml:space="preserve">Deford CC, Schwartz LH, Perdue JJ, et al. Severe depression following recovery from thrombotic thrombocytopenic purpura (TTP). </w:t>
      </w:r>
      <w:r w:rsidRPr="00A81C3A">
        <w:rPr>
          <w:i/>
        </w:rPr>
        <w:t xml:space="preserve">Blood. </w:t>
      </w:r>
      <w:r w:rsidRPr="00A81C3A">
        <w:t>2012;120(21):366. doi:10.1182/blood.V120.21.366.366</w:t>
      </w:r>
    </w:p>
    <w:p w14:paraId="45A14324" w14:textId="77777777" w:rsidR="00A81C3A" w:rsidRPr="00A81C3A" w:rsidRDefault="00A81C3A" w:rsidP="00A81C3A">
      <w:pPr>
        <w:pStyle w:val="EndNoteBibliography"/>
        <w:ind w:left="720" w:hanging="720"/>
      </w:pPr>
      <w:r w:rsidRPr="00A81C3A">
        <w:t>28.</w:t>
      </w:r>
      <w:r w:rsidRPr="00A81C3A">
        <w:tab/>
        <w:t xml:space="preserve">Demir C, Altıntaş A, Paşa S, Ali Kaplan M, Küçükzeybek Y, Ayyildiz O. Assessment of patients with thrombotic thrombocytopenic purpura. </w:t>
      </w:r>
      <w:r w:rsidRPr="00A81C3A">
        <w:rPr>
          <w:i/>
        </w:rPr>
        <w:t xml:space="preserve">Eastern Journal of Medicine. </w:t>
      </w:r>
      <w:r w:rsidRPr="00A81C3A">
        <w:t xml:space="preserve">2010;15(1):15−20. </w:t>
      </w:r>
    </w:p>
    <w:p w14:paraId="0C2CB5CA" w14:textId="77777777" w:rsidR="00A81C3A" w:rsidRPr="00A81C3A" w:rsidRDefault="00A81C3A" w:rsidP="00A81C3A">
      <w:pPr>
        <w:pStyle w:val="EndNoteBibliography"/>
        <w:ind w:left="720" w:hanging="720"/>
      </w:pPr>
      <w:r w:rsidRPr="00A81C3A">
        <w:t>29.</w:t>
      </w:r>
      <w:r w:rsidRPr="00A81C3A">
        <w:tab/>
        <w:t xml:space="preserve">Deng MY, Zhang GS, Zhang Y, et al. Analysis of clinical and laboratory characteristics in 42 patients with thrombotic thrombocytopenic purpura from a single center in China. </w:t>
      </w:r>
      <w:r w:rsidRPr="00A81C3A">
        <w:rPr>
          <w:i/>
        </w:rPr>
        <w:t xml:space="preserve">Transfus Apher Sci. </w:t>
      </w:r>
      <w:r w:rsidRPr="00A81C3A">
        <w:t>2013;49(3):447−452. doi:10.1016/j.transci.2013.07.026</w:t>
      </w:r>
    </w:p>
    <w:p w14:paraId="78731F98" w14:textId="77777777" w:rsidR="00A81C3A" w:rsidRPr="00A81C3A" w:rsidRDefault="00A81C3A" w:rsidP="00A81C3A">
      <w:pPr>
        <w:pStyle w:val="EndNoteBibliography"/>
        <w:ind w:left="720" w:hanging="720"/>
      </w:pPr>
      <w:r w:rsidRPr="00A81C3A">
        <w:lastRenderedPageBreak/>
        <w:t>30.</w:t>
      </w:r>
      <w:r w:rsidRPr="00A81C3A">
        <w:tab/>
        <w:t xml:space="preserve">El-Husseiny NM, Goubran H, Fahmy HM, et al. Outcome and relapse risks of thrombotic thrombocytopaenic purpura: an Egyptian experience. </w:t>
      </w:r>
      <w:r w:rsidRPr="00A81C3A">
        <w:rPr>
          <w:i/>
        </w:rPr>
        <w:t xml:space="preserve">Postgrad Med J. </w:t>
      </w:r>
      <w:r w:rsidRPr="00A81C3A">
        <w:t>2012;88(1042):433−436. doi:10.1136/postgradmedj-2011-130375</w:t>
      </w:r>
    </w:p>
    <w:p w14:paraId="48678F7D" w14:textId="77777777" w:rsidR="00A81C3A" w:rsidRPr="00A81C3A" w:rsidRDefault="00A81C3A" w:rsidP="00A81C3A">
      <w:pPr>
        <w:pStyle w:val="EndNoteBibliography"/>
        <w:ind w:left="720" w:hanging="720"/>
      </w:pPr>
      <w:r w:rsidRPr="00A81C3A">
        <w:t>31.</w:t>
      </w:r>
      <w:r w:rsidRPr="00A81C3A">
        <w:tab/>
        <w:t xml:space="preserve">Engelbrecht S, Sloane J, McQuilten Z, et al. Management, complications of therapy and outcomes of TTP in Australia: data from the national registry. </w:t>
      </w:r>
      <w:r w:rsidRPr="00A81C3A">
        <w:rPr>
          <w:i/>
        </w:rPr>
        <w:t xml:space="preserve">Vox Sang. </w:t>
      </w:r>
      <w:r w:rsidRPr="00A81C3A">
        <w:t>2013;105(Suppl 1):255. doi:10.1111/vox.12048</w:t>
      </w:r>
    </w:p>
    <w:p w14:paraId="3E35AB30" w14:textId="77777777" w:rsidR="00A81C3A" w:rsidRPr="00A81C3A" w:rsidRDefault="00A81C3A" w:rsidP="00A81C3A">
      <w:pPr>
        <w:pStyle w:val="EndNoteBibliography"/>
        <w:ind w:left="720" w:hanging="720"/>
      </w:pPr>
      <w:r w:rsidRPr="00A81C3A">
        <w:t>32.</w:t>
      </w:r>
      <w:r w:rsidRPr="00A81C3A">
        <w:tab/>
        <w:t xml:space="preserve">Engelbrecht S, McQuilten Z, Best R, et al. Underlying precipitants do not influence clinical presentation or therapy for TTP: data from the Australian registry [abstract 3D-S16-04]. </w:t>
      </w:r>
      <w:r w:rsidRPr="00A81C3A">
        <w:rPr>
          <w:i/>
        </w:rPr>
        <w:t xml:space="preserve">Vox Sang. </w:t>
      </w:r>
      <w:r w:rsidRPr="00A81C3A">
        <w:t>2013;105(Suppl 2):34−35. doi:10.1111/vox.12100_1</w:t>
      </w:r>
    </w:p>
    <w:p w14:paraId="0C6280E4" w14:textId="77777777" w:rsidR="00A81C3A" w:rsidRPr="00A81C3A" w:rsidRDefault="00A81C3A" w:rsidP="00A81C3A">
      <w:pPr>
        <w:pStyle w:val="EndNoteBibliography"/>
        <w:ind w:left="720" w:hanging="720"/>
      </w:pPr>
      <w:r w:rsidRPr="00A81C3A">
        <w:t>33.</w:t>
      </w:r>
      <w:r w:rsidRPr="00A81C3A">
        <w:tab/>
        <w:t xml:space="preserve">Esteban Figuerola A, Olona Cabases MM, Vallansot R, et al. A retrospective study of the thrombotic microangiopathies diagnosed in the last 17 years in one single centre [abstract E1426]. </w:t>
      </w:r>
      <w:r w:rsidRPr="00A81C3A">
        <w:rPr>
          <w:i/>
        </w:rPr>
        <w:t xml:space="preserve">Haematologica </w:t>
      </w:r>
      <w:r w:rsidRPr="00A81C3A">
        <w:t xml:space="preserve">2017;102(Suppl 2):583–584. </w:t>
      </w:r>
    </w:p>
    <w:p w14:paraId="4C2B992D" w14:textId="77777777" w:rsidR="00A81C3A" w:rsidRPr="00A81C3A" w:rsidRDefault="00A81C3A" w:rsidP="00A81C3A">
      <w:pPr>
        <w:pStyle w:val="EndNoteBibliography"/>
        <w:ind w:left="720" w:hanging="720"/>
      </w:pPr>
      <w:r w:rsidRPr="00A81C3A">
        <w:t>34.</w:t>
      </w:r>
      <w:r w:rsidRPr="00A81C3A">
        <w:tab/>
        <w:t xml:space="preserve">Falter T, Schmitt V, Boeschen S, et al. Prevalence of depression in patients with diagnosis of thrombotic thrombocytopenic purpura (TTP) [abstract A13]. </w:t>
      </w:r>
      <w:r w:rsidRPr="00A81C3A">
        <w:rPr>
          <w:i/>
        </w:rPr>
        <w:t xml:space="preserve">Pharmacopsychiatry. </w:t>
      </w:r>
      <w:r w:rsidRPr="00A81C3A">
        <w:t>2015;25(06). doi:10.1055/s-0035-1557951</w:t>
      </w:r>
    </w:p>
    <w:p w14:paraId="0162200D" w14:textId="77777777" w:rsidR="00A81C3A" w:rsidRPr="00A81C3A" w:rsidRDefault="00A81C3A" w:rsidP="00A81C3A">
      <w:pPr>
        <w:pStyle w:val="EndNoteBibliography"/>
        <w:ind w:left="720" w:hanging="720"/>
      </w:pPr>
      <w:r w:rsidRPr="00A81C3A">
        <w:t>35.</w:t>
      </w:r>
      <w:r w:rsidRPr="00A81C3A">
        <w:tab/>
        <w:t xml:space="preserve">Ferrari B, Maino A, Artoni A, et al. Evaluation of long term neurological sequelae after a first episode of thrombotic thrombocytopenic purpura  [abstract PO574-TUE]. </w:t>
      </w:r>
      <w:r w:rsidRPr="00A81C3A">
        <w:rPr>
          <w:i/>
        </w:rPr>
        <w:t xml:space="preserve">J Thromb Haemost. </w:t>
      </w:r>
      <w:r w:rsidRPr="00A81C3A">
        <w:t>2015;13(Suppl 2):715. doi:10.1111/jth.12993</w:t>
      </w:r>
    </w:p>
    <w:p w14:paraId="609E1D75" w14:textId="77777777" w:rsidR="00A81C3A" w:rsidRPr="00A81C3A" w:rsidRDefault="00A81C3A" w:rsidP="00A81C3A">
      <w:pPr>
        <w:pStyle w:val="EndNoteBibliography"/>
        <w:ind w:left="720" w:hanging="720"/>
      </w:pPr>
      <w:r w:rsidRPr="00A81C3A">
        <w:t>36.</w:t>
      </w:r>
      <w:r w:rsidRPr="00A81C3A">
        <w:tab/>
        <w:t xml:space="preserve">Fourmont AM, Zafrani L, Mariotte E, et al. The clinical features of cardiac involvement in patients with severe thrombotic thrombocytopenic purpura. </w:t>
      </w:r>
      <w:r w:rsidRPr="00A81C3A">
        <w:rPr>
          <w:i/>
        </w:rPr>
        <w:t xml:space="preserve">Intensive Care Med. </w:t>
      </w:r>
      <w:r w:rsidRPr="00A81C3A">
        <w:t>2018;44(6):963–965. doi:10.1007/s00134-018-5216-7</w:t>
      </w:r>
    </w:p>
    <w:p w14:paraId="26026625" w14:textId="77777777" w:rsidR="00A81C3A" w:rsidRPr="00A81C3A" w:rsidRDefault="00A81C3A" w:rsidP="00A81C3A">
      <w:pPr>
        <w:pStyle w:val="EndNoteBibliography"/>
        <w:ind w:left="720" w:hanging="720"/>
      </w:pPr>
      <w:r w:rsidRPr="00A81C3A">
        <w:t>37.</w:t>
      </w:r>
      <w:r w:rsidRPr="00A81C3A">
        <w:tab/>
        <w:t xml:space="preserve">Gandhi K, Aronow WS, Desai H, et al. Cardiovascular manifestations in patients with thrombotic thrombocytopenic purpura: a single-center experience. </w:t>
      </w:r>
      <w:r w:rsidRPr="00A81C3A">
        <w:rPr>
          <w:i/>
        </w:rPr>
        <w:t xml:space="preserve">Clin Cardiol. </w:t>
      </w:r>
      <w:r w:rsidRPr="00A81C3A">
        <w:t>2010;33(4):213–216. doi:10.1002/clc.20731</w:t>
      </w:r>
    </w:p>
    <w:p w14:paraId="1BC3E82A" w14:textId="77777777" w:rsidR="00A81C3A" w:rsidRPr="00A81C3A" w:rsidRDefault="00A81C3A" w:rsidP="00A81C3A">
      <w:pPr>
        <w:pStyle w:val="EndNoteBibliography"/>
        <w:ind w:left="720" w:hanging="720"/>
      </w:pPr>
      <w:r w:rsidRPr="00A81C3A">
        <w:t>38.</w:t>
      </w:r>
      <w:r w:rsidRPr="00A81C3A">
        <w:tab/>
        <w:t xml:space="preserve">Gao L, Kao G. Risk factors associated with multiple end-organ damage in idiopathic thrombotic thrombocytopenic purpura (TTP) patients. </w:t>
      </w:r>
      <w:r w:rsidRPr="00A81C3A">
        <w:rPr>
          <w:i/>
        </w:rPr>
        <w:t xml:space="preserve">Blood. </w:t>
      </w:r>
      <w:r w:rsidRPr="00A81C3A">
        <w:t>2016;128(22):4928. doi:10.1182/blood.V128.22.4928.4928</w:t>
      </w:r>
    </w:p>
    <w:p w14:paraId="6E528C47" w14:textId="77777777" w:rsidR="00A81C3A" w:rsidRPr="00A81C3A" w:rsidRDefault="00A81C3A" w:rsidP="00A81C3A">
      <w:pPr>
        <w:pStyle w:val="EndNoteBibliography"/>
        <w:ind w:left="720" w:hanging="720"/>
      </w:pPr>
      <w:r w:rsidRPr="00A81C3A">
        <w:t>39.</w:t>
      </w:r>
      <w:r w:rsidRPr="00A81C3A">
        <w:tab/>
        <w:t xml:space="preserve">Giri S, Pathak R, Aryal MR, Karmacharya P, Martin MG. Weekend versus weekday mortality for thrombotic thrombocytopenic purpura (TTP) related hospitalizations in the United States: data from the National Inpatient Sample. </w:t>
      </w:r>
      <w:r w:rsidRPr="00A81C3A">
        <w:rPr>
          <w:i/>
        </w:rPr>
        <w:t xml:space="preserve">Blood. </w:t>
      </w:r>
      <w:r w:rsidRPr="00A81C3A">
        <w:t>2014;124(21):4863. doi:10.1182/blood.V124.21.4863.4863</w:t>
      </w:r>
    </w:p>
    <w:p w14:paraId="55A422C1" w14:textId="77777777" w:rsidR="00A81C3A" w:rsidRPr="00A81C3A" w:rsidRDefault="00A81C3A" w:rsidP="00A81C3A">
      <w:pPr>
        <w:pStyle w:val="EndNoteBibliography"/>
        <w:ind w:left="720" w:hanging="720"/>
      </w:pPr>
      <w:r w:rsidRPr="00A81C3A">
        <w:t>40.</w:t>
      </w:r>
      <w:r w:rsidRPr="00A81C3A">
        <w:tab/>
        <w:t xml:space="preserve">Goel R, King KE, Takemoto CM, Ness PM, Tobian AA. Prognostic risk-stratified score for predicting mortality in hospitalized patients with thrombotic thrombocytopenic purpura: nationally representative data from 2007 to 2012. </w:t>
      </w:r>
      <w:r w:rsidRPr="00A81C3A">
        <w:rPr>
          <w:i/>
        </w:rPr>
        <w:t xml:space="preserve">Transfusion. </w:t>
      </w:r>
      <w:r w:rsidRPr="00A81C3A">
        <w:t>2016;56(6):1451–1458. doi:10.1111/trf.13586</w:t>
      </w:r>
    </w:p>
    <w:p w14:paraId="6296C773" w14:textId="77777777" w:rsidR="00A81C3A" w:rsidRPr="00A81C3A" w:rsidRDefault="00A81C3A" w:rsidP="00A81C3A">
      <w:pPr>
        <w:pStyle w:val="EndNoteBibliography"/>
        <w:ind w:left="720" w:hanging="720"/>
      </w:pPr>
      <w:r w:rsidRPr="00A81C3A">
        <w:t>41.</w:t>
      </w:r>
      <w:r w:rsidRPr="00A81C3A">
        <w:tab/>
        <w:t xml:space="preserve">Henry N, Mellaza C, Fage N, et al. Retrospective and systematic analysis of causes and outcomes of thrombotic microangiopathies in routine clinical practice: an 11-year study. </w:t>
      </w:r>
      <w:r w:rsidRPr="00A81C3A">
        <w:rPr>
          <w:i/>
        </w:rPr>
        <w:t xml:space="preserve">Front Med (Lausanne). </w:t>
      </w:r>
      <w:r w:rsidRPr="00A81C3A">
        <w:t>2021;8:566678. doi:10.3389/fmed.2021.566678</w:t>
      </w:r>
    </w:p>
    <w:p w14:paraId="012D23CA" w14:textId="77777777" w:rsidR="00A81C3A" w:rsidRPr="00A81C3A" w:rsidRDefault="00A81C3A" w:rsidP="00A81C3A">
      <w:pPr>
        <w:pStyle w:val="EndNoteBibliography"/>
        <w:ind w:left="720" w:hanging="720"/>
      </w:pPr>
      <w:r w:rsidRPr="00A81C3A">
        <w:t>42.</w:t>
      </w:r>
      <w:r w:rsidRPr="00A81C3A">
        <w:tab/>
        <w:t xml:space="preserve">Heizmann M, Hovinga JAK, Merki RO, Bergetzi MJ. Survival, relapse and outcome in patients with idiopathic thrombotic thrombocytopenic purpura: a single center experience [abstract P-WE-474]. </w:t>
      </w:r>
      <w:r w:rsidRPr="00A81C3A">
        <w:rPr>
          <w:i/>
        </w:rPr>
        <w:t xml:space="preserve">J Thromb Haemost. </w:t>
      </w:r>
      <w:r w:rsidRPr="00A81C3A">
        <w:t>2011;9(Suppl 2):669. doi:10.1111/j.1538-7836.2011.04380_3.x</w:t>
      </w:r>
    </w:p>
    <w:p w14:paraId="23E50B40" w14:textId="77777777" w:rsidR="00A81C3A" w:rsidRPr="00A81C3A" w:rsidRDefault="00A81C3A" w:rsidP="00A81C3A">
      <w:pPr>
        <w:pStyle w:val="EndNoteBibliography"/>
        <w:ind w:left="720" w:hanging="720"/>
      </w:pPr>
      <w:r w:rsidRPr="00A81C3A">
        <w:t>43.</w:t>
      </w:r>
      <w:r w:rsidRPr="00A81C3A">
        <w:tab/>
        <w:t xml:space="preserve">Herold S, Falter T, Schmitt V, et al. Retrospective analysis of the relapse rate in patients surviving acute acquired thrombotic thrombocytopenic purpura (TTP) treated with or without rituximab [abstract PB 701]. </w:t>
      </w:r>
      <w:r w:rsidRPr="00A81C3A">
        <w:rPr>
          <w:i/>
        </w:rPr>
        <w:t xml:space="preserve">Res Pract Thromb Haemost. </w:t>
      </w:r>
      <w:r w:rsidRPr="00A81C3A">
        <w:t>2017;1(Suppl 1):1297. doi:10.1002/rth2.12012</w:t>
      </w:r>
    </w:p>
    <w:p w14:paraId="056E2271" w14:textId="77777777" w:rsidR="00A81C3A" w:rsidRPr="00A81C3A" w:rsidRDefault="00A81C3A" w:rsidP="00A81C3A">
      <w:pPr>
        <w:pStyle w:val="EndNoteBibliography"/>
        <w:ind w:left="720" w:hanging="720"/>
      </w:pPr>
      <w:r w:rsidRPr="00A81C3A">
        <w:t>44.</w:t>
      </w:r>
      <w:r w:rsidRPr="00A81C3A">
        <w:tab/>
        <w:t xml:space="preserve">Hofmann JC, Kiprov DD, Lewis BH. Utility of a novel genetic assay to confirm the diagnosis of complement-mediated thrombotic microangiopathy. </w:t>
      </w:r>
      <w:r w:rsidRPr="00A81C3A">
        <w:rPr>
          <w:i/>
        </w:rPr>
        <w:t xml:space="preserve">Transfusion. </w:t>
      </w:r>
      <w:r w:rsidRPr="00A81C3A">
        <w:t>2016;56(Suppl 4):41A. doi:10.1111/trf.13807</w:t>
      </w:r>
    </w:p>
    <w:p w14:paraId="0AACB367" w14:textId="77777777" w:rsidR="00A81C3A" w:rsidRPr="00A81C3A" w:rsidRDefault="00A81C3A" w:rsidP="00A81C3A">
      <w:pPr>
        <w:pStyle w:val="EndNoteBibliography"/>
        <w:ind w:left="720" w:hanging="720"/>
      </w:pPr>
      <w:r w:rsidRPr="00A81C3A">
        <w:lastRenderedPageBreak/>
        <w:t>45.</w:t>
      </w:r>
      <w:r w:rsidRPr="00A81C3A">
        <w:tab/>
        <w:t xml:space="preserve">Houstoun M, Reichman ME, Graham DJ, et al. Quinine sulfate use and hematologic adverse events: active surveillance in Medicare. </w:t>
      </w:r>
      <w:r w:rsidRPr="00A81C3A">
        <w:rPr>
          <w:i/>
        </w:rPr>
        <w:t xml:space="preserve">Pharmacoepidemiol Drug Saf. </w:t>
      </w:r>
      <w:r w:rsidRPr="00A81C3A">
        <w:t>2013;22(Suppl 1):91. doi:10.1002/pds.3512</w:t>
      </w:r>
    </w:p>
    <w:p w14:paraId="31B2394C" w14:textId="77777777" w:rsidR="00A81C3A" w:rsidRPr="00A81C3A" w:rsidRDefault="00A81C3A" w:rsidP="00A81C3A">
      <w:pPr>
        <w:pStyle w:val="EndNoteBibliography"/>
        <w:ind w:left="720" w:hanging="720"/>
      </w:pPr>
      <w:r w:rsidRPr="00A81C3A">
        <w:t>46.</w:t>
      </w:r>
      <w:r w:rsidRPr="00A81C3A">
        <w:tab/>
        <w:t xml:space="preserve">Hussein E, Teruya J. Evaluating the impact of the ABO blood group on the clinical outcome of thrombotic thrombocytopenic purpura associated with severe ADAMTS13 deficiency. </w:t>
      </w:r>
      <w:r w:rsidRPr="00A81C3A">
        <w:rPr>
          <w:i/>
        </w:rPr>
        <w:t xml:space="preserve">Vox Sang. </w:t>
      </w:r>
      <w:r w:rsidRPr="00A81C3A">
        <w:t>2017;112(5):434–442. doi:10.1111/vox.12511</w:t>
      </w:r>
    </w:p>
    <w:p w14:paraId="02A0EC29" w14:textId="77777777" w:rsidR="00A81C3A" w:rsidRPr="00A81C3A" w:rsidRDefault="00A81C3A" w:rsidP="00A81C3A">
      <w:pPr>
        <w:pStyle w:val="EndNoteBibliography"/>
        <w:ind w:left="720" w:hanging="720"/>
      </w:pPr>
      <w:r w:rsidRPr="00A81C3A">
        <w:t>47.</w:t>
      </w:r>
      <w:r w:rsidRPr="00A81C3A">
        <w:tab/>
        <w:t xml:space="preserve">Hussein EA. Idiopathic TTP in the Middle East: epidemiology and clinical outcomes in infection associated episodes. </w:t>
      </w:r>
      <w:r w:rsidRPr="00A81C3A">
        <w:rPr>
          <w:i/>
        </w:rPr>
        <w:t xml:space="preserve">Transfus Apher Sci. </w:t>
      </w:r>
      <w:r w:rsidRPr="00A81C3A">
        <w:t>2020;59(6):102916. doi:10.1016/j.transci.2020.102916</w:t>
      </w:r>
    </w:p>
    <w:p w14:paraId="30BB2520" w14:textId="77777777" w:rsidR="00A81C3A" w:rsidRPr="00A81C3A" w:rsidRDefault="00A81C3A" w:rsidP="00A81C3A">
      <w:pPr>
        <w:pStyle w:val="EndNoteBibliography"/>
        <w:ind w:left="720" w:hanging="720"/>
      </w:pPr>
      <w:r w:rsidRPr="00A81C3A">
        <w:t>48.</w:t>
      </w:r>
      <w:r w:rsidRPr="00A81C3A">
        <w:tab/>
        <w:t xml:space="preserve">Iqbal S, Tailor I, Zaidi S, et al. Durable long term remissions with early use of rituximab in patients with thrombotic thrombocytopenic purpura (TTP) [abstract E1558]. </w:t>
      </w:r>
      <w:r w:rsidRPr="00A81C3A">
        <w:rPr>
          <w:i/>
        </w:rPr>
        <w:t xml:space="preserve">Haematologica. </w:t>
      </w:r>
      <w:r w:rsidRPr="00A81C3A">
        <w:t xml:space="preserve">2015;100(Suppl 1):623. </w:t>
      </w:r>
    </w:p>
    <w:p w14:paraId="1699A8C2" w14:textId="77777777" w:rsidR="00A81C3A" w:rsidRPr="00A81C3A" w:rsidRDefault="00A81C3A" w:rsidP="00A81C3A">
      <w:pPr>
        <w:pStyle w:val="EndNoteBibliography"/>
        <w:ind w:left="720" w:hanging="720"/>
      </w:pPr>
      <w:r w:rsidRPr="00A81C3A">
        <w:t>49.</w:t>
      </w:r>
      <w:r w:rsidRPr="00A81C3A">
        <w:tab/>
        <w:t xml:space="preserve">Iqbal S, Zaidi SRH, Motabi IH, et al. Analysis of clinical features, laboratory characteristics and therapeutic outcome in patients with thrombotic thrombocytopenic purpura treated at King Fahad Medical City, Riyadh, Saudi Arabia. </w:t>
      </w:r>
      <w:r w:rsidRPr="00A81C3A">
        <w:rPr>
          <w:i/>
        </w:rPr>
        <w:t xml:space="preserve">Blood. </w:t>
      </w:r>
      <w:r w:rsidRPr="00A81C3A">
        <w:t>2016;128(22). doi:10.1182/blood.V128.22.4915.4915</w:t>
      </w:r>
    </w:p>
    <w:p w14:paraId="33E71FB6" w14:textId="77777777" w:rsidR="00A81C3A" w:rsidRPr="00A81C3A" w:rsidRDefault="00A81C3A" w:rsidP="00A81C3A">
      <w:pPr>
        <w:pStyle w:val="EndNoteBibliography"/>
        <w:ind w:left="720" w:hanging="720"/>
      </w:pPr>
      <w:r w:rsidRPr="00A81C3A">
        <w:t>50.</w:t>
      </w:r>
      <w:r w:rsidRPr="00A81C3A">
        <w:tab/>
        <w:t xml:space="preserve">Isbel N, Wilkins S, Sloane J, et al. The TTP registry: initial data from a new registry [abstract 10]. </w:t>
      </w:r>
      <w:r w:rsidRPr="00A81C3A">
        <w:rPr>
          <w:i/>
        </w:rPr>
        <w:t xml:space="preserve">Nephrology. </w:t>
      </w:r>
      <w:r w:rsidRPr="00A81C3A">
        <w:t>2012;17(Suppl 2):56. doi:10.1111/j.1440-1797.2012.01632.x</w:t>
      </w:r>
    </w:p>
    <w:p w14:paraId="46D8045B" w14:textId="77777777" w:rsidR="00A81C3A" w:rsidRPr="00A81C3A" w:rsidRDefault="00A81C3A" w:rsidP="00A81C3A">
      <w:pPr>
        <w:pStyle w:val="EndNoteBibliography"/>
        <w:ind w:left="720" w:hanging="720"/>
      </w:pPr>
      <w:r w:rsidRPr="00A81C3A">
        <w:t>51.</w:t>
      </w:r>
      <w:r w:rsidRPr="00A81C3A">
        <w:tab/>
        <w:t xml:space="preserve">Jang MJ, Chong SY, Kim IH, et al. Clinical features of severe acquired ADAMTS13 deficiency in thrombotic thrombocytopenic purpura: the Korean TTP registry experience. </w:t>
      </w:r>
      <w:r w:rsidRPr="00A81C3A">
        <w:rPr>
          <w:i/>
        </w:rPr>
        <w:t xml:space="preserve">Int J Hematol. </w:t>
      </w:r>
      <w:r w:rsidRPr="00A81C3A">
        <w:t>2011;93(2):163–169. doi:10.1007/s12185-011-0771-5</w:t>
      </w:r>
    </w:p>
    <w:p w14:paraId="4107D0ED" w14:textId="77777777" w:rsidR="00A81C3A" w:rsidRPr="00A81C3A" w:rsidRDefault="00A81C3A" w:rsidP="00A81C3A">
      <w:pPr>
        <w:pStyle w:val="EndNoteBibliography"/>
        <w:ind w:left="720" w:hanging="720"/>
      </w:pPr>
      <w:r w:rsidRPr="00A81C3A">
        <w:t>52.</w:t>
      </w:r>
      <w:r w:rsidRPr="00A81C3A">
        <w:tab/>
        <w:t xml:space="preserve">John ML, Scharrer I. Autoimmune disorders in patients with idiopathic thrombotic thrombocytopenic purpura. </w:t>
      </w:r>
      <w:r w:rsidRPr="00A81C3A">
        <w:rPr>
          <w:i/>
        </w:rPr>
        <w:t xml:space="preserve">Hamostaseologie. </w:t>
      </w:r>
      <w:r w:rsidRPr="00A81C3A">
        <w:t xml:space="preserve">2012;32(Suppl 1):S86–S89. </w:t>
      </w:r>
    </w:p>
    <w:p w14:paraId="7F943A80" w14:textId="77777777" w:rsidR="00A81C3A" w:rsidRPr="00A81C3A" w:rsidRDefault="00A81C3A" w:rsidP="00A81C3A">
      <w:pPr>
        <w:pStyle w:val="EndNoteBibliography"/>
        <w:ind w:left="720" w:hanging="720"/>
      </w:pPr>
      <w:r w:rsidRPr="00A81C3A">
        <w:t>53.</w:t>
      </w:r>
      <w:r w:rsidRPr="00A81C3A">
        <w:tab/>
        <w:t xml:space="preserve">Khwaja JS, Scully M, Mc Guckin S. Presenting features of idiopathic thrombotic thrombocytopenic purpura [abstract PO-184]. </w:t>
      </w:r>
      <w:r w:rsidRPr="00A81C3A">
        <w:rPr>
          <w:i/>
        </w:rPr>
        <w:t xml:space="preserve">Br J Haematol. </w:t>
      </w:r>
      <w:r w:rsidRPr="00A81C3A">
        <w:t>2017;176(Suppl 1):127. doi:10.1111/bjh.14613</w:t>
      </w:r>
    </w:p>
    <w:p w14:paraId="2526B62A" w14:textId="77777777" w:rsidR="00A81C3A" w:rsidRPr="00A81C3A" w:rsidRDefault="00A81C3A" w:rsidP="00A81C3A">
      <w:pPr>
        <w:pStyle w:val="EndNoteBibliography"/>
        <w:ind w:left="720" w:hanging="720"/>
      </w:pPr>
      <w:r w:rsidRPr="00A81C3A">
        <w:t>54.</w:t>
      </w:r>
      <w:r w:rsidRPr="00A81C3A">
        <w:tab/>
        <w:t xml:space="preserve">Knott A, Reilly-Stitt C, Suntharalingham S, Clark A. A retrospective review of suspected thrombotic thrombocytopenic purpura cases from a tertiary referral centre [abstract BSH2020-EP-165]. </w:t>
      </w:r>
      <w:r w:rsidRPr="00A81C3A">
        <w:rPr>
          <w:i/>
        </w:rPr>
        <w:t xml:space="preserve">Br J Haematol. </w:t>
      </w:r>
      <w:r w:rsidRPr="00A81C3A">
        <w:t>2020;189(Suppl 1):273–274. doi:10.1111/bjh.16638</w:t>
      </w:r>
    </w:p>
    <w:p w14:paraId="50321FAE" w14:textId="77777777" w:rsidR="00A81C3A" w:rsidRPr="00A81C3A" w:rsidRDefault="00A81C3A" w:rsidP="00A81C3A">
      <w:pPr>
        <w:pStyle w:val="EndNoteBibliography"/>
        <w:ind w:left="720" w:hanging="720"/>
      </w:pPr>
      <w:r w:rsidRPr="00A81C3A">
        <w:t>55.</w:t>
      </w:r>
      <w:r w:rsidRPr="00A81C3A">
        <w:tab/>
        <w:t xml:space="preserve">Korkmaz S, Keklik M, Sivgin S, et al. Therapeutic plasma exchange in patients with thrombotic thrombocytopenic purpura: a retrospective multicenter study. </w:t>
      </w:r>
      <w:r w:rsidRPr="00A81C3A">
        <w:rPr>
          <w:i/>
        </w:rPr>
        <w:t xml:space="preserve">Transfus Apher Sci. </w:t>
      </w:r>
      <w:r w:rsidRPr="00A81C3A">
        <w:t>2013;48(3):353–358. doi:10.1016/j.transci.2013.04.016</w:t>
      </w:r>
    </w:p>
    <w:p w14:paraId="32C581D8" w14:textId="77777777" w:rsidR="00A81C3A" w:rsidRPr="00A81C3A" w:rsidRDefault="00A81C3A" w:rsidP="00A81C3A">
      <w:pPr>
        <w:pStyle w:val="EndNoteBibliography"/>
        <w:ind w:left="720" w:hanging="720"/>
      </w:pPr>
      <w:r w:rsidRPr="00A81C3A">
        <w:t>56.</w:t>
      </w:r>
      <w:r w:rsidRPr="00A81C3A">
        <w:tab/>
        <w:t xml:space="preserve">Lannon M, Murphy P, Wallis J, Maddox J, Biss T. A regional experience of ADAMTS13 testing, thrombotic thrombocytopenic purpura (TTP) diagnosis and outcome [abstract 80]. </w:t>
      </w:r>
      <w:r w:rsidRPr="00A81C3A">
        <w:rPr>
          <w:i/>
        </w:rPr>
        <w:t xml:space="preserve">Br J Haematol. </w:t>
      </w:r>
      <w:r w:rsidRPr="00A81C3A">
        <w:t>2016;173(S1):40. doi:10.1111/bjh.14019</w:t>
      </w:r>
    </w:p>
    <w:p w14:paraId="17096EAF" w14:textId="77777777" w:rsidR="00A81C3A" w:rsidRPr="00A81C3A" w:rsidRDefault="00A81C3A" w:rsidP="00A81C3A">
      <w:pPr>
        <w:pStyle w:val="EndNoteBibliography"/>
        <w:ind w:left="720" w:hanging="720"/>
      </w:pPr>
      <w:r w:rsidRPr="00A81C3A">
        <w:t>57.</w:t>
      </w:r>
      <w:r w:rsidRPr="00A81C3A">
        <w:tab/>
        <w:t xml:space="preserve">Lester W, Begaj I, Ray D, Pagano D. Trends in diagnosis and mortality from thrombotic thrombocytopenic purpura in England from 2003 to 2013: are we improving outcomes? [abstract 100]. </w:t>
      </w:r>
      <w:r w:rsidRPr="00A81C3A">
        <w:rPr>
          <w:i/>
        </w:rPr>
        <w:t xml:space="preserve">Br J Haematol. </w:t>
      </w:r>
      <w:r w:rsidRPr="00A81C3A">
        <w:t>2015;169(Suppl 1):44. doi:10.1111/bjh.13350</w:t>
      </w:r>
    </w:p>
    <w:p w14:paraId="142B38F5" w14:textId="77777777" w:rsidR="00A81C3A" w:rsidRPr="00A81C3A" w:rsidRDefault="00A81C3A" w:rsidP="00A81C3A">
      <w:pPr>
        <w:pStyle w:val="EndNoteBibliography"/>
        <w:ind w:left="720" w:hanging="720"/>
      </w:pPr>
      <w:r w:rsidRPr="00A81C3A">
        <w:t>58.</w:t>
      </w:r>
      <w:r w:rsidRPr="00A81C3A">
        <w:tab/>
        <w:t xml:space="preserve">Li A, Makar RS, Hurwitz S, et al. Therapeutic plasma exchange for the treatment of thrombotic microangiopathy without severe ADAMTS13 deficiency: a propensity score-matched study. </w:t>
      </w:r>
      <w:r w:rsidRPr="00A81C3A">
        <w:rPr>
          <w:i/>
        </w:rPr>
        <w:t xml:space="preserve">Blood. </w:t>
      </w:r>
      <w:r w:rsidRPr="00A81C3A">
        <w:t>2015;126(23):3471. doi:10.1182/blood.V126.23.3471.3471</w:t>
      </w:r>
    </w:p>
    <w:p w14:paraId="5C369EB4" w14:textId="77777777" w:rsidR="00A81C3A" w:rsidRPr="00A81C3A" w:rsidRDefault="00A81C3A" w:rsidP="00A81C3A">
      <w:pPr>
        <w:pStyle w:val="EndNoteBibliography"/>
        <w:ind w:left="720" w:hanging="720"/>
      </w:pPr>
      <w:r w:rsidRPr="00A81C3A">
        <w:t>59.</w:t>
      </w:r>
      <w:r w:rsidRPr="00A81C3A">
        <w:tab/>
        <w:t xml:space="preserve">Liu C, Kallogjeri D, Dynis M, Grossman BJ. Platelet recovery rate during plasma exchange predicts early and late responses in patients with thrombotic thrombocytopenic purpura (CME). </w:t>
      </w:r>
      <w:r w:rsidRPr="00A81C3A">
        <w:rPr>
          <w:i/>
        </w:rPr>
        <w:t xml:space="preserve">Transfusion. </w:t>
      </w:r>
      <w:r w:rsidRPr="00A81C3A">
        <w:t>2013;53(5):1096–1107. doi:10.1111/j.1537-2995.2012.03857.x</w:t>
      </w:r>
    </w:p>
    <w:p w14:paraId="5625F767" w14:textId="77777777" w:rsidR="00A81C3A" w:rsidRPr="00A81C3A" w:rsidRDefault="00A81C3A" w:rsidP="00A81C3A">
      <w:pPr>
        <w:pStyle w:val="EndNoteBibliography"/>
        <w:ind w:left="720" w:hanging="720"/>
      </w:pPr>
      <w:r w:rsidRPr="00A81C3A">
        <w:t>60.</w:t>
      </w:r>
      <w:r w:rsidRPr="00A81C3A">
        <w:tab/>
        <w:t xml:space="preserve">Liu Y, Han H, Wei X, Wang Q, Thakkar A, He J. Outcomes of early plasmapheresis vs late plasmapheresis in patients with thrombocytopenic thrombotic purpura: a nationwide analysis from 2005-2014. </w:t>
      </w:r>
      <w:r w:rsidRPr="00A81C3A">
        <w:rPr>
          <w:i/>
        </w:rPr>
        <w:t xml:space="preserve">Blood. </w:t>
      </w:r>
      <w:r w:rsidRPr="00A81C3A">
        <w:t>2017;130(Suppl 1):3640. doi:10.1182/blood.V130.Suppl_1.3640.3640</w:t>
      </w:r>
    </w:p>
    <w:p w14:paraId="1EE1F273" w14:textId="77777777" w:rsidR="00A81C3A" w:rsidRPr="00A81C3A" w:rsidRDefault="00A81C3A" w:rsidP="00A81C3A">
      <w:pPr>
        <w:pStyle w:val="EndNoteBibliography"/>
        <w:ind w:left="720" w:hanging="720"/>
      </w:pPr>
      <w:r w:rsidRPr="00A81C3A">
        <w:lastRenderedPageBreak/>
        <w:t>61.</w:t>
      </w:r>
      <w:r w:rsidRPr="00A81C3A">
        <w:tab/>
        <w:t xml:space="preserve">Lotta LA, Mariani M, Consonni D, et al. Different clinical severity of first episodes and recurrences of thrombotic thrombocytopenic purpura. </w:t>
      </w:r>
      <w:r w:rsidRPr="00A81C3A">
        <w:rPr>
          <w:i/>
        </w:rPr>
        <w:t xml:space="preserve">Br J Haematol. </w:t>
      </w:r>
      <w:r w:rsidRPr="00A81C3A">
        <w:t>2010;151(5):488-494. doi:10.1111/j.1365-2141.2010.08385.x</w:t>
      </w:r>
    </w:p>
    <w:p w14:paraId="0B56A3A2" w14:textId="77777777" w:rsidR="00A81C3A" w:rsidRPr="00A81C3A" w:rsidRDefault="00A81C3A" w:rsidP="00A81C3A">
      <w:pPr>
        <w:pStyle w:val="EndNoteBibliography"/>
        <w:ind w:left="720" w:hanging="720"/>
      </w:pPr>
      <w:r w:rsidRPr="00A81C3A">
        <w:t>62.</w:t>
      </w:r>
      <w:r w:rsidRPr="00A81C3A">
        <w:tab/>
        <w:t xml:space="preserve">Makroo RN, Chowdhry M, Nayak S, Bhatia A, Nl R. Platelet transfusion in cases of TTP undergoing therapeutic plasma exchange: retrospective analysis of 5 years [abstract 484]. </w:t>
      </w:r>
      <w:r w:rsidRPr="00A81C3A">
        <w:rPr>
          <w:i/>
        </w:rPr>
        <w:t xml:space="preserve">Vox Sang. </w:t>
      </w:r>
      <w:r w:rsidRPr="00A81C3A">
        <w:t xml:space="preserve">2014;107(Suppl 1):211. </w:t>
      </w:r>
    </w:p>
    <w:p w14:paraId="6F6CAB49" w14:textId="77777777" w:rsidR="00A81C3A" w:rsidRPr="00A81C3A" w:rsidRDefault="00A81C3A" w:rsidP="00A81C3A">
      <w:pPr>
        <w:pStyle w:val="EndNoteBibliography"/>
        <w:ind w:left="720" w:hanging="720"/>
      </w:pPr>
      <w:r w:rsidRPr="00A81C3A">
        <w:t>63.</w:t>
      </w:r>
      <w:r w:rsidRPr="00A81C3A">
        <w:tab/>
        <w:t xml:space="preserve">Mancio PRL, Castillo RID. Clinical and laboratory profile of patients with thrombotic thrombocytopenic purpura seen at the University of Sto. Tomas Hospital: a single center experience. </w:t>
      </w:r>
      <w:r w:rsidRPr="00A81C3A">
        <w:rPr>
          <w:i/>
        </w:rPr>
        <w:t xml:space="preserve">Philipp J Intern Med. </w:t>
      </w:r>
      <w:r w:rsidRPr="00A81C3A">
        <w:t xml:space="preserve">2015;53(1):1–4. </w:t>
      </w:r>
    </w:p>
    <w:p w14:paraId="659A142F" w14:textId="77777777" w:rsidR="00A81C3A" w:rsidRPr="00A81C3A" w:rsidRDefault="00A81C3A" w:rsidP="00A81C3A">
      <w:pPr>
        <w:pStyle w:val="EndNoteBibliography"/>
        <w:ind w:left="720" w:hanging="720"/>
      </w:pPr>
      <w:r w:rsidRPr="00A81C3A">
        <w:t>64.</w:t>
      </w:r>
      <w:r w:rsidRPr="00A81C3A">
        <w:tab/>
        <w:t xml:space="preserve">Mariotte E, Blet A, Galicier L, et al. Unresponsive thrombotic thrombocytopenic purpura in critically ill adults. </w:t>
      </w:r>
      <w:r w:rsidRPr="00A81C3A">
        <w:rPr>
          <w:i/>
        </w:rPr>
        <w:t xml:space="preserve">Intensive Care Med. </w:t>
      </w:r>
      <w:r w:rsidRPr="00A81C3A">
        <w:t>2013;39(7):1272–1281. doi:10.1007/s00134-013-2873-4</w:t>
      </w:r>
    </w:p>
    <w:p w14:paraId="003BFC85" w14:textId="77777777" w:rsidR="00A81C3A" w:rsidRPr="00A81C3A" w:rsidRDefault="00A81C3A" w:rsidP="00A81C3A">
      <w:pPr>
        <w:pStyle w:val="EndNoteBibliography"/>
        <w:ind w:left="720" w:hanging="720"/>
      </w:pPr>
      <w:r w:rsidRPr="00A81C3A">
        <w:t>65.</w:t>
      </w:r>
      <w:r w:rsidRPr="00A81C3A">
        <w:tab/>
        <w:t xml:space="preserve">Mariotte E, Azoulay E, Galicier L, et al. Epidemiology and pathophysiology of adulthood-onset thrombotic microangiopathy with severe ADAMTS13 deficiency (thrombotic thrombocytopenic purpura): a cross-sectional analysis of the French national registry for thrombotic microangiopathy. </w:t>
      </w:r>
      <w:r w:rsidRPr="00A81C3A">
        <w:rPr>
          <w:i/>
        </w:rPr>
        <w:t xml:space="preserve">Lancet Haematol. </w:t>
      </w:r>
      <w:r w:rsidRPr="00A81C3A">
        <w:t>2016;3(5):e237–e245. doi:10.1016/s2352-3026(16)30018-7</w:t>
      </w:r>
    </w:p>
    <w:p w14:paraId="2CEB871C" w14:textId="77777777" w:rsidR="00A81C3A" w:rsidRPr="00A81C3A" w:rsidRDefault="00A81C3A" w:rsidP="00A81C3A">
      <w:pPr>
        <w:pStyle w:val="EndNoteBibliography"/>
        <w:ind w:left="720" w:hanging="720"/>
      </w:pPr>
      <w:r w:rsidRPr="00A81C3A">
        <w:t>66.</w:t>
      </w:r>
      <w:r w:rsidRPr="00A81C3A">
        <w:tab/>
        <w:t>Mariotte E, Zafrani L, Galicier L, et al. Rituximab</w:t>
      </w:r>
      <w:r w:rsidRPr="00A81C3A">
        <w:rPr>
          <w:rFonts w:ascii="Cambria Math" w:hAnsi="Cambria Math" w:cs="Cambria Math"/>
        </w:rPr>
        <w:t>‑</w:t>
      </w:r>
      <w:r w:rsidRPr="00A81C3A">
        <w:t xml:space="preserve">related complications in severe thrombotic thrombocytopenic purpura patients [abstract 071]. </w:t>
      </w:r>
      <w:r w:rsidRPr="00A81C3A">
        <w:rPr>
          <w:i/>
        </w:rPr>
        <w:t xml:space="preserve">Ann Intensive Care. </w:t>
      </w:r>
      <w:r w:rsidRPr="00A81C3A">
        <w:t>2017;7(Suppl 1):39−40. doi:10.1186/s13613-016-0223-8</w:t>
      </w:r>
    </w:p>
    <w:p w14:paraId="4B70F01A" w14:textId="77777777" w:rsidR="00A81C3A" w:rsidRPr="00A81C3A" w:rsidRDefault="00A81C3A" w:rsidP="00A81C3A">
      <w:pPr>
        <w:pStyle w:val="EndNoteBibliography"/>
        <w:ind w:left="720" w:hanging="720"/>
      </w:pPr>
      <w:r w:rsidRPr="00A81C3A">
        <w:t>67.</w:t>
      </w:r>
      <w:r w:rsidRPr="00A81C3A">
        <w:tab/>
        <w:t xml:space="preserve">McCleskey BC, Adamski SJ, Vetter T, Marques M. In search of demographic and laboratory characteristics associated with increased risk of exacerbation and relapse in idiopathic thrombotic thrombocytopenic purpura. </w:t>
      </w:r>
      <w:r w:rsidRPr="00A81C3A">
        <w:rPr>
          <w:i/>
        </w:rPr>
        <w:t xml:space="preserve">J Clin Apher. </w:t>
      </w:r>
      <w:r w:rsidRPr="00A81C3A">
        <w:t>2013;28(2):136–137. doi:10.1002/jca.21272</w:t>
      </w:r>
    </w:p>
    <w:p w14:paraId="5721A39A" w14:textId="77777777" w:rsidR="00A81C3A" w:rsidRPr="00A81C3A" w:rsidRDefault="00A81C3A" w:rsidP="00A81C3A">
      <w:pPr>
        <w:pStyle w:val="EndNoteBibliography"/>
        <w:ind w:left="720" w:hanging="720"/>
      </w:pPr>
      <w:r w:rsidRPr="00A81C3A">
        <w:t>68.</w:t>
      </w:r>
      <w:r w:rsidRPr="00A81C3A">
        <w:tab/>
        <w:t xml:space="preserve">Merlen C, Pépin E, Barry O, et al. Incidence of thrombotic microangiopathies in Quebec: an 8-year overview from a laboratory centralizing Adamts-13 testing. </w:t>
      </w:r>
      <w:r w:rsidRPr="00A81C3A">
        <w:rPr>
          <w:i/>
        </w:rPr>
        <w:t xml:space="preserve">Blood. </w:t>
      </w:r>
      <w:r w:rsidRPr="00A81C3A">
        <w:t>2021;138(Suppl 1):4222. doi:10.1182/blood-2021-153072</w:t>
      </w:r>
    </w:p>
    <w:p w14:paraId="29E485AF" w14:textId="77777777" w:rsidR="00A81C3A" w:rsidRPr="00A81C3A" w:rsidRDefault="00A81C3A" w:rsidP="00A81C3A">
      <w:pPr>
        <w:pStyle w:val="EndNoteBibliography"/>
        <w:ind w:left="720" w:hanging="720"/>
      </w:pPr>
      <w:r w:rsidRPr="00A81C3A">
        <w:t>69.</w:t>
      </w:r>
      <w:r w:rsidRPr="00A81C3A">
        <w:tab/>
        <w:t xml:space="preserve">Mirouse A, Legriel S, Chevret S, et al. Thrombotic thrombocytopenic purpura related neurological manifestations: clusters at presentation and long-term prognosis [abstract CO-20]. </w:t>
      </w:r>
      <w:r w:rsidRPr="00A81C3A">
        <w:rPr>
          <w:i/>
        </w:rPr>
        <w:t xml:space="preserve">Ann Intensive Care. </w:t>
      </w:r>
      <w:r w:rsidRPr="00A81C3A">
        <w:t>2020;10(Suppl 1):13. doi:10.1186/s13613-020-0623-7</w:t>
      </w:r>
    </w:p>
    <w:p w14:paraId="4EAF72F7" w14:textId="77777777" w:rsidR="00A81C3A" w:rsidRPr="00A81C3A" w:rsidRDefault="00A81C3A" w:rsidP="00A81C3A">
      <w:pPr>
        <w:pStyle w:val="EndNoteBibliography"/>
        <w:ind w:left="720" w:hanging="720"/>
      </w:pPr>
      <w:r w:rsidRPr="00A81C3A">
        <w:t>70.</w:t>
      </w:r>
      <w:r w:rsidRPr="00A81C3A">
        <w:tab/>
        <w:t xml:space="preserve">Mirouse A, Legriel S, Dumas G, et al. Pattern of brain injury in patients with thrombotic thrombocytopenic purpura in the precaplacizumab era. </w:t>
      </w:r>
      <w:r w:rsidRPr="00A81C3A">
        <w:rPr>
          <w:i/>
        </w:rPr>
        <w:t xml:space="preserve">Crit Care Med. </w:t>
      </w:r>
      <w:r w:rsidRPr="00A81C3A">
        <w:t>2021;49(10):e931–e940. doi:10.1097/ccm.0000000000005164</w:t>
      </w:r>
    </w:p>
    <w:p w14:paraId="01C2C3D7" w14:textId="77777777" w:rsidR="00A81C3A" w:rsidRPr="00A81C3A" w:rsidRDefault="00A81C3A" w:rsidP="00A81C3A">
      <w:pPr>
        <w:pStyle w:val="EndNoteBibliography"/>
        <w:ind w:left="720" w:hanging="720"/>
      </w:pPr>
      <w:r w:rsidRPr="00A81C3A">
        <w:t>71.</w:t>
      </w:r>
      <w:r w:rsidRPr="00A81C3A">
        <w:tab/>
        <w:t xml:space="preserve">Nichols L, Berg A, Rollins-Raval MA, Raval JS. Cardiac injury is a common postmortem finding in thrombotic thrombocytopenic purpura patients: is empiric cardiac monitoring and protection needed? </w:t>
      </w:r>
      <w:r w:rsidRPr="00A81C3A">
        <w:rPr>
          <w:i/>
        </w:rPr>
        <w:t xml:space="preserve">Ther Apher Dial. </w:t>
      </w:r>
      <w:r w:rsidRPr="00A81C3A">
        <w:t>2015;19(1):87−92. doi:10.1111/1744-9987.12191</w:t>
      </w:r>
    </w:p>
    <w:p w14:paraId="0A997778" w14:textId="77777777" w:rsidR="00A81C3A" w:rsidRPr="00A81C3A" w:rsidRDefault="00A81C3A" w:rsidP="00A81C3A">
      <w:pPr>
        <w:pStyle w:val="EndNoteBibliography"/>
        <w:ind w:left="720" w:hanging="720"/>
      </w:pPr>
      <w:r w:rsidRPr="00A81C3A">
        <w:t>72.</w:t>
      </w:r>
      <w:r w:rsidRPr="00A81C3A">
        <w:tab/>
        <w:t xml:space="preserve">O'Brien KL, Price TH, Howell C, Delaney M. The use of 50% albumin/plasma replacement fluid in therapeutic plasma exchange for thrombotic thrombocytopenic purpura. </w:t>
      </w:r>
      <w:r w:rsidRPr="00A81C3A">
        <w:rPr>
          <w:i/>
        </w:rPr>
        <w:t xml:space="preserve">J Clin Apher. </w:t>
      </w:r>
      <w:r w:rsidRPr="00A81C3A">
        <w:t>2013;28(6):416−421. doi:10.1002/jca.21288</w:t>
      </w:r>
    </w:p>
    <w:p w14:paraId="111DE72A" w14:textId="77777777" w:rsidR="00A81C3A" w:rsidRPr="00A81C3A" w:rsidRDefault="00A81C3A" w:rsidP="00A81C3A">
      <w:pPr>
        <w:pStyle w:val="EndNoteBibliography"/>
        <w:ind w:left="720" w:hanging="720"/>
      </w:pPr>
      <w:r w:rsidRPr="00A81C3A">
        <w:t>73.</w:t>
      </w:r>
      <w:r w:rsidRPr="00A81C3A">
        <w:tab/>
        <w:t xml:space="preserve">Obeidat MB, Al-Swailmeen AM, Bawa'neh AS, Arabeiat AM, AbuKamar AS, Almomani AO. Thrombotic thrombocytopenic purpura: a single-center experience in Jordan. </w:t>
      </w:r>
      <w:r w:rsidRPr="00A81C3A">
        <w:rPr>
          <w:i/>
        </w:rPr>
        <w:t xml:space="preserve">National Journal of Medical Research. </w:t>
      </w:r>
      <w:r w:rsidRPr="00A81C3A">
        <w:t xml:space="preserve">2020;10(01):16−20. </w:t>
      </w:r>
    </w:p>
    <w:p w14:paraId="21AB8D3F" w14:textId="77777777" w:rsidR="00A81C3A" w:rsidRPr="00A81C3A" w:rsidRDefault="00A81C3A" w:rsidP="00A81C3A">
      <w:pPr>
        <w:pStyle w:val="EndNoteBibliography"/>
        <w:ind w:left="720" w:hanging="720"/>
      </w:pPr>
      <w:r w:rsidRPr="00A81C3A">
        <w:t>74.</w:t>
      </w:r>
      <w:r w:rsidRPr="00A81C3A">
        <w:tab/>
        <w:t xml:space="preserve">Oh D, Kim IH, Jung CW, Le JW, Lee HG, Sohn SK. Clinical features of patient with severe acquired ADAMTS-13 deficiency in thrombotic thrombocytopenic purpura [abstract E1407]. </w:t>
      </w:r>
      <w:r w:rsidRPr="00A81C3A">
        <w:rPr>
          <w:i/>
        </w:rPr>
        <w:t xml:space="preserve">Haematologica. </w:t>
      </w:r>
      <w:r w:rsidRPr="00A81C3A">
        <w:t xml:space="preserve">2015;100(Suppl 1):565. </w:t>
      </w:r>
    </w:p>
    <w:p w14:paraId="5EB41B2C" w14:textId="77777777" w:rsidR="00A81C3A" w:rsidRPr="00A81C3A" w:rsidRDefault="00A81C3A" w:rsidP="00A81C3A">
      <w:pPr>
        <w:pStyle w:val="EndNoteBibliography"/>
        <w:ind w:left="720" w:hanging="720"/>
      </w:pPr>
      <w:r w:rsidRPr="00A81C3A">
        <w:t>75.</w:t>
      </w:r>
      <w:r w:rsidRPr="00A81C3A">
        <w:tab/>
        <w:t xml:space="preserve">Oh J, Oh D, Lee SJ, et al. Prognostic utility of ADAMTS13 activity for the atypical hemolytic uremic syndrome (aHUS) and comparison of complement serology between aHUS and thrombotic thrombocytopenic purpura. </w:t>
      </w:r>
      <w:r w:rsidRPr="00A81C3A">
        <w:rPr>
          <w:i/>
        </w:rPr>
        <w:t xml:space="preserve">Blood Res. </w:t>
      </w:r>
      <w:r w:rsidRPr="00A81C3A">
        <w:t>2019;54(3):218−228. doi:10.5045/br.2019.54.3.218</w:t>
      </w:r>
    </w:p>
    <w:p w14:paraId="791AD8E8" w14:textId="77777777" w:rsidR="00A81C3A" w:rsidRPr="00A81C3A" w:rsidRDefault="00A81C3A" w:rsidP="00A81C3A">
      <w:pPr>
        <w:pStyle w:val="EndNoteBibliography"/>
        <w:ind w:left="720" w:hanging="720"/>
      </w:pPr>
      <w:r w:rsidRPr="00A81C3A">
        <w:lastRenderedPageBreak/>
        <w:t>76.</w:t>
      </w:r>
      <w:r w:rsidRPr="00A81C3A">
        <w:tab/>
        <w:t xml:space="preserve">Ongoren Aydin SS, Apaydin T, Salihoglu A, et al. The efficacy of vincristine in the treatment of patients with relapsed/refractory thrombotic thrombocytopenic purpura [abstract P1234]. </w:t>
      </w:r>
      <w:r w:rsidRPr="00A81C3A">
        <w:rPr>
          <w:i/>
        </w:rPr>
        <w:t xml:space="preserve">Haematologica. </w:t>
      </w:r>
      <w:r w:rsidRPr="00A81C3A">
        <w:t xml:space="preserve">2014;99(Suppl 1):474. </w:t>
      </w:r>
    </w:p>
    <w:p w14:paraId="4D96E5D9" w14:textId="77777777" w:rsidR="00A81C3A" w:rsidRPr="00A81C3A" w:rsidRDefault="00A81C3A" w:rsidP="00A81C3A">
      <w:pPr>
        <w:pStyle w:val="EndNoteBibliography"/>
        <w:ind w:left="720" w:hanging="720"/>
      </w:pPr>
      <w:r w:rsidRPr="00A81C3A">
        <w:t>77.</w:t>
      </w:r>
      <w:r w:rsidRPr="00A81C3A">
        <w:tab/>
        <w:t xml:space="preserve">Pathak R, Aryal MR, Giri S, Karmacharya P, Donato AA. Cardiac complications in thrombotic thrombocytopenic purpura: data from nationwide inpatient sample. </w:t>
      </w:r>
      <w:r w:rsidRPr="00A81C3A">
        <w:rPr>
          <w:i/>
        </w:rPr>
        <w:t xml:space="preserve">Blood. </w:t>
      </w:r>
      <w:r w:rsidRPr="00A81C3A">
        <w:t>2014;124(21):2793. doi:10.1182/blood.V124.21.2793.2793</w:t>
      </w:r>
    </w:p>
    <w:p w14:paraId="4D6238A4" w14:textId="77777777" w:rsidR="00A81C3A" w:rsidRPr="00A81C3A" w:rsidRDefault="00A81C3A" w:rsidP="00A81C3A">
      <w:pPr>
        <w:pStyle w:val="EndNoteBibliography"/>
        <w:ind w:left="720" w:hanging="720"/>
      </w:pPr>
      <w:r w:rsidRPr="00A81C3A">
        <w:t>78.</w:t>
      </w:r>
      <w:r w:rsidRPr="00A81C3A">
        <w:tab/>
        <w:t xml:space="preserve">Pishko AM, Arepally GM. Predicting the temporal course of laboratory abnormality resolution in patients with thrombotic microangiopathy. </w:t>
      </w:r>
      <w:r w:rsidRPr="00A81C3A">
        <w:rPr>
          <w:i/>
        </w:rPr>
        <w:t xml:space="preserve">Blood. </w:t>
      </w:r>
      <w:r w:rsidRPr="00A81C3A">
        <w:t>2014;124(21):4192. doi:10.1182/blood.V124.21.4192.4192</w:t>
      </w:r>
    </w:p>
    <w:p w14:paraId="1923D872" w14:textId="77777777" w:rsidR="00A81C3A" w:rsidRPr="00A81C3A" w:rsidRDefault="00A81C3A" w:rsidP="00A81C3A">
      <w:pPr>
        <w:pStyle w:val="EndNoteBibliography"/>
        <w:ind w:left="720" w:hanging="720"/>
      </w:pPr>
      <w:r w:rsidRPr="00A81C3A">
        <w:t>79.</w:t>
      </w:r>
      <w:r w:rsidRPr="00A81C3A">
        <w:tab/>
        <w:t xml:space="preserve">Ramachandran P, Erdinc B, Abowali HA, Zahid U, Gotlieb V, Spitalewitz S. High incidence of thrombotic thrombocytopenic purpura exacerbation rate among patients with morbid obesity and drug abuse. </w:t>
      </w:r>
      <w:r w:rsidRPr="00A81C3A">
        <w:rPr>
          <w:i/>
        </w:rPr>
        <w:t xml:space="preserve">Cureus. </w:t>
      </w:r>
      <w:r w:rsidRPr="00A81C3A">
        <w:t>2021;13(4):e14656. doi:10.7759/cureus.14656</w:t>
      </w:r>
    </w:p>
    <w:p w14:paraId="0F02A098" w14:textId="77777777" w:rsidR="00A81C3A" w:rsidRPr="00A81C3A" w:rsidRDefault="00A81C3A" w:rsidP="00A81C3A">
      <w:pPr>
        <w:pStyle w:val="EndNoteBibliography"/>
        <w:ind w:left="720" w:hanging="720"/>
      </w:pPr>
      <w:r w:rsidRPr="00A81C3A">
        <w:t>80.</w:t>
      </w:r>
      <w:r w:rsidRPr="00A81C3A">
        <w:tab/>
        <w:t xml:space="preserve">Raval JS, Park Y, Garrett E, Ipe TS, Srivaths PR. The first report of the American Society for Apheresis Thrombotic Thrombocytopenic Purpura Multiinstitutional Registry: 2019-2020. </w:t>
      </w:r>
      <w:r w:rsidRPr="00A81C3A">
        <w:rPr>
          <w:i/>
        </w:rPr>
        <w:t xml:space="preserve">J Clin Apher. </w:t>
      </w:r>
      <w:r w:rsidRPr="00A81C3A">
        <w:t>2021;36(2):227−228. doi:10.1002/jca.21896</w:t>
      </w:r>
    </w:p>
    <w:p w14:paraId="109DF71D" w14:textId="77777777" w:rsidR="00A81C3A" w:rsidRPr="00A81C3A" w:rsidRDefault="00A81C3A" w:rsidP="00A81C3A">
      <w:pPr>
        <w:pStyle w:val="EndNoteBibliography"/>
        <w:ind w:left="720" w:hanging="720"/>
      </w:pPr>
      <w:r w:rsidRPr="00A81C3A">
        <w:t>81.</w:t>
      </w:r>
      <w:r w:rsidRPr="00A81C3A">
        <w:tab/>
        <w:t xml:space="preserve">Reese JA, Al-Nouri ZL, Deford CC, et al. Mortality and morbidities during long-term follow-up after recovery from thrombotic thrombocytopenic purpura (TTP) </w:t>
      </w:r>
      <w:r w:rsidRPr="00A81C3A">
        <w:rPr>
          <w:i/>
        </w:rPr>
        <w:t xml:space="preserve">Blood. </w:t>
      </w:r>
      <w:r w:rsidRPr="00A81C3A">
        <w:t>2012;120(21):362. doi:10.1182/blood.V120.21.362.362</w:t>
      </w:r>
    </w:p>
    <w:p w14:paraId="1A4ABBF6" w14:textId="77777777" w:rsidR="00A81C3A" w:rsidRPr="00A81C3A" w:rsidRDefault="00A81C3A" w:rsidP="00A81C3A">
      <w:pPr>
        <w:pStyle w:val="EndNoteBibliography"/>
        <w:ind w:left="720" w:hanging="720"/>
      </w:pPr>
      <w:r w:rsidRPr="00A81C3A">
        <w:t>82.</w:t>
      </w:r>
      <w:r w:rsidRPr="00A81C3A">
        <w:tab/>
        <w:t xml:space="preserve">Reese JA, Muthurajah DS, Kremer Hovinga JA, Vesely SK, Terrell DR, George JN. Children and adults with thrombotic thrombocytopenic purpura associated with severe, acquired Adamts13 deficiency: comparison of incidence, demographic and clinical features. </w:t>
      </w:r>
      <w:r w:rsidRPr="00A81C3A">
        <w:rPr>
          <w:i/>
        </w:rPr>
        <w:t xml:space="preserve">Pediatr Blood Cancer. </w:t>
      </w:r>
      <w:r w:rsidRPr="00A81C3A">
        <w:t>2013;60(10):1676−1682. doi:10.1002/pbc.24612</w:t>
      </w:r>
    </w:p>
    <w:p w14:paraId="63FF6A18" w14:textId="77777777" w:rsidR="00A81C3A" w:rsidRPr="00A81C3A" w:rsidRDefault="00A81C3A" w:rsidP="00A81C3A">
      <w:pPr>
        <w:pStyle w:val="EndNoteBibliography"/>
        <w:ind w:left="720" w:hanging="720"/>
      </w:pPr>
      <w:r w:rsidRPr="00A81C3A">
        <w:t>83.</w:t>
      </w:r>
      <w:r w:rsidRPr="00A81C3A">
        <w:tab/>
        <w:t xml:space="preserve">Roriz M, Landais M, Desprez J, et al. Risk factors for autoimmune diseases development after thrombotic thrombocytopenic purpura. </w:t>
      </w:r>
      <w:r w:rsidRPr="00A81C3A">
        <w:rPr>
          <w:i/>
        </w:rPr>
        <w:t xml:space="preserve">Medicine (Baltimore). </w:t>
      </w:r>
      <w:r w:rsidRPr="00A81C3A">
        <w:t>2015;94(42):e1598. doi:10.1097/MD.0000000000001598</w:t>
      </w:r>
    </w:p>
    <w:p w14:paraId="15351E3F" w14:textId="77777777" w:rsidR="00A81C3A" w:rsidRPr="00A81C3A" w:rsidRDefault="00A81C3A" w:rsidP="00A81C3A">
      <w:pPr>
        <w:pStyle w:val="EndNoteBibliography"/>
        <w:ind w:left="720" w:hanging="720"/>
      </w:pPr>
      <w:r w:rsidRPr="00A81C3A">
        <w:t>84.</w:t>
      </w:r>
      <w:r w:rsidRPr="00A81C3A">
        <w:tab/>
        <w:t xml:space="preserve">Sanci V, Saidenberg E, Tinmouth A. Therapeutic plasma exchange with or without rituximab to treat thrombotic thrombocytopenic purpura: significantly different treatment efficiencies. </w:t>
      </w:r>
      <w:r w:rsidRPr="00A81C3A">
        <w:rPr>
          <w:i/>
        </w:rPr>
        <w:t xml:space="preserve">J Clin Apher. </w:t>
      </w:r>
      <w:r w:rsidRPr="00A81C3A">
        <w:t>2015;30(2):90−91. doi:10.1002/jca.21385</w:t>
      </w:r>
    </w:p>
    <w:p w14:paraId="41C7C63E" w14:textId="77777777" w:rsidR="00A81C3A" w:rsidRPr="00A81C3A" w:rsidRDefault="00A81C3A" w:rsidP="00A81C3A">
      <w:pPr>
        <w:pStyle w:val="EndNoteBibliography"/>
        <w:ind w:left="720" w:hanging="720"/>
      </w:pPr>
      <w:r w:rsidRPr="00A81C3A">
        <w:t>85.</w:t>
      </w:r>
      <w:r w:rsidRPr="00A81C3A">
        <w:tab/>
        <w:t xml:space="preserve">Saracevic M, Vucelic D, Savic N, et al. Recurrent disease in patients with thromboticthrombocytopenic purpura: data from Serbian TTP Registry [abstract PB 2.73-6]. </w:t>
      </w:r>
      <w:r w:rsidRPr="00A81C3A">
        <w:rPr>
          <w:i/>
        </w:rPr>
        <w:t xml:space="preserve">J Thromb Haemost. </w:t>
      </w:r>
      <w:r w:rsidRPr="00A81C3A">
        <w:t>2013;11(Suppl 2):757. doi:10.1111/jth.12284</w:t>
      </w:r>
    </w:p>
    <w:p w14:paraId="2C234875" w14:textId="77777777" w:rsidR="00A81C3A" w:rsidRPr="00A81C3A" w:rsidRDefault="00A81C3A" w:rsidP="00A81C3A">
      <w:pPr>
        <w:pStyle w:val="EndNoteBibliography"/>
        <w:ind w:left="720" w:hanging="720"/>
      </w:pPr>
      <w:r w:rsidRPr="00A81C3A">
        <w:t>86.</w:t>
      </w:r>
      <w:r w:rsidRPr="00A81C3A">
        <w:tab/>
        <w:t xml:space="preserve">Sawler D, Parker A, Ferland J, Karathra J, Goodyear MD, Sun H. Time from suspected thrombotic thrombocytopenic purpura to initiation of plasma exchange in Alberta, Canada and impact on survival: 10-year provincial retrospective cohort study. </w:t>
      </w:r>
      <w:r w:rsidRPr="00A81C3A">
        <w:rPr>
          <w:i/>
        </w:rPr>
        <w:t xml:space="preserve">Res Pract Thromb Haemost. </w:t>
      </w:r>
      <w:r w:rsidRPr="00A81C3A">
        <w:t xml:space="preserve">2019;3(Suppl 1):749−750. </w:t>
      </w:r>
    </w:p>
    <w:p w14:paraId="44C14CBA" w14:textId="77777777" w:rsidR="00A81C3A" w:rsidRPr="00A81C3A" w:rsidRDefault="00A81C3A" w:rsidP="00A81C3A">
      <w:pPr>
        <w:pStyle w:val="EndNoteBibliography"/>
        <w:ind w:left="720" w:hanging="720"/>
      </w:pPr>
      <w:r w:rsidRPr="00A81C3A">
        <w:t>87.</w:t>
      </w:r>
      <w:r w:rsidRPr="00A81C3A">
        <w:tab/>
        <w:t xml:space="preserve">Scott J, McCleskey B, Adamski J, Vetter T, Marques MB. Does ADAMTS-13 inhibitor titer correlate with response to therapeutic plasma exchange in thrombotic thrombocytopenic purpura? </w:t>
      </w:r>
      <w:r w:rsidRPr="00A81C3A">
        <w:rPr>
          <w:i/>
        </w:rPr>
        <w:t xml:space="preserve">J Clin Apher. </w:t>
      </w:r>
      <w:r w:rsidRPr="00A81C3A">
        <w:t>2013;28(2):87−88. doi:10.1002/jca.21272</w:t>
      </w:r>
    </w:p>
    <w:p w14:paraId="2C8A601B" w14:textId="77777777" w:rsidR="00A81C3A" w:rsidRPr="00A81C3A" w:rsidRDefault="00A81C3A" w:rsidP="00A81C3A">
      <w:pPr>
        <w:pStyle w:val="EndNoteBibliography"/>
        <w:ind w:left="720" w:hanging="720"/>
      </w:pPr>
      <w:r w:rsidRPr="00A81C3A">
        <w:t>88.</w:t>
      </w:r>
      <w:r w:rsidRPr="00A81C3A">
        <w:tab/>
        <w:t xml:space="preserve">Scully M, Yarranton H, Liesner R, et al. Regional UK TTP registry: correlation with laboratory ADAMTS 13 analysis and clinical features. </w:t>
      </w:r>
      <w:r w:rsidRPr="00A81C3A">
        <w:rPr>
          <w:i/>
        </w:rPr>
        <w:t xml:space="preserve">Br J Haematol. </w:t>
      </w:r>
      <w:r w:rsidRPr="00A81C3A">
        <w:t>2008;142(5):819−826. doi:10.1111/j.1365-2141.2008.07276.x</w:t>
      </w:r>
    </w:p>
    <w:p w14:paraId="24FC40F4" w14:textId="77777777" w:rsidR="00A81C3A" w:rsidRPr="00A81C3A" w:rsidRDefault="00A81C3A" w:rsidP="00A81C3A">
      <w:pPr>
        <w:pStyle w:val="EndNoteBibliography"/>
        <w:ind w:left="720" w:hanging="720"/>
      </w:pPr>
      <w:r w:rsidRPr="00A81C3A">
        <w:t>89.</w:t>
      </w:r>
      <w:r w:rsidRPr="00A81C3A">
        <w:tab/>
        <w:t xml:space="preserve">Selvakumar S, Chaturvedi S, Yu J, Moliterno A, Streiff M, Brodsky R. Reduced health-related quality of life is associated with depression and cognitive impairment among survivors of thrombotic thrombocytopenic purpura. </w:t>
      </w:r>
      <w:r w:rsidRPr="00A81C3A">
        <w:rPr>
          <w:i/>
        </w:rPr>
        <w:t xml:space="preserve">Res Pract Thromb Haemost. </w:t>
      </w:r>
      <w:r w:rsidRPr="00A81C3A">
        <w:t>2021;5(Suppl 1):e12554. doi:10.1002/rth2.12554</w:t>
      </w:r>
    </w:p>
    <w:p w14:paraId="65E77B38" w14:textId="77777777" w:rsidR="00A81C3A" w:rsidRPr="00A81C3A" w:rsidRDefault="00A81C3A" w:rsidP="00A81C3A">
      <w:pPr>
        <w:pStyle w:val="EndNoteBibliography"/>
        <w:ind w:left="720" w:hanging="720"/>
      </w:pPr>
      <w:r w:rsidRPr="00A81C3A">
        <w:t>90.</w:t>
      </w:r>
      <w:r w:rsidRPr="00A81C3A">
        <w:tab/>
        <w:t xml:space="preserve">Shah N, Matevosyan K, Burner J, Sarode R. ADAMTS13 helps distinguish thrombotic thrombocytopenic purpura from other microangiopathies and guide necessity of plasma exchange therapy. </w:t>
      </w:r>
      <w:r w:rsidRPr="00A81C3A">
        <w:rPr>
          <w:i/>
        </w:rPr>
        <w:t xml:space="preserve">Blood. </w:t>
      </w:r>
      <w:r w:rsidRPr="00A81C3A">
        <w:t>2011;118(21):2328. doi:10.1182/blood.V118.21.2328.2328</w:t>
      </w:r>
    </w:p>
    <w:p w14:paraId="6687BC26" w14:textId="77777777" w:rsidR="00A81C3A" w:rsidRPr="00A81C3A" w:rsidRDefault="00A81C3A" w:rsidP="00A81C3A">
      <w:pPr>
        <w:pStyle w:val="EndNoteBibliography"/>
        <w:ind w:left="720" w:hanging="720"/>
      </w:pPr>
      <w:r w:rsidRPr="00A81C3A">
        <w:lastRenderedPageBreak/>
        <w:t>91.</w:t>
      </w:r>
      <w:r w:rsidRPr="00A81C3A">
        <w:tab/>
        <w:t xml:space="preserve">Shah N, Rutherford C, Matevosyan K, Shen YM, Sarode R. Role of ADAMTS13 in the management of thrombotic microangiopathies including thrombotic thrombocytopenic purpura (TTP). </w:t>
      </w:r>
      <w:r w:rsidRPr="00A81C3A">
        <w:rPr>
          <w:i/>
        </w:rPr>
        <w:t xml:space="preserve">Br J Haematol. </w:t>
      </w:r>
      <w:r w:rsidRPr="00A81C3A">
        <w:t>2013;163(4):514−519. doi:10.1111/bjh.12569</w:t>
      </w:r>
    </w:p>
    <w:p w14:paraId="713854B5" w14:textId="77777777" w:rsidR="00A81C3A" w:rsidRPr="00A81C3A" w:rsidRDefault="00A81C3A" w:rsidP="00A81C3A">
      <w:pPr>
        <w:pStyle w:val="EndNoteBibliography"/>
        <w:ind w:left="720" w:hanging="720"/>
      </w:pPr>
      <w:r w:rsidRPr="00A81C3A">
        <w:t>92.</w:t>
      </w:r>
      <w:r w:rsidRPr="00A81C3A">
        <w:tab/>
        <w:t xml:space="preserve">Sharma P, Gurung A, Dahal S. Connective tissue disorders in patients with thrombotic thrombocytopenic purpura: a retrospective analysis using a national database. </w:t>
      </w:r>
      <w:r w:rsidRPr="00A81C3A">
        <w:rPr>
          <w:i/>
        </w:rPr>
        <w:t xml:space="preserve">J Clin Med Res. </w:t>
      </w:r>
      <w:r w:rsidRPr="00A81C3A">
        <w:t>2019;11(7):509−514. doi:10.14740/jocmr3850</w:t>
      </w:r>
    </w:p>
    <w:p w14:paraId="12D69430" w14:textId="77777777" w:rsidR="00A81C3A" w:rsidRPr="00A81C3A" w:rsidRDefault="00A81C3A" w:rsidP="00A81C3A">
      <w:pPr>
        <w:pStyle w:val="EndNoteBibliography"/>
        <w:ind w:left="720" w:hanging="720"/>
      </w:pPr>
      <w:r w:rsidRPr="00A81C3A">
        <w:t>93.</w:t>
      </w:r>
      <w:r w:rsidRPr="00A81C3A">
        <w:tab/>
        <w:t xml:space="preserve">Shin J-S, Alwan F, Scully M. Thrombotic thrombocytopenic purpura: 10 year analysis of the United Kingdom TTP registry. </w:t>
      </w:r>
      <w:r w:rsidRPr="00A81C3A">
        <w:rPr>
          <w:i/>
        </w:rPr>
        <w:t xml:space="preserve">Res Pract Thromb Haemost. </w:t>
      </w:r>
      <w:r w:rsidRPr="00A81C3A">
        <w:t>2019;3(Suppl 1):194. doi:10.1002/rth2.12227</w:t>
      </w:r>
    </w:p>
    <w:p w14:paraId="14EF209F" w14:textId="77777777" w:rsidR="00A81C3A" w:rsidRPr="00A81C3A" w:rsidRDefault="00A81C3A" w:rsidP="00A81C3A">
      <w:pPr>
        <w:pStyle w:val="EndNoteBibliography"/>
        <w:ind w:left="720" w:hanging="720"/>
      </w:pPr>
      <w:r w:rsidRPr="00A81C3A">
        <w:t>94.</w:t>
      </w:r>
      <w:r w:rsidRPr="00A81C3A">
        <w:tab/>
        <w:t xml:space="preserve">Sousa R, Andrade S, Maia M, Lopes H. Identify patients with RARE diseases in Portugal: acquired thrombotic thrombocytopenic purpura (aTTP) [abstract PRO61]. </w:t>
      </w:r>
      <w:r w:rsidRPr="00A81C3A">
        <w:rPr>
          <w:i/>
        </w:rPr>
        <w:t xml:space="preserve">Value Health. </w:t>
      </w:r>
      <w:r w:rsidRPr="00A81C3A">
        <w:t>2020;23:S700−S701. doi:10.1016/j.jval.2020.08.1797</w:t>
      </w:r>
    </w:p>
    <w:p w14:paraId="444C41CF" w14:textId="77777777" w:rsidR="00A81C3A" w:rsidRPr="00A81C3A" w:rsidRDefault="00A81C3A" w:rsidP="00A81C3A">
      <w:pPr>
        <w:pStyle w:val="EndNoteBibliography"/>
        <w:ind w:left="720" w:hanging="720"/>
      </w:pPr>
      <w:r w:rsidRPr="00A81C3A">
        <w:t>95.</w:t>
      </w:r>
      <w:r w:rsidRPr="00A81C3A">
        <w:tab/>
        <w:t xml:space="preserve">Subramanian KS, Kolte D, Syed RZ, et al. Predictors of stroke in hospitalized patients with thrombotic thrombocytopenic purpura [abstract 201]. </w:t>
      </w:r>
      <w:r w:rsidRPr="00A81C3A">
        <w:rPr>
          <w:i/>
        </w:rPr>
        <w:t xml:space="preserve">Circ Cardiovasc Qual Outcomes. </w:t>
      </w:r>
      <w:r w:rsidRPr="00A81C3A">
        <w:t>2013;6(Suppl 1):A201. doi:10.1161/circoutcomes.6.suppl_1.A201</w:t>
      </w:r>
    </w:p>
    <w:p w14:paraId="1330F6D5" w14:textId="77777777" w:rsidR="00A81C3A" w:rsidRPr="00A81C3A" w:rsidRDefault="00A81C3A" w:rsidP="00A81C3A">
      <w:pPr>
        <w:pStyle w:val="EndNoteBibliography"/>
        <w:ind w:left="720" w:hanging="720"/>
      </w:pPr>
      <w:r w:rsidRPr="00A81C3A">
        <w:t>96.</w:t>
      </w:r>
      <w:r w:rsidRPr="00A81C3A">
        <w:tab/>
        <w:t xml:space="preserve">Swart L, Schapkaitz E, Mahlangu JN. Thrombotic thrombocytopenic purpura: A 5-year tertiary care centre experience. </w:t>
      </w:r>
      <w:r w:rsidRPr="00A81C3A">
        <w:rPr>
          <w:i/>
        </w:rPr>
        <w:t xml:space="preserve">J Clin Apher. </w:t>
      </w:r>
      <w:r w:rsidRPr="00A81C3A">
        <w:t>2019;34(1):44−50. doi:10.1002/jca.21673</w:t>
      </w:r>
    </w:p>
    <w:p w14:paraId="494B6B55" w14:textId="77777777" w:rsidR="00A81C3A" w:rsidRPr="00A81C3A" w:rsidRDefault="00A81C3A" w:rsidP="00A81C3A">
      <w:pPr>
        <w:pStyle w:val="EndNoteBibliography"/>
        <w:ind w:left="720" w:hanging="720"/>
      </w:pPr>
      <w:r w:rsidRPr="00A81C3A">
        <w:t>97.</w:t>
      </w:r>
      <w:r w:rsidRPr="00A81C3A">
        <w:tab/>
        <w:t xml:space="preserve">Taha R, Omri H, Ibrahim F, Hijji I, Sabbah H, Ayoubi H. Rituximab therapy in refractory and relapsed thrombotic thrombocytopenic purpura; a retrospective analysis of a single centre in Qatar [abstract B1912]. </w:t>
      </w:r>
      <w:r w:rsidRPr="00A81C3A">
        <w:rPr>
          <w:i/>
        </w:rPr>
        <w:t xml:space="preserve">Haematologica. </w:t>
      </w:r>
      <w:r w:rsidRPr="00A81C3A">
        <w:t xml:space="preserve">2013;98 (Suppl 1):734. </w:t>
      </w:r>
    </w:p>
    <w:p w14:paraId="2D506ADF" w14:textId="77777777" w:rsidR="00A81C3A" w:rsidRPr="00A81C3A" w:rsidRDefault="00A81C3A" w:rsidP="00A81C3A">
      <w:pPr>
        <w:pStyle w:val="EndNoteBibliography"/>
        <w:ind w:left="720" w:hanging="720"/>
      </w:pPr>
      <w:r w:rsidRPr="00A81C3A">
        <w:t>98.</w:t>
      </w:r>
      <w:r w:rsidRPr="00A81C3A">
        <w:tab/>
        <w:t xml:space="preserve">Terrell D, Cataland S, Beebe L, et al. Impact of residual effects and complications of thrombotic thrombocytopenic purpura (TTP) on daily living: a qualitative study. </w:t>
      </w:r>
      <w:r w:rsidRPr="00A81C3A">
        <w:rPr>
          <w:i/>
        </w:rPr>
        <w:t xml:space="preserve">Blood. </w:t>
      </w:r>
      <w:r w:rsidRPr="00A81C3A">
        <w:t xml:space="preserve">2019;134 (Suppl 1):931. </w:t>
      </w:r>
    </w:p>
    <w:p w14:paraId="41D3F513" w14:textId="77777777" w:rsidR="00A81C3A" w:rsidRPr="00A81C3A" w:rsidRDefault="00A81C3A" w:rsidP="00A81C3A">
      <w:pPr>
        <w:pStyle w:val="EndNoteBibliography"/>
        <w:ind w:left="720" w:hanging="720"/>
      </w:pPr>
      <w:r w:rsidRPr="00A81C3A">
        <w:t>99.</w:t>
      </w:r>
      <w:r w:rsidRPr="00A81C3A">
        <w:tab/>
        <w:t xml:space="preserve">Thomas W, Page C, Boraks P, Baglin T. Single tertiary centre experience of treating thrombotic thrombocytopenic purpura between 2010–2015 [abstract 99]. </w:t>
      </w:r>
      <w:r w:rsidRPr="00A81C3A">
        <w:rPr>
          <w:i/>
        </w:rPr>
        <w:t xml:space="preserve">Br J Haematol. </w:t>
      </w:r>
      <w:r w:rsidRPr="00A81C3A">
        <w:t>2016;173(Suppl 1):47. doi:10.1111/bjh.14019</w:t>
      </w:r>
    </w:p>
    <w:p w14:paraId="37C3D228" w14:textId="77777777" w:rsidR="00A81C3A" w:rsidRPr="00A81C3A" w:rsidRDefault="00A81C3A" w:rsidP="00A81C3A">
      <w:pPr>
        <w:pStyle w:val="EndNoteBibliography"/>
        <w:ind w:left="720" w:hanging="720"/>
      </w:pPr>
      <w:r w:rsidRPr="00A81C3A">
        <w:t>100.</w:t>
      </w:r>
      <w:r w:rsidRPr="00A81C3A">
        <w:tab/>
        <w:t xml:space="preserve">Tse B, Lim G, Sholzberg M, Pavenski K. Describing the point prevalence and characteristics of venous thromboembolism in patients with thrombotic thrombocytopenic purpura </w:t>
      </w:r>
      <w:r w:rsidRPr="00A81C3A">
        <w:rPr>
          <w:i/>
        </w:rPr>
        <w:t xml:space="preserve">Blood. </w:t>
      </w:r>
      <w:r w:rsidRPr="00A81C3A">
        <w:t>2019;134 (Suppl 1):2381. doi:10.1182/blood-2019-123081</w:t>
      </w:r>
    </w:p>
    <w:p w14:paraId="1D88BF3D" w14:textId="77777777" w:rsidR="00A81C3A" w:rsidRPr="00A81C3A" w:rsidRDefault="00A81C3A" w:rsidP="00A81C3A">
      <w:pPr>
        <w:pStyle w:val="EndNoteBibliography"/>
        <w:ind w:left="720" w:hanging="720"/>
      </w:pPr>
      <w:r w:rsidRPr="00A81C3A">
        <w:t>101.</w:t>
      </w:r>
      <w:r w:rsidRPr="00A81C3A">
        <w:tab/>
        <w:t xml:space="preserve">Ugur Bilgin A, Karaselek MA, Camli K. Therapeutic plasma exchange for patients with thrombotic thrombocytopenic purpura: The experience of Konya University [abstract P-50]. </w:t>
      </w:r>
      <w:r w:rsidRPr="00A81C3A">
        <w:rPr>
          <w:i/>
        </w:rPr>
        <w:t xml:space="preserve">Transfus Apher Sci. </w:t>
      </w:r>
      <w:r w:rsidRPr="00A81C3A">
        <w:t>2012;47(Suppl 1):S44−S45. doi:10.1016/S1473-0502(12)70086-1</w:t>
      </w:r>
    </w:p>
    <w:p w14:paraId="5807E59B" w14:textId="77777777" w:rsidR="00A81C3A" w:rsidRPr="00A81C3A" w:rsidRDefault="00A81C3A" w:rsidP="00A81C3A">
      <w:pPr>
        <w:pStyle w:val="EndNoteBibliography"/>
        <w:ind w:left="720" w:hanging="720"/>
      </w:pPr>
      <w:r w:rsidRPr="00A81C3A">
        <w:t>102.</w:t>
      </w:r>
      <w:r w:rsidRPr="00A81C3A">
        <w:tab/>
        <w:t xml:space="preserve">Umapathi KK, Thavamani A, Puliyel M. Predictors of in-hospital mortality in thrombotic thrombocytopenic purpura in children in the United States: a population analysis. </w:t>
      </w:r>
      <w:r w:rsidRPr="00A81C3A">
        <w:rPr>
          <w:i/>
        </w:rPr>
        <w:t xml:space="preserve">J Pediatr Hematol Oncol. </w:t>
      </w:r>
      <w:r w:rsidRPr="00A81C3A">
        <w:t>2020;42(5):e340−e344. doi:10.1097/mph.0000000000001725</w:t>
      </w:r>
    </w:p>
    <w:p w14:paraId="483D7F55" w14:textId="77777777" w:rsidR="00A81C3A" w:rsidRPr="00A81C3A" w:rsidRDefault="00A81C3A" w:rsidP="00A81C3A">
      <w:pPr>
        <w:pStyle w:val="EndNoteBibliography"/>
        <w:ind w:left="720" w:hanging="720"/>
      </w:pPr>
      <w:r w:rsidRPr="00A81C3A">
        <w:t>103.</w:t>
      </w:r>
      <w:r w:rsidRPr="00A81C3A">
        <w:tab/>
        <w:t xml:space="preserve">Van de Louw A, Mariotte E, Darmon M, Cohrs A, Leslie D, Azoulay E. Outcomes in 1096 patients with severe thrombotic thrombocytopenic purpura before the caplacizumab era. </w:t>
      </w:r>
      <w:r w:rsidRPr="00A81C3A">
        <w:rPr>
          <w:i/>
        </w:rPr>
        <w:t xml:space="preserve">PLoS One. </w:t>
      </w:r>
      <w:r w:rsidRPr="00A81C3A">
        <w:t>2021;16(8):e0256024. doi:10.1371/journal.pone.0256024</w:t>
      </w:r>
    </w:p>
    <w:p w14:paraId="6D10E17D" w14:textId="77777777" w:rsidR="00A81C3A" w:rsidRPr="00A81C3A" w:rsidRDefault="00A81C3A" w:rsidP="00A81C3A">
      <w:pPr>
        <w:pStyle w:val="EndNoteBibliography"/>
        <w:ind w:left="720" w:hanging="720"/>
      </w:pPr>
      <w:r w:rsidRPr="00A81C3A">
        <w:t>104.</w:t>
      </w:r>
      <w:r w:rsidRPr="00A81C3A">
        <w:tab/>
        <w:t xml:space="preserve">Vesely SK. Life after acquired thrombotic thrombocytopenic purpura: morbidity, mortality, and risks during pregnancy. </w:t>
      </w:r>
      <w:r w:rsidRPr="00A81C3A">
        <w:rPr>
          <w:i/>
        </w:rPr>
        <w:t xml:space="preserve">J Thromb Haemost. </w:t>
      </w:r>
      <w:r w:rsidRPr="00A81C3A">
        <w:t>2015;13(Suppl 1):S216-S222. doi:10.1111/jth.12953</w:t>
      </w:r>
    </w:p>
    <w:p w14:paraId="7227630E" w14:textId="77777777" w:rsidR="00A81C3A" w:rsidRPr="00A81C3A" w:rsidRDefault="00A81C3A" w:rsidP="00A81C3A">
      <w:pPr>
        <w:pStyle w:val="EndNoteBibliography"/>
        <w:ind w:left="720" w:hanging="720"/>
      </w:pPr>
      <w:r w:rsidRPr="00A81C3A">
        <w:t>105.</w:t>
      </w:r>
      <w:r w:rsidRPr="00A81C3A">
        <w:tab/>
        <w:t xml:space="preserve">Völker LA, Kaufeld J, Miesbach W, et al. Real-world data confirm the effectiveness of caplacizumab in acquired thrombotic thrombocytopenic purpura. </w:t>
      </w:r>
      <w:r w:rsidRPr="00A81C3A">
        <w:rPr>
          <w:i/>
        </w:rPr>
        <w:t xml:space="preserve">Blood Adv. </w:t>
      </w:r>
      <w:r w:rsidRPr="00A81C3A">
        <w:t>2020;4(13):3085–3092. doi:10.1182/bloodadvances.2020001973</w:t>
      </w:r>
    </w:p>
    <w:p w14:paraId="5EEF9EC2" w14:textId="77777777" w:rsidR="00A81C3A" w:rsidRPr="00A81C3A" w:rsidRDefault="00A81C3A" w:rsidP="00A81C3A">
      <w:pPr>
        <w:pStyle w:val="EndNoteBibliography"/>
        <w:ind w:left="720" w:hanging="720"/>
      </w:pPr>
      <w:r w:rsidRPr="00A81C3A">
        <w:t>106.</w:t>
      </w:r>
      <w:r w:rsidRPr="00A81C3A">
        <w:tab/>
        <w:t xml:space="preserve">Wahl PM, Bohn RL, Terrell DR, George JN, Ewenstein B. Health care utilization of patients diagnosed with idiopathic thrombotic thrombocytopenic purpura in a commercially insured population in the United States. </w:t>
      </w:r>
      <w:r w:rsidRPr="00A81C3A">
        <w:rPr>
          <w:i/>
        </w:rPr>
        <w:t xml:space="preserve">Transfusion. </w:t>
      </w:r>
      <w:r w:rsidRPr="00A81C3A">
        <w:t>2012;52(7):1614</w:t>
      </w:r>
      <w:r w:rsidRPr="00A81C3A">
        <w:rPr>
          <w:sz w:val="20"/>
        </w:rPr>
        <w:t>–</w:t>
      </w:r>
      <w:r w:rsidRPr="00A81C3A">
        <w:t>1621. doi:10.1111/j.1537-2995.2012.03758.x</w:t>
      </w:r>
    </w:p>
    <w:p w14:paraId="26770382" w14:textId="77777777" w:rsidR="00A81C3A" w:rsidRPr="00A81C3A" w:rsidRDefault="00A81C3A" w:rsidP="00A81C3A">
      <w:pPr>
        <w:pStyle w:val="EndNoteBibliography"/>
        <w:ind w:left="720" w:hanging="720"/>
      </w:pPr>
      <w:r w:rsidRPr="00A81C3A">
        <w:lastRenderedPageBreak/>
        <w:t>107.</w:t>
      </w:r>
      <w:r w:rsidRPr="00A81C3A">
        <w:tab/>
        <w:t xml:space="preserve">Wong H, Benjamin S. NHSBT national therapeutic apheresis services standardised practice results in excellent patient outcomes in TTP [abstract P-697]. </w:t>
      </w:r>
      <w:r w:rsidRPr="00A81C3A">
        <w:rPr>
          <w:i/>
        </w:rPr>
        <w:t xml:space="preserve">Vox Sang. </w:t>
      </w:r>
      <w:r w:rsidRPr="00A81C3A">
        <w:t>2015;109(Suppl 1):323. doi:10.1111/vox.12304</w:t>
      </w:r>
    </w:p>
    <w:p w14:paraId="4719163C" w14:textId="77777777" w:rsidR="00A81C3A" w:rsidRPr="00A81C3A" w:rsidRDefault="00A81C3A" w:rsidP="00A81C3A">
      <w:pPr>
        <w:pStyle w:val="EndNoteBibliography"/>
        <w:ind w:left="720" w:hanging="720"/>
      </w:pPr>
      <w:r w:rsidRPr="00A81C3A">
        <w:t>108.</w:t>
      </w:r>
      <w:r w:rsidRPr="00A81C3A">
        <w:tab/>
        <w:t xml:space="preserve">Wu H, Kiel M, Shi Q. Pulmonary manifestations in patients with thrombotic thrombocytopenic purpura at a community hospital setting. </w:t>
      </w:r>
      <w:r w:rsidRPr="00A81C3A">
        <w:rPr>
          <w:i/>
        </w:rPr>
        <w:t xml:space="preserve">Chest. </w:t>
      </w:r>
      <w:r w:rsidRPr="00A81C3A">
        <w:t>2013;144 (Suppl 4):365A. doi:10.1378/chest.1703532</w:t>
      </w:r>
    </w:p>
    <w:p w14:paraId="429C1AF9" w14:textId="77777777" w:rsidR="00A81C3A" w:rsidRPr="00A81C3A" w:rsidRDefault="00A81C3A" w:rsidP="00A81C3A">
      <w:pPr>
        <w:pStyle w:val="EndNoteBibliography"/>
        <w:ind w:left="720" w:hanging="720"/>
      </w:pPr>
      <w:r w:rsidRPr="00A81C3A">
        <w:t>109.</w:t>
      </w:r>
      <w:r w:rsidRPr="00A81C3A">
        <w:tab/>
        <w:t xml:space="preserve">Xiyan W, Xiaofan L, Feng X, et al. Clinical analysis of 83 patients with thrombotic thrombocytopenic purpura [abstract PB1867]. </w:t>
      </w:r>
      <w:r w:rsidRPr="00A81C3A">
        <w:rPr>
          <w:i/>
        </w:rPr>
        <w:t xml:space="preserve">Res Pract Thromb Haemost. </w:t>
      </w:r>
      <w:r w:rsidRPr="00A81C3A">
        <w:t>2020;4(Suppl 1):922–923. doi:10.1002/rth2.12393</w:t>
      </w:r>
    </w:p>
    <w:p w14:paraId="6163D4DD" w14:textId="77777777" w:rsidR="00A81C3A" w:rsidRPr="00A81C3A" w:rsidRDefault="00A81C3A" w:rsidP="00A81C3A">
      <w:pPr>
        <w:pStyle w:val="EndNoteBibliography"/>
        <w:ind w:left="720" w:hanging="720"/>
      </w:pPr>
      <w:r w:rsidRPr="00A81C3A">
        <w:t>110.</w:t>
      </w:r>
      <w:r w:rsidRPr="00A81C3A">
        <w:tab/>
        <w:t xml:space="preserve">Zafrani L, Mariotte E, Darmon M, et al. Acute renal failure is prevalent in patients with thrombotic thrombocytopenic purpura associated with low plasma ADAMTS13 activity. </w:t>
      </w:r>
      <w:r w:rsidRPr="00A81C3A">
        <w:rPr>
          <w:i/>
        </w:rPr>
        <w:t xml:space="preserve">J Thromb Haemost. </w:t>
      </w:r>
      <w:r w:rsidRPr="00A81C3A">
        <w:t>2015;13(3):380–389. doi:10.1111/jth.12826</w:t>
      </w:r>
    </w:p>
    <w:p w14:paraId="654713F3" w14:textId="77777777" w:rsidR="00A81C3A" w:rsidRPr="00A81C3A" w:rsidRDefault="00A81C3A" w:rsidP="00A81C3A">
      <w:pPr>
        <w:pStyle w:val="EndNoteBibliography"/>
        <w:ind w:left="720" w:hanging="720"/>
      </w:pPr>
      <w:r w:rsidRPr="00A81C3A">
        <w:t>111.</w:t>
      </w:r>
      <w:r w:rsidRPr="00A81C3A">
        <w:tab/>
        <w:t xml:space="preserve">Zhan H, Streiff MB, King KE, Segal JB. Thrombotic thrombocytopenic purpura at the Johns Hopkins Hospital from 1992 to 2008: clinical outcomes and risk factors for relapse. </w:t>
      </w:r>
      <w:r w:rsidRPr="00A81C3A">
        <w:rPr>
          <w:i/>
        </w:rPr>
        <w:t xml:space="preserve">Transfusion. </w:t>
      </w:r>
      <w:r w:rsidRPr="00A81C3A">
        <w:t>2010;50(4):868–874. doi:10.1111/j.1537-2995.2009.02528.x</w:t>
      </w:r>
    </w:p>
    <w:p w14:paraId="3CE4D225" w14:textId="77777777" w:rsidR="00A81C3A" w:rsidRPr="00A81C3A" w:rsidRDefault="00A81C3A" w:rsidP="00A81C3A">
      <w:pPr>
        <w:pStyle w:val="EndNoteBibliography"/>
        <w:ind w:left="720" w:hanging="720"/>
      </w:pPr>
      <w:r w:rsidRPr="00A81C3A">
        <w:t>112.</w:t>
      </w:r>
      <w:r w:rsidRPr="00A81C3A">
        <w:tab/>
        <w:t xml:space="preserve">Zhang T, Zhou D, Wu H. Thrombotic thrombocytopenic purpura: a challenging devil underestimated—experience with 65 patients from two centers [abstract APL16-0890]. </w:t>
      </w:r>
      <w:r w:rsidRPr="00A81C3A">
        <w:rPr>
          <w:i/>
        </w:rPr>
        <w:t xml:space="preserve">Int J Rheum Dis. </w:t>
      </w:r>
      <w:r w:rsidRPr="00A81C3A">
        <w:t>2016;19(Suppl 2):264. doi:10.1111/1756-185X.12962</w:t>
      </w:r>
    </w:p>
    <w:p w14:paraId="71E87049" w14:textId="77777777" w:rsidR="00A81C3A" w:rsidRPr="00A81C3A" w:rsidRDefault="00A81C3A" w:rsidP="00A81C3A">
      <w:pPr>
        <w:pStyle w:val="EndNoteBibliography"/>
        <w:ind w:left="720" w:hanging="720"/>
      </w:pPr>
      <w:r w:rsidRPr="00A81C3A">
        <w:t>113.</w:t>
      </w:r>
      <w:r w:rsidRPr="00A81C3A">
        <w:tab/>
        <w:t xml:space="preserve">Zhang Z, Yuan X, Jiang Y, Li N, Li B. Effectiveness of lymphoplasmapheresis compared with therapeutic plasma exchange for thrombotic thrombocytopenic purpura: a retrospective evaluation. </w:t>
      </w:r>
      <w:r w:rsidRPr="00A81C3A">
        <w:rPr>
          <w:i/>
        </w:rPr>
        <w:t xml:space="preserve">Hematology. </w:t>
      </w:r>
      <w:r w:rsidRPr="00A81C3A">
        <w:t>2022;27(1):167–172. doi:10.1080/16078454.2021.2015842</w:t>
      </w:r>
    </w:p>
    <w:p w14:paraId="0F2D3186" w14:textId="77777777" w:rsidR="00A81C3A" w:rsidRPr="00A81C3A" w:rsidRDefault="00A81C3A" w:rsidP="00A81C3A">
      <w:pPr>
        <w:pStyle w:val="EndNoteBibliography"/>
        <w:ind w:left="720" w:hanging="720"/>
      </w:pPr>
      <w:r w:rsidRPr="00A81C3A">
        <w:t>114.</w:t>
      </w:r>
      <w:r w:rsidRPr="00A81C3A">
        <w:tab/>
        <w:t xml:space="preserve">Abou-Ismail MY, Arafah Y, Fu P, Cao S, Schmaier AH, Nayak LV. Outcomes after treatment with upfront cyclophosphamide or rituximab for initial acquired thrombotic thrombocytopenic purpura. </w:t>
      </w:r>
      <w:r w:rsidRPr="00A81C3A">
        <w:rPr>
          <w:i/>
        </w:rPr>
        <w:t xml:space="preserve">Blood. </w:t>
      </w:r>
      <w:r w:rsidRPr="00A81C3A">
        <w:t>2019;134(Suppl 1):1084. doi:10.1182/blood-2019-123537</w:t>
      </w:r>
    </w:p>
    <w:p w14:paraId="0C953BB6" w14:textId="77777777" w:rsidR="00A81C3A" w:rsidRPr="00A81C3A" w:rsidRDefault="00A81C3A" w:rsidP="00A81C3A">
      <w:pPr>
        <w:pStyle w:val="EndNoteBibliography"/>
        <w:ind w:left="720" w:hanging="720"/>
      </w:pPr>
      <w:r w:rsidRPr="00A81C3A">
        <w:t>115.</w:t>
      </w:r>
      <w:r w:rsidRPr="00A81C3A">
        <w:tab/>
        <w:t xml:space="preserve">Abou-Ismail MY, Arafah Y, Fu P, Cao S, Schmaier AH, Nayak L. Outcomes of immune thrombotic thrombocytopenic purpura (iTTP) with upfront cyclophosphamide vs. rituximab. </w:t>
      </w:r>
      <w:r w:rsidRPr="00A81C3A">
        <w:rPr>
          <w:i/>
        </w:rPr>
        <w:t xml:space="preserve">Front Med (Lausanne). </w:t>
      </w:r>
      <w:r w:rsidRPr="00A81C3A">
        <w:t>2020;7:588526. doi:10.3389/fmed.2020.588526</w:t>
      </w:r>
    </w:p>
    <w:p w14:paraId="11C574E1" w14:textId="77777777" w:rsidR="00A81C3A" w:rsidRPr="00A81C3A" w:rsidRDefault="00A81C3A" w:rsidP="00A81C3A">
      <w:pPr>
        <w:pStyle w:val="EndNoteBibliography"/>
        <w:ind w:left="720" w:hanging="720"/>
      </w:pPr>
      <w:r w:rsidRPr="00A81C3A">
        <w:t>116.</w:t>
      </w:r>
      <w:r w:rsidRPr="00A81C3A">
        <w:tab/>
        <w:t xml:space="preserve">Adeyemi A, Callewaert F, Razakariasa F, de Passos Sousa R. Epidemiology, treatment patterns, and clinical outcomes among patients with acquired thrombotic thrombocytopenic purpura (ATTP) in the United States: an electronic health records analysis. </w:t>
      </w:r>
      <w:r w:rsidRPr="00A81C3A">
        <w:rPr>
          <w:i/>
        </w:rPr>
        <w:t xml:space="preserve">Hematol Transfus Cell Ther. </w:t>
      </w:r>
      <w:r w:rsidRPr="00A81C3A">
        <w:t xml:space="preserve">2021;43(Suppl 3):S47. </w:t>
      </w:r>
    </w:p>
    <w:p w14:paraId="24D66A49" w14:textId="77777777" w:rsidR="00A81C3A" w:rsidRPr="00A81C3A" w:rsidRDefault="00A81C3A" w:rsidP="00A81C3A">
      <w:pPr>
        <w:pStyle w:val="EndNoteBibliography"/>
        <w:ind w:left="720" w:hanging="720"/>
      </w:pPr>
      <w:r w:rsidRPr="00A81C3A">
        <w:t>117.</w:t>
      </w:r>
      <w:r w:rsidRPr="00A81C3A">
        <w:tab/>
        <w:t xml:space="preserve">Agosti P, Mancini I, Artoni A, et al. The features of acquired thrombotic thrombocytopenic purpura occurring at advanced age. </w:t>
      </w:r>
      <w:r w:rsidRPr="00A81C3A">
        <w:rPr>
          <w:i/>
        </w:rPr>
        <w:t xml:space="preserve">Thromb Res. </w:t>
      </w:r>
      <w:r w:rsidRPr="00A81C3A">
        <w:t>2020;187:197–201. doi:10.1016/j.thromres.2019.10.010</w:t>
      </w:r>
    </w:p>
    <w:p w14:paraId="6EA7B8D4" w14:textId="77777777" w:rsidR="00A81C3A" w:rsidRPr="00A81C3A" w:rsidRDefault="00A81C3A" w:rsidP="00A81C3A">
      <w:pPr>
        <w:pStyle w:val="EndNoteBibliography"/>
        <w:ind w:left="720" w:hanging="720"/>
      </w:pPr>
      <w:r w:rsidRPr="00A81C3A">
        <w:t>118.</w:t>
      </w:r>
      <w:r w:rsidRPr="00A81C3A">
        <w:tab/>
        <w:t xml:space="preserve">Alwan F, Vendramin C, Vanhoorelbeke K, et al. Presenting ADAMTS13 antibody and antigen levels predict prognosis in immune-mediated thrombotic thrombocytopenic purpura. </w:t>
      </w:r>
      <w:r w:rsidRPr="00A81C3A">
        <w:rPr>
          <w:i/>
        </w:rPr>
        <w:t xml:space="preserve">Blood. </w:t>
      </w:r>
      <w:r w:rsidRPr="00A81C3A">
        <w:t>2017;130(4):466–471. doi:10.1182/blood-2016-12-758656</w:t>
      </w:r>
    </w:p>
    <w:p w14:paraId="20C8EB54" w14:textId="77777777" w:rsidR="00A81C3A" w:rsidRPr="00A81C3A" w:rsidRDefault="00A81C3A" w:rsidP="00A81C3A">
      <w:pPr>
        <w:pStyle w:val="EndNoteBibliography"/>
        <w:ind w:left="720" w:hanging="720"/>
      </w:pPr>
      <w:r w:rsidRPr="00A81C3A">
        <w:t>119.</w:t>
      </w:r>
      <w:r w:rsidRPr="00A81C3A">
        <w:tab/>
        <w:t xml:space="preserve">Artoni A, Canavasi E, Mancini I, et al. Rituximab use is associated with longer relapse free survival in patients with acquired thrombotic thrombocytopenic purpura [abstract OC 63.5]. </w:t>
      </w:r>
      <w:r w:rsidRPr="00A81C3A">
        <w:rPr>
          <w:i/>
        </w:rPr>
        <w:t xml:space="preserve">Res Pract Thromb Haemost. </w:t>
      </w:r>
      <w:r w:rsidRPr="00A81C3A">
        <w:t>2017;1(Suppl 1):264. doi:10.1002/rth2.12012</w:t>
      </w:r>
    </w:p>
    <w:p w14:paraId="13CB9168" w14:textId="77777777" w:rsidR="00A81C3A" w:rsidRPr="00A81C3A" w:rsidRDefault="00A81C3A" w:rsidP="00A81C3A">
      <w:pPr>
        <w:pStyle w:val="EndNoteBibliography"/>
        <w:ind w:left="720" w:hanging="720"/>
      </w:pPr>
      <w:r w:rsidRPr="00A81C3A">
        <w:t>120.</w:t>
      </w:r>
      <w:r w:rsidRPr="00A81C3A">
        <w:tab/>
        <w:t xml:space="preserve">Béranger N, Benghezal S, Savigny S, et al. Loss of von Willebrand factor high-molecular-weight multimers at acute phase is associated with detectable anti-ADAMTS13 IgG and neurological symptoms in acquired thrombotic thrombocytopenic purpura. </w:t>
      </w:r>
      <w:r w:rsidRPr="00A81C3A">
        <w:rPr>
          <w:i/>
        </w:rPr>
        <w:t xml:space="preserve">Thromb Res. </w:t>
      </w:r>
      <w:r w:rsidRPr="00A81C3A">
        <w:t>2019;181:29–35. doi:10.1016/j.thromres.2019.07.012</w:t>
      </w:r>
    </w:p>
    <w:p w14:paraId="3771C71D" w14:textId="77777777" w:rsidR="00A81C3A" w:rsidRPr="00A81C3A" w:rsidRDefault="00A81C3A" w:rsidP="00A81C3A">
      <w:pPr>
        <w:pStyle w:val="EndNoteBibliography"/>
        <w:ind w:left="720" w:hanging="720"/>
      </w:pPr>
      <w:r w:rsidRPr="00A81C3A">
        <w:t>121.</w:t>
      </w:r>
      <w:r w:rsidRPr="00A81C3A">
        <w:tab/>
        <w:t xml:space="preserve">Bertomoro A, Bertozzi I, Boscaro F, Cerbo A, Lombardi AM, Fabris F. Clinical prognostic factors for the management of patients with acquired thrombotic thrombocytopenic purpura (aTTP). </w:t>
      </w:r>
      <w:r w:rsidRPr="00A81C3A">
        <w:rPr>
          <w:i/>
        </w:rPr>
        <w:t xml:space="preserve">Blood Transfus. </w:t>
      </w:r>
      <w:r w:rsidRPr="00A81C3A">
        <w:t>2020;18(Suppl 4):S524–S525. doi:10.2450/2020.S4</w:t>
      </w:r>
    </w:p>
    <w:p w14:paraId="2C234850" w14:textId="77777777" w:rsidR="00A81C3A" w:rsidRPr="00A81C3A" w:rsidRDefault="00A81C3A" w:rsidP="00A81C3A">
      <w:pPr>
        <w:pStyle w:val="EndNoteBibliography"/>
        <w:ind w:left="720" w:hanging="720"/>
      </w:pPr>
      <w:r w:rsidRPr="00A81C3A">
        <w:t>122.</w:t>
      </w:r>
      <w:r w:rsidRPr="00A81C3A">
        <w:tab/>
        <w:t xml:space="preserve">Bettoni G, Palla R, Valsecchi C, et al. ADAMTS-13 activity and autoantibodies classes and subclasses as prognostic predictors in acquired thrombotic thrombocytopenic </w:t>
      </w:r>
      <w:r w:rsidRPr="00A81C3A">
        <w:lastRenderedPageBreak/>
        <w:t xml:space="preserve">purpura. </w:t>
      </w:r>
      <w:r w:rsidRPr="00A81C3A">
        <w:rPr>
          <w:i/>
        </w:rPr>
        <w:t xml:space="preserve">J Thromb Haemost. </w:t>
      </w:r>
      <w:r w:rsidRPr="00A81C3A">
        <w:t>2012;10(8):1556–1565. doi:10.1111/j.1538-7836.2012.04808.x</w:t>
      </w:r>
    </w:p>
    <w:p w14:paraId="6C699F63" w14:textId="77777777" w:rsidR="00A81C3A" w:rsidRPr="00A81C3A" w:rsidRDefault="00A81C3A" w:rsidP="00A81C3A">
      <w:pPr>
        <w:pStyle w:val="EndNoteBibliography"/>
        <w:ind w:left="720" w:hanging="720"/>
      </w:pPr>
      <w:r w:rsidRPr="00A81C3A">
        <w:t>123.</w:t>
      </w:r>
      <w:r w:rsidRPr="00A81C3A">
        <w:tab/>
        <w:t xml:space="preserve">Bichard C, Mancini I, Agosti P, et al. Efficacy and safety of azathioprine during remission of immune-mediated thrombotic thrombocytopenic purpura. </w:t>
      </w:r>
      <w:r w:rsidRPr="00A81C3A">
        <w:rPr>
          <w:i/>
        </w:rPr>
        <w:t xml:space="preserve">Blood. </w:t>
      </w:r>
      <w:r w:rsidRPr="00A81C3A">
        <w:t>2021;138(Suppl 1):773. doi:10.1182/blood-2021-150841</w:t>
      </w:r>
    </w:p>
    <w:p w14:paraId="25B57E1C" w14:textId="77777777" w:rsidR="00A81C3A" w:rsidRPr="00A81C3A" w:rsidRDefault="00A81C3A" w:rsidP="00A81C3A">
      <w:pPr>
        <w:pStyle w:val="EndNoteBibliography"/>
        <w:ind w:left="720" w:hanging="720"/>
      </w:pPr>
      <w:r w:rsidRPr="00A81C3A">
        <w:t>124.</w:t>
      </w:r>
      <w:r w:rsidRPr="00A81C3A">
        <w:tab/>
        <w:t xml:space="preserve">Boothby A, Evans M, Gangaraju R, et al. Use of preemptive treatment for immune thrombotic thrombocytopenic purpura: A matched survival analysis. </w:t>
      </w:r>
      <w:r w:rsidRPr="00A81C3A">
        <w:rPr>
          <w:i/>
        </w:rPr>
        <w:t xml:space="preserve">Blood. </w:t>
      </w:r>
      <w:r w:rsidRPr="00A81C3A">
        <w:t>2021;138(Suppl 1):2084. doi:10.1182/blood-2021-149984</w:t>
      </w:r>
    </w:p>
    <w:p w14:paraId="47D7C1E1" w14:textId="77777777" w:rsidR="00A81C3A" w:rsidRPr="00A81C3A" w:rsidRDefault="00A81C3A" w:rsidP="00A81C3A">
      <w:pPr>
        <w:pStyle w:val="EndNoteBibliography"/>
        <w:ind w:left="720" w:hanging="720"/>
      </w:pPr>
      <w:r w:rsidRPr="00A81C3A">
        <w:t>125.</w:t>
      </w:r>
      <w:r w:rsidRPr="00A81C3A">
        <w:tab/>
        <w:t xml:space="preserve">Brodsky MA, Sukumar S, Selvakumar S, et al. Major adverse cardiovascular events in survivors of immune-mediated thrombotic thrombocytopenic purpura. </w:t>
      </w:r>
      <w:r w:rsidRPr="00A81C3A">
        <w:rPr>
          <w:i/>
        </w:rPr>
        <w:t xml:space="preserve">Am J Hematol. </w:t>
      </w:r>
      <w:r w:rsidRPr="00A81C3A">
        <w:t>2021;96(12):1587–1594. doi:10.1002/ajh.26341</w:t>
      </w:r>
    </w:p>
    <w:p w14:paraId="7A01D64E" w14:textId="77777777" w:rsidR="00A81C3A" w:rsidRPr="00A81C3A" w:rsidRDefault="00A81C3A" w:rsidP="00A81C3A">
      <w:pPr>
        <w:pStyle w:val="EndNoteBibliography"/>
        <w:ind w:left="720" w:hanging="720"/>
      </w:pPr>
      <w:r w:rsidRPr="00A81C3A">
        <w:t>126.</w:t>
      </w:r>
      <w:r w:rsidRPr="00A81C3A">
        <w:tab/>
        <w:t xml:space="preserve">Cataland S, Yang S, Wu H. Pretreatment ADAMTS13 antibody concentration and age predicts relapse in patients with newly diagnosed acquired thrombotic thrombocytopenic pupura (TTP). </w:t>
      </w:r>
      <w:r w:rsidRPr="00A81C3A">
        <w:rPr>
          <w:i/>
        </w:rPr>
        <w:t xml:space="preserve">J Thromb Haemost. </w:t>
      </w:r>
      <w:r w:rsidRPr="00A81C3A">
        <w:t>2013;11(Suppl 3):72–73. doi:10.1111/jth.12443</w:t>
      </w:r>
    </w:p>
    <w:p w14:paraId="1E888437" w14:textId="77777777" w:rsidR="00A81C3A" w:rsidRPr="00A81C3A" w:rsidRDefault="00A81C3A" w:rsidP="00A81C3A">
      <w:pPr>
        <w:pStyle w:val="EndNoteBibliography"/>
        <w:ind w:left="720" w:hanging="720"/>
      </w:pPr>
      <w:r w:rsidRPr="00A81C3A">
        <w:t>127.</w:t>
      </w:r>
      <w:r w:rsidRPr="00A81C3A">
        <w:tab/>
        <w:t xml:space="preserve">Chauvel F, Reboul P, Cariou S, et al. Use of double filtration plasmapheresis for the treatment of acquired thrombocytopenic thrombotic purpura. </w:t>
      </w:r>
      <w:r w:rsidRPr="00A81C3A">
        <w:rPr>
          <w:i/>
        </w:rPr>
        <w:t xml:space="preserve">Ther Apher Dial. </w:t>
      </w:r>
      <w:r w:rsidRPr="00A81C3A">
        <w:t>2020;24(6):709–717. doi:10.1111/1744-9987.13477</w:t>
      </w:r>
    </w:p>
    <w:p w14:paraId="72D37D43" w14:textId="77777777" w:rsidR="00A81C3A" w:rsidRPr="00A81C3A" w:rsidRDefault="00A81C3A" w:rsidP="00A81C3A">
      <w:pPr>
        <w:pStyle w:val="EndNoteBibliography"/>
        <w:ind w:left="720" w:hanging="720"/>
      </w:pPr>
      <w:r w:rsidRPr="00A81C3A">
        <w:t>128.</w:t>
      </w:r>
      <w:r w:rsidRPr="00A81C3A">
        <w:tab/>
        <w:t xml:space="preserve">Colling M, Sun L, Upadhyay V, et al. Deaths and complications associated with the management of acute immune thrombotic thrombocytopenic purpura. </w:t>
      </w:r>
      <w:r w:rsidRPr="00A81C3A">
        <w:rPr>
          <w:i/>
        </w:rPr>
        <w:t xml:space="preserve">Transfusion. </w:t>
      </w:r>
      <w:r w:rsidRPr="00A81C3A">
        <w:t>2020;60(4):841–846. doi:10.1111/trf.15721</w:t>
      </w:r>
    </w:p>
    <w:p w14:paraId="6BDC929E" w14:textId="77777777" w:rsidR="00A81C3A" w:rsidRPr="00A81C3A" w:rsidRDefault="00A81C3A" w:rsidP="00A81C3A">
      <w:pPr>
        <w:pStyle w:val="EndNoteBibliography"/>
        <w:ind w:left="720" w:hanging="720"/>
      </w:pPr>
      <w:r w:rsidRPr="00A81C3A">
        <w:t>129.</w:t>
      </w:r>
      <w:r w:rsidRPr="00A81C3A">
        <w:tab/>
        <w:t xml:space="preserve">Coppo P, Bubenheim M, Azoulay E, et al. A regimen with caplacizumab, immunosuppression, and plasma exchange prevents unfavorable outcomes in immune-mediated TTP. </w:t>
      </w:r>
      <w:r w:rsidRPr="00A81C3A">
        <w:rPr>
          <w:i/>
        </w:rPr>
        <w:t xml:space="preserve">Blood. </w:t>
      </w:r>
      <w:r w:rsidRPr="00A81C3A">
        <w:t>2021;137(6):733–742. doi:10.1182/blood.2020008021</w:t>
      </w:r>
    </w:p>
    <w:p w14:paraId="218DCC0C" w14:textId="77777777" w:rsidR="00A81C3A" w:rsidRPr="00A81C3A" w:rsidRDefault="00A81C3A" w:rsidP="00A81C3A">
      <w:pPr>
        <w:pStyle w:val="EndNoteBibliography"/>
        <w:ind w:left="720" w:hanging="720"/>
      </w:pPr>
      <w:r w:rsidRPr="00A81C3A">
        <w:t>130.</w:t>
      </w:r>
      <w:r w:rsidRPr="00A81C3A">
        <w:tab/>
        <w:t xml:space="preserve">del Rio-Garma J, Bobillo S, De La Rubia J, et al. Factors associated with mortality in patients experiencing first episodes of acquired thrombotic thrombocytopenic purpura (aTTP). Results of the Spanish TTP registry. </w:t>
      </w:r>
      <w:r w:rsidRPr="00A81C3A">
        <w:rPr>
          <w:i/>
        </w:rPr>
        <w:t xml:space="preserve">Blood. </w:t>
      </w:r>
      <w:r w:rsidRPr="00A81C3A">
        <w:t>2019;134(Suppl 1):1082. doi:10.1182/blood-2019-122665</w:t>
      </w:r>
    </w:p>
    <w:p w14:paraId="52F70A02" w14:textId="77777777" w:rsidR="00A81C3A" w:rsidRPr="00A81C3A" w:rsidRDefault="00A81C3A" w:rsidP="00A81C3A">
      <w:pPr>
        <w:pStyle w:val="EndNoteBibliography"/>
        <w:ind w:left="720" w:hanging="720"/>
      </w:pPr>
      <w:r w:rsidRPr="00A81C3A">
        <w:t>131.</w:t>
      </w:r>
      <w:r w:rsidRPr="00A81C3A">
        <w:tab/>
        <w:t xml:space="preserve">del Río-Garma J, Bobillo S, de la Rubia J, et al. Mortality in acquired thrombotic thrombocytopenic purpura in the pre-caplacizumab era. </w:t>
      </w:r>
      <w:r w:rsidRPr="00A81C3A">
        <w:rPr>
          <w:i/>
        </w:rPr>
        <w:t xml:space="preserve">Ann Hematol. </w:t>
      </w:r>
      <w:r w:rsidRPr="00A81C3A">
        <w:t>2022;101(1):59–67. doi:10.1007/s00277-021-04685-8</w:t>
      </w:r>
    </w:p>
    <w:p w14:paraId="23AD5F0B" w14:textId="77777777" w:rsidR="00A81C3A" w:rsidRPr="00A81C3A" w:rsidRDefault="00A81C3A" w:rsidP="00A81C3A">
      <w:pPr>
        <w:pStyle w:val="EndNoteBibliography"/>
        <w:ind w:left="720" w:hanging="720"/>
      </w:pPr>
      <w:r w:rsidRPr="00A81C3A">
        <w:t>132.</w:t>
      </w:r>
      <w:r w:rsidRPr="00A81C3A">
        <w:tab/>
        <w:t xml:space="preserve">Domingo-González A, Regalado-Artamendi I, Martín-Rojas RM, et al. Application of the French TMA Reference Center Score and the mortality in TTP Score in de novo and relapsed episodes of acquired thrombotic thrombocytopenic purpura at a tertiary care facility in Spain. </w:t>
      </w:r>
      <w:r w:rsidRPr="00A81C3A">
        <w:rPr>
          <w:i/>
        </w:rPr>
        <w:t xml:space="preserve">J Clin Apher. </w:t>
      </w:r>
      <w:r w:rsidRPr="00A81C3A">
        <w:t>2021;36(3):420–428. doi:10.1002/jca.21880</w:t>
      </w:r>
    </w:p>
    <w:p w14:paraId="75DBE7F6" w14:textId="77777777" w:rsidR="00A81C3A" w:rsidRPr="00A81C3A" w:rsidRDefault="00A81C3A" w:rsidP="00A81C3A">
      <w:pPr>
        <w:pStyle w:val="EndNoteBibliography"/>
        <w:ind w:left="720" w:hanging="720"/>
      </w:pPr>
      <w:r w:rsidRPr="00A81C3A">
        <w:t>133.</w:t>
      </w:r>
      <w:r w:rsidRPr="00A81C3A">
        <w:tab/>
        <w:t xml:space="preserve">Dutt T, Shaw RJ, Stubbs M, et al. Real-world experience with caplacizumab in the management of acute TTP. </w:t>
      </w:r>
      <w:r w:rsidRPr="00A81C3A">
        <w:rPr>
          <w:i/>
        </w:rPr>
        <w:t xml:space="preserve">Blood. </w:t>
      </w:r>
      <w:r w:rsidRPr="00A81C3A">
        <w:t>2021;137(13):1731–1740. doi:10.1182/blood.2020007599</w:t>
      </w:r>
    </w:p>
    <w:p w14:paraId="68E9F102" w14:textId="77777777" w:rsidR="00A81C3A" w:rsidRPr="00A81C3A" w:rsidRDefault="00A81C3A" w:rsidP="00A81C3A">
      <w:pPr>
        <w:pStyle w:val="EndNoteBibliography"/>
        <w:ind w:left="720" w:hanging="720"/>
      </w:pPr>
      <w:r w:rsidRPr="00A81C3A">
        <w:t>134.</w:t>
      </w:r>
      <w:r w:rsidRPr="00A81C3A">
        <w:tab/>
        <w:t xml:space="preserve">El-Ashwah S, Jamal E, Shemies RS, Mortada MI, Ghannam MA, Shaaban Y. Neurological presentation predicting immune thrombotic thrombocytopenic purpura outcome. </w:t>
      </w:r>
      <w:r w:rsidRPr="00A81C3A">
        <w:rPr>
          <w:i/>
        </w:rPr>
        <w:t xml:space="preserve">Acta Haematol Pol. </w:t>
      </w:r>
      <w:r w:rsidRPr="00A81C3A">
        <w:t>2021;52(1):48–53. doi:10.5603/AHP.2021.0007</w:t>
      </w:r>
    </w:p>
    <w:p w14:paraId="049F3743" w14:textId="77777777" w:rsidR="00A81C3A" w:rsidRPr="00A81C3A" w:rsidRDefault="00A81C3A" w:rsidP="00A81C3A">
      <w:pPr>
        <w:pStyle w:val="EndNoteBibliography"/>
        <w:ind w:left="720" w:hanging="720"/>
      </w:pPr>
      <w:r w:rsidRPr="00A81C3A">
        <w:t>135.</w:t>
      </w:r>
      <w:r w:rsidRPr="00A81C3A">
        <w:tab/>
        <w:t xml:space="preserve">Faisal A, Liles D, Park Y, Sridharan M. ADAMS-TS13 inhibitor level and risk of relapse in acquired idiopathic thrombotic thrombocytopenic purpura. </w:t>
      </w:r>
      <w:r w:rsidRPr="00A81C3A">
        <w:rPr>
          <w:i/>
        </w:rPr>
        <w:t xml:space="preserve">Blood. </w:t>
      </w:r>
      <w:r w:rsidRPr="00A81C3A">
        <w:t>2021;138(Suppl 1):1012. doi:10.1182/blood-2021-149338</w:t>
      </w:r>
    </w:p>
    <w:p w14:paraId="772C33A9" w14:textId="77777777" w:rsidR="00A81C3A" w:rsidRPr="00A81C3A" w:rsidRDefault="00A81C3A" w:rsidP="00A81C3A">
      <w:pPr>
        <w:pStyle w:val="EndNoteBibliography"/>
        <w:ind w:left="720" w:hanging="720"/>
      </w:pPr>
      <w:r w:rsidRPr="00A81C3A">
        <w:t>136.</w:t>
      </w:r>
      <w:r w:rsidRPr="00A81C3A">
        <w:tab/>
        <w:t xml:space="preserve">Falter T, Herold S, Weyer-Elberich V, et al. Relapse rate in survivors of acute autoimmune thrombotic thrombocytopenic purpura treated with or without rituximab. </w:t>
      </w:r>
      <w:r w:rsidRPr="00A81C3A">
        <w:rPr>
          <w:i/>
        </w:rPr>
        <w:t xml:space="preserve">Thromb Haemost. </w:t>
      </w:r>
      <w:r w:rsidRPr="00A81C3A">
        <w:t xml:space="preserve">2018;118(10):1743–1751. </w:t>
      </w:r>
    </w:p>
    <w:p w14:paraId="317A22E8" w14:textId="77777777" w:rsidR="00A81C3A" w:rsidRPr="00A81C3A" w:rsidRDefault="00A81C3A" w:rsidP="00A81C3A">
      <w:pPr>
        <w:pStyle w:val="EndNoteBibliography"/>
        <w:ind w:left="720" w:hanging="720"/>
      </w:pPr>
      <w:r w:rsidRPr="00A81C3A">
        <w:t>137.</w:t>
      </w:r>
      <w:r w:rsidRPr="00A81C3A">
        <w:tab/>
        <w:t xml:space="preserve">Fianchi L, Criscuolo M, Lancellotti S, et al. Low-dose rituximab as pre-emptive therapy in multi-relapsing and primary refractory patients with acquired idiopathic thrombotic thrombocytopenic purpura: a monocentric retrospective study. </w:t>
      </w:r>
      <w:r w:rsidRPr="00A81C3A">
        <w:rPr>
          <w:i/>
        </w:rPr>
        <w:t xml:space="preserve">Haematologica. </w:t>
      </w:r>
      <w:r w:rsidRPr="00A81C3A">
        <w:t xml:space="preserve">2016;101:591–592. </w:t>
      </w:r>
    </w:p>
    <w:p w14:paraId="12DC9524" w14:textId="77777777" w:rsidR="00A81C3A" w:rsidRPr="00A81C3A" w:rsidRDefault="00A81C3A" w:rsidP="00A81C3A">
      <w:pPr>
        <w:pStyle w:val="EndNoteBibliography"/>
        <w:ind w:left="720" w:hanging="720"/>
      </w:pPr>
      <w:r w:rsidRPr="00A81C3A">
        <w:lastRenderedPageBreak/>
        <w:t>138.</w:t>
      </w:r>
      <w:r w:rsidRPr="00A81C3A">
        <w:tab/>
        <w:t xml:space="preserve">Garcia-Garcia I, Jiménez M, Valcárcel D, et al. Caplacizumab as new paradigm-changing therapy for patients with autoimmune thrombotic thrombocytopenic purpura (aTTP): real-world data from TTP Spanish registry. </w:t>
      </w:r>
      <w:r w:rsidRPr="00A81C3A">
        <w:rPr>
          <w:i/>
        </w:rPr>
        <w:t xml:space="preserve">Blood. </w:t>
      </w:r>
      <w:r w:rsidRPr="00A81C3A">
        <w:t>2020;136:20–21. doi:10.1182/blood-2020-136627</w:t>
      </w:r>
    </w:p>
    <w:p w14:paraId="0C571EF1" w14:textId="77777777" w:rsidR="00A81C3A" w:rsidRPr="00A81C3A" w:rsidRDefault="00A81C3A" w:rsidP="00A81C3A">
      <w:pPr>
        <w:pStyle w:val="EndNoteBibliography"/>
        <w:ind w:left="720" w:hanging="720"/>
      </w:pPr>
      <w:r w:rsidRPr="00A81C3A">
        <w:t>139.</w:t>
      </w:r>
      <w:r w:rsidRPr="00A81C3A">
        <w:tab/>
        <w:t xml:space="preserve">Goguillot M, Claverie-Chau I, Bénard S, et al. Patient characteristics and in-hospital management of episodes of acquired thrombotic thrombocytopenic purpura: a French real-life population based study [abstract PSY10]. </w:t>
      </w:r>
      <w:r w:rsidRPr="00A81C3A">
        <w:rPr>
          <w:i/>
        </w:rPr>
        <w:t xml:space="preserve">Value Health. </w:t>
      </w:r>
      <w:r w:rsidRPr="00A81C3A">
        <w:t>2018;21(Suppl 3):S437. doi:10.1016/j.jval.2018.09.2587</w:t>
      </w:r>
    </w:p>
    <w:p w14:paraId="6565E307" w14:textId="77777777" w:rsidR="00A81C3A" w:rsidRPr="00A81C3A" w:rsidRDefault="00A81C3A" w:rsidP="00A81C3A">
      <w:pPr>
        <w:pStyle w:val="EndNoteBibliography"/>
        <w:ind w:left="720" w:hanging="720"/>
      </w:pPr>
      <w:r w:rsidRPr="00A81C3A">
        <w:t>140.</w:t>
      </w:r>
      <w:r w:rsidRPr="00A81C3A">
        <w:tab/>
        <w:t xml:space="preserve">Graciaa S, Adeagbo S, McElfresh P, Briones M, Chonat S. Long term neurological outcomes in pediatric thrombotic thrombocytopenic purpura. </w:t>
      </w:r>
      <w:r w:rsidRPr="00A81C3A">
        <w:rPr>
          <w:i/>
        </w:rPr>
        <w:t xml:space="preserve">Pediatric Blood &amp; Cancer </w:t>
      </w:r>
      <w:r w:rsidRPr="00A81C3A">
        <w:t xml:space="preserve">2020;67(S4):S14–S15. </w:t>
      </w:r>
    </w:p>
    <w:p w14:paraId="506E6D12" w14:textId="77777777" w:rsidR="00A81C3A" w:rsidRPr="00A81C3A" w:rsidRDefault="00A81C3A" w:rsidP="00A81C3A">
      <w:pPr>
        <w:pStyle w:val="EndNoteBibliography"/>
        <w:ind w:left="720" w:hanging="720"/>
      </w:pPr>
      <w:r w:rsidRPr="00A81C3A">
        <w:t>141.</w:t>
      </w:r>
      <w:r w:rsidRPr="00A81C3A">
        <w:tab/>
        <w:t xml:space="preserve">Güzel Mastanzade M, Kalayoğlu Beşışık S, Dadın SA, et al. The efficacy of reuse therapeutic plasma exchange in relapsed/refractory immune-mediated thrombotic thrombocytopenic purpura: a single-center experience of 130 cases [abstract PP-35]. </w:t>
      </w:r>
      <w:r w:rsidRPr="00A81C3A">
        <w:rPr>
          <w:i/>
        </w:rPr>
        <w:t xml:space="preserve">Leuk Res. </w:t>
      </w:r>
      <w:r w:rsidRPr="00A81C3A">
        <w:t>2019;85(Suppl 1):S52-S53. doi:10.1016/s0145-2126(19)30330-3</w:t>
      </w:r>
    </w:p>
    <w:p w14:paraId="632A4B29" w14:textId="77777777" w:rsidR="00A81C3A" w:rsidRPr="00A81C3A" w:rsidRDefault="00A81C3A" w:rsidP="00A81C3A">
      <w:pPr>
        <w:pStyle w:val="EndNoteBibliography"/>
        <w:ind w:left="720" w:hanging="720"/>
      </w:pPr>
      <w:r w:rsidRPr="00A81C3A">
        <w:t>142.</w:t>
      </w:r>
      <w:r w:rsidRPr="00A81C3A">
        <w:tab/>
        <w:t xml:space="preserve">Han B, Page EE, Stewart LM, et al. Depression and cognitive impairment following recovery from thrombotic thrombocytopenic purpura. </w:t>
      </w:r>
      <w:r w:rsidRPr="00A81C3A">
        <w:rPr>
          <w:i/>
        </w:rPr>
        <w:t xml:space="preserve">Am J Hematol. </w:t>
      </w:r>
      <w:r w:rsidRPr="00A81C3A">
        <w:t>2015;90(8):709–714. doi:10.1002/ajh.24060</w:t>
      </w:r>
    </w:p>
    <w:p w14:paraId="71E19D11" w14:textId="77777777" w:rsidR="00A81C3A" w:rsidRPr="00A81C3A" w:rsidRDefault="00A81C3A" w:rsidP="00A81C3A">
      <w:pPr>
        <w:pStyle w:val="EndNoteBibliography"/>
        <w:ind w:left="720" w:hanging="720"/>
      </w:pPr>
      <w:r w:rsidRPr="00A81C3A">
        <w:t>143.</w:t>
      </w:r>
      <w:r w:rsidRPr="00A81C3A">
        <w:tab/>
        <w:t xml:space="preserve">Hie M, Gay J, Galicier L, et al. Preemptive rituximab infusions efficiently prevent relapses in acquired thrombotic thrombocytopenic purpura. Experience of the French Thrombotic Microangiopathies Reference Center. </w:t>
      </w:r>
      <w:r w:rsidRPr="00A81C3A">
        <w:rPr>
          <w:i/>
        </w:rPr>
        <w:t xml:space="preserve">Blood. </w:t>
      </w:r>
      <w:r w:rsidRPr="00A81C3A">
        <w:t>2013;122(21):448. doi:10.1182/blood.V122.21.448.448</w:t>
      </w:r>
    </w:p>
    <w:p w14:paraId="3DC39FD1" w14:textId="77777777" w:rsidR="00A81C3A" w:rsidRPr="00A81C3A" w:rsidRDefault="00A81C3A" w:rsidP="00A81C3A">
      <w:pPr>
        <w:pStyle w:val="EndNoteBibliography"/>
        <w:ind w:left="720" w:hanging="720"/>
      </w:pPr>
      <w:r w:rsidRPr="00A81C3A">
        <w:t>144.</w:t>
      </w:r>
      <w:r w:rsidRPr="00A81C3A">
        <w:tab/>
        <w:t xml:space="preserve">Hofmann JC. Assessing the efficacy of pretreatment plasma infusion in selected patients with acquired TTP. </w:t>
      </w:r>
      <w:r w:rsidRPr="00A81C3A">
        <w:rPr>
          <w:i/>
        </w:rPr>
        <w:t xml:space="preserve">J Clin Apher. </w:t>
      </w:r>
      <w:r w:rsidRPr="00A81C3A">
        <w:t>2019;34(Suppl 2):127. doi:10.1002/jca.21704</w:t>
      </w:r>
    </w:p>
    <w:p w14:paraId="5CC763C9" w14:textId="77777777" w:rsidR="00A81C3A" w:rsidRPr="00A81C3A" w:rsidRDefault="00A81C3A" w:rsidP="00A81C3A">
      <w:pPr>
        <w:pStyle w:val="EndNoteBibliography"/>
        <w:ind w:left="720" w:hanging="720"/>
      </w:pPr>
      <w:r w:rsidRPr="00A81C3A">
        <w:t>145.</w:t>
      </w:r>
      <w:r w:rsidRPr="00A81C3A">
        <w:tab/>
        <w:t xml:space="preserve">Holmes S, Podger L, Bottomley C, Rzepa E, Bailey KMA, Chandler F. Survival after acute episodes of immune-mediated thrombotic thrombocytopenic purpura (iTTP) - cognitive functioning and health-related quality of life impact: a descriptive cross-sectional survey of adults living with iTTP in the United Kingdom. </w:t>
      </w:r>
      <w:r w:rsidRPr="00A81C3A">
        <w:rPr>
          <w:i/>
        </w:rPr>
        <w:t xml:space="preserve">Hematology. </w:t>
      </w:r>
      <w:r w:rsidRPr="00A81C3A">
        <w:t>2021;26(1):S465–S472. doi:10.1080/16078454.2021.1945236</w:t>
      </w:r>
    </w:p>
    <w:p w14:paraId="4BA0BEA4" w14:textId="77777777" w:rsidR="00A81C3A" w:rsidRPr="00A81C3A" w:rsidRDefault="00A81C3A" w:rsidP="00A81C3A">
      <w:pPr>
        <w:pStyle w:val="EndNoteBibliography"/>
        <w:ind w:left="720" w:hanging="720"/>
      </w:pPr>
      <w:r w:rsidRPr="00A81C3A">
        <w:t>146.</w:t>
      </w:r>
      <w:r w:rsidRPr="00A81C3A">
        <w:tab/>
        <w:t xml:space="preserve">Hong J, Byun JM, Lee YJ, et al. A survey on the use of rituximab in Korean patients with acquired thrombotic thrombocytopenic purpura. </w:t>
      </w:r>
      <w:r w:rsidRPr="00A81C3A">
        <w:rPr>
          <w:i/>
        </w:rPr>
        <w:t xml:space="preserve">Res Pract Thromb Haemost. </w:t>
      </w:r>
      <w:r w:rsidRPr="00A81C3A">
        <w:t>2019;3(Suppl 1):751. doi:10.1002/rth2.12229</w:t>
      </w:r>
    </w:p>
    <w:p w14:paraId="2A874812" w14:textId="77777777" w:rsidR="00A81C3A" w:rsidRPr="00A81C3A" w:rsidRDefault="00A81C3A" w:rsidP="00A81C3A">
      <w:pPr>
        <w:pStyle w:val="EndNoteBibliography"/>
        <w:ind w:left="720" w:hanging="720"/>
      </w:pPr>
      <w:r w:rsidRPr="00A81C3A">
        <w:t>147.</w:t>
      </w:r>
      <w:r w:rsidRPr="00A81C3A">
        <w:tab/>
        <w:t xml:space="preserve">Hrachovinova I, Loužil J, Pohlreichova V, Geierova V, Salaj P. Severe ADAMTS-13 deficiency during follow up in remission ITTP [abstract PB1613]. </w:t>
      </w:r>
      <w:r w:rsidRPr="00A81C3A">
        <w:rPr>
          <w:i/>
        </w:rPr>
        <w:t xml:space="preserve">Res Pract Thromb Haemost. </w:t>
      </w:r>
      <w:r w:rsidRPr="00A81C3A">
        <w:t>2019;3(Suppl 1):755. doi:10.1002/rth2.12229</w:t>
      </w:r>
    </w:p>
    <w:p w14:paraId="597EB659" w14:textId="77777777" w:rsidR="00A81C3A" w:rsidRPr="00A81C3A" w:rsidRDefault="00A81C3A" w:rsidP="00A81C3A">
      <w:pPr>
        <w:pStyle w:val="EndNoteBibliography"/>
        <w:ind w:left="720" w:hanging="720"/>
      </w:pPr>
      <w:r w:rsidRPr="00A81C3A">
        <w:t>148.</w:t>
      </w:r>
      <w:r w:rsidRPr="00A81C3A">
        <w:tab/>
        <w:t xml:space="preserve">Hsu YS, Dynis M, Grossman BJ. Seasonal occurrence and associating infections of severe ADAMTS13 deficient thrombotic thrombocytopenia purpura. </w:t>
      </w:r>
      <w:r w:rsidRPr="00A81C3A">
        <w:rPr>
          <w:i/>
        </w:rPr>
        <w:t xml:space="preserve">Transfusion. </w:t>
      </w:r>
      <w:r w:rsidRPr="00A81C3A">
        <w:t>2011;51:12A. doi:10.1111/j.1537-2995.2011.03301_1.x</w:t>
      </w:r>
    </w:p>
    <w:p w14:paraId="67E50A03" w14:textId="77777777" w:rsidR="00A81C3A" w:rsidRPr="00A81C3A" w:rsidRDefault="00A81C3A" w:rsidP="00A81C3A">
      <w:pPr>
        <w:pStyle w:val="EndNoteBibliography"/>
        <w:ind w:left="720" w:hanging="720"/>
      </w:pPr>
      <w:r w:rsidRPr="00A81C3A">
        <w:t>149.</w:t>
      </w:r>
      <w:r w:rsidRPr="00A81C3A">
        <w:tab/>
        <w:t xml:space="preserve">Huang F, Li XP, Xu Y, et al. Clinical characteristics and outcomes of adult patients with acquired thrombotic thrombocytopenic purpura: a single center retrospective study. </w:t>
      </w:r>
      <w:r w:rsidRPr="00A81C3A">
        <w:rPr>
          <w:i/>
        </w:rPr>
        <w:t xml:space="preserve">Ann Palliat Med. </w:t>
      </w:r>
      <w:r w:rsidRPr="00A81C3A">
        <w:t>2021;10(5):5351–5358. doi:10.21037/apm-21-759</w:t>
      </w:r>
    </w:p>
    <w:p w14:paraId="0B2D5EFF" w14:textId="77777777" w:rsidR="00A81C3A" w:rsidRPr="00A81C3A" w:rsidRDefault="00A81C3A" w:rsidP="00A81C3A">
      <w:pPr>
        <w:pStyle w:val="EndNoteBibliography"/>
        <w:ind w:left="720" w:hanging="720"/>
      </w:pPr>
      <w:r w:rsidRPr="00A81C3A">
        <w:t>150.</w:t>
      </w:r>
      <w:r w:rsidRPr="00A81C3A">
        <w:tab/>
        <w:t xml:space="preserve">Jestin M, Benhamou Y, Schelpe AS, et al. Preemptive rituximab prevents long-term relapses in immune-mediated thrombotic thrombocytopenic purpura. </w:t>
      </w:r>
      <w:r w:rsidRPr="00A81C3A">
        <w:rPr>
          <w:i/>
        </w:rPr>
        <w:t xml:space="preserve">Blood. </w:t>
      </w:r>
      <w:r w:rsidRPr="00A81C3A">
        <w:t>2018;132(20):2143–2153. doi:10.1182/blood-2018-04-840090</w:t>
      </w:r>
    </w:p>
    <w:p w14:paraId="7842A39C" w14:textId="77777777" w:rsidR="00A81C3A" w:rsidRPr="00A81C3A" w:rsidRDefault="00A81C3A" w:rsidP="00A81C3A">
      <w:pPr>
        <w:pStyle w:val="EndNoteBibliography"/>
        <w:ind w:left="720" w:hanging="720"/>
      </w:pPr>
      <w:r w:rsidRPr="00A81C3A">
        <w:t>151.</w:t>
      </w:r>
      <w:r w:rsidRPr="00A81C3A">
        <w:tab/>
        <w:t xml:space="preserve">Jimenez MM, Bobillo S, Pérez A, et al. Real-world data with the use of caplacizumab in the treatment of acquired thrombotic thrombocytopenic purpura (aTTP). </w:t>
      </w:r>
      <w:r w:rsidRPr="00A81C3A">
        <w:rPr>
          <w:i/>
        </w:rPr>
        <w:t xml:space="preserve">Blood. </w:t>
      </w:r>
      <w:r w:rsidRPr="00A81C3A">
        <w:t>2020;136(Suppl 1):14–16. doi:10.1182/blood-2020-142987</w:t>
      </w:r>
    </w:p>
    <w:p w14:paraId="691C6C46" w14:textId="77777777" w:rsidR="00A81C3A" w:rsidRPr="00A81C3A" w:rsidRDefault="00A81C3A" w:rsidP="00A81C3A">
      <w:pPr>
        <w:pStyle w:val="EndNoteBibliography"/>
        <w:ind w:left="720" w:hanging="720"/>
      </w:pPr>
      <w:r w:rsidRPr="00A81C3A">
        <w:t>152.</w:t>
      </w:r>
      <w:r w:rsidRPr="00A81C3A">
        <w:tab/>
        <w:t xml:space="preserve">Joly BS, Stepanian A, Leblanc T, et al. Child-onset and adolescent-onset acquired thrombotic thrombocytopenic purpura with severe ADAMTS13 deficiency: a cohort study of the French national registry for thrombotic microangiopathy. </w:t>
      </w:r>
      <w:r w:rsidRPr="00A81C3A">
        <w:rPr>
          <w:i/>
        </w:rPr>
        <w:t xml:space="preserve">Lancet Haematol. </w:t>
      </w:r>
      <w:r w:rsidRPr="00A81C3A">
        <w:t>2016;3(11):e537-e546. doi:10.1016/s2352-3026(16)30125-9</w:t>
      </w:r>
    </w:p>
    <w:p w14:paraId="75CA2BC4" w14:textId="77777777" w:rsidR="00A81C3A" w:rsidRPr="00A81C3A" w:rsidRDefault="00A81C3A" w:rsidP="00A81C3A">
      <w:pPr>
        <w:pStyle w:val="EndNoteBibliography"/>
        <w:ind w:left="720" w:hanging="720"/>
      </w:pPr>
      <w:r w:rsidRPr="00A81C3A">
        <w:lastRenderedPageBreak/>
        <w:t>153.</w:t>
      </w:r>
      <w:r w:rsidRPr="00A81C3A">
        <w:tab/>
        <w:t xml:space="preserve">Kayashima M, Sakai K, Harada K, et al. Strong association between insufficient plasma exchange and fatal outcomes in Japanese patients with immune-mediated thrombotic thrombocytopenic purpura. </w:t>
      </w:r>
      <w:r w:rsidRPr="00A81C3A">
        <w:rPr>
          <w:i/>
        </w:rPr>
        <w:t xml:space="preserve">Int J Hematol. </w:t>
      </w:r>
      <w:r w:rsidRPr="00A81C3A">
        <w:t>2021;114(4):415–423. doi:10.1007/s12185-021-03197-5</w:t>
      </w:r>
    </w:p>
    <w:p w14:paraId="045EF1F9" w14:textId="77777777" w:rsidR="00A81C3A" w:rsidRPr="00A81C3A" w:rsidRDefault="00A81C3A" w:rsidP="00A81C3A">
      <w:pPr>
        <w:pStyle w:val="EndNoteBibliography"/>
        <w:ind w:left="720" w:hanging="720"/>
      </w:pPr>
      <w:r w:rsidRPr="00A81C3A">
        <w:t>154.</w:t>
      </w:r>
      <w:r w:rsidRPr="00A81C3A">
        <w:tab/>
        <w:t xml:space="preserve">Kubo M, Sakai K, Yoshii Y, Hayakawa M, Matsumoto M. Rituximab prolongs the time to relapse in patients with immune thrombotic thrombocytopenic purpura: analysis of off-label use in Japan. </w:t>
      </w:r>
      <w:r w:rsidRPr="00A81C3A">
        <w:rPr>
          <w:i/>
        </w:rPr>
        <w:t xml:space="preserve">Int J Hematol. </w:t>
      </w:r>
      <w:r w:rsidRPr="00A81C3A">
        <w:t>2020;112(6):764–772. doi:10.1007/s12185-020-02974-y</w:t>
      </w:r>
    </w:p>
    <w:p w14:paraId="3A7185C5" w14:textId="77777777" w:rsidR="00A81C3A" w:rsidRPr="00A81C3A" w:rsidRDefault="00A81C3A" w:rsidP="00A81C3A">
      <w:pPr>
        <w:pStyle w:val="EndNoteBibliography"/>
        <w:ind w:left="720" w:hanging="720"/>
      </w:pPr>
      <w:r w:rsidRPr="00A81C3A">
        <w:t>155.</w:t>
      </w:r>
      <w:r w:rsidRPr="00A81C3A">
        <w:tab/>
        <w:t xml:space="preserve">Li XM, Mo XY, Huang GQ, Zhang FJ. Therapeutical plasma exchange for thrombotic thrombocytopenic purpura in the emergency department: A single center experience. </w:t>
      </w:r>
      <w:r w:rsidRPr="00A81C3A">
        <w:rPr>
          <w:i/>
        </w:rPr>
        <w:t xml:space="preserve">Am J Emerg Med. </w:t>
      </w:r>
      <w:r w:rsidRPr="00A81C3A">
        <w:t>2021;46:556–559. doi:10.1016/j.ajem.2020.11.019</w:t>
      </w:r>
    </w:p>
    <w:p w14:paraId="2D35E243" w14:textId="77777777" w:rsidR="00A81C3A" w:rsidRPr="00A81C3A" w:rsidRDefault="00A81C3A" w:rsidP="00A81C3A">
      <w:pPr>
        <w:pStyle w:val="EndNoteBibliography"/>
        <w:ind w:left="720" w:hanging="720"/>
      </w:pPr>
      <w:r w:rsidRPr="00A81C3A">
        <w:t>156.</w:t>
      </w:r>
      <w:r w:rsidRPr="00A81C3A">
        <w:tab/>
        <w:t xml:space="preserve">Little DJ, Mathias LM, Page EE, Kremer Hovinga JA, Vesely SK, George JN. Long-term kidney outcomes in patients with acquired thrombotic thrombocytopenic purpura. </w:t>
      </w:r>
      <w:r w:rsidRPr="00A81C3A">
        <w:rPr>
          <w:i/>
        </w:rPr>
        <w:t xml:space="preserve">Kidney Int Rep. </w:t>
      </w:r>
      <w:r w:rsidRPr="00A81C3A">
        <w:t>2017;2(6):1088–1095. doi:10.1016/j.ekir.2017.06.007</w:t>
      </w:r>
    </w:p>
    <w:p w14:paraId="081CB478" w14:textId="77777777" w:rsidR="00A81C3A" w:rsidRPr="00A81C3A" w:rsidRDefault="00A81C3A" w:rsidP="00A81C3A">
      <w:pPr>
        <w:pStyle w:val="EndNoteBibliography"/>
        <w:ind w:left="720" w:hanging="720"/>
      </w:pPr>
      <w:r w:rsidRPr="00A81C3A">
        <w:t>157.</w:t>
      </w:r>
      <w:r w:rsidRPr="00A81C3A">
        <w:tab/>
        <w:t xml:space="preserve">Liu A, Mazepa M, Davis E, et al. African American race is associated with decreased relapse-free survival in immune thrombotic thrombocytopenic purpura. </w:t>
      </w:r>
      <w:r w:rsidRPr="00A81C3A">
        <w:rPr>
          <w:i/>
        </w:rPr>
        <w:t xml:space="preserve">Blood. </w:t>
      </w:r>
      <w:r w:rsidRPr="00A81C3A">
        <w:t>2019;134:1066. doi:10.1182/blood-2019-131064</w:t>
      </w:r>
    </w:p>
    <w:p w14:paraId="3D332864" w14:textId="77777777" w:rsidR="00A81C3A" w:rsidRPr="00A81C3A" w:rsidRDefault="00A81C3A" w:rsidP="00A81C3A">
      <w:pPr>
        <w:pStyle w:val="EndNoteBibliography"/>
        <w:ind w:left="720" w:hanging="720"/>
      </w:pPr>
      <w:r w:rsidRPr="00A81C3A">
        <w:t>158.</w:t>
      </w:r>
      <w:r w:rsidRPr="00A81C3A">
        <w:tab/>
        <w:t xml:space="preserve">Logothetis CN, Patel A, Eatrides J, et al. Post approval experience with caplacizumab for acquired thrombotic thrombocytopenic purpura at a single institution. </w:t>
      </w:r>
      <w:r w:rsidRPr="00A81C3A">
        <w:rPr>
          <w:i/>
        </w:rPr>
        <w:t xml:space="preserve">J Clin Med. </w:t>
      </w:r>
      <w:r w:rsidRPr="00A81C3A">
        <w:t>2021;10(15):3418. doi:10.3390/jcm10153418</w:t>
      </w:r>
    </w:p>
    <w:p w14:paraId="48E74889" w14:textId="77777777" w:rsidR="00A81C3A" w:rsidRPr="00A81C3A" w:rsidRDefault="00A81C3A" w:rsidP="00A81C3A">
      <w:pPr>
        <w:pStyle w:val="EndNoteBibliography"/>
        <w:ind w:left="720" w:hanging="720"/>
      </w:pPr>
      <w:r w:rsidRPr="00A81C3A">
        <w:t>159.</w:t>
      </w:r>
      <w:r w:rsidRPr="00A81C3A">
        <w:tab/>
        <w:t xml:space="preserve">Mancini I, Pontiggia S, Palla R, et al. Clinical and laboratory features of patients with acquired thrombotic thrombocytopenic purpura: fourteen years of the Milan TTP registry. </w:t>
      </w:r>
      <w:r w:rsidRPr="00A81C3A">
        <w:rPr>
          <w:i/>
        </w:rPr>
        <w:t xml:space="preserve">Thromb Haemost. </w:t>
      </w:r>
      <w:r w:rsidRPr="00A81C3A">
        <w:t>2019;119(5):695–704. doi:10.1055/s-0039-1679907</w:t>
      </w:r>
    </w:p>
    <w:p w14:paraId="39E2275B" w14:textId="77777777" w:rsidR="00A81C3A" w:rsidRPr="00A81C3A" w:rsidRDefault="00A81C3A" w:rsidP="00A81C3A">
      <w:pPr>
        <w:pStyle w:val="EndNoteBibliography"/>
        <w:ind w:left="720" w:hanging="720"/>
      </w:pPr>
      <w:r w:rsidRPr="00A81C3A">
        <w:t>160.</w:t>
      </w:r>
      <w:r w:rsidRPr="00A81C3A">
        <w:tab/>
        <w:t xml:space="preserve">Mancini I, Giacomini E, Pontiggia S, et al. The HLA variant rs6903608 is associated with disease onset and relapse of immune-mediated thrombotic thrombocytopenic purpura in Caucasians. </w:t>
      </w:r>
      <w:r w:rsidRPr="00A81C3A">
        <w:rPr>
          <w:i/>
        </w:rPr>
        <w:t xml:space="preserve">J Clin Med. </w:t>
      </w:r>
      <w:r w:rsidRPr="00A81C3A">
        <w:t>2020;9(10):3379. doi:10.3390/jcm9103379</w:t>
      </w:r>
    </w:p>
    <w:p w14:paraId="2D6277D7" w14:textId="77777777" w:rsidR="00A81C3A" w:rsidRPr="00A81C3A" w:rsidRDefault="00A81C3A" w:rsidP="00A81C3A">
      <w:pPr>
        <w:pStyle w:val="EndNoteBibliography"/>
        <w:ind w:left="720" w:hanging="720"/>
      </w:pPr>
      <w:r w:rsidRPr="00A81C3A">
        <w:t>161.</w:t>
      </w:r>
      <w:r w:rsidRPr="00A81C3A">
        <w:tab/>
        <w:t xml:space="preserve">Marshall MA, Evans M, Davis E, et al. Differential effect of rituximab on relapse-free survival in de novo and relapsed immune thrombotic thrombocytopenic purpura in African-American and Caucasian populations. </w:t>
      </w:r>
      <w:r w:rsidRPr="00A81C3A">
        <w:rPr>
          <w:i/>
        </w:rPr>
        <w:t xml:space="preserve">Blood. </w:t>
      </w:r>
      <w:r w:rsidRPr="00A81C3A">
        <w:t>2019;134(1). doi:10.1182/blood-2019-129383</w:t>
      </w:r>
    </w:p>
    <w:p w14:paraId="320F4AC9" w14:textId="77777777" w:rsidR="00A81C3A" w:rsidRPr="00A81C3A" w:rsidRDefault="00A81C3A" w:rsidP="00A81C3A">
      <w:pPr>
        <w:pStyle w:val="EndNoteBibliography"/>
        <w:ind w:left="720" w:hanging="720"/>
      </w:pPr>
      <w:r w:rsidRPr="00A81C3A">
        <w:t>162.</w:t>
      </w:r>
      <w:r w:rsidRPr="00A81C3A">
        <w:tab/>
        <w:t xml:space="preserve">Masias C, Yang S, Sukumar S, et al. Relapse prediction model for immune-mediated thrombotic thrombocytopenic purpura. </w:t>
      </w:r>
      <w:r w:rsidRPr="00A81C3A">
        <w:rPr>
          <w:i/>
        </w:rPr>
        <w:t xml:space="preserve">Blood. </w:t>
      </w:r>
      <w:r w:rsidRPr="00A81C3A">
        <w:t>2020;136:8–9. doi:10.1182/blood-2020-142117</w:t>
      </w:r>
    </w:p>
    <w:p w14:paraId="29371058" w14:textId="77777777" w:rsidR="00A81C3A" w:rsidRPr="00A81C3A" w:rsidRDefault="00A81C3A" w:rsidP="00A81C3A">
      <w:pPr>
        <w:pStyle w:val="EndNoteBibliography"/>
        <w:ind w:left="720" w:hanging="720"/>
      </w:pPr>
      <w:r w:rsidRPr="00A81C3A">
        <w:t>163.</w:t>
      </w:r>
      <w:r w:rsidRPr="00A81C3A">
        <w:tab/>
        <w:t xml:space="preserve">Matsumoto M, Bennett CL, Isonishi A, et al. Acquired idiopathic ADAMTS13 activity deficient thrombotic thrombocytopenic purpura in a population from Japan. </w:t>
      </w:r>
      <w:r w:rsidRPr="00A81C3A">
        <w:rPr>
          <w:i/>
        </w:rPr>
        <w:t xml:space="preserve">PLoS One. </w:t>
      </w:r>
      <w:r w:rsidRPr="00A81C3A">
        <w:t xml:space="preserve">2012;7(3):e33029. </w:t>
      </w:r>
    </w:p>
    <w:p w14:paraId="6132B168" w14:textId="77777777" w:rsidR="00A81C3A" w:rsidRPr="00A81C3A" w:rsidRDefault="00A81C3A" w:rsidP="00A81C3A">
      <w:pPr>
        <w:pStyle w:val="EndNoteBibliography"/>
        <w:ind w:left="720" w:hanging="720"/>
      </w:pPr>
      <w:r w:rsidRPr="00A81C3A">
        <w:t>164.</w:t>
      </w:r>
      <w:r w:rsidRPr="00A81C3A">
        <w:tab/>
        <w:t xml:space="preserve">Miesbach W, Menne J, Bommer M, et al. Incidence of acquired thrombotic thrombocytopenic purpura in Germany: a hospital level study. </w:t>
      </w:r>
      <w:r w:rsidRPr="00A81C3A">
        <w:rPr>
          <w:i/>
        </w:rPr>
        <w:t xml:space="preserve">Orphanet J Rare Dis. </w:t>
      </w:r>
      <w:r w:rsidRPr="00A81C3A">
        <w:t>2019;14(1):260. doi:10.1186/s13023-019-1240-0</w:t>
      </w:r>
    </w:p>
    <w:p w14:paraId="69802144" w14:textId="77777777" w:rsidR="00A81C3A" w:rsidRPr="00A81C3A" w:rsidRDefault="00A81C3A" w:rsidP="00A81C3A">
      <w:pPr>
        <w:pStyle w:val="EndNoteBibliography"/>
        <w:ind w:left="720" w:hanging="720"/>
      </w:pPr>
      <w:r w:rsidRPr="00A81C3A">
        <w:t>165.</w:t>
      </w:r>
      <w:r w:rsidRPr="00A81C3A">
        <w:tab/>
        <w:t xml:space="preserve">Morgand M, Buffet M, Busson M, et al. High prevalence of infectious events in thrombotic thrombocytopenic purpura and genetic relationship with toll-like receptor 9 polymorphisms: experience of the French Thrombotic Microangiopathies Reference Center. </w:t>
      </w:r>
      <w:r w:rsidRPr="00A81C3A">
        <w:rPr>
          <w:i/>
        </w:rPr>
        <w:t xml:space="preserve">Transfusion. </w:t>
      </w:r>
      <w:r w:rsidRPr="00A81C3A">
        <w:t>2014;54(2):389–397. doi:10.1111/trf.12263</w:t>
      </w:r>
    </w:p>
    <w:p w14:paraId="4ABFBC07" w14:textId="77777777" w:rsidR="00A81C3A" w:rsidRPr="00A81C3A" w:rsidRDefault="00A81C3A" w:rsidP="00A81C3A">
      <w:pPr>
        <w:pStyle w:val="EndNoteBibliography"/>
        <w:ind w:left="720" w:hanging="720"/>
      </w:pPr>
      <w:r w:rsidRPr="00A81C3A">
        <w:t>166.</w:t>
      </w:r>
      <w:r w:rsidRPr="00A81C3A">
        <w:tab/>
        <w:t xml:space="preserve">Owattanapanich W, Wongprasert C, Rotchanapanya W, Owattanapanich N, Ruchutrakool T. Comparison of the long-term remission of rituximab and conventional treatment for acquired thrombotic thrombocytopenic purpura: a systematic review and meta-analysis. </w:t>
      </w:r>
      <w:r w:rsidRPr="00A81C3A">
        <w:rPr>
          <w:i/>
        </w:rPr>
        <w:t xml:space="preserve">Clin Appl Thromb Hemost. </w:t>
      </w:r>
      <w:r w:rsidRPr="00A81C3A">
        <w:t>2019;25. doi:10.1177/1076029618825309</w:t>
      </w:r>
    </w:p>
    <w:p w14:paraId="7DEB8619" w14:textId="77777777" w:rsidR="00A81C3A" w:rsidRPr="00A81C3A" w:rsidRDefault="00A81C3A" w:rsidP="00A81C3A">
      <w:pPr>
        <w:pStyle w:val="EndNoteBibliography"/>
        <w:ind w:left="720" w:hanging="720"/>
      </w:pPr>
      <w:r w:rsidRPr="00A81C3A">
        <w:t>167.</w:t>
      </w:r>
      <w:r w:rsidRPr="00A81C3A">
        <w:tab/>
        <w:t xml:space="preserve">Page EE, Kremer Hovinga JA, Terrell DR, Vesely SK, George JN. Thrombotic thrombocytopenic purpura: diagnostic criteria, clinical features, and long-term outcomes from 1995 through 2015. </w:t>
      </w:r>
      <w:r w:rsidRPr="00A81C3A">
        <w:rPr>
          <w:i/>
        </w:rPr>
        <w:t xml:space="preserve">Blood Adv. </w:t>
      </w:r>
      <w:r w:rsidRPr="00A81C3A">
        <w:t>2017;1(10):590–600. doi:10.1182/bloodadvances.2017005124</w:t>
      </w:r>
    </w:p>
    <w:p w14:paraId="7989CCB7" w14:textId="77777777" w:rsidR="00A81C3A" w:rsidRPr="00A81C3A" w:rsidRDefault="00A81C3A" w:rsidP="00A81C3A">
      <w:pPr>
        <w:pStyle w:val="EndNoteBibliography"/>
        <w:ind w:left="720" w:hanging="720"/>
      </w:pPr>
      <w:r w:rsidRPr="00A81C3A">
        <w:lastRenderedPageBreak/>
        <w:t>168.</w:t>
      </w:r>
      <w:r w:rsidRPr="00A81C3A">
        <w:tab/>
        <w:t xml:space="preserve">Pascual-Izquierdo MC, Del Rio-Garma J, De La Rubia J, et al. Incidence, diagnosis, and outcome of acquired thrombotic thrombocytopenic purpura (attp): s nationwide survey by the Spanish Apheresis Group. </w:t>
      </w:r>
      <w:r w:rsidRPr="00A81C3A">
        <w:rPr>
          <w:i/>
        </w:rPr>
        <w:t xml:space="preserve">Blood. </w:t>
      </w:r>
      <w:r w:rsidRPr="00A81C3A">
        <w:t>2019;134(Suppl 1):4910. doi:10.1182/blood-2019-123258</w:t>
      </w:r>
    </w:p>
    <w:p w14:paraId="4358A6B4" w14:textId="77777777" w:rsidR="00A81C3A" w:rsidRPr="00A81C3A" w:rsidRDefault="00A81C3A" w:rsidP="00A81C3A">
      <w:pPr>
        <w:pStyle w:val="EndNoteBibliography"/>
        <w:ind w:left="720" w:hanging="720"/>
      </w:pPr>
      <w:r w:rsidRPr="00A81C3A">
        <w:t>169.</w:t>
      </w:r>
      <w:r w:rsidRPr="00A81C3A">
        <w:tab/>
        <w:t xml:space="preserve">Pascual-Izquierdo C, del Rio-Garma J, de la Rubia J, et al. Incidence, diagnosis, and outcome of immune-mediated thrombotic thrombocytopenic purpura: a nationwide survey by the Spanish registry of thrombotic thrombocytopenic purpura. </w:t>
      </w:r>
      <w:r w:rsidRPr="00A81C3A">
        <w:rPr>
          <w:i/>
        </w:rPr>
        <w:t xml:space="preserve">J Clin Apher. </w:t>
      </w:r>
      <w:r w:rsidRPr="00A81C3A">
        <w:t>2021;36(4):563–573. doi:10.1002/jca.21894</w:t>
      </w:r>
    </w:p>
    <w:p w14:paraId="44D871FD" w14:textId="77777777" w:rsidR="00A81C3A" w:rsidRPr="00A81C3A" w:rsidRDefault="00A81C3A" w:rsidP="00A81C3A">
      <w:pPr>
        <w:pStyle w:val="EndNoteBibliography"/>
        <w:ind w:left="720" w:hanging="720"/>
      </w:pPr>
      <w:r w:rsidRPr="00A81C3A">
        <w:t>170.</w:t>
      </w:r>
      <w:r w:rsidRPr="00A81C3A">
        <w:tab/>
        <w:t xml:space="preserve">Pham HP, Cao W, Williams LA, et al. Predictors for 30-day mortality in patients with acquired autoimmune Thrombotic thrombocytopenia purpura (TTP): a single center experience. </w:t>
      </w:r>
      <w:r w:rsidRPr="00A81C3A">
        <w:rPr>
          <w:i/>
        </w:rPr>
        <w:t xml:space="preserve">Transfusion. </w:t>
      </w:r>
      <w:r w:rsidRPr="00A81C3A">
        <w:t>2016;56(Suppl 4):80A. doi:10.1111/trf.13807</w:t>
      </w:r>
    </w:p>
    <w:p w14:paraId="037AC07B" w14:textId="77777777" w:rsidR="00A81C3A" w:rsidRPr="00A81C3A" w:rsidRDefault="00A81C3A" w:rsidP="00A81C3A">
      <w:pPr>
        <w:pStyle w:val="EndNoteBibliography"/>
        <w:ind w:left="720" w:hanging="720"/>
      </w:pPr>
      <w:r w:rsidRPr="00A81C3A">
        <w:t>171.</w:t>
      </w:r>
      <w:r w:rsidRPr="00A81C3A">
        <w:tab/>
        <w:t xml:space="preserve">Pollissard L, Shah A, Punekar RS, Petrilla A, Pham HP. Burden of illness among Medicare and non-Medicare US populations with acquired thrombotic thrombocytopenic purpura. </w:t>
      </w:r>
      <w:r w:rsidRPr="00A81C3A">
        <w:rPr>
          <w:i/>
        </w:rPr>
        <w:t xml:space="preserve">J Med Econ. </w:t>
      </w:r>
      <w:r w:rsidRPr="00A81C3A">
        <w:t>2021;24(1):706–716. doi:10.1080/13696998.2021.1922262</w:t>
      </w:r>
    </w:p>
    <w:p w14:paraId="4E12974F" w14:textId="77777777" w:rsidR="00A81C3A" w:rsidRPr="00A81C3A" w:rsidRDefault="00A81C3A" w:rsidP="00A81C3A">
      <w:pPr>
        <w:pStyle w:val="EndNoteBibliography"/>
        <w:ind w:left="720" w:hanging="720"/>
      </w:pPr>
      <w:r w:rsidRPr="00A81C3A">
        <w:t>172.</w:t>
      </w:r>
      <w:r w:rsidRPr="00A81C3A">
        <w:tab/>
        <w:t xml:space="preserve">Ramachandran P, Erdinc B, Abowali HA, Narayanan S, Wang JC. Overview of clinical characteristics of patients with TTP (thrombotic thrombocytopenic purpura) in a low socioeconomic population in New York: a 6-year center experience [abstract BSH2020-EP-170]. </w:t>
      </w:r>
      <w:r w:rsidRPr="00A81C3A">
        <w:rPr>
          <w:i/>
        </w:rPr>
        <w:t xml:space="preserve">Br J Haematol. </w:t>
      </w:r>
      <w:r w:rsidRPr="00A81C3A">
        <w:t>2020;189(Suppl 1):276. doi:10.1111/bjh.16638</w:t>
      </w:r>
    </w:p>
    <w:p w14:paraId="03D1716F" w14:textId="77777777" w:rsidR="00A81C3A" w:rsidRPr="00A81C3A" w:rsidRDefault="00A81C3A" w:rsidP="00A81C3A">
      <w:pPr>
        <w:pStyle w:val="EndNoteBibliography"/>
        <w:ind w:left="720" w:hanging="720"/>
      </w:pPr>
      <w:r w:rsidRPr="00A81C3A">
        <w:t>173.</w:t>
      </w:r>
      <w:r w:rsidRPr="00A81C3A">
        <w:tab/>
        <w:t xml:space="preserve">Raval JS, Mazepa MA, Rollins-Raval MA, Kasthuri RS, Park YA. Therapeutic plasma exchange taper does not decrease exacerbations in immune thrombotic thrombocytopenic purpura patients. </w:t>
      </w:r>
      <w:r w:rsidRPr="00A81C3A">
        <w:rPr>
          <w:i/>
        </w:rPr>
        <w:t xml:space="preserve">Transfusion. </w:t>
      </w:r>
      <w:r w:rsidRPr="00A81C3A">
        <w:t>2020;60(8):1676–1680. doi:10.1111/trf.15901</w:t>
      </w:r>
    </w:p>
    <w:p w14:paraId="2DC49BCB" w14:textId="77777777" w:rsidR="00A81C3A" w:rsidRPr="00A81C3A" w:rsidRDefault="00A81C3A" w:rsidP="00A81C3A">
      <w:pPr>
        <w:pStyle w:val="EndNoteBibliography"/>
        <w:ind w:left="720" w:hanging="720"/>
      </w:pPr>
      <w:r w:rsidRPr="00A81C3A">
        <w:t>174.</w:t>
      </w:r>
      <w:r w:rsidRPr="00A81C3A">
        <w:tab/>
        <w:t xml:space="preserve">Renaud A, Caristan A, Seguin A, et al. Deleterious neurological impact of diagnostic delay in immune-mediated thrombotic thrombocytopenic purpura. </w:t>
      </w:r>
      <w:r w:rsidRPr="00A81C3A">
        <w:rPr>
          <w:i/>
        </w:rPr>
        <w:t xml:space="preserve">PLoS One. </w:t>
      </w:r>
      <w:r w:rsidRPr="00A81C3A">
        <w:t>2021;16(11):e0260196. doi:10.1371/journal.pone.0260196</w:t>
      </w:r>
    </w:p>
    <w:p w14:paraId="3D3E1670" w14:textId="77777777" w:rsidR="00A81C3A" w:rsidRPr="00A81C3A" w:rsidRDefault="00A81C3A" w:rsidP="00A81C3A">
      <w:pPr>
        <w:pStyle w:val="EndNoteBibliography"/>
        <w:ind w:left="720" w:hanging="720"/>
      </w:pPr>
      <w:r w:rsidRPr="00A81C3A">
        <w:t>175.</w:t>
      </w:r>
      <w:r w:rsidRPr="00A81C3A">
        <w:tab/>
        <w:t xml:space="preserve">Riva S, Mancini I, Maino A, et al. Long-term neuropsychological sequelae, emotional wellbeing and quality of life in patients with acquired thrombotic thrombocytopenic purpura. </w:t>
      </w:r>
      <w:r w:rsidRPr="00A81C3A">
        <w:rPr>
          <w:i/>
        </w:rPr>
        <w:t xml:space="preserve">Haematologica. </w:t>
      </w:r>
      <w:r w:rsidRPr="00A81C3A">
        <w:t>2020;105(7):1957–1962. doi:10.3324/haematol.2019.226423</w:t>
      </w:r>
    </w:p>
    <w:p w14:paraId="3A4F5DCF" w14:textId="77777777" w:rsidR="00A81C3A" w:rsidRPr="00A81C3A" w:rsidRDefault="00A81C3A" w:rsidP="00A81C3A">
      <w:pPr>
        <w:pStyle w:val="EndNoteBibliography"/>
        <w:ind w:left="720" w:hanging="720"/>
      </w:pPr>
      <w:r w:rsidRPr="00A81C3A">
        <w:t>176.</w:t>
      </w:r>
      <w:r w:rsidRPr="00A81C3A">
        <w:tab/>
        <w:t xml:space="preserve">Salaj P, Louzil J, Pohlreichova V, Geierova V, Capova I, Hrachovinova I. Acquired TTP in Prague: more than 20 years single centre experience [abstract PB 706]. </w:t>
      </w:r>
      <w:r w:rsidRPr="00A81C3A">
        <w:rPr>
          <w:i/>
        </w:rPr>
        <w:t xml:space="preserve">Res Pract Thromb Haemost. </w:t>
      </w:r>
      <w:r w:rsidRPr="00A81C3A">
        <w:t>2017;1(S1):1299. doi:10.1002/rth2.12012</w:t>
      </w:r>
    </w:p>
    <w:p w14:paraId="26774D5B" w14:textId="77777777" w:rsidR="00A81C3A" w:rsidRPr="00A81C3A" w:rsidRDefault="00A81C3A" w:rsidP="00A81C3A">
      <w:pPr>
        <w:pStyle w:val="EndNoteBibliography"/>
        <w:ind w:left="720" w:hanging="720"/>
      </w:pPr>
      <w:r w:rsidRPr="00A81C3A">
        <w:t>177.</w:t>
      </w:r>
      <w:r w:rsidRPr="00A81C3A">
        <w:tab/>
        <w:t xml:space="preserve">Schieppati F, Russo L, Marchetti M, et al. Combined elevated anti-Adamts-13 antibody level and low Adamts-13 Activity during remission highly predicts disease relapse in a prospective cohort of patients with autoimmune thrombotic thrombocytopenic purpura (TTP). </w:t>
      </w:r>
      <w:r w:rsidRPr="00A81C3A">
        <w:rPr>
          <w:i/>
        </w:rPr>
        <w:t xml:space="preserve">Blood. </w:t>
      </w:r>
      <w:r w:rsidRPr="00A81C3A">
        <w:t>2018;132(Suppl 1):2443. doi:0.1182/blood-2018-99-119317</w:t>
      </w:r>
    </w:p>
    <w:p w14:paraId="200F509B" w14:textId="77777777" w:rsidR="00A81C3A" w:rsidRPr="00A81C3A" w:rsidRDefault="00A81C3A" w:rsidP="00A81C3A">
      <w:pPr>
        <w:pStyle w:val="EndNoteBibliography"/>
        <w:ind w:left="720" w:hanging="720"/>
      </w:pPr>
      <w:r w:rsidRPr="00A81C3A">
        <w:t>178.</w:t>
      </w:r>
      <w:r w:rsidRPr="00A81C3A">
        <w:tab/>
        <w:t xml:space="preserve">Schieppati F, Russo L, Marchetti M, et al. Low levels of ADAMTS-13 with high anti-ADAMTS-13 antibodies during remission of immune-mediated thrombotic thrombocytopenic purpura highly predict for disease relapse: a multi-institutional study. </w:t>
      </w:r>
      <w:r w:rsidRPr="00A81C3A">
        <w:rPr>
          <w:i/>
        </w:rPr>
        <w:t xml:space="preserve">Am J Hematol. </w:t>
      </w:r>
      <w:r w:rsidRPr="00A81C3A">
        <w:t>2020;95(8):953–959. doi:10.1002/ajh.25845</w:t>
      </w:r>
    </w:p>
    <w:p w14:paraId="3EB42C71" w14:textId="77777777" w:rsidR="00A81C3A" w:rsidRPr="00A81C3A" w:rsidRDefault="00A81C3A" w:rsidP="00A81C3A">
      <w:pPr>
        <w:pStyle w:val="EndNoteBibliography"/>
        <w:ind w:left="720" w:hanging="720"/>
      </w:pPr>
      <w:r w:rsidRPr="00A81C3A">
        <w:t>179.</w:t>
      </w:r>
      <w:r w:rsidRPr="00A81C3A">
        <w:tab/>
        <w:t xml:space="preserve">Schneidewend R, Narendranath E, Friedman KD. Chapter 134 - Thrombotic thrombocytopenic purpura and the hemolytic uremic syndromes. In Hoffman R, Benz EJ, Silberstein LE, et al., eds. </w:t>
      </w:r>
      <w:r w:rsidRPr="00A81C3A">
        <w:rPr>
          <w:i/>
        </w:rPr>
        <w:t>Hematology: Basic Principles and Practice</w:t>
      </w:r>
      <w:r w:rsidRPr="00A81C3A">
        <w:t>. 7th ed. Philadelphia, PA: Elsevier; 2018:1984–2000.</w:t>
      </w:r>
    </w:p>
    <w:p w14:paraId="4B541183" w14:textId="77777777" w:rsidR="00A81C3A" w:rsidRPr="00A81C3A" w:rsidRDefault="00A81C3A" w:rsidP="00A81C3A">
      <w:pPr>
        <w:pStyle w:val="EndNoteBibliography"/>
        <w:ind w:left="720" w:hanging="720"/>
      </w:pPr>
      <w:r w:rsidRPr="00A81C3A">
        <w:t>180.</w:t>
      </w:r>
      <w:r w:rsidRPr="00A81C3A">
        <w:tab/>
        <w:t xml:space="preserve">Sinkovits G, Szilágyi Á, Farkas P, et al. Concentration and subclass distribution of anti-ADAMTS13 IgG autoantibodies in different stages of acquired idiopathic thrombotic thrombocytopenic purpura. </w:t>
      </w:r>
      <w:r w:rsidRPr="00A81C3A">
        <w:rPr>
          <w:i/>
        </w:rPr>
        <w:t xml:space="preserve">Front Immunol. </w:t>
      </w:r>
      <w:r w:rsidRPr="00A81C3A">
        <w:t>2018;9:1646. doi:10.3389/fimmu.2018.01646</w:t>
      </w:r>
    </w:p>
    <w:p w14:paraId="05EEC520" w14:textId="77777777" w:rsidR="00A81C3A" w:rsidRPr="00A81C3A" w:rsidRDefault="00A81C3A" w:rsidP="00A81C3A">
      <w:pPr>
        <w:pStyle w:val="EndNoteBibliography"/>
        <w:ind w:left="720" w:hanging="720"/>
      </w:pPr>
      <w:r w:rsidRPr="00A81C3A">
        <w:t>181.</w:t>
      </w:r>
      <w:r w:rsidRPr="00A81C3A">
        <w:tab/>
        <w:t xml:space="preserve">Sridharan M, Antun AG, Kreuziger LB, et al. The impact of detectable ADAMTS-13 inhibitor on the clinical presentation and outcome of patients with immune thrombotic thrombocytopenic purpura (ITTP): analysis using the United States thrombotic microangiopathy (USTMA) clinical registry </w:t>
      </w:r>
      <w:r w:rsidRPr="00A81C3A">
        <w:rPr>
          <w:i/>
        </w:rPr>
        <w:t xml:space="preserve">Blood. </w:t>
      </w:r>
      <w:r w:rsidRPr="00A81C3A">
        <w:t>2017;130(1):3620. doi:10.1182/blood.V130.Suppl_1.3620.3620</w:t>
      </w:r>
    </w:p>
    <w:p w14:paraId="30ED4E53" w14:textId="77777777" w:rsidR="00A81C3A" w:rsidRPr="00A81C3A" w:rsidRDefault="00A81C3A" w:rsidP="00A81C3A">
      <w:pPr>
        <w:pStyle w:val="EndNoteBibliography"/>
        <w:ind w:left="720" w:hanging="720"/>
      </w:pPr>
      <w:r w:rsidRPr="00A81C3A">
        <w:lastRenderedPageBreak/>
        <w:t>182.</w:t>
      </w:r>
      <w:r w:rsidRPr="00A81C3A">
        <w:tab/>
        <w:t xml:space="preserve">Staley EM, Cao W, Pham HP, et al. Clinical factors and biomarkers predict outcome in patients with immune-mediated thrombotic thrombocytopenic purpura. </w:t>
      </w:r>
      <w:r w:rsidRPr="00A81C3A">
        <w:rPr>
          <w:i/>
        </w:rPr>
        <w:t xml:space="preserve">Haematologica. </w:t>
      </w:r>
      <w:r w:rsidRPr="00A81C3A">
        <w:t>2019;104(1):166. doi:10.3324/haematol.2018.198275</w:t>
      </w:r>
    </w:p>
    <w:p w14:paraId="0040C60F" w14:textId="77777777" w:rsidR="00A81C3A" w:rsidRPr="00A81C3A" w:rsidRDefault="00A81C3A" w:rsidP="00A81C3A">
      <w:pPr>
        <w:pStyle w:val="EndNoteBibliography"/>
        <w:ind w:left="720" w:hanging="720"/>
      </w:pPr>
      <w:r w:rsidRPr="00A81C3A">
        <w:t>183.</w:t>
      </w:r>
      <w:r w:rsidRPr="00A81C3A">
        <w:tab/>
        <w:t xml:space="preserve">Sukumar S, Brodsky M, Hussain S, et al. Cardiovascular disease is a leading cause of mortality among TTP survivors in clinical remission. </w:t>
      </w:r>
      <w:r w:rsidRPr="00A81C3A">
        <w:rPr>
          <w:i/>
        </w:rPr>
        <w:t xml:space="preserve">Blood Adv. </w:t>
      </w:r>
      <w:r w:rsidRPr="00A81C3A">
        <w:t xml:space="preserve">2022;6(4):1264–1270. </w:t>
      </w:r>
    </w:p>
    <w:p w14:paraId="6FA0CEFC" w14:textId="77777777" w:rsidR="00A81C3A" w:rsidRPr="00A81C3A" w:rsidRDefault="00A81C3A" w:rsidP="00A81C3A">
      <w:pPr>
        <w:pStyle w:val="EndNoteBibliography"/>
        <w:ind w:left="720" w:hanging="720"/>
      </w:pPr>
      <w:r w:rsidRPr="00A81C3A">
        <w:t>184.</w:t>
      </w:r>
      <w:r w:rsidRPr="00A81C3A">
        <w:tab/>
        <w:t xml:space="preserve">Sun L, Mack J, Li A, et al. Predictors of relapse and efficacy of rituximab in immune thrombotic thrombocytopenic purpura. </w:t>
      </w:r>
      <w:r w:rsidRPr="00A81C3A">
        <w:rPr>
          <w:i/>
        </w:rPr>
        <w:t xml:space="preserve">Blood Adv. </w:t>
      </w:r>
      <w:r w:rsidRPr="00A81C3A">
        <w:t>2019;.3(9):1512–1518. doi:10.1182/bloodadvances.2019031039</w:t>
      </w:r>
    </w:p>
    <w:p w14:paraId="147BA99A" w14:textId="77777777" w:rsidR="00A81C3A" w:rsidRPr="00A81C3A" w:rsidRDefault="00A81C3A" w:rsidP="00A81C3A">
      <w:pPr>
        <w:pStyle w:val="EndNoteBibliography"/>
        <w:ind w:left="720" w:hanging="720"/>
      </w:pPr>
      <w:r w:rsidRPr="00A81C3A">
        <w:t>185.</w:t>
      </w:r>
      <w:r w:rsidRPr="00A81C3A">
        <w:tab/>
        <w:t xml:space="preserve">Sun RX, Xu J, Zhu HD, Yu XZ, Yang J. Clinical presentation and management of acquired thrombotic thrombocytopenic purpura: a case series of 55 patients. </w:t>
      </w:r>
      <w:r w:rsidRPr="00A81C3A">
        <w:rPr>
          <w:i/>
        </w:rPr>
        <w:t xml:space="preserve">Ther Apher Dial. </w:t>
      </w:r>
      <w:r w:rsidRPr="00A81C3A">
        <w:t>2021;25(1):118–123. doi:10.1111/1744-9987.13502</w:t>
      </w:r>
    </w:p>
    <w:p w14:paraId="3BBDCED7" w14:textId="77777777" w:rsidR="00A81C3A" w:rsidRPr="00A81C3A" w:rsidRDefault="00A81C3A" w:rsidP="00A81C3A">
      <w:pPr>
        <w:pStyle w:val="EndNoteBibliography"/>
        <w:ind w:left="720" w:hanging="720"/>
      </w:pPr>
      <w:r w:rsidRPr="00A81C3A">
        <w:t>186.</w:t>
      </w:r>
      <w:r w:rsidRPr="00A81C3A">
        <w:tab/>
        <w:t xml:space="preserve">Tekgündüz E, Yılmaz M, Erkurt MA, et al. A multicenter experience of thrombotic microangiopathies in Turkey: the Turkish Hematology Research and Education Group (ThREG)-TMA01 study. </w:t>
      </w:r>
      <w:r w:rsidRPr="00A81C3A">
        <w:rPr>
          <w:i/>
        </w:rPr>
        <w:t xml:space="preserve">Transfus Apher Sci. </w:t>
      </w:r>
      <w:r w:rsidRPr="00A81C3A">
        <w:t>2018;57(1):27–30. doi:10.1016/j.transci.2018.02.012</w:t>
      </w:r>
    </w:p>
    <w:p w14:paraId="426018AE" w14:textId="77777777" w:rsidR="00A81C3A" w:rsidRPr="00A81C3A" w:rsidRDefault="00A81C3A" w:rsidP="00A81C3A">
      <w:pPr>
        <w:pStyle w:val="EndNoteBibliography"/>
        <w:ind w:left="720" w:hanging="720"/>
      </w:pPr>
      <w:r w:rsidRPr="00A81C3A">
        <w:t>187.</w:t>
      </w:r>
      <w:r w:rsidRPr="00A81C3A">
        <w:tab/>
        <w:t xml:space="preserve">Terrell D, Neighbors K, Llaneza AJ, et al. Creating clinical meaning for the promis cognitive function abilities instrument: Improving remission outcomes for adults with thrombotic thrombocytopenic purpura. </w:t>
      </w:r>
      <w:r w:rsidRPr="00A81C3A">
        <w:rPr>
          <w:i/>
        </w:rPr>
        <w:t xml:space="preserve">Blood. </w:t>
      </w:r>
      <w:r w:rsidRPr="00A81C3A">
        <w:t>2021;138(Suppl 1):834. doi:10.1182/blood-2021-153720</w:t>
      </w:r>
    </w:p>
    <w:p w14:paraId="61B5479C" w14:textId="77777777" w:rsidR="00A81C3A" w:rsidRPr="00A81C3A" w:rsidRDefault="00A81C3A" w:rsidP="00A81C3A">
      <w:pPr>
        <w:pStyle w:val="EndNoteBibliography"/>
        <w:ind w:left="720" w:hanging="720"/>
      </w:pPr>
      <w:r w:rsidRPr="00A81C3A">
        <w:t>188.</w:t>
      </w:r>
      <w:r w:rsidRPr="00A81C3A">
        <w:tab/>
        <w:t xml:space="preserve">Tiscia GL, Cappucci F, Fischetti L, et al. Presentation, diagnosis, treatment, and outcome in acquired thrombotic thrombocytopenic purpura: An investigation of patients from South Italy [abstract PO088]. </w:t>
      </w:r>
      <w:r w:rsidRPr="00A81C3A">
        <w:rPr>
          <w:i/>
        </w:rPr>
        <w:t xml:space="preserve">Blood Transfus. </w:t>
      </w:r>
      <w:r w:rsidRPr="00A81C3A">
        <w:t>2020;18(Suppl 4):S526. doi:10.2450/2020.S4</w:t>
      </w:r>
    </w:p>
    <w:p w14:paraId="100FA6CB" w14:textId="77777777" w:rsidR="00A81C3A" w:rsidRPr="00A81C3A" w:rsidRDefault="00A81C3A" w:rsidP="00A81C3A">
      <w:pPr>
        <w:pStyle w:val="EndNoteBibliography"/>
        <w:ind w:left="720" w:hanging="720"/>
      </w:pPr>
      <w:r w:rsidRPr="00A81C3A">
        <w:t>189.</w:t>
      </w:r>
      <w:r w:rsidRPr="00A81C3A">
        <w:tab/>
        <w:t xml:space="preserve">Tiscia G, Sartori MT, Giuffrida G, et al. Focus on key issues in immune thrombotic thrombocytopenic purpura: Italian experience of six centers. </w:t>
      </w:r>
      <w:r w:rsidRPr="00A81C3A">
        <w:rPr>
          <w:i/>
        </w:rPr>
        <w:t xml:space="preserve">J Clin Med. </w:t>
      </w:r>
      <w:r w:rsidRPr="00A81C3A">
        <w:t>2021;10(23):5702. doi:10.3390/jcm10235702</w:t>
      </w:r>
    </w:p>
    <w:p w14:paraId="1FC9363E" w14:textId="77777777" w:rsidR="00A81C3A" w:rsidRPr="00A81C3A" w:rsidRDefault="00A81C3A" w:rsidP="00A81C3A">
      <w:pPr>
        <w:pStyle w:val="EndNoteBibliography"/>
        <w:ind w:left="720" w:hanging="720"/>
      </w:pPr>
      <w:r w:rsidRPr="00A81C3A">
        <w:t>190.</w:t>
      </w:r>
      <w:r w:rsidRPr="00A81C3A">
        <w:tab/>
        <w:t xml:space="preserve">Toussaint-Hacquard M, Coppo P, Soudant M, et al. Type of plasma preparation used for plasma exchange and clinical outcome of adult patients with acquired idiopathic thrombotic thrombocytopenic purpura: a French retrospective multicenter cohort study. </w:t>
      </w:r>
      <w:r w:rsidRPr="00A81C3A">
        <w:rPr>
          <w:i/>
        </w:rPr>
        <w:t xml:space="preserve">Transfusion. </w:t>
      </w:r>
      <w:r w:rsidRPr="00A81C3A">
        <w:t>2015;55(10):2445–2451. doi:10.1111/trf.13229</w:t>
      </w:r>
    </w:p>
    <w:p w14:paraId="2BBD08E0" w14:textId="77777777" w:rsidR="00A81C3A" w:rsidRPr="00A81C3A" w:rsidRDefault="00A81C3A" w:rsidP="00A81C3A">
      <w:pPr>
        <w:pStyle w:val="EndNoteBibliography"/>
        <w:ind w:left="720" w:hanging="720"/>
      </w:pPr>
      <w:r w:rsidRPr="00A81C3A">
        <w:t>191.</w:t>
      </w:r>
      <w:r w:rsidRPr="00A81C3A">
        <w:tab/>
        <w:t xml:space="preserve">Upreti H, Kasmani J, Dane K, et al. Reduced ADAMTS13 activity during TTP remission is associated with stroke in TTP survivors. </w:t>
      </w:r>
      <w:r w:rsidRPr="00A81C3A">
        <w:rPr>
          <w:i/>
        </w:rPr>
        <w:t xml:space="preserve">Blood. </w:t>
      </w:r>
      <w:r w:rsidRPr="00A81C3A">
        <w:t>2019;134(13):1037–1045. doi:10.1182/blood.2019001056</w:t>
      </w:r>
    </w:p>
    <w:p w14:paraId="617F9D27" w14:textId="77777777" w:rsidR="00A81C3A" w:rsidRPr="00A81C3A" w:rsidRDefault="00A81C3A" w:rsidP="00A81C3A">
      <w:pPr>
        <w:pStyle w:val="EndNoteBibliography"/>
        <w:ind w:left="720" w:hanging="720"/>
      </w:pPr>
      <w:r w:rsidRPr="00A81C3A">
        <w:t>192.</w:t>
      </w:r>
      <w:r w:rsidRPr="00A81C3A">
        <w:tab/>
        <w:t xml:space="preserve">Vataire A, Nevoret C, Bouée S, Duvivier A, Coppo P. Effectiveness of caplacizumab on reducing acute mortality in acquired thrombotic thrombocytopenic purpura: Results from a French national registry (CNR-MAT) [abstract POSB4]. </w:t>
      </w:r>
      <w:r w:rsidRPr="00A81C3A">
        <w:rPr>
          <w:i/>
        </w:rPr>
        <w:t xml:space="preserve">Value Health. </w:t>
      </w:r>
      <w:r w:rsidRPr="00A81C3A">
        <w:t>2022;25(Suppl)(1):S25. doi:10.1016/j.jval.2021.11.114</w:t>
      </w:r>
    </w:p>
    <w:p w14:paraId="64CCCEB1" w14:textId="77777777" w:rsidR="00A81C3A" w:rsidRPr="00A81C3A" w:rsidRDefault="00A81C3A" w:rsidP="00A81C3A">
      <w:pPr>
        <w:pStyle w:val="EndNoteBibliography"/>
        <w:ind w:left="720" w:hanging="720"/>
      </w:pPr>
      <w:r w:rsidRPr="00A81C3A">
        <w:t>193.</w:t>
      </w:r>
      <w:r w:rsidRPr="00A81C3A">
        <w:tab/>
        <w:t xml:space="preserve">Vataire AL, Duvivier A, Karam P, Coppo P. Comparison of healthcare resource utilization among hospitalized patients with acquired thrombotic thrombocytopenic purpura treated with or without caplacizumab: a French hospital database (PMSI) Analysis [abstract POSA5]. </w:t>
      </w:r>
      <w:r w:rsidRPr="00A81C3A">
        <w:rPr>
          <w:i/>
        </w:rPr>
        <w:t xml:space="preserve">Value Health. </w:t>
      </w:r>
      <w:r w:rsidRPr="00A81C3A">
        <w:t>2022;25(Suppl)(1):S18. doi:10.1016/j.jval.2021.11.080</w:t>
      </w:r>
    </w:p>
    <w:p w14:paraId="709EBDCB" w14:textId="77777777" w:rsidR="00A81C3A" w:rsidRPr="00A81C3A" w:rsidRDefault="00A81C3A" w:rsidP="00A81C3A">
      <w:pPr>
        <w:pStyle w:val="EndNoteBibliography"/>
        <w:ind w:left="720" w:hanging="720"/>
      </w:pPr>
      <w:r w:rsidRPr="00A81C3A">
        <w:t>194.</w:t>
      </w:r>
      <w:r w:rsidRPr="00A81C3A">
        <w:tab/>
        <w:t xml:space="preserve">von Auer C, Schmidtmann I, Bach L, et al. Eleven relapses in a cohort of 78 patients with immune thrombotic thrombocytopenic purpura (iTTP): data from the German TTP-registry. </w:t>
      </w:r>
      <w:r w:rsidRPr="00A81C3A">
        <w:rPr>
          <w:i/>
        </w:rPr>
        <w:t xml:space="preserve">Hämostaseologie. </w:t>
      </w:r>
      <w:r w:rsidRPr="00A81C3A">
        <w:t>2019;39(Suppl S 01):SY06-05-AB. doi:10.1055/s-0039-1680106</w:t>
      </w:r>
    </w:p>
    <w:p w14:paraId="083AFE89" w14:textId="77777777" w:rsidR="00A81C3A" w:rsidRPr="00A81C3A" w:rsidRDefault="00A81C3A" w:rsidP="00A81C3A">
      <w:pPr>
        <w:pStyle w:val="EndNoteBibliography"/>
        <w:ind w:left="720" w:hanging="720"/>
      </w:pPr>
      <w:r w:rsidRPr="00A81C3A">
        <w:t>195.</w:t>
      </w:r>
      <w:r w:rsidRPr="00A81C3A">
        <w:tab/>
        <w:t xml:space="preserve">von Auer-Wegener C, Falter T, Messmer X, et al. Prospective observational registry for acquired autoimmune thrombotic thrombocytopenic purpura (iTTP) of the University Medical Center Mainz [abstract LB 10]. </w:t>
      </w:r>
      <w:r w:rsidRPr="00A81C3A">
        <w:rPr>
          <w:i/>
        </w:rPr>
        <w:t xml:space="preserve">Res Pract Thromb Haemost. </w:t>
      </w:r>
      <w:r w:rsidRPr="00A81C3A">
        <w:t>2017;1(Suppl 2):11. doi:10.1002/rth2.12026</w:t>
      </w:r>
    </w:p>
    <w:p w14:paraId="10AF4104" w14:textId="77777777" w:rsidR="00A81C3A" w:rsidRPr="00A81C3A" w:rsidRDefault="00A81C3A" w:rsidP="00A81C3A">
      <w:pPr>
        <w:pStyle w:val="EndNoteBibliography"/>
        <w:ind w:left="720" w:hanging="720"/>
      </w:pPr>
      <w:r w:rsidRPr="00A81C3A">
        <w:lastRenderedPageBreak/>
        <w:t>196.</w:t>
      </w:r>
      <w:r w:rsidRPr="00A81C3A">
        <w:tab/>
        <w:t xml:space="preserve">von Auer-Wegener C, Schmidtmann I, Bach L, et al. Longitudinal assessment of ADAMTS13-activity helps predict recurrence of immune thrombotic thrombocytopenic purpura (iTTP): results from the German TTP-registry [abstract OC 07.4]. </w:t>
      </w:r>
      <w:r w:rsidRPr="00A81C3A">
        <w:rPr>
          <w:i/>
        </w:rPr>
        <w:t xml:space="preserve">Res Pract Thromb Haemost. </w:t>
      </w:r>
      <w:r w:rsidRPr="00A81C3A">
        <w:t xml:space="preserve">2020;4(Suppl 1):21. </w:t>
      </w:r>
    </w:p>
    <w:p w14:paraId="4B5A630F" w14:textId="77777777" w:rsidR="00A81C3A" w:rsidRPr="00A81C3A" w:rsidRDefault="00A81C3A" w:rsidP="00A81C3A">
      <w:pPr>
        <w:pStyle w:val="EndNoteBibliography"/>
        <w:ind w:left="720" w:hanging="720"/>
      </w:pPr>
      <w:r w:rsidRPr="00A81C3A">
        <w:t>197.</w:t>
      </w:r>
      <w:r w:rsidRPr="00A81C3A">
        <w:tab/>
        <w:t xml:space="preserve">Vuclić D, Rajić Z, Savić N, et al. Clinical experience in treatment of thrombotic thrombocytopenic purpura-hemolytic uremic syndrome with 28 patients. </w:t>
      </w:r>
      <w:r w:rsidRPr="00A81C3A">
        <w:rPr>
          <w:i/>
        </w:rPr>
        <w:t xml:space="preserve">Acta Chir Iugosl. </w:t>
      </w:r>
      <w:r w:rsidRPr="00A81C3A">
        <w:t>2013;60(1):29–38. doi:10.2298/aci1301029v</w:t>
      </w:r>
    </w:p>
    <w:p w14:paraId="71F67A6B" w14:textId="77777777" w:rsidR="00A81C3A" w:rsidRPr="00A81C3A" w:rsidRDefault="00A81C3A" w:rsidP="00A81C3A">
      <w:pPr>
        <w:pStyle w:val="EndNoteBibliography"/>
        <w:ind w:left="720" w:hanging="720"/>
      </w:pPr>
      <w:r w:rsidRPr="00A81C3A">
        <w:t>198.</w:t>
      </w:r>
      <w:r w:rsidRPr="00A81C3A">
        <w:tab/>
        <w:t xml:space="preserve">Wai SH, Ng HJ, Wen TC, Quek J, Mya HT. Comparison of treatment and outcomes between acquired primary and secondary thrombotic thrombocytopenic purpura. </w:t>
      </w:r>
      <w:r w:rsidRPr="00A81C3A">
        <w:rPr>
          <w:i/>
        </w:rPr>
        <w:t xml:space="preserve">Haematologica. </w:t>
      </w:r>
      <w:r w:rsidRPr="00A81C3A">
        <w:t xml:space="preserve">2017;102(2):580. </w:t>
      </w:r>
    </w:p>
    <w:p w14:paraId="7EE025D3" w14:textId="77777777" w:rsidR="00A81C3A" w:rsidRPr="00A81C3A" w:rsidRDefault="00A81C3A" w:rsidP="00A81C3A">
      <w:pPr>
        <w:pStyle w:val="EndNoteBibliography"/>
        <w:ind w:left="720" w:hanging="720"/>
      </w:pPr>
      <w:r w:rsidRPr="00A81C3A">
        <w:t>199.</w:t>
      </w:r>
      <w:r w:rsidRPr="00A81C3A">
        <w:tab/>
        <w:t xml:space="preserve">Wu N, Liu J, Yang S, et al. Diagnostic and prognostic values of ADAMTS13 activity measured during daily plasma exchange therapy in patients with acquired thrombotic thrombocytopenic purpura. </w:t>
      </w:r>
      <w:r w:rsidRPr="00A81C3A">
        <w:rPr>
          <w:i/>
        </w:rPr>
        <w:t xml:space="preserve">Transfusion. </w:t>
      </w:r>
      <w:r w:rsidRPr="00A81C3A">
        <w:t>2015;55(1):18–24. doi:10.1111/trf.12762</w:t>
      </w:r>
    </w:p>
    <w:p w14:paraId="2AE44B3F" w14:textId="77777777" w:rsidR="00A81C3A" w:rsidRPr="00A81C3A" w:rsidRDefault="00A81C3A" w:rsidP="00A81C3A">
      <w:pPr>
        <w:pStyle w:val="EndNoteBibliography"/>
        <w:ind w:left="720" w:hanging="720"/>
      </w:pPr>
      <w:r w:rsidRPr="00A81C3A">
        <w:t>200.</w:t>
      </w:r>
      <w:r w:rsidRPr="00A81C3A">
        <w:tab/>
        <w:t xml:space="preserve">Yamada Y, Ohbe H, Yasunaga H, Miyakawa Y. Clinical practice pattern of acquired thrombotic thrombocytopenic purpura in Japan: a nationwide inpatient database analysis. </w:t>
      </w:r>
      <w:r w:rsidRPr="00A81C3A">
        <w:rPr>
          <w:i/>
        </w:rPr>
        <w:t xml:space="preserve">Blood. </w:t>
      </w:r>
      <w:r w:rsidRPr="00A81C3A">
        <w:t>2019;134(Suppl 1):2374. doi:10.1182/blood-2019-125170</w:t>
      </w:r>
    </w:p>
    <w:p w14:paraId="4BC7BB09" w14:textId="77777777" w:rsidR="00A81C3A" w:rsidRPr="00A81C3A" w:rsidRDefault="00A81C3A" w:rsidP="00A81C3A">
      <w:pPr>
        <w:pStyle w:val="EndNoteBibliography"/>
        <w:ind w:left="720" w:hanging="720"/>
      </w:pPr>
      <w:r w:rsidRPr="00A81C3A">
        <w:t>201.</w:t>
      </w:r>
      <w:r w:rsidRPr="00A81C3A">
        <w:tab/>
        <w:t xml:space="preserve">Zhou X, Ye X, Ren Y, et al. Diagnosis and management of acquired thrombotic thrombocytopenic purpura in southeast China: a single center experience of 60 cases. </w:t>
      </w:r>
      <w:r w:rsidRPr="00A81C3A">
        <w:rPr>
          <w:i/>
        </w:rPr>
        <w:t xml:space="preserve">Front Med. </w:t>
      </w:r>
      <w:r w:rsidRPr="00A81C3A">
        <w:t>2016;10(4):430–436. doi:10.1007/s11684-016-0492-5</w:t>
      </w:r>
    </w:p>
    <w:p w14:paraId="145C6987" w14:textId="77777777" w:rsidR="00A81C3A" w:rsidRPr="00A81C3A" w:rsidRDefault="00A81C3A" w:rsidP="00A81C3A">
      <w:pPr>
        <w:pStyle w:val="EndNoteBibliography"/>
        <w:ind w:left="720" w:hanging="720"/>
      </w:pPr>
      <w:r w:rsidRPr="00A81C3A">
        <w:t>202.</w:t>
      </w:r>
      <w:r w:rsidRPr="00A81C3A">
        <w:tab/>
        <w:t xml:space="preserve">Alwan F, Vendramin C, Liesner R, et al. Characterizing the United Kingdom congenital thrombotic thrombocytopenic purpura population. </w:t>
      </w:r>
      <w:r w:rsidRPr="00A81C3A">
        <w:rPr>
          <w:i/>
        </w:rPr>
        <w:t xml:space="preserve">Blood. </w:t>
      </w:r>
      <w:r w:rsidRPr="00A81C3A">
        <w:t>2017;130(Suppl 1):3616. doi:10.1182/blood.V130.Suppl_1.3616.3616</w:t>
      </w:r>
    </w:p>
    <w:p w14:paraId="39606F8A" w14:textId="77777777" w:rsidR="00A81C3A" w:rsidRPr="00A81C3A" w:rsidRDefault="00A81C3A" w:rsidP="00A81C3A">
      <w:pPr>
        <w:pStyle w:val="EndNoteBibliography"/>
        <w:ind w:left="720" w:hanging="720"/>
      </w:pPr>
      <w:r w:rsidRPr="00A81C3A">
        <w:t>203.</w:t>
      </w:r>
      <w:r w:rsidRPr="00A81C3A">
        <w:tab/>
        <w:t xml:space="preserve">Alwan F, Vendramin C, Liesner R, et al. Characterization and treatment of congenital thrombotic thrombocytopenic purpura. </w:t>
      </w:r>
      <w:r w:rsidRPr="00A81C3A">
        <w:rPr>
          <w:i/>
        </w:rPr>
        <w:t xml:space="preserve">Blood. </w:t>
      </w:r>
      <w:r w:rsidRPr="00A81C3A">
        <w:t>2019;133(15):1644–1651. doi:10.1182/blood-2018-11-884700</w:t>
      </w:r>
    </w:p>
    <w:p w14:paraId="7C937C7A" w14:textId="77777777" w:rsidR="00A81C3A" w:rsidRPr="00A81C3A" w:rsidRDefault="00A81C3A" w:rsidP="00A81C3A">
      <w:pPr>
        <w:pStyle w:val="EndNoteBibliography"/>
        <w:ind w:left="720" w:hanging="720"/>
      </w:pPr>
      <w:r w:rsidRPr="00A81C3A">
        <w:t>204.</w:t>
      </w:r>
      <w:r w:rsidRPr="00A81C3A">
        <w:tab/>
        <w:t xml:space="preserve">Borogovac A, Reese JA, Gupta S, George JN. Morbidities and mortality in patients with hereditary thrombotic thrombocytopenic purpura. </w:t>
      </w:r>
      <w:r w:rsidRPr="00A81C3A">
        <w:rPr>
          <w:i/>
        </w:rPr>
        <w:t xml:space="preserve">Blood Adv. </w:t>
      </w:r>
      <w:r w:rsidRPr="00A81C3A">
        <w:t>2022;6(3):750–759. doi:10.1182/bloodadvances.2021005760</w:t>
      </w:r>
    </w:p>
    <w:p w14:paraId="65D0A7BA" w14:textId="77777777" w:rsidR="00A81C3A" w:rsidRPr="00A81C3A" w:rsidRDefault="00A81C3A" w:rsidP="00A81C3A">
      <w:pPr>
        <w:pStyle w:val="EndNoteBibliography"/>
        <w:ind w:left="720" w:hanging="720"/>
      </w:pPr>
      <w:r w:rsidRPr="00A81C3A">
        <w:t>205.</w:t>
      </w:r>
      <w:r w:rsidRPr="00A81C3A">
        <w:tab/>
        <w:t xml:space="preserve">Hassenpflug WA, Budde U, Schneppenheim S, Schneppenheim R. Inherited thrombotic thrombocytopenic purpura in children. </w:t>
      </w:r>
      <w:r w:rsidRPr="00A81C3A">
        <w:rPr>
          <w:i/>
        </w:rPr>
        <w:t xml:space="preserve">Semin Thromb Hemost. </w:t>
      </w:r>
      <w:r w:rsidRPr="00A81C3A">
        <w:t>2014;40(4):487–492. doi:10.1055/s-0034-1376152</w:t>
      </w:r>
    </w:p>
    <w:p w14:paraId="5FFA1231" w14:textId="77777777" w:rsidR="00A81C3A" w:rsidRPr="00A81C3A" w:rsidRDefault="00A81C3A" w:rsidP="00A81C3A">
      <w:pPr>
        <w:pStyle w:val="EndNoteBibliography"/>
        <w:ind w:left="720" w:hanging="720"/>
      </w:pPr>
      <w:r w:rsidRPr="00A81C3A">
        <w:t>206.</w:t>
      </w:r>
      <w:r w:rsidRPr="00A81C3A">
        <w:tab/>
        <w:t xml:space="preserve">Joly BS, Boisseau P, Roose E, et al. ADAMTS13 gene mutations influence ADAMTS13 conformation and disease age-onset in the French cohort of Upshaw-Schulman syndrome. </w:t>
      </w:r>
      <w:r w:rsidRPr="00A81C3A">
        <w:rPr>
          <w:i/>
        </w:rPr>
        <w:t xml:space="preserve">Thromb Haemost. </w:t>
      </w:r>
      <w:r w:rsidRPr="00A81C3A">
        <w:t>2018;118(11):1902–1917. doi:10.1055/s-0038-1673686</w:t>
      </w:r>
    </w:p>
    <w:p w14:paraId="2B05A8F9" w14:textId="77777777" w:rsidR="00A81C3A" w:rsidRPr="00A81C3A" w:rsidRDefault="00A81C3A" w:rsidP="00A81C3A">
      <w:pPr>
        <w:pStyle w:val="EndNoteBibliography"/>
        <w:ind w:left="720" w:hanging="720"/>
      </w:pPr>
      <w:r w:rsidRPr="00A81C3A">
        <w:t>207.</w:t>
      </w:r>
      <w:r w:rsidRPr="00A81C3A">
        <w:tab/>
        <w:t xml:space="preserve">Kremer Hovinga J, Cermakova Z, Fujimura Y, et al. Hereditary thrombotic thrombocytopenic purpura-incidence of acute events under plasma prophylaxis [abstract OC 63.2]. </w:t>
      </w:r>
      <w:r w:rsidRPr="00A81C3A">
        <w:rPr>
          <w:i/>
        </w:rPr>
        <w:t xml:space="preserve">Res Pract Thromb Haemost </w:t>
      </w:r>
      <w:r w:rsidRPr="00A81C3A">
        <w:t>2017;1(Suppl 1):262. doi:10.1002/rth2.12012</w:t>
      </w:r>
    </w:p>
    <w:p w14:paraId="66F4C723" w14:textId="77777777" w:rsidR="00A81C3A" w:rsidRPr="00A81C3A" w:rsidRDefault="00A81C3A" w:rsidP="00A81C3A">
      <w:pPr>
        <w:pStyle w:val="EndNoteBibliography"/>
        <w:ind w:left="720" w:hanging="720"/>
      </w:pPr>
      <w:r w:rsidRPr="00A81C3A">
        <w:t>208.</w:t>
      </w:r>
      <w:r w:rsidRPr="00A81C3A">
        <w:tab/>
        <w:t xml:space="preserve">Mansouri M, Matsumoto M, Cermakova Z, et al. Hereditary TTP-a young patient population with high prevalence of arterial thromboembolic events: first results from the hereditary TTP registry [abstract OR152]. </w:t>
      </w:r>
      <w:r w:rsidRPr="00A81C3A">
        <w:rPr>
          <w:i/>
        </w:rPr>
        <w:t xml:space="preserve">J Thromb Haemost. </w:t>
      </w:r>
      <w:r w:rsidRPr="00A81C3A">
        <w:t>2015;13(Suppl 2):153. doi:10.1111/jth.12993</w:t>
      </w:r>
    </w:p>
    <w:p w14:paraId="20CB5B4C" w14:textId="77777777" w:rsidR="00A81C3A" w:rsidRPr="00A81C3A" w:rsidRDefault="00A81C3A" w:rsidP="00A81C3A">
      <w:pPr>
        <w:pStyle w:val="EndNoteBibliography"/>
        <w:ind w:left="720" w:hanging="720"/>
      </w:pPr>
      <w:r w:rsidRPr="00A81C3A">
        <w:t>209.</w:t>
      </w:r>
      <w:r w:rsidRPr="00A81C3A">
        <w:tab/>
        <w:t xml:space="preserve">Oladapo AO, Ito D, Hibbard C, Bean SE, Krupnick RN, Ewenstein BM. Patient experience with congenital (hereditary) thrombotic thrombocytopenic purpura: a conceptual framework of symptoms and impacts. </w:t>
      </w:r>
      <w:r w:rsidRPr="00A81C3A">
        <w:rPr>
          <w:i/>
        </w:rPr>
        <w:t xml:space="preserve">Patient. </w:t>
      </w:r>
      <w:r w:rsidRPr="00A81C3A">
        <w:t>2019;12(5):503–512. doi:10.1007/s40271-019-00365-y</w:t>
      </w:r>
    </w:p>
    <w:p w14:paraId="5AF8D2B6" w14:textId="77777777" w:rsidR="00A81C3A" w:rsidRPr="00A81C3A" w:rsidRDefault="00A81C3A" w:rsidP="00A81C3A">
      <w:pPr>
        <w:pStyle w:val="EndNoteBibliography"/>
        <w:ind w:left="720" w:hanging="720"/>
      </w:pPr>
      <w:r w:rsidRPr="00A81C3A">
        <w:t>210.</w:t>
      </w:r>
      <w:r w:rsidRPr="00A81C3A">
        <w:tab/>
        <w:t xml:space="preserve">Rurali E, Banterla F, Donadelli R, et al. ADAMTS13 secretion and residual activity among patients with congenital thrombotic thrombocytopenic purpura with and without renal impairment. </w:t>
      </w:r>
      <w:r w:rsidRPr="00A81C3A">
        <w:rPr>
          <w:i/>
        </w:rPr>
        <w:t xml:space="preserve">Clin J Am Soc Nephrol. </w:t>
      </w:r>
      <w:r w:rsidRPr="00A81C3A">
        <w:t xml:space="preserve">2015;10(11):2002–2012. </w:t>
      </w:r>
    </w:p>
    <w:p w14:paraId="5A872502" w14:textId="77777777" w:rsidR="00A81C3A" w:rsidRPr="00A81C3A" w:rsidRDefault="00A81C3A" w:rsidP="00A81C3A">
      <w:pPr>
        <w:pStyle w:val="EndNoteBibliography"/>
        <w:ind w:left="720" w:hanging="720"/>
      </w:pPr>
      <w:r w:rsidRPr="00A81C3A">
        <w:t>211.</w:t>
      </w:r>
      <w:r w:rsidRPr="00A81C3A">
        <w:tab/>
        <w:t xml:space="preserve">Sakai K, Fujimura Y, Miyata T, Isonishi A, Kokame K, Matsumoto M. Current prophylactic plasma infusion protocols do not adequately prevent long-term cumulative </w:t>
      </w:r>
      <w:r w:rsidRPr="00A81C3A">
        <w:lastRenderedPageBreak/>
        <w:t xml:space="preserve">organ damage in the Japanese congenital thrombotic thrombocytopenic purpura cohort. </w:t>
      </w:r>
      <w:r w:rsidRPr="00A81C3A">
        <w:rPr>
          <w:i/>
        </w:rPr>
        <w:t xml:space="preserve">Br J Haematol. </w:t>
      </w:r>
      <w:r w:rsidRPr="00A81C3A">
        <w:t>2021;194(2):444–452. doi:10.1111/bjh.17560</w:t>
      </w:r>
    </w:p>
    <w:p w14:paraId="5F525283" w14:textId="77777777" w:rsidR="00A81C3A" w:rsidRPr="00A81C3A" w:rsidRDefault="00A81C3A" w:rsidP="00A81C3A">
      <w:pPr>
        <w:pStyle w:val="EndNoteBibliography"/>
        <w:ind w:left="720" w:hanging="720"/>
      </w:pPr>
      <w:r w:rsidRPr="00A81C3A">
        <w:t>212.</w:t>
      </w:r>
      <w:r w:rsidRPr="00A81C3A">
        <w:tab/>
        <w:t xml:space="preserve">Tarasco E, Bütikofer L, Friedman KD, et al. Annual incidence and severity of acute episodes in hereditary thrombotic thrombocytopenic purpura. </w:t>
      </w:r>
      <w:r w:rsidRPr="00A81C3A">
        <w:rPr>
          <w:i/>
        </w:rPr>
        <w:t xml:space="preserve">Blood. </w:t>
      </w:r>
      <w:r w:rsidRPr="00A81C3A">
        <w:t>2021;137(25):3563–3575. doi:10.1182/blood.2020009801</w:t>
      </w:r>
    </w:p>
    <w:p w14:paraId="6DBB302D" w14:textId="77777777" w:rsidR="00A81C3A" w:rsidRPr="00A81C3A" w:rsidRDefault="00A81C3A" w:rsidP="00A81C3A">
      <w:pPr>
        <w:pStyle w:val="EndNoteBibliography"/>
        <w:ind w:left="720" w:hanging="720"/>
      </w:pPr>
      <w:r w:rsidRPr="00A81C3A">
        <w:t>213.</w:t>
      </w:r>
      <w:r w:rsidRPr="00A81C3A">
        <w:tab/>
        <w:t xml:space="preserve">Tarasco E., Hengartner H, Wyatt K, et al. Pediatric patients with hereditary thrombotic thrombocytopenic purpura (hTTP): opportunities and challenges in disease management, data from the international hTTP Registry (hTTPR) [abstract O13]. </w:t>
      </w:r>
      <w:r w:rsidRPr="00A81C3A">
        <w:rPr>
          <w:i/>
        </w:rPr>
        <w:t xml:space="preserve">Swiss Medical Weekly. </w:t>
      </w:r>
      <w:r w:rsidRPr="00A81C3A">
        <w:t>2021;151(255):8S. doi:10.4414/SMW.2021.w30107</w:t>
      </w:r>
    </w:p>
    <w:p w14:paraId="5B2456A8" w14:textId="77777777" w:rsidR="00A81C3A" w:rsidRPr="00A81C3A" w:rsidRDefault="00A81C3A" w:rsidP="00A81C3A">
      <w:pPr>
        <w:pStyle w:val="EndNoteBibliography"/>
        <w:ind w:left="720" w:hanging="720"/>
      </w:pPr>
      <w:r w:rsidRPr="00A81C3A">
        <w:t>214.</w:t>
      </w:r>
      <w:r w:rsidRPr="00A81C3A">
        <w:tab/>
        <w:t xml:space="preserve">van Dorland HA, Taleghani MM, Sakai K, et al. The International Hereditary Thrombotic Thrombocytopenic Purpura Registry: key findings at enrollment until 2017. </w:t>
      </w:r>
      <w:r w:rsidRPr="00A81C3A">
        <w:rPr>
          <w:i/>
        </w:rPr>
        <w:t xml:space="preserve">Haematologica. </w:t>
      </w:r>
      <w:r w:rsidRPr="00A81C3A">
        <w:t>2019;104(10):2107–2115. doi:10.3324/haematol.2019.216796</w:t>
      </w:r>
    </w:p>
    <w:p w14:paraId="1E19A252" w14:textId="77777777" w:rsidR="00A81C3A" w:rsidRPr="00A81C3A" w:rsidRDefault="00A81C3A" w:rsidP="00A81C3A">
      <w:pPr>
        <w:pStyle w:val="EndNoteBibliography"/>
        <w:ind w:left="720" w:hanging="720"/>
      </w:pPr>
      <w:r w:rsidRPr="00A81C3A">
        <w:t>215.</w:t>
      </w:r>
      <w:r w:rsidRPr="00A81C3A">
        <w:tab/>
        <w:t xml:space="preserve">von Krogh A-S, Waage A, Strebel JAKH, Quist-Paulsen P. Unexpected high frequency of Upshaw-Schulman Syndrome in Norway. </w:t>
      </w:r>
      <w:r w:rsidRPr="00A81C3A">
        <w:rPr>
          <w:i/>
        </w:rPr>
        <w:t xml:space="preserve">Blood. </w:t>
      </w:r>
      <w:r w:rsidRPr="00A81C3A">
        <w:t>2012;120(21):3315. doi:10.1182/blood.V120.21.3315.3315</w:t>
      </w:r>
    </w:p>
    <w:p w14:paraId="6A42F4F0" w14:textId="77777777" w:rsidR="00A81C3A" w:rsidRPr="00A81C3A" w:rsidRDefault="00A81C3A" w:rsidP="00A81C3A">
      <w:pPr>
        <w:pStyle w:val="EndNoteBibliography"/>
        <w:ind w:left="720" w:hanging="720"/>
      </w:pPr>
      <w:r w:rsidRPr="00A81C3A">
        <w:t>216.</w:t>
      </w:r>
      <w:r w:rsidRPr="00A81C3A">
        <w:tab/>
        <w:t xml:space="preserve">von Krogh AS, Quist-Paulsen P, Waage A, et al. High prevalence of hereditary thrombotic thrombocytopenic purpura in central Norway: from clinical observation to evidence. </w:t>
      </w:r>
      <w:r w:rsidRPr="00A81C3A">
        <w:rPr>
          <w:i/>
        </w:rPr>
        <w:t xml:space="preserve">J Thromb Haemost. </w:t>
      </w:r>
      <w:r w:rsidRPr="00A81C3A">
        <w:t>2016;14(1):73–82. doi:10.1111/jth.13186</w:t>
      </w:r>
    </w:p>
    <w:p w14:paraId="30296BB4" w14:textId="77777777" w:rsidR="00A81C3A" w:rsidRPr="00A81C3A" w:rsidRDefault="00A81C3A" w:rsidP="00A81C3A">
      <w:pPr>
        <w:pStyle w:val="EndNoteBibliography"/>
        <w:ind w:left="720" w:hanging="720"/>
      </w:pPr>
      <w:r w:rsidRPr="00A81C3A">
        <w:t>217.</w:t>
      </w:r>
      <w:r w:rsidRPr="00A81C3A">
        <w:tab/>
        <w:t xml:space="preserve">Alwan F, Mahdi D, Tayabali S, et al. Cerebral MRI findings predict the risk of cognitive impairment in thrombotic thrombocytopenic purpura. </w:t>
      </w:r>
      <w:r w:rsidRPr="00A81C3A">
        <w:rPr>
          <w:i/>
        </w:rPr>
        <w:t xml:space="preserve">Br J Haematol. </w:t>
      </w:r>
      <w:r w:rsidRPr="00A81C3A">
        <w:t>2020;191(5):868–874. doi:10.1111/bjh.17126</w:t>
      </w:r>
    </w:p>
    <w:p w14:paraId="2F551DB5" w14:textId="77777777" w:rsidR="00A81C3A" w:rsidRPr="00A81C3A" w:rsidRDefault="00A81C3A" w:rsidP="00A81C3A">
      <w:pPr>
        <w:pStyle w:val="EndNoteBibliography"/>
        <w:ind w:left="720" w:hanging="720"/>
      </w:pPr>
      <w:r w:rsidRPr="00A81C3A">
        <w:t>218.</w:t>
      </w:r>
      <w:r w:rsidRPr="00A81C3A">
        <w:tab/>
        <w:t xml:space="preserve">Fujimura Y, Matsumoto M. Registry of 919 patients with thrombotic microangiopathies across Japan: database of Nara Medical University during 1998-2008. </w:t>
      </w:r>
      <w:r w:rsidRPr="00A81C3A">
        <w:rPr>
          <w:i/>
        </w:rPr>
        <w:t xml:space="preserve">Intern Med J. </w:t>
      </w:r>
      <w:r w:rsidRPr="00A81C3A">
        <w:t>2010;49(1):7–15. doi:10.2169/internalmedicine.49.2706</w:t>
      </w:r>
    </w:p>
    <w:p w14:paraId="088BAD89" w14:textId="77777777" w:rsidR="00A81C3A" w:rsidRPr="00A81C3A" w:rsidRDefault="00A81C3A" w:rsidP="00A81C3A">
      <w:pPr>
        <w:pStyle w:val="EndNoteBibliography"/>
        <w:ind w:left="720" w:hanging="720"/>
      </w:pPr>
      <w:r w:rsidRPr="00A81C3A">
        <w:t>219.</w:t>
      </w:r>
      <w:r w:rsidRPr="00A81C3A">
        <w:tab/>
        <w:t xml:space="preserve">Joly B, Boisseau P, Stepanian A, et al. Child-onset thrombotic thrombocytopenic purpura: the French Reference Center for Thrombotic Microangiopathies experience. </w:t>
      </w:r>
      <w:r w:rsidRPr="00A81C3A">
        <w:rPr>
          <w:i/>
        </w:rPr>
        <w:t xml:space="preserve">Blood Transfus. </w:t>
      </w:r>
      <w:r w:rsidRPr="00A81C3A">
        <w:t xml:space="preserve">2017;15 (Suppl. 3):s512. </w:t>
      </w:r>
    </w:p>
    <w:p w14:paraId="2F9564BD" w14:textId="77777777" w:rsidR="00A81C3A" w:rsidRPr="00A81C3A" w:rsidRDefault="00A81C3A" w:rsidP="00A81C3A">
      <w:pPr>
        <w:pStyle w:val="EndNoteBibliography"/>
        <w:ind w:left="720" w:hanging="720"/>
      </w:pPr>
      <w:r w:rsidRPr="00A81C3A">
        <w:t>220.</w:t>
      </w:r>
      <w:r w:rsidRPr="00A81C3A">
        <w:tab/>
        <w:t xml:space="preserve">Keren-Politansky A, Tennenbaum G, Brenner B, Sarig G. The incidence of thrombotic thrombocytopenic purpura in Israel, as determined by ADAMTS-13 activity and anti-ADAMTS-13 antibody levels [abstract PB 699]. </w:t>
      </w:r>
      <w:r w:rsidRPr="00A81C3A">
        <w:rPr>
          <w:i/>
        </w:rPr>
        <w:t xml:space="preserve">Res Pract Thromb Haemost. </w:t>
      </w:r>
      <w:r w:rsidRPr="00A81C3A">
        <w:t>2017;2017(Suppl 1):1296. doi:10.1002/rth2.12012</w:t>
      </w:r>
    </w:p>
    <w:p w14:paraId="01E6EA68" w14:textId="77777777" w:rsidR="00A81C3A" w:rsidRPr="00A81C3A" w:rsidRDefault="00A81C3A" w:rsidP="00A81C3A">
      <w:pPr>
        <w:pStyle w:val="EndNoteBibliography"/>
        <w:ind w:left="720" w:hanging="720"/>
      </w:pPr>
      <w:r w:rsidRPr="00A81C3A">
        <w:t>221.</w:t>
      </w:r>
      <w:r w:rsidRPr="00A81C3A">
        <w:tab/>
        <w:t xml:space="preserve">Satija A, Tzivelekis S, Swallow E, et al. The clinical burden of congenital and immunemediated thrombotic thrombocytopenic purpura: a retrospective cohort analysis [abstract PB0843]. </w:t>
      </w:r>
      <w:r w:rsidRPr="00A81C3A">
        <w:rPr>
          <w:i/>
        </w:rPr>
        <w:t xml:space="preserve">Res Pract Thromb Haemost. </w:t>
      </w:r>
      <w:r w:rsidRPr="00A81C3A">
        <w:t>2021;5(Suppl 2):625. doi:10.1002/rth2.12589</w:t>
      </w:r>
    </w:p>
    <w:p w14:paraId="25BCF0F5" w14:textId="5838461F" w:rsidR="00B52546" w:rsidRDefault="00462DD3" w:rsidP="00B52546">
      <w:r w:rsidRPr="0002294B">
        <w:fldChar w:fldCharType="end"/>
      </w:r>
    </w:p>
    <w:sectPr w:rsidR="00B52546" w:rsidSect="001D14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E01D3A" w14:textId="77777777" w:rsidR="00ED593A" w:rsidRDefault="00ED593A" w:rsidP="001F735E">
      <w:pPr>
        <w:spacing w:after="0" w:line="240" w:lineRule="auto"/>
      </w:pPr>
      <w:r>
        <w:separator/>
      </w:r>
    </w:p>
  </w:endnote>
  <w:endnote w:type="continuationSeparator" w:id="0">
    <w:p w14:paraId="4CC6F663" w14:textId="77777777" w:rsidR="00ED593A" w:rsidRDefault="00ED593A" w:rsidP="001F7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Premr Pro">
    <w:altName w:val="Cambria"/>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Times Roman">
    <w:altName w:val="Times New Roman"/>
    <w:charset w:val="00"/>
    <w:family w:val="roman"/>
    <w:pitch w:val="default"/>
  </w:font>
  <w:font w:name="Minion">
    <w:charset w:val="00"/>
    <w:family w:val="auto"/>
    <w:pitch w:val="variable"/>
    <w:sig w:usb0="00000003" w:usb1="00000000" w:usb2="00000000" w:usb3="00000000" w:csb0="00000001" w:csb1="00000000"/>
  </w:font>
  <w:font w:name="BI Sans">
    <w:altName w:val="Arial"/>
    <w:panose1 w:val="00000000000000000000"/>
    <w:charset w:val="00"/>
    <w:family w:val="swiss"/>
    <w:notTrueType/>
    <w:pitch w:val="default"/>
    <w:sig w:usb0="00000003" w:usb1="00000000" w:usb2="00000000" w:usb3="00000000" w:csb0="00000001" w:csb1="00000000"/>
  </w:font>
  <w:font w:name="AGaramond">
    <w:altName w:val="Cambria"/>
    <w:panose1 w:val="00000000000000000000"/>
    <w:charset w:val="00"/>
    <w:family w:val="roman"/>
    <w:notTrueType/>
    <w:pitch w:val="default"/>
    <w:sig w:usb0="00000003" w:usb1="00000000" w:usb2="00000000" w:usb3="00000000" w:csb0="00000001" w:csb1="00000000"/>
  </w:font>
  <w:font w:name="Myriad Pro Light">
    <w:panose1 w:val="00000000000000000000"/>
    <w:charset w:val="00"/>
    <w:family w:val="swiss"/>
    <w:notTrueType/>
    <w:pitch w:val="default"/>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Rockwell">
    <w:panose1 w:val="02060603020205020403"/>
    <w:charset w:val="00"/>
    <w:family w:val="roman"/>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3E71D" w14:textId="1D969F97" w:rsidR="00260D1B" w:rsidRDefault="00260D1B">
    <w:pPr>
      <w:pStyle w:val="Footer"/>
    </w:pPr>
    <w:r>
      <w:rPr>
        <w:noProof/>
      </w:rPr>
      <mc:AlternateContent>
        <mc:Choice Requires="wps">
          <w:drawing>
            <wp:anchor distT="0" distB="0" distL="0" distR="0" simplePos="0" relativeHeight="251659264" behindDoc="0" locked="0" layoutInCell="1" allowOverlap="1" wp14:anchorId="367520A0" wp14:editId="7F685732">
              <wp:simplePos x="635" y="635"/>
              <wp:positionH relativeFrom="page">
                <wp:align>left</wp:align>
              </wp:positionH>
              <wp:positionV relativeFrom="page">
                <wp:align>bottom</wp:align>
              </wp:positionV>
              <wp:extent cx="2085975" cy="335280"/>
              <wp:effectExtent l="0" t="0" r="9525" b="0"/>
              <wp:wrapNone/>
              <wp:docPr id="1298994508"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30B6F168" w14:textId="7557DFD8" w:rsidR="00260D1B" w:rsidRPr="00260D1B" w:rsidRDefault="00260D1B" w:rsidP="00260D1B">
                          <w:pPr>
                            <w:spacing w:after="0"/>
                            <w:rPr>
                              <w:rFonts w:ascii="Rockwell" w:eastAsia="Rockwell" w:hAnsi="Rockwell" w:cs="Rockwell"/>
                              <w:noProof/>
                              <w:color w:val="0078D7"/>
                              <w:sz w:val="18"/>
                              <w:szCs w:val="18"/>
                            </w:rPr>
                          </w:pPr>
                          <w:r w:rsidRPr="00260D1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7520A0"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textbox style="mso-fit-shape-to-text:t" inset="20pt,0,0,15pt">
                <w:txbxContent>
                  <w:p w14:paraId="30B6F168" w14:textId="7557DFD8" w:rsidR="00260D1B" w:rsidRPr="00260D1B" w:rsidRDefault="00260D1B" w:rsidP="00260D1B">
                    <w:pPr>
                      <w:spacing w:after="0"/>
                      <w:rPr>
                        <w:rFonts w:ascii="Rockwell" w:eastAsia="Rockwell" w:hAnsi="Rockwell" w:cs="Rockwell"/>
                        <w:noProof/>
                        <w:color w:val="0078D7"/>
                        <w:sz w:val="18"/>
                        <w:szCs w:val="18"/>
                      </w:rPr>
                    </w:pPr>
                    <w:r w:rsidRPr="00260D1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1A297" w14:textId="769E9A83" w:rsidR="00260D1B" w:rsidRDefault="00260D1B">
    <w:pPr>
      <w:pStyle w:val="Footer"/>
    </w:pPr>
    <w:r>
      <w:rPr>
        <w:noProof/>
      </w:rPr>
      <mc:AlternateContent>
        <mc:Choice Requires="wps">
          <w:drawing>
            <wp:anchor distT="0" distB="0" distL="0" distR="0" simplePos="0" relativeHeight="251660288" behindDoc="0" locked="0" layoutInCell="1" allowOverlap="1" wp14:anchorId="3D9A7958" wp14:editId="36463AAF">
              <wp:simplePos x="914400" y="7153275"/>
              <wp:positionH relativeFrom="page">
                <wp:align>left</wp:align>
              </wp:positionH>
              <wp:positionV relativeFrom="page">
                <wp:align>bottom</wp:align>
              </wp:positionV>
              <wp:extent cx="2085975" cy="335280"/>
              <wp:effectExtent l="0" t="0" r="9525" b="0"/>
              <wp:wrapNone/>
              <wp:docPr id="1769431409"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724BF2C4" w14:textId="66AD4BA7" w:rsidR="00260D1B" w:rsidRPr="00260D1B" w:rsidRDefault="00260D1B" w:rsidP="00260D1B">
                          <w:pPr>
                            <w:spacing w:after="0"/>
                            <w:rPr>
                              <w:rFonts w:ascii="Rockwell" w:eastAsia="Rockwell" w:hAnsi="Rockwell" w:cs="Rockwell"/>
                              <w:noProof/>
                              <w:color w:val="0078D7"/>
                              <w:sz w:val="18"/>
                              <w:szCs w:val="18"/>
                            </w:rPr>
                          </w:pPr>
                          <w:r w:rsidRPr="00260D1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9A7958"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textbox style="mso-fit-shape-to-text:t" inset="20pt,0,0,15pt">
                <w:txbxContent>
                  <w:p w14:paraId="724BF2C4" w14:textId="66AD4BA7" w:rsidR="00260D1B" w:rsidRPr="00260D1B" w:rsidRDefault="00260D1B" w:rsidP="00260D1B">
                    <w:pPr>
                      <w:spacing w:after="0"/>
                      <w:rPr>
                        <w:rFonts w:ascii="Rockwell" w:eastAsia="Rockwell" w:hAnsi="Rockwell" w:cs="Rockwell"/>
                        <w:noProof/>
                        <w:color w:val="0078D7"/>
                        <w:sz w:val="18"/>
                        <w:szCs w:val="18"/>
                      </w:rPr>
                    </w:pPr>
                    <w:r w:rsidRPr="00260D1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FFC68" w14:textId="2FF31AAF" w:rsidR="00260D1B" w:rsidRDefault="00260D1B">
    <w:pPr>
      <w:pStyle w:val="Footer"/>
    </w:pPr>
    <w:r>
      <w:rPr>
        <w:noProof/>
      </w:rPr>
      <mc:AlternateContent>
        <mc:Choice Requires="wps">
          <w:drawing>
            <wp:anchor distT="0" distB="0" distL="0" distR="0" simplePos="0" relativeHeight="251658240" behindDoc="0" locked="0" layoutInCell="1" allowOverlap="1" wp14:anchorId="1C537588" wp14:editId="48F5CBE2">
              <wp:simplePos x="635" y="635"/>
              <wp:positionH relativeFrom="page">
                <wp:align>left</wp:align>
              </wp:positionH>
              <wp:positionV relativeFrom="page">
                <wp:align>bottom</wp:align>
              </wp:positionV>
              <wp:extent cx="2085975" cy="335280"/>
              <wp:effectExtent l="0" t="0" r="9525" b="0"/>
              <wp:wrapNone/>
              <wp:docPr id="400890209"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57353BAF" w14:textId="303F8603" w:rsidR="00260D1B" w:rsidRPr="00260D1B" w:rsidRDefault="00260D1B" w:rsidP="00260D1B">
                          <w:pPr>
                            <w:spacing w:after="0"/>
                            <w:rPr>
                              <w:rFonts w:ascii="Rockwell" w:eastAsia="Rockwell" w:hAnsi="Rockwell" w:cs="Rockwell"/>
                              <w:noProof/>
                              <w:color w:val="0078D7"/>
                              <w:sz w:val="18"/>
                              <w:szCs w:val="18"/>
                            </w:rPr>
                          </w:pPr>
                          <w:r w:rsidRPr="00260D1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C537588"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textbox style="mso-fit-shape-to-text:t" inset="20pt,0,0,15pt">
                <w:txbxContent>
                  <w:p w14:paraId="57353BAF" w14:textId="303F8603" w:rsidR="00260D1B" w:rsidRPr="00260D1B" w:rsidRDefault="00260D1B" w:rsidP="00260D1B">
                    <w:pPr>
                      <w:spacing w:after="0"/>
                      <w:rPr>
                        <w:rFonts w:ascii="Rockwell" w:eastAsia="Rockwell" w:hAnsi="Rockwell" w:cs="Rockwell"/>
                        <w:noProof/>
                        <w:color w:val="0078D7"/>
                        <w:sz w:val="18"/>
                        <w:szCs w:val="18"/>
                      </w:rPr>
                    </w:pPr>
                    <w:r w:rsidRPr="00260D1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3E32DC" w14:textId="77777777" w:rsidR="00ED593A" w:rsidRDefault="00ED593A" w:rsidP="001F735E">
      <w:pPr>
        <w:spacing w:after="0" w:line="240" w:lineRule="auto"/>
      </w:pPr>
      <w:r>
        <w:separator/>
      </w:r>
    </w:p>
  </w:footnote>
  <w:footnote w:type="continuationSeparator" w:id="0">
    <w:p w14:paraId="284925DB" w14:textId="77777777" w:rsidR="00ED593A" w:rsidRDefault="00ED593A" w:rsidP="001F73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543EF"/>
    <w:multiLevelType w:val="hybridMultilevel"/>
    <w:tmpl w:val="1F00B400"/>
    <w:lvl w:ilvl="0" w:tplc="32A09CB8">
      <w:start w:val="1"/>
      <w:numFmt w:val="bullet"/>
      <w:pStyle w:val="Tablebulletlevel1"/>
      <w:lvlText w:val=""/>
      <w:lvlJc w:val="left"/>
      <w:pPr>
        <w:ind w:left="720" w:hanging="360"/>
      </w:pPr>
      <w:rPr>
        <w:rFonts w:ascii="Symbol" w:hAnsi="Symbol" w:hint="default"/>
      </w:rPr>
    </w:lvl>
    <w:lvl w:ilvl="1" w:tplc="038C643A">
      <w:start w:val="1"/>
      <w:numFmt w:val="bullet"/>
      <w:pStyle w:val="Tablebulletlevel2"/>
      <w:lvlText w:val="o"/>
      <w:lvlJc w:val="left"/>
      <w:pPr>
        <w:ind w:left="1440" w:hanging="360"/>
      </w:pPr>
      <w:rPr>
        <w:rFonts w:ascii="Courier New" w:hAnsi="Courier New" w:cs="Courier New" w:hint="default"/>
      </w:rPr>
    </w:lvl>
    <w:lvl w:ilvl="2" w:tplc="59348B54">
      <w:start w:val="1"/>
      <w:numFmt w:val="bullet"/>
      <w:pStyle w:val="Tablebulletlevel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01CCF"/>
    <w:multiLevelType w:val="hybridMultilevel"/>
    <w:tmpl w:val="3F6C68E8"/>
    <w:lvl w:ilvl="0" w:tplc="0A12B71C">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955CFA"/>
    <w:multiLevelType w:val="singleLevel"/>
    <w:tmpl w:val="2BE8B33A"/>
    <w:lvl w:ilvl="0">
      <w:start w:val="1"/>
      <w:numFmt w:val="bullet"/>
      <w:lvlRestart w:val="0"/>
      <w:pStyle w:val="ListBullet2"/>
      <w:lvlText w:val=""/>
      <w:lvlJc w:val="left"/>
      <w:pPr>
        <w:tabs>
          <w:tab w:val="num" w:pos="720"/>
        </w:tabs>
        <w:ind w:left="720" w:hanging="360"/>
      </w:pPr>
      <w:rPr>
        <w:rFonts w:ascii="Symbol" w:hAnsi="Symbol" w:hint="default"/>
        <w:caps w:val="0"/>
        <w:u w:val="none"/>
      </w:rPr>
    </w:lvl>
  </w:abstractNum>
  <w:abstractNum w:abstractNumId="3" w15:restartNumberingAfterBreak="0">
    <w:nsid w:val="0EEE023B"/>
    <w:multiLevelType w:val="hybridMultilevel"/>
    <w:tmpl w:val="920C5A30"/>
    <w:lvl w:ilvl="0" w:tplc="10090001">
      <w:start w:val="1"/>
      <w:numFmt w:val="bullet"/>
      <w:lvlText w:val=""/>
      <w:lvlJc w:val="left"/>
      <w:pPr>
        <w:ind w:left="811" w:hanging="360"/>
      </w:pPr>
      <w:rPr>
        <w:rFonts w:ascii="Symbol" w:hAnsi="Symbol" w:hint="default"/>
      </w:rPr>
    </w:lvl>
    <w:lvl w:ilvl="1" w:tplc="10090003" w:tentative="1">
      <w:start w:val="1"/>
      <w:numFmt w:val="bullet"/>
      <w:lvlText w:val="o"/>
      <w:lvlJc w:val="left"/>
      <w:pPr>
        <w:ind w:left="1531" w:hanging="360"/>
      </w:pPr>
      <w:rPr>
        <w:rFonts w:ascii="Courier New" w:hAnsi="Courier New" w:cs="Courier New" w:hint="default"/>
      </w:rPr>
    </w:lvl>
    <w:lvl w:ilvl="2" w:tplc="10090005" w:tentative="1">
      <w:start w:val="1"/>
      <w:numFmt w:val="bullet"/>
      <w:lvlText w:val=""/>
      <w:lvlJc w:val="left"/>
      <w:pPr>
        <w:ind w:left="2251" w:hanging="360"/>
      </w:pPr>
      <w:rPr>
        <w:rFonts w:ascii="Wingdings" w:hAnsi="Wingdings" w:hint="default"/>
      </w:rPr>
    </w:lvl>
    <w:lvl w:ilvl="3" w:tplc="10090001" w:tentative="1">
      <w:start w:val="1"/>
      <w:numFmt w:val="bullet"/>
      <w:lvlText w:val=""/>
      <w:lvlJc w:val="left"/>
      <w:pPr>
        <w:ind w:left="2971" w:hanging="360"/>
      </w:pPr>
      <w:rPr>
        <w:rFonts w:ascii="Symbol" w:hAnsi="Symbol" w:hint="default"/>
      </w:rPr>
    </w:lvl>
    <w:lvl w:ilvl="4" w:tplc="10090003" w:tentative="1">
      <w:start w:val="1"/>
      <w:numFmt w:val="bullet"/>
      <w:lvlText w:val="o"/>
      <w:lvlJc w:val="left"/>
      <w:pPr>
        <w:ind w:left="3691" w:hanging="360"/>
      </w:pPr>
      <w:rPr>
        <w:rFonts w:ascii="Courier New" w:hAnsi="Courier New" w:cs="Courier New" w:hint="default"/>
      </w:rPr>
    </w:lvl>
    <w:lvl w:ilvl="5" w:tplc="10090005" w:tentative="1">
      <w:start w:val="1"/>
      <w:numFmt w:val="bullet"/>
      <w:lvlText w:val=""/>
      <w:lvlJc w:val="left"/>
      <w:pPr>
        <w:ind w:left="4411" w:hanging="360"/>
      </w:pPr>
      <w:rPr>
        <w:rFonts w:ascii="Wingdings" w:hAnsi="Wingdings" w:hint="default"/>
      </w:rPr>
    </w:lvl>
    <w:lvl w:ilvl="6" w:tplc="10090001" w:tentative="1">
      <w:start w:val="1"/>
      <w:numFmt w:val="bullet"/>
      <w:lvlText w:val=""/>
      <w:lvlJc w:val="left"/>
      <w:pPr>
        <w:ind w:left="5131" w:hanging="360"/>
      </w:pPr>
      <w:rPr>
        <w:rFonts w:ascii="Symbol" w:hAnsi="Symbol" w:hint="default"/>
      </w:rPr>
    </w:lvl>
    <w:lvl w:ilvl="7" w:tplc="10090003" w:tentative="1">
      <w:start w:val="1"/>
      <w:numFmt w:val="bullet"/>
      <w:lvlText w:val="o"/>
      <w:lvlJc w:val="left"/>
      <w:pPr>
        <w:ind w:left="5851" w:hanging="360"/>
      </w:pPr>
      <w:rPr>
        <w:rFonts w:ascii="Courier New" w:hAnsi="Courier New" w:cs="Courier New" w:hint="default"/>
      </w:rPr>
    </w:lvl>
    <w:lvl w:ilvl="8" w:tplc="10090005" w:tentative="1">
      <w:start w:val="1"/>
      <w:numFmt w:val="bullet"/>
      <w:lvlText w:val=""/>
      <w:lvlJc w:val="left"/>
      <w:pPr>
        <w:ind w:left="6571" w:hanging="360"/>
      </w:pPr>
      <w:rPr>
        <w:rFonts w:ascii="Wingdings" w:hAnsi="Wingdings" w:hint="default"/>
      </w:rPr>
    </w:lvl>
  </w:abstractNum>
  <w:abstractNum w:abstractNumId="4" w15:restartNumberingAfterBreak="0">
    <w:nsid w:val="17EB3900"/>
    <w:multiLevelType w:val="hybridMultilevel"/>
    <w:tmpl w:val="C05048A6"/>
    <w:lvl w:ilvl="0" w:tplc="9C76F340">
      <w:start w:val="1"/>
      <w:numFmt w:val="decimal"/>
      <w:pStyle w:val="Notes"/>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2C689D"/>
    <w:multiLevelType w:val="hybridMultilevel"/>
    <w:tmpl w:val="5CEC4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24776"/>
    <w:multiLevelType w:val="hybridMultilevel"/>
    <w:tmpl w:val="721C2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465D28"/>
    <w:multiLevelType w:val="hybridMultilevel"/>
    <w:tmpl w:val="167AA5BE"/>
    <w:lvl w:ilvl="0" w:tplc="DB805C28">
      <w:start w:val="1"/>
      <w:numFmt w:val="bullet"/>
      <w:lvlText w:val="•"/>
      <w:lvlJc w:val="left"/>
      <w:pPr>
        <w:tabs>
          <w:tab w:val="num" w:pos="720"/>
        </w:tabs>
        <w:ind w:left="720" w:hanging="360"/>
      </w:pPr>
      <w:rPr>
        <w:rFonts w:ascii="Arial" w:hAnsi="Arial" w:hint="default"/>
      </w:rPr>
    </w:lvl>
    <w:lvl w:ilvl="1" w:tplc="D60E5D12" w:tentative="1">
      <w:start w:val="1"/>
      <w:numFmt w:val="bullet"/>
      <w:lvlText w:val="•"/>
      <w:lvlJc w:val="left"/>
      <w:pPr>
        <w:tabs>
          <w:tab w:val="num" w:pos="1440"/>
        </w:tabs>
        <w:ind w:left="1440" w:hanging="360"/>
      </w:pPr>
      <w:rPr>
        <w:rFonts w:ascii="Arial" w:hAnsi="Arial" w:hint="default"/>
      </w:rPr>
    </w:lvl>
    <w:lvl w:ilvl="2" w:tplc="FB441E5C" w:tentative="1">
      <w:start w:val="1"/>
      <w:numFmt w:val="bullet"/>
      <w:lvlText w:val="•"/>
      <w:lvlJc w:val="left"/>
      <w:pPr>
        <w:tabs>
          <w:tab w:val="num" w:pos="2160"/>
        </w:tabs>
        <w:ind w:left="2160" w:hanging="360"/>
      </w:pPr>
      <w:rPr>
        <w:rFonts w:ascii="Arial" w:hAnsi="Arial" w:hint="default"/>
      </w:rPr>
    </w:lvl>
    <w:lvl w:ilvl="3" w:tplc="1FEA9D7E" w:tentative="1">
      <w:start w:val="1"/>
      <w:numFmt w:val="bullet"/>
      <w:lvlText w:val="•"/>
      <w:lvlJc w:val="left"/>
      <w:pPr>
        <w:tabs>
          <w:tab w:val="num" w:pos="2880"/>
        </w:tabs>
        <w:ind w:left="2880" w:hanging="360"/>
      </w:pPr>
      <w:rPr>
        <w:rFonts w:ascii="Arial" w:hAnsi="Arial" w:hint="default"/>
      </w:rPr>
    </w:lvl>
    <w:lvl w:ilvl="4" w:tplc="9AAE78F2" w:tentative="1">
      <w:start w:val="1"/>
      <w:numFmt w:val="bullet"/>
      <w:lvlText w:val="•"/>
      <w:lvlJc w:val="left"/>
      <w:pPr>
        <w:tabs>
          <w:tab w:val="num" w:pos="3600"/>
        </w:tabs>
        <w:ind w:left="3600" w:hanging="360"/>
      </w:pPr>
      <w:rPr>
        <w:rFonts w:ascii="Arial" w:hAnsi="Arial" w:hint="default"/>
      </w:rPr>
    </w:lvl>
    <w:lvl w:ilvl="5" w:tplc="371A2BC2" w:tentative="1">
      <w:start w:val="1"/>
      <w:numFmt w:val="bullet"/>
      <w:lvlText w:val="•"/>
      <w:lvlJc w:val="left"/>
      <w:pPr>
        <w:tabs>
          <w:tab w:val="num" w:pos="4320"/>
        </w:tabs>
        <w:ind w:left="4320" w:hanging="360"/>
      </w:pPr>
      <w:rPr>
        <w:rFonts w:ascii="Arial" w:hAnsi="Arial" w:hint="default"/>
      </w:rPr>
    </w:lvl>
    <w:lvl w:ilvl="6" w:tplc="27B49192" w:tentative="1">
      <w:start w:val="1"/>
      <w:numFmt w:val="bullet"/>
      <w:lvlText w:val="•"/>
      <w:lvlJc w:val="left"/>
      <w:pPr>
        <w:tabs>
          <w:tab w:val="num" w:pos="5040"/>
        </w:tabs>
        <w:ind w:left="5040" w:hanging="360"/>
      </w:pPr>
      <w:rPr>
        <w:rFonts w:ascii="Arial" w:hAnsi="Arial" w:hint="default"/>
      </w:rPr>
    </w:lvl>
    <w:lvl w:ilvl="7" w:tplc="1CB0F9F4" w:tentative="1">
      <w:start w:val="1"/>
      <w:numFmt w:val="bullet"/>
      <w:lvlText w:val="•"/>
      <w:lvlJc w:val="left"/>
      <w:pPr>
        <w:tabs>
          <w:tab w:val="num" w:pos="5760"/>
        </w:tabs>
        <w:ind w:left="5760" w:hanging="360"/>
      </w:pPr>
      <w:rPr>
        <w:rFonts w:ascii="Arial" w:hAnsi="Arial" w:hint="default"/>
      </w:rPr>
    </w:lvl>
    <w:lvl w:ilvl="8" w:tplc="A8FC67D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0B038A9"/>
    <w:multiLevelType w:val="hybridMultilevel"/>
    <w:tmpl w:val="E57C4F56"/>
    <w:lvl w:ilvl="0" w:tplc="28C0D166">
      <w:start w:val="1"/>
      <w:numFmt w:val="bullet"/>
      <w:lvlText w:val=""/>
      <w:lvlJc w:val="left"/>
      <w:pPr>
        <w:ind w:left="1440" w:hanging="360"/>
      </w:pPr>
      <w:rPr>
        <w:rFonts w:ascii="Symbol" w:hAnsi="Symbol"/>
      </w:rPr>
    </w:lvl>
    <w:lvl w:ilvl="1" w:tplc="F5E88DDE">
      <w:start w:val="1"/>
      <w:numFmt w:val="bullet"/>
      <w:lvlText w:val=""/>
      <w:lvlJc w:val="left"/>
      <w:pPr>
        <w:ind w:left="1440" w:hanging="360"/>
      </w:pPr>
      <w:rPr>
        <w:rFonts w:ascii="Symbol" w:hAnsi="Symbol"/>
      </w:rPr>
    </w:lvl>
    <w:lvl w:ilvl="2" w:tplc="18E0968C">
      <w:start w:val="1"/>
      <w:numFmt w:val="bullet"/>
      <w:lvlText w:val=""/>
      <w:lvlJc w:val="left"/>
      <w:pPr>
        <w:ind w:left="1440" w:hanging="360"/>
      </w:pPr>
      <w:rPr>
        <w:rFonts w:ascii="Symbol" w:hAnsi="Symbol"/>
      </w:rPr>
    </w:lvl>
    <w:lvl w:ilvl="3" w:tplc="137E2DD6">
      <w:start w:val="1"/>
      <w:numFmt w:val="bullet"/>
      <w:lvlText w:val=""/>
      <w:lvlJc w:val="left"/>
      <w:pPr>
        <w:ind w:left="1440" w:hanging="360"/>
      </w:pPr>
      <w:rPr>
        <w:rFonts w:ascii="Symbol" w:hAnsi="Symbol"/>
      </w:rPr>
    </w:lvl>
    <w:lvl w:ilvl="4" w:tplc="D6702262">
      <w:start w:val="1"/>
      <w:numFmt w:val="bullet"/>
      <w:lvlText w:val=""/>
      <w:lvlJc w:val="left"/>
      <w:pPr>
        <w:ind w:left="1440" w:hanging="360"/>
      </w:pPr>
      <w:rPr>
        <w:rFonts w:ascii="Symbol" w:hAnsi="Symbol"/>
      </w:rPr>
    </w:lvl>
    <w:lvl w:ilvl="5" w:tplc="8C62F520">
      <w:start w:val="1"/>
      <w:numFmt w:val="bullet"/>
      <w:lvlText w:val=""/>
      <w:lvlJc w:val="left"/>
      <w:pPr>
        <w:ind w:left="1440" w:hanging="360"/>
      </w:pPr>
      <w:rPr>
        <w:rFonts w:ascii="Symbol" w:hAnsi="Symbol"/>
      </w:rPr>
    </w:lvl>
    <w:lvl w:ilvl="6" w:tplc="67604E94">
      <w:start w:val="1"/>
      <w:numFmt w:val="bullet"/>
      <w:lvlText w:val=""/>
      <w:lvlJc w:val="left"/>
      <w:pPr>
        <w:ind w:left="1440" w:hanging="360"/>
      </w:pPr>
      <w:rPr>
        <w:rFonts w:ascii="Symbol" w:hAnsi="Symbol"/>
      </w:rPr>
    </w:lvl>
    <w:lvl w:ilvl="7" w:tplc="14F2FA36">
      <w:start w:val="1"/>
      <w:numFmt w:val="bullet"/>
      <w:lvlText w:val=""/>
      <w:lvlJc w:val="left"/>
      <w:pPr>
        <w:ind w:left="1440" w:hanging="360"/>
      </w:pPr>
      <w:rPr>
        <w:rFonts w:ascii="Symbol" w:hAnsi="Symbol"/>
      </w:rPr>
    </w:lvl>
    <w:lvl w:ilvl="8" w:tplc="6AEC45F2">
      <w:start w:val="1"/>
      <w:numFmt w:val="bullet"/>
      <w:lvlText w:val=""/>
      <w:lvlJc w:val="left"/>
      <w:pPr>
        <w:ind w:left="1440" w:hanging="360"/>
      </w:pPr>
      <w:rPr>
        <w:rFonts w:ascii="Symbol" w:hAnsi="Symbol"/>
      </w:rPr>
    </w:lvl>
  </w:abstractNum>
  <w:abstractNum w:abstractNumId="9" w15:restartNumberingAfterBreak="0">
    <w:nsid w:val="21306392"/>
    <w:multiLevelType w:val="hybridMultilevel"/>
    <w:tmpl w:val="57502254"/>
    <w:lvl w:ilvl="0" w:tplc="5CCEA702">
      <w:start w:val="1"/>
      <w:numFmt w:val="bullet"/>
      <w:lvlText w:val="•"/>
      <w:lvlJc w:val="left"/>
      <w:pPr>
        <w:tabs>
          <w:tab w:val="num" w:pos="720"/>
        </w:tabs>
        <w:ind w:left="720" w:hanging="360"/>
      </w:pPr>
      <w:rPr>
        <w:rFonts w:ascii="Arial" w:hAnsi="Arial" w:hint="default"/>
      </w:rPr>
    </w:lvl>
    <w:lvl w:ilvl="1" w:tplc="845AEB2A">
      <w:numFmt w:val="bullet"/>
      <w:lvlText w:val="•"/>
      <w:lvlJc w:val="left"/>
      <w:pPr>
        <w:tabs>
          <w:tab w:val="num" w:pos="1440"/>
        </w:tabs>
        <w:ind w:left="1440" w:hanging="360"/>
      </w:pPr>
      <w:rPr>
        <w:rFonts w:ascii="Arial" w:hAnsi="Arial" w:hint="default"/>
      </w:rPr>
    </w:lvl>
    <w:lvl w:ilvl="2" w:tplc="443895E6" w:tentative="1">
      <w:start w:val="1"/>
      <w:numFmt w:val="bullet"/>
      <w:lvlText w:val="•"/>
      <w:lvlJc w:val="left"/>
      <w:pPr>
        <w:tabs>
          <w:tab w:val="num" w:pos="2160"/>
        </w:tabs>
        <w:ind w:left="2160" w:hanging="360"/>
      </w:pPr>
      <w:rPr>
        <w:rFonts w:ascii="Arial" w:hAnsi="Arial" w:hint="default"/>
      </w:rPr>
    </w:lvl>
    <w:lvl w:ilvl="3" w:tplc="04FE0248" w:tentative="1">
      <w:start w:val="1"/>
      <w:numFmt w:val="bullet"/>
      <w:lvlText w:val="•"/>
      <w:lvlJc w:val="left"/>
      <w:pPr>
        <w:tabs>
          <w:tab w:val="num" w:pos="2880"/>
        </w:tabs>
        <w:ind w:left="2880" w:hanging="360"/>
      </w:pPr>
      <w:rPr>
        <w:rFonts w:ascii="Arial" w:hAnsi="Arial" w:hint="default"/>
      </w:rPr>
    </w:lvl>
    <w:lvl w:ilvl="4" w:tplc="F9607800" w:tentative="1">
      <w:start w:val="1"/>
      <w:numFmt w:val="bullet"/>
      <w:lvlText w:val="•"/>
      <w:lvlJc w:val="left"/>
      <w:pPr>
        <w:tabs>
          <w:tab w:val="num" w:pos="3600"/>
        </w:tabs>
        <w:ind w:left="3600" w:hanging="360"/>
      </w:pPr>
      <w:rPr>
        <w:rFonts w:ascii="Arial" w:hAnsi="Arial" w:hint="default"/>
      </w:rPr>
    </w:lvl>
    <w:lvl w:ilvl="5" w:tplc="1156947C" w:tentative="1">
      <w:start w:val="1"/>
      <w:numFmt w:val="bullet"/>
      <w:lvlText w:val="•"/>
      <w:lvlJc w:val="left"/>
      <w:pPr>
        <w:tabs>
          <w:tab w:val="num" w:pos="4320"/>
        </w:tabs>
        <w:ind w:left="4320" w:hanging="360"/>
      </w:pPr>
      <w:rPr>
        <w:rFonts w:ascii="Arial" w:hAnsi="Arial" w:hint="default"/>
      </w:rPr>
    </w:lvl>
    <w:lvl w:ilvl="6" w:tplc="FD8EF486" w:tentative="1">
      <w:start w:val="1"/>
      <w:numFmt w:val="bullet"/>
      <w:lvlText w:val="•"/>
      <w:lvlJc w:val="left"/>
      <w:pPr>
        <w:tabs>
          <w:tab w:val="num" w:pos="5040"/>
        </w:tabs>
        <w:ind w:left="5040" w:hanging="360"/>
      </w:pPr>
      <w:rPr>
        <w:rFonts w:ascii="Arial" w:hAnsi="Arial" w:hint="default"/>
      </w:rPr>
    </w:lvl>
    <w:lvl w:ilvl="7" w:tplc="8106330E" w:tentative="1">
      <w:start w:val="1"/>
      <w:numFmt w:val="bullet"/>
      <w:lvlText w:val="•"/>
      <w:lvlJc w:val="left"/>
      <w:pPr>
        <w:tabs>
          <w:tab w:val="num" w:pos="5760"/>
        </w:tabs>
        <w:ind w:left="5760" w:hanging="360"/>
      </w:pPr>
      <w:rPr>
        <w:rFonts w:ascii="Arial" w:hAnsi="Arial" w:hint="default"/>
      </w:rPr>
    </w:lvl>
    <w:lvl w:ilvl="8" w:tplc="F56A9A1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4E1073A"/>
    <w:multiLevelType w:val="hybridMultilevel"/>
    <w:tmpl w:val="BD7493FE"/>
    <w:lvl w:ilvl="0" w:tplc="217E66E8">
      <w:start w:val="1"/>
      <w:numFmt w:val="bullet"/>
      <w:lvlText w:val=""/>
      <w:lvlJc w:val="left"/>
      <w:pPr>
        <w:ind w:left="720" w:hanging="360"/>
      </w:pPr>
      <w:rPr>
        <w:rFonts w:ascii="Wingdings" w:hAnsi="Wingdings" w:hint="default"/>
        <w:b w:val="0"/>
        <w:i w:val="0"/>
        <w:caps w:val="0"/>
        <w:strike w:val="0"/>
        <w:dstrike w:val="0"/>
        <w:vanish w:val="0"/>
        <w:color w:val="7F7F7F" w:themeColor="text1" w:themeTint="80"/>
        <w:sz w:val="20"/>
        <w:u w:val="none" w:color="FFFFFF"/>
        <w:vertAlign w:val="baseline"/>
      </w:rPr>
    </w:lvl>
    <w:lvl w:ilvl="1" w:tplc="EE3C32F0">
      <w:start w:val="1"/>
      <w:numFmt w:val="bullet"/>
      <w:pStyle w:val="Subbullet"/>
      <w:lvlText w:val="—"/>
      <w:lvlJc w:val="left"/>
      <w:pPr>
        <w:ind w:left="1440" w:hanging="360"/>
      </w:pPr>
      <w:rPr>
        <w:rFonts w:ascii="Calibri" w:hAnsi="Calibri" w:hint="default"/>
        <w:color w:val="7F7F7F" w:themeColor="text1" w:themeTint="80"/>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085ED7"/>
    <w:multiLevelType w:val="hybridMultilevel"/>
    <w:tmpl w:val="8A929E72"/>
    <w:lvl w:ilvl="0" w:tplc="235E2F02">
      <w:start w:val="1"/>
      <w:numFmt w:val="bullet"/>
      <w:pStyle w:val="Bullets1"/>
      <w:lvlText w:val=""/>
      <w:lvlJc w:val="left"/>
      <w:pPr>
        <w:ind w:left="720" w:hanging="360"/>
      </w:pPr>
      <w:rPr>
        <w:rFonts w:ascii="Wingdings" w:hAnsi="Wingdings"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1C29C0"/>
    <w:multiLevelType w:val="hybridMultilevel"/>
    <w:tmpl w:val="BA2A8D3E"/>
    <w:lvl w:ilvl="0" w:tplc="E4E23F68">
      <w:start w:val="1"/>
      <w:numFmt w:val="bullet"/>
      <w:lvlText w:val="•"/>
      <w:lvlJc w:val="left"/>
      <w:pPr>
        <w:tabs>
          <w:tab w:val="num" w:pos="720"/>
        </w:tabs>
        <w:ind w:left="720" w:hanging="360"/>
      </w:pPr>
      <w:rPr>
        <w:rFonts w:ascii="Arial" w:hAnsi="Arial" w:hint="default"/>
      </w:rPr>
    </w:lvl>
    <w:lvl w:ilvl="1" w:tplc="0A2EE322">
      <w:numFmt w:val="bullet"/>
      <w:lvlText w:val="•"/>
      <w:lvlJc w:val="left"/>
      <w:pPr>
        <w:tabs>
          <w:tab w:val="num" w:pos="1440"/>
        </w:tabs>
        <w:ind w:left="1440" w:hanging="360"/>
      </w:pPr>
      <w:rPr>
        <w:rFonts w:ascii="Arial" w:hAnsi="Arial" w:hint="default"/>
      </w:rPr>
    </w:lvl>
    <w:lvl w:ilvl="2" w:tplc="4D320794" w:tentative="1">
      <w:start w:val="1"/>
      <w:numFmt w:val="bullet"/>
      <w:lvlText w:val="•"/>
      <w:lvlJc w:val="left"/>
      <w:pPr>
        <w:tabs>
          <w:tab w:val="num" w:pos="2160"/>
        </w:tabs>
        <w:ind w:left="2160" w:hanging="360"/>
      </w:pPr>
      <w:rPr>
        <w:rFonts w:ascii="Arial" w:hAnsi="Arial" w:hint="default"/>
      </w:rPr>
    </w:lvl>
    <w:lvl w:ilvl="3" w:tplc="FB5C8110" w:tentative="1">
      <w:start w:val="1"/>
      <w:numFmt w:val="bullet"/>
      <w:lvlText w:val="•"/>
      <w:lvlJc w:val="left"/>
      <w:pPr>
        <w:tabs>
          <w:tab w:val="num" w:pos="2880"/>
        </w:tabs>
        <w:ind w:left="2880" w:hanging="360"/>
      </w:pPr>
      <w:rPr>
        <w:rFonts w:ascii="Arial" w:hAnsi="Arial" w:hint="default"/>
      </w:rPr>
    </w:lvl>
    <w:lvl w:ilvl="4" w:tplc="B39029E2" w:tentative="1">
      <w:start w:val="1"/>
      <w:numFmt w:val="bullet"/>
      <w:lvlText w:val="•"/>
      <w:lvlJc w:val="left"/>
      <w:pPr>
        <w:tabs>
          <w:tab w:val="num" w:pos="3600"/>
        </w:tabs>
        <w:ind w:left="3600" w:hanging="360"/>
      </w:pPr>
      <w:rPr>
        <w:rFonts w:ascii="Arial" w:hAnsi="Arial" w:hint="default"/>
      </w:rPr>
    </w:lvl>
    <w:lvl w:ilvl="5" w:tplc="4BBCD7E2" w:tentative="1">
      <w:start w:val="1"/>
      <w:numFmt w:val="bullet"/>
      <w:lvlText w:val="•"/>
      <w:lvlJc w:val="left"/>
      <w:pPr>
        <w:tabs>
          <w:tab w:val="num" w:pos="4320"/>
        </w:tabs>
        <w:ind w:left="4320" w:hanging="360"/>
      </w:pPr>
      <w:rPr>
        <w:rFonts w:ascii="Arial" w:hAnsi="Arial" w:hint="default"/>
      </w:rPr>
    </w:lvl>
    <w:lvl w:ilvl="6" w:tplc="8CFE8514" w:tentative="1">
      <w:start w:val="1"/>
      <w:numFmt w:val="bullet"/>
      <w:lvlText w:val="•"/>
      <w:lvlJc w:val="left"/>
      <w:pPr>
        <w:tabs>
          <w:tab w:val="num" w:pos="5040"/>
        </w:tabs>
        <w:ind w:left="5040" w:hanging="360"/>
      </w:pPr>
      <w:rPr>
        <w:rFonts w:ascii="Arial" w:hAnsi="Arial" w:hint="default"/>
      </w:rPr>
    </w:lvl>
    <w:lvl w:ilvl="7" w:tplc="C53069AE" w:tentative="1">
      <w:start w:val="1"/>
      <w:numFmt w:val="bullet"/>
      <w:lvlText w:val="•"/>
      <w:lvlJc w:val="left"/>
      <w:pPr>
        <w:tabs>
          <w:tab w:val="num" w:pos="5760"/>
        </w:tabs>
        <w:ind w:left="5760" w:hanging="360"/>
      </w:pPr>
      <w:rPr>
        <w:rFonts w:ascii="Arial" w:hAnsi="Arial" w:hint="default"/>
      </w:rPr>
    </w:lvl>
    <w:lvl w:ilvl="8" w:tplc="91EEE96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6CF0B6D"/>
    <w:multiLevelType w:val="hybridMultilevel"/>
    <w:tmpl w:val="37309D5C"/>
    <w:lvl w:ilvl="0" w:tplc="0409000F">
      <w:start w:val="1"/>
      <w:numFmt w:val="decimal"/>
      <w:lvlText w:val="%1."/>
      <w:lvlJc w:val="left"/>
      <w:pPr>
        <w:ind w:left="720" w:hanging="360"/>
      </w:pPr>
    </w:lvl>
    <w:lvl w:ilvl="1" w:tplc="4D066612">
      <w:start w:val="1"/>
      <w:numFmt w:val="lowerLetter"/>
      <w:pStyle w:val="ListParagraphlevel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644CF3"/>
    <w:multiLevelType w:val="hybridMultilevel"/>
    <w:tmpl w:val="AA38B840"/>
    <w:lvl w:ilvl="0" w:tplc="05888770">
      <w:start w:val="1"/>
      <w:numFmt w:val="bullet"/>
      <w:lvlText w:val="•"/>
      <w:lvlJc w:val="left"/>
      <w:pPr>
        <w:tabs>
          <w:tab w:val="num" w:pos="720"/>
        </w:tabs>
        <w:ind w:left="720" w:hanging="360"/>
      </w:pPr>
      <w:rPr>
        <w:rFonts w:ascii="Arial" w:hAnsi="Arial" w:hint="default"/>
      </w:rPr>
    </w:lvl>
    <w:lvl w:ilvl="1" w:tplc="78280936" w:tentative="1">
      <w:start w:val="1"/>
      <w:numFmt w:val="bullet"/>
      <w:lvlText w:val="•"/>
      <w:lvlJc w:val="left"/>
      <w:pPr>
        <w:tabs>
          <w:tab w:val="num" w:pos="1440"/>
        </w:tabs>
        <w:ind w:left="1440" w:hanging="360"/>
      </w:pPr>
      <w:rPr>
        <w:rFonts w:ascii="Arial" w:hAnsi="Arial" w:hint="default"/>
      </w:rPr>
    </w:lvl>
    <w:lvl w:ilvl="2" w:tplc="A260CAA6" w:tentative="1">
      <w:start w:val="1"/>
      <w:numFmt w:val="bullet"/>
      <w:lvlText w:val="•"/>
      <w:lvlJc w:val="left"/>
      <w:pPr>
        <w:tabs>
          <w:tab w:val="num" w:pos="2160"/>
        </w:tabs>
        <w:ind w:left="2160" w:hanging="360"/>
      </w:pPr>
      <w:rPr>
        <w:rFonts w:ascii="Arial" w:hAnsi="Arial" w:hint="default"/>
      </w:rPr>
    </w:lvl>
    <w:lvl w:ilvl="3" w:tplc="F4C021FA" w:tentative="1">
      <w:start w:val="1"/>
      <w:numFmt w:val="bullet"/>
      <w:lvlText w:val="•"/>
      <w:lvlJc w:val="left"/>
      <w:pPr>
        <w:tabs>
          <w:tab w:val="num" w:pos="2880"/>
        </w:tabs>
        <w:ind w:left="2880" w:hanging="360"/>
      </w:pPr>
      <w:rPr>
        <w:rFonts w:ascii="Arial" w:hAnsi="Arial" w:hint="default"/>
      </w:rPr>
    </w:lvl>
    <w:lvl w:ilvl="4" w:tplc="C63C98AA" w:tentative="1">
      <w:start w:val="1"/>
      <w:numFmt w:val="bullet"/>
      <w:lvlText w:val="•"/>
      <w:lvlJc w:val="left"/>
      <w:pPr>
        <w:tabs>
          <w:tab w:val="num" w:pos="3600"/>
        </w:tabs>
        <w:ind w:left="3600" w:hanging="360"/>
      </w:pPr>
      <w:rPr>
        <w:rFonts w:ascii="Arial" w:hAnsi="Arial" w:hint="default"/>
      </w:rPr>
    </w:lvl>
    <w:lvl w:ilvl="5" w:tplc="42B21F04" w:tentative="1">
      <w:start w:val="1"/>
      <w:numFmt w:val="bullet"/>
      <w:lvlText w:val="•"/>
      <w:lvlJc w:val="left"/>
      <w:pPr>
        <w:tabs>
          <w:tab w:val="num" w:pos="4320"/>
        </w:tabs>
        <w:ind w:left="4320" w:hanging="360"/>
      </w:pPr>
      <w:rPr>
        <w:rFonts w:ascii="Arial" w:hAnsi="Arial" w:hint="default"/>
      </w:rPr>
    </w:lvl>
    <w:lvl w:ilvl="6" w:tplc="5D58849C" w:tentative="1">
      <w:start w:val="1"/>
      <w:numFmt w:val="bullet"/>
      <w:lvlText w:val="•"/>
      <w:lvlJc w:val="left"/>
      <w:pPr>
        <w:tabs>
          <w:tab w:val="num" w:pos="5040"/>
        </w:tabs>
        <w:ind w:left="5040" w:hanging="360"/>
      </w:pPr>
      <w:rPr>
        <w:rFonts w:ascii="Arial" w:hAnsi="Arial" w:hint="default"/>
      </w:rPr>
    </w:lvl>
    <w:lvl w:ilvl="7" w:tplc="FCB8C828" w:tentative="1">
      <w:start w:val="1"/>
      <w:numFmt w:val="bullet"/>
      <w:lvlText w:val="•"/>
      <w:lvlJc w:val="left"/>
      <w:pPr>
        <w:tabs>
          <w:tab w:val="num" w:pos="5760"/>
        </w:tabs>
        <w:ind w:left="5760" w:hanging="360"/>
      </w:pPr>
      <w:rPr>
        <w:rFonts w:ascii="Arial" w:hAnsi="Arial" w:hint="default"/>
      </w:rPr>
    </w:lvl>
    <w:lvl w:ilvl="8" w:tplc="2018B91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B6C1B26"/>
    <w:multiLevelType w:val="hybridMultilevel"/>
    <w:tmpl w:val="9DE001E6"/>
    <w:lvl w:ilvl="0" w:tplc="0E264B9C">
      <w:start w:val="1"/>
      <w:numFmt w:val="bullet"/>
      <w:pStyle w:val="BulletedListlevel1"/>
      <w:lvlText w:val=""/>
      <w:lvlJc w:val="left"/>
      <w:pPr>
        <w:ind w:left="2148" w:hanging="360"/>
      </w:pPr>
      <w:rPr>
        <w:rFonts w:ascii="Symbol" w:hAnsi="Symbol" w:hint="default"/>
      </w:rPr>
    </w:lvl>
    <w:lvl w:ilvl="1" w:tplc="DA86D2E4">
      <w:start w:val="1"/>
      <w:numFmt w:val="bullet"/>
      <w:pStyle w:val="BulletedListlevel2"/>
      <w:lvlText w:val="o"/>
      <w:lvlJc w:val="left"/>
      <w:pPr>
        <w:ind w:left="2868" w:hanging="360"/>
      </w:pPr>
      <w:rPr>
        <w:rFonts w:ascii="Courier New" w:hAnsi="Courier New" w:cs="Courier New" w:hint="default"/>
      </w:rPr>
    </w:lvl>
    <w:lvl w:ilvl="2" w:tplc="08090005">
      <w:start w:val="1"/>
      <w:numFmt w:val="bullet"/>
      <w:lvlText w:val=""/>
      <w:lvlJc w:val="left"/>
      <w:pPr>
        <w:ind w:left="3588" w:hanging="360"/>
      </w:pPr>
      <w:rPr>
        <w:rFonts w:ascii="Wingdings" w:hAnsi="Wingdings" w:hint="default"/>
      </w:rPr>
    </w:lvl>
    <w:lvl w:ilvl="3" w:tplc="08090001" w:tentative="1">
      <w:start w:val="1"/>
      <w:numFmt w:val="bullet"/>
      <w:lvlText w:val=""/>
      <w:lvlJc w:val="left"/>
      <w:pPr>
        <w:ind w:left="4308" w:hanging="360"/>
      </w:pPr>
      <w:rPr>
        <w:rFonts w:ascii="Symbol" w:hAnsi="Symbol" w:hint="default"/>
      </w:rPr>
    </w:lvl>
    <w:lvl w:ilvl="4" w:tplc="08090003" w:tentative="1">
      <w:start w:val="1"/>
      <w:numFmt w:val="bullet"/>
      <w:lvlText w:val="o"/>
      <w:lvlJc w:val="left"/>
      <w:pPr>
        <w:ind w:left="5028" w:hanging="360"/>
      </w:pPr>
      <w:rPr>
        <w:rFonts w:ascii="Courier New" w:hAnsi="Courier New" w:cs="Courier New" w:hint="default"/>
      </w:rPr>
    </w:lvl>
    <w:lvl w:ilvl="5" w:tplc="08090005" w:tentative="1">
      <w:start w:val="1"/>
      <w:numFmt w:val="bullet"/>
      <w:lvlText w:val=""/>
      <w:lvlJc w:val="left"/>
      <w:pPr>
        <w:ind w:left="5748" w:hanging="360"/>
      </w:pPr>
      <w:rPr>
        <w:rFonts w:ascii="Wingdings" w:hAnsi="Wingdings" w:hint="default"/>
      </w:rPr>
    </w:lvl>
    <w:lvl w:ilvl="6" w:tplc="08090001" w:tentative="1">
      <w:start w:val="1"/>
      <w:numFmt w:val="bullet"/>
      <w:lvlText w:val=""/>
      <w:lvlJc w:val="left"/>
      <w:pPr>
        <w:ind w:left="6468" w:hanging="360"/>
      </w:pPr>
      <w:rPr>
        <w:rFonts w:ascii="Symbol" w:hAnsi="Symbol" w:hint="default"/>
      </w:rPr>
    </w:lvl>
    <w:lvl w:ilvl="7" w:tplc="08090003" w:tentative="1">
      <w:start w:val="1"/>
      <w:numFmt w:val="bullet"/>
      <w:lvlText w:val="o"/>
      <w:lvlJc w:val="left"/>
      <w:pPr>
        <w:ind w:left="7188" w:hanging="360"/>
      </w:pPr>
      <w:rPr>
        <w:rFonts w:ascii="Courier New" w:hAnsi="Courier New" w:cs="Courier New" w:hint="default"/>
      </w:rPr>
    </w:lvl>
    <w:lvl w:ilvl="8" w:tplc="08090005" w:tentative="1">
      <w:start w:val="1"/>
      <w:numFmt w:val="bullet"/>
      <w:lvlText w:val=""/>
      <w:lvlJc w:val="left"/>
      <w:pPr>
        <w:ind w:left="7908" w:hanging="360"/>
      </w:pPr>
      <w:rPr>
        <w:rFonts w:ascii="Wingdings" w:hAnsi="Wingdings" w:hint="default"/>
      </w:rPr>
    </w:lvl>
  </w:abstractNum>
  <w:abstractNum w:abstractNumId="16" w15:restartNumberingAfterBreak="0">
    <w:nsid w:val="2BD82790"/>
    <w:multiLevelType w:val="hybridMultilevel"/>
    <w:tmpl w:val="0E809A14"/>
    <w:lvl w:ilvl="0" w:tplc="86B0820E">
      <w:start w:val="1"/>
      <w:numFmt w:val="bullet"/>
      <w:lvlText w:val="•"/>
      <w:lvlJc w:val="left"/>
      <w:pPr>
        <w:tabs>
          <w:tab w:val="num" w:pos="720"/>
        </w:tabs>
        <w:ind w:left="720" w:hanging="360"/>
      </w:pPr>
      <w:rPr>
        <w:rFonts w:ascii="Arial" w:hAnsi="Arial" w:hint="default"/>
      </w:rPr>
    </w:lvl>
    <w:lvl w:ilvl="1" w:tplc="CA4EADDC" w:tentative="1">
      <w:start w:val="1"/>
      <w:numFmt w:val="bullet"/>
      <w:lvlText w:val="•"/>
      <w:lvlJc w:val="left"/>
      <w:pPr>
        <w:tabs>
          <w:tab w:val="num" w:pos="1440"/>
        </w:tabs>
        <w:ind w:left="1440" w:hanging="360"/>
      </w:pPr>
      <w:rPr>
        <w:rFonts w:ascii="Arial" w:hAnsi="Arial" w:hint="default"/>
      </w:rPr>
    </w:lvl>
    <w:lvl w:ilvl="2" w:tplc="73366F76" w:tentative="1">
      <w:start w:val="1"/>
      <w:numFmt w:val="bullet"/>
      <w:lvlText w:val="•"/>
      <w:lvlJc w:val="left"/>
      <w:pPr>
        <w:tabs>
          <w:tab w:val="num" w:pos="2160"/>
        </w:tabs>
        <w:ind w:left="2160" w:hanging="360"/>
      </w:pPr>
      <w:rPr>
        <w:rFonts w:ascii="Arial" w:hAnsi="Arial" w:hint="default"/>
      </w:rPr>
    </w:lvl>
    <w:lvl w:ilvl="3" w:tplc="83CA669C" w:tentative="1">
      <w:start w:val="1"/>
      <w:numFmt w:val="bullet"/>
      <w:lvlText w:val="•"/>
      <w:lvlJc w:val="left"/>
      <w:pPr>
        <w:tabs>
          <w:tab w:val="num" w:pos="2880"/>
        </w:tabs>
        <w:ind w:left="2880" w:hanging="360"/>
      </w:pPr>
      <w:rPr>
        <w:rFonts w:ascii="Arial" w:hAnsi="Arial" w:hint="default"/>
      </w:rPr>
    </w:lvl>
    <w:lvl w:ilvl="4" w:tplc="D9621D6A" w:tentative="1">
      <w:start w:val="1"/>
      <w:numFmt w:val="bullet"/>
      <w:lvlText w:val="•"/>
      <w:lvlJc w:val="left"/>
      <w:pPr>
        <w:tabs>
          <w:tab w:val="num" w:pos="3600"/>
        </w:tabs>
        <w:ind w:left="3600" w:hanging="360"/>
      </w:pPr>
      <w:rPr>
        <w:rFonts w:ascii="Arial" w:hAnsi="Arial" w:hint="default"/>
      </w:rPr>
    </w:lvl>
    <w:lvl w:ilvl="5" w:tplc="F160722C" w:tentative="1">
      <w:start w:val="1"/>
      <w:numFmt w:val="bullet"/>
      <w:lvlText w:val="•"/>
      <w:lvlJc w:val="left"/>
      <w:pPr>
        <w:tabs>
          <w:tab w:val="num" w:pos="4320"/>
        </w:tabs>
        <w:ind w:left="4320" w:hanging="360"/>
      </w:pPr>
      <w:rPr>
        <w:rFonts w:ascii="Arial" w:hAnsi="Arial" w:hint="default"/>
      </w:rPr>
    </w:lvl>
    <w:lvl w:ilvl="6" w:tplc="5D6A1C66" w:tentative="1">
      <w:start w:val="1"/>
      <w:numFmt w:val="bullet"/>
      <w:lvlText w:val="•"/>
      <w:lvlJc w:val="left"/>
      <w:pPr>
        <w:tabs>
          <w:tab w:val="num" w:pos="5040"/>
        </w:tabs>
        <w:ind w:left="5040" w:hanging="360"/>
      </w:pPr>
      <w:rPr>
        <w:rFonts w:ascii="Arial" w:hAnsi="Arial" w:hint="default"/>
      </w:rPr>
    </w:lvl>
    <w:lvl w:ilvl="7" w:tplc="F6B087A2" w:tentative="1">
      <w:start w:val="1"/>
      <w:numFmt w:val="bullet"/>
      <w:lvlText w:val="•"/>
      <w:lvlJc w:val="left"/>
      <w:pPr>
        <w:tabs>
          <w:tab w:val="num" w:pos="5760"/>
        </w:tabs>
        <w:ind w:left="5760" w:hanging="360"/>
      </w:pPr>
      <w:rPr>
        <w:rFonts w:ascii="Arial" w:hAnsi="Arial" w:hint="default"/>
      </w:rPr>
    </w:lvl>
    <w:lvl w:ilvl="8" w:tplc="B782727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4321052"/>
    <w:multiLevelType w:val="hybridMultilevel"/>
    <w:tmpl w:val="BCEE6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0D202B"/>
    <w:multiLevelType w:val="multilevel"/>
    <w:tmpl w:val="A6BAA874"/>
    <w:lvl w:ilvl="0">
      <w:start w:val="1"/>
      <w:numFmt w:val="bullet"/>
      <w:lvlText w:val="–"/>
      <w:lvlJc w:val="left"/>
      <w:pPr>
        <w:tabs>
          <w:tab w:val="num" w:pos="720"/>
        </w:tabs>
        <w:ind w:left="720" w:hanging="720"/>
      </w:pPr>
      <w:rPr>
        <w:rFonts w:ascii="Calibri" w:hAnsi="Calibri" w:hint="default"/>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602129"/>
    <w:multiLevelType w:val="hybridMultilevel"/>
    <w:tmpl w:val="A4582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F56E97"/>
    <w:multiLevelType w:val="multilevel"/>
    <w:tmpl w:val="A6BAA874"/>
    <w:lvl w:ilvl="0">
      <w:start w:val="1"/>
      <w:numFmt w:val="bullet"/>
      <w:lvlText w:val="–"/>
      <w:lvlJc w:val="left"/>
      <w:pPr>
        <w:tabs>
          <w:tab w:val="num" w:pos="720"/>
        </w:tabs>
        <w:ind w:left="720" w:hanging="720"/>
      </w:pPr>
      <w:rPr>
        <w:rFonts w:ascii="Calibri" w:hAnsi="Calibri" w:hint="default"/>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4844FA4"/>
    <w:multiLevelType w:val="hybridMultilevel"/>
    <w:tmpl w:val="15224126"/>
    <w:lvl w:ilvl="0" w:tplc="A8E4CE36">
      <w:start w:val="1"/>
      <w:numFmt w:val="bullet"/>
      <w:lvlText w:val="•"/>
      <w:lvlJc w:val="left"/>
      <w:pPr>
        <w:tabs>
          <w:tab w:val="num" w:pos="720"/>
        </w:tabs>
        <w:ind w:left="720" w:hanging="360"/>
      </w:pPr>
      <w:rPr>
        <w:rFonts w:ascii="Arial" w:hAnsi="Arial" w:hint="default"/>
      </w:rPr>
    </w:lvl>
    <w:lvl w:ilvl="1" w:tplc="8588173E" w:tentative="1">
      <w:start w:val="1"/>
      <w:numFmt w:val="bullet"/>
      <w:lvlText w:val="•"/>
      <w:lvlJc w:val="left"/>
      <w:pPr>
        <w:tabs>
          <w:tab w:val="num" w:pos="1440"/>
        </w:tabs>
        <w:ind w:left="1440" w:hanging="360"/>
      </w:pPr>
      <w:rPr>
        <w:rFonts w:ascii="Arial" w:hAnsi="Arial" w:hint="default"/>
      </w:rPr>
    </w:lvl>
    <w:lvl w:ilvl="2" w:tplc="134210FC" w:tentative="1">
      <w:start w:val="1"/>
      <w:numFmt w:val="bullet"/>
      <w:lvlText w:val="•"/>
      <w:lvlJc w:val="left"/>
      <w:pPr>
        <w:tabs>
          <w:tab w:val="num" w:pos="2160"/>
        </w:tabs>
        <w:ind w:left="2160" w:hanging="360"/>
      </w:pPr>
      <w:rPr>
        <w:rFonts w:ascii="Arial" w:hAnsi="Arial" w:hint="default"/>
      </w:rPr>
    </w:lvl>
    <w:lvl w:ilvl="3" w:tplc="085AC6F8" w:tentative="1">
      <w:start w:val="1"/>
      <w:numFmt w:val="bullet"/>
      <w:lvlText w:val="•"/>
      <w:lvlJc w:val="left"/>
      <w:pPr>
        <w:tabs>
          <w:tab w:val="num" w:pos="2880"/>
        </w:tabs>
        <w:ind w:left="2880" w:hanging="360"/>
      </w:pPr>
      <w:rPr>
        <w:rFonts w:ascii="Arial" w:hAnsi="Arial" w:hint="default"/>
      </w:rPr>
    </w:lvl>
    <w:lvl w:ilvl="4" w:tplc="93ACD85E" w:tentative="1">
      <w:start w:val="1"/>
      <w:numFmt w:val="bullet"/>
      <w:lvlText w:val="•"/>
      <w:lvlJc w:val="left"/>
      <w:pPr>
        <w:tabs>
          <w:tab w:val="num" w:pos="3600"/>
        </w:tabs>
        <w:ind w:left="3600" w:hanging="360"/>
      </w:pPr>
      <w:rPr>
        <w:rFonts w:ascii="Arial" w:hAnsi="Arial" w:hint="default"/>
      </w:rPr>
    </w:lvl>
    <w:lvl w:ilvl="5" w:tplc="3DCC26F4" w:tentative="1">
      <w:start w:val="1"/>
      <w:numFmt w:val="bullet"/>
      <w:lvlText w:val="•"/>
      <w:lvlJc w:val="left"/>
      <w:pPr>
        <w:tabs>
          <w:tab w:val="num" w:pos="4320"/>
        </w:tabs>
        <w:ind w:left="4320" w:hanging="360"/>
      </w:pPr>
      <w:rPr>
        <w:rFonts w:ascii="Arial" w:hAnsi="Arial" w:hint="default"/>
      </w:rPr>
    </w:lvl>
    <w:lvl w:ilvl="6" w:tplc="E104EE60" w:tentative="1">
      <w:start w:val="1"/>
      <w:numFmt w:val="bullet"/>
      <w:lvlText w:val="•"/>
      <w:lvlJc w:val="left"/>
      <w:pPr>
        <w:tabs>
          <w:tab w:val="num" w:pos="5040"/>
        </w:tabs>
        <w:ind w:left="5040" w:hanging="360"/>
      </w:pPr>
      <w:rPr>
        <w:rFonts w:ascii="Arial" w:hAnsi="Arial" w:hint="default"/>
      </w:rPr>
    </w:lvl>
    <w:lvl w:ilvl="7" w:tplc="8D2C474A" w:tentative="1">
      <w:start w:val="1"/>
      <w:numFmt w:val="bullet"/>
      <w:lvlText w:val="•"/>
      <w:lvlJc w:val="left"/>
      <w:pPr>
        <w:tabs>
          <w:tab w:val="num" w:pos="5760"/>
        </w:tabs>
        <w:ind w:left="5760" w:hanging="360"/>
      </w:pPr>
      <w:rPr>
        <w:rFonts w:ascii="Arial" w:hAnsi="Arial" w:hint="default"/>
      </w:rPr>
    </w:lvl>
    <w:lvl w:ilvl="8" w:tplc="5E4AC3A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68E7FF6"/>
    <w:multiLevelType w:val="hybridMultilevel"/>
    <w:tmpl w:val="C09488E2"/>
    <w:lvl w:ilvl="0" w:tplc="BC28D18A">
      <w:start w:val="1"/>
      <w:numFmt w:val="decimal"/>
      <w:pStyle w:val="References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68F2219"/>
    <w:multiLevelType w:val="hybridMultilevel"/>
    <w:tmpl w:val="BAD407CC"/>
    <w:lvl w:ilvl="0" w:tplc="98FC90AE">
      <w:start w:val="1"/>
      <w:numFmt w:val="bullet"/>
      <w:lvlText w:val="•"/>
      <w:lvlJc w:val="left"/>
      <w:pPr>
        <w:tabs>
          <w:tab w:val="num" w:pos="720"/>
        </w:tabs>
        <w:ind w:left="720" w:hanging="360"/>
      </w:pPr>
      <w:rPr>
        <w:rFonts w:ascii="Arial" w:hAnsi="Arial" w:hint="default"/>
      </w:rPr>
    </w:lvl>
    <w:lvl w:ilvl="1" w:tplc="D1C2AF3E" w:tentative="1">
      <w:start w:val="1"/>
      <w:numFmt w:val="bullet"/>
      <w:lvlText w:val="•"/>
      <w:lvlJc w:val="left"/>
      <w:pPr>
        <w:tabs>
          <w:tab w:val="num" w:pos="1440"/>
        </w:tabs>
        <w:ind w:left="1440" w:hanging="360"/>
      </w:pPr>
      <w:rPr>
        <w:rFonts w:ascii="Arial" w:hAnsi="Arial" w:hint="default"/>
      </w:rPr>
    </w:lvl>
    <w:lvl w:ilvl="2" w:tplc="81B0D000" w:tentative="1">
      <w:start w:val="1"/>
      <w:numFmt w:val="bullet"/>
      <w:lvlText w:val="•"/>
      <w:lvlJc w:val="left"/>
      <w:pPr>
        <w:tabs>
          <w:tab w:val="num" w:pos="2160"/>
        </w:tabs>
        <w:ind w:left="2160" w:hanging="360"/>
      </w:pPr>
      <w:rPr>
        <w:rFonts w:ascii="Arial" w:hAnsi="Arial" w:hint="default"/>
      </w:rPr>
    </w:lvl>
    <w:lvl w:ilvl="3" w:tplc="2BB88B20" w:tentative="1">
      <w:start w:val="1"/>
      <w:numFmt w:val="bullet"/>
      <w:lvlText w:val="•"/>
      <w:lvlJc w:val="left"/>
      <w:pPr>
        <w:tabs>
          <w:tab w:val="num" w:pos="2880"/>
        </w:tabs>
        <w:ind w:left="2880" w:hanging="360"/>
      </w:pPr>
      <w:rPr>
        <w:rFonts w:ascii="Arial" w:hAnsi="Arial" w:hint="default"/>
      </w:rPr>
    </w:lvl>
    <w:lvl w:ilvl="4" w:tplc="DAE4DA16" w:tentative="1">
      <w:start w:val="1"/>
      <w:numFmt w:val="bullet"/>
      <w:lvlText w:val="•"/>
      <w:lvlJc w:val="left"/>
      <w:pPr>
        <w:tabs>
          <w:tab w:val="num" w:pos="3600"/>
        </w:tabs>
        <w:ind w:left="3600" w:hanging="360"/>
      </w:pPr>
      <w:rPr>
        <w:rFonts w:ascii="Arial" w:hAnsi="Arial" w:hint="default"/>
      </w:rPr>
    </w:lvl>
    <w:lvl w:ilvl="5" w:tplc="216CB1FE" w:tentative="1">
      <w:start w:val="1"/>
      <w:numFmt w:val="bullet"/>
      <w:lvlText w:val="•"/>
      <w:lvlJc w:val="left"/>
      <w:pPr>
        <w:tabs>
          <w:tab w:val="num" w:pos="4320"/>
        </w:tabs>
        <w:ind w:left="4320" w:hanging="360"/>
      </w:pPr>
      <w:rPr>
        <w:rFonts w:ascii="Arial" w:hAnsi="Arial" w:hint="default"/>
      </w:rPr>
    </w:lvl>
    <w:lvl w:ilvl="6" w:tplc="DF88DFA8" w:tentative="1">
      <w:start w:val="1"/>
      <w:numFmt w:val="bullet"/>
      <w:lvlText w:val="•"/>
      <w:lvlJc w:val="left"/>
      <w:pPr>
        <w:tabs>
          <w:tab w:val="num" w:pos="5040"/>
        </w:tabs>
        <w:ind w:left="5040" w:hanging="360"/>
      </w:pPr>
      <w:rPr>
        <w:rFonts w:ascii="Arial" w:hAnsi="Arial" w:hint="default"/>
      </w:rPr>
    </w:lvl>
    <w:lvl w:ilvl="7" w:tplc="AD786894" w:tentative="1">
      <w:start w:val="1"/>
      <w:numFmt w:val="bullet"/>
      <w:lvlText w:val="•"/>
      <w:lvlJc w:val="left"/>
      <w:pPr>
        <w:tabs>
          <w:tab w:val="num" w:pos="5760"/>
        </w:tabs>
        <w:ind w:left="5760" w:hanging="360"/>
      </w:pPr>
      <w:rPr>
        <w:rFonts w:ascii="Arial" w:hAnsi="Arial" w:hint="default"/>
      </w:rPr>
    </w:lvl>
    <w:lvl w:ilvl="8" w:tplc="73D2ABB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61E01BD"/>
    <w:multiLevelType w:val="hybridMultilevel"/>
    <w:tmpl w:val="B6488A4A"/>
    <w:lvl w:ilvl="0" w:tplc="B8123FA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7D4E3F"/>
    <w:multiLevelType w:val="hybridMultilevel"/>
    <w:tmpl w:val="F76C713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65192AA5"/>
    <w:multiLevelType w:val="hybridMultilevel"/>
    <w:tmpl w:val="85906088"/>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924502C"/>
    <w:multiLevelType w:val="hybridMultilevel"/>
    <w:tmpl w:val="BE427E8C"/>
    <w:lvl w:ilvl="0" w:tplc="3A6CAFB6">
      <w:start w:val="1"/>
      <w:numFmt w:val="bullet"/>
      <w:lvlText w:val="•"/>
      <w:lvlJc w:val="left"/>
      <w:pPr>
        <w:tabs>
          <w:tab w:val="num" w:pos="720"/>
        </w:tabs>
        <w:ind w:left="720" w:hanging="360"/>
      </w:pPr>
      <w:rPr>
        <w:rFonts w:ascii="Arial" w:hAnsi="Arial" w:hint="default"/>
      </w:rPr>
    </w:lvl>
    <w:lvl w:ilvl="1" w:tplc="525A9EF6" w:tentative="1">
      <w:start w:val="1"/>
      <w:numFmt w:val="bullet"/>
      <w:lvlText w:val="•"/>
      <w:lvlJc w:val="left"/>
      <w:pPr>
        <w:tabs>
          <w:tab w:val="num" w:pos="1440"/>
        </w:tabs>
        <w:ind w:left="1440" w:hanging="360"/>
      </w:pPr>
      <w:rPr>
        <w:rFonts w:ascii="Arial" w:hAnsi="Arial" w:hint="default"/>
      </w:rPr>
    </w:lvl>
    <w:lvl w:ilvl="2" w:tplc="F578C60C" w:tentative="1">
      <w:start w:val="1"/>
      <w:numFmt w:val="bullet"/>
      <w:lvlText w:val="•"/>
      <w:lvlJc w:val="left"/>
      <w:pPr>
        <w:tabs>
          <w:tab w:val="num" w:pos="2160"/>
        </w:tabs>
        <w:ind w:left="2160" w:hanging="360"/>
      </w:pPr>
      <w:rPr>
        <w:rFonts w:ascii="Arial" w:hAnsi="Arial" w:hint="default"/>
      </w:rPr>
    </w:lvl>
    <w:lvl w:ilvl="3" w:tplc="54386AE6" w:tentative="1">
      <w:start w:val="1"/>
      <w:numFmt w:val="bullet"/>
      <w:lvlText w:val="•"/>
      <w:lvlJc w:val="left"/>
      <w:pPr>
        <w:tabs>
          <w:tab w:val="num" w:pos="2880"/>
        </w:tabs>
        <w:ind w:left="2880" w:hanging="360"/>
      </w:pPr>
      <w:rPr>
        <w:rFonts w:ascii="Arial" w:hAnsi="Arial" w:hint="default"/>
      </w:rPr>
    </w:lvl>
    <w:lvl w:ilvl="4" w:tplc="888CF106" w:tentative="1">
      <w:start w:val="1"/>
      <w:numFmt w:val="bullet"/>
      <w:lvlText w:val="•"/>
      <w:lvlJc w:val="left"/>
      <w:pPr>
        <w:tabs>
          <w:tab w:val="num" w:pos="3600"/>
        </w:tabs>
        <w:ind w:left="3600" w:hanging="360"/>
      </w:pPr>
      <w:rPr>
        <w:rFonts w:ascii="Arial" w:hAnsi="Arial" w:hint="default"/>
      </w:rPr>
    </w:lvl>
    <w:lvl w:ilvl="5" w:tplc="1CE6FD88" w:tentative="1">
      <w:start w:val="1"/>
      <w:numFmt w:val="bullet"/>
      <w:lvlText w:val="•"/>
      <w:lvlJc w:val="left"/>
      <w:pPr>
        <w:tabs>
          <w:tab w:val="num" w:pos="4320"/>
        </w:tabs>
        <w:ind w:left="4320" w:hanging="360"/>
      </w:pPr>
      <w:rPr>
        <w:rFonts w:ascii="Arial" w:hAnsi="Arial" w:hint="default"/>
      </w:rPr>
    </w:lvl>
    <w:lvl w:ilvl="6" w:tplc="0AB4E368" w:tentative="1">
      <w:start w:val="1"/>
      <w:numFmt w:val="bullet"/>
      <w:lvlText w:val="•"/>
      <w:lvlJc w:val="left"/>
      <w:pPr>
        <w:tabs>
          <w:tab w:val="num" w:pos="5040"/>
        </w:tabs>
        <w:ind w:left="5040" w:hanging="360"/>
      </w:pPr>
      <w:rPr>
        <w:rFonts w:ascii="Arial" w:hAnsi="Arial" w:hint="default"/>
      </w:rPr>
    </w:lvl>
    <w:lvl w:ilvl="7" w:tplc="9F446946" w:tentative="1">
      <w:start w:val="1"/>
      <w:numFmt w:val="bullet"/>
      <w:lvlText w:val="•"/>
      <w:lvlJc w:val="left"/>
      <w:pPr>
        <w:tabs>
          <w:tab w:val="num" w:pos="5760"/>
        </w:tabs>
        <w:ind w:left="5760" w:hanging="360"/>
      </w:pPr>
      <w:rPr>
        <w:rFonts w:ascii="Arial" w:hAnsi="Arial" w:hint="default"/>
      </w:rPr>
    </w:lvl>
    <w:lvl w:ilvl="8" w:tplc="1ECE24D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ADA0526"/>
    <w:multiLevelType w:val="hybridMultilevel"/>
    <w:tmpl w:val="001C8484"/>
    <w:lvl w:ilvl="0" w:tplc="2C90D5A6">
      <w:start w:val="1"/>
      <w:numFmt w:val="bullet"/>
      <w:pStyle w:val="Table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8E83B1A"/>
    <w:multiLevelType w:val="hybridMultilevel"/>
    <w:tmpl w:val="4B161E90"/>
    <w:lvl w:ilvl="0" w:tplc="051411E6">
      <w:start w:val="1"/>
      <w:numFmt w:val="bullet"/>
      <w:pStyle w:val="Highlightbullet"/>
      <w:lvlText w:val="–"/>
      <w:lvlJc w:val="left"/>
      <w:pPr>
        <w:ind w:left="1800" w:hanging="360"/>
      </w:pPr>
      <w:rPr>
        <w:rFonts w:ascii="Calibri" w:hAnsi="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794C2D5A"/>
    <w:multiLevelType w:val="multilevel"/>
    <w:tmpl w:val="C39CAE2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7B83300A"/>
    <w:multiLevelType w:val="hybridMultilevel"/>
    <w:tmpl w:val="3C90CA7A"/>
    <w:lvl w:ilvl="0" w:tplc="3696630E">
      <w:start w:val="1"/>
      <w:numFmt w:val="bullet"/>
      <w:lvlText w:val="•"/>
      <w:lvlJc w:val="left"/>
      <w:pPr>
        <w:tabs>
          <w:tab w:val="num" w:pos="720"/>
        </w:tabs>
        <w:ind w:left="720" w:hanging="360"/>
      </w:pPr>
      <w:rPr>
        <w:rFonts w:ascii="Arial" w:hAnsi="Arial" w:hint="default"/>
      </w:rPr>
    </w:lvl>
    <w:lvl w:ilvl="1" w:tplc="8B3E5060" w:tentative="1">
      <w:start w:val="1"/>
      <w:numFmt w:val="bullet"/>
      <w:lvlText w:val="•"/>
      <w:lvlJc w:val="left"/>
      <w:pPr>
        <w:tabs>
          <w:tab w:val="num" w:pos="1440"/>
        </w:tabs>
        <w:ind w:left="1440" w:hanging="360"/>
      </w:pPr>
      <w:rPr>
        <w:rFonts w:ascii="Arial" w:hAnsi="Arial" w:hint="default"/>
      </w:rPr>
    </w:lvl>
    <w:lvl w:ilvl="2" w:tplc="06DA47F2" w:tentative="1">
      <w:start w:val="1"/>
      <w:numFmt w:val="bullet"/>
      <w:lvlText w:val="•"/>
      <w:lvlJc w:val="left"/>
      <w:pPr>
        <w:tabs>
          <w:tab w:val="num" w:pos="2160"/>
        </w:tabs>
        <w:ind w:left="2160" w:hanging="360"/>
      </w:pPr>
      <w:rPr>
        <w:rFonts w:ascii="Arial" w:hAnsi="Arial" w:hint="default"/>
      </w:rPr>
    </w:lvl>
    <w:lvl w:ilvl="3" w:tplc="93EEBC34" w:tentative="1">
      <w:start w:val="1"/>
      <w:numFmt w:val="bullet"/>
      <w:lvlText w:val="•"/>
      <w:lvlJc w:val="left"/>
      <w:pPr>
        <w:tabs>
          <w:tab w:val="num" w:pos="2880"/>
        </w:tabs>
        <w:ind w:left="2880" w:hanging="360"/>
      </w:pPr>
      <w:rPr>
        <w:rFonts w:ascii="Arial" w:hAnsi="Arial" w:hint="default"/>
      </w:rPr>
    </w:lvl>
    <w:lvl w:ilvl="4" w:tplc="D03051CA" w:tentative="1">
      <w:start w:val="1"/>
      <w:numFmt w:val="bullet"/>
      <w:lvlText w:val="•"/>
      <w:lvlJc w:val="left"/>
      <w:pPr>
        <w:tabs>
          <w:tab w:val="num" w:pos="3600"/>
        </w:tabs>
        <w:ind w:left="3600" w:hanging="360"/>
      </w:pPr>
      <w:rPr>
        <w:rFonts w:ascii="Arial" w:hAnsi="Arial" w:hint="default"/>
      </w:rPr>
    </w:lvl>
    <w:lvl w:ilvl="5" w:tplc="1DAA8CC0" w:tentative="1">
      <w:start w:val="1"/>
      <w:numFmt w:val="bullet"/>
      <w:lvlText w:val="•"/>
      <w:lvlJc w:val="left"/>
      <w:pPr>
        <w:tabs>
          <w:tab w:val="num" w:pos="4320"/>
        </w:tabs>
        <w:ind w:left="4320" w:hanging="360"/>
      </w:pPr>
      <w:rPr>
        <w:rFonts w:ascii="Arial" w:hAnsi="Arial" w:hint="default"/>
      </w:rPr>
    </w:lvl>
    <w:lvl w:ilvl="6" w:tplc="41606606" w:tentative="1">
      <w:start w:val="1"/>
      <w:numFmt w:val="bullet"/>
      <w:lvlText w:val="•"/>
      <w:lvlJc w:val="left"/>
      <w:pPr>
        <w:tabs>
          <w:tab w:val="num" w:pos="5040"/>
        </w:tabs>
        <w:ind w:left="5040" w:hanging="360"/>
      </w:pPr>
      <w:rPr>
        <w:rFonts w:ascii="Arial" w:hAnsi="Arial" w:hint="default"/>
      </w:rPr>
    </w:lvl>
    <w:lvl w:ilvl="7" w:tplc="64D4B2D0" w:tentative="1">
      <w:start w:val="1"/>
      <w:numFmt w:val="bullet"/>
      <w:lvlText w:val="•"/>
      <w:lvlJc w:val="left"/>
      <w:pPr>
        <w:tabs>
          <w:tab w:val="num" w:pos="5760"/>
        </w:tabs>
        <w:ind w:left="5760" w:hanging="360"/>
      </w:pPr>
      <w:rPr>
        <w:rFonts w:ascii="Arial" w:hAnsi="Arial" w:hint="default"/>
      </w:rPr>
    </w:lvl>
    <w:lvl w:ilvl="8" w:tplc="4610301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E083F62"/>
    <w:multiLevelType w:val="multilevel"/>
    <w:tmpl w:val="E7AAF62C"/>
    <w:name w:val="dtMLAppendix0"/>
    <w:lvl w:ilvl="0">
      <w:start w:val="1"/>
      <w:numFmt w:val="decimal"/>
      <w:lvlRestart w:val="0"/>
      <w:pStyle w:val="Appendix1"/>
      <w:suff w:val="space"/>
      <w:lvlText w:val="Appendix %1."/>
      <w:lvlJc w:val="left"/>
      <w:pPr>
        <w:tabs>
          <w:tab w:val="num" w:pos="0"/>
        </w:tabs>
        <w:ind w:left="0" w:firstLine="0"/>
      </w:pPr>
      <w:rPr>
        <w:rFonts w:ascii="Times New Roman" w:hAnsi="Times New Roman" w:cs="Times New Roman"/>
        <w:b/>
        <w:i w:val="0"/>
        <w:caps w:val="0"/>
        <w:sz w:val="24"/>
        <w:u w:val="none"/>
      </w:rPr>
    </w:lvl>
    <w:lvl w:ilvl="1">
      <w:start w:val="1"/>
      <w:numFmt w:val="decimal"/>
      <w:pStyle w:val="Appendix2"/>
      <w:suff w:val="space"/>
      <w:lvlText w:val="Appendix %1.%2."/>
      <w:lvlJc w:val="left"/>
      <w:pPr>
        <w:tabs>
          <w:tab w:val="num" w:pos="0"/>
        </w:tabs>
        <w:ind w:left="0" w:firstLine="0"/>
      </w:pPr>
      <w:rPr>
        <w:rFonts w:ascii="Times New Roman" w:hAnsi="Times New Roman" w:cs="Times New Roman"/>
        <w:b/>
        <w:i w:val="0"/>
        <w:caps w:val="0"/>
        <w:sz w:val="24"/>
        <w:u w:val="none"/>
      </w:rPr>
    </w:lvl>
    <w:lvl w:ilvl="2">
      <w:start w:val="1"/>
      <w:numFmt w:val="decimal"/>
      <w:pStyle w:val="Appendix3"/>
      <w:suff w:val="space"/>
      <w:lvlText w:val="Appendix %1.%2.%3."/>
      <w:lvlJc w:val="left"/>
      <w:pPr>
        <w:tabs>
          <w:tab w:val="num" w:pos="0"/>
        </w:tabs>
        <w:ind w:left="0" w:firstLine="0"/>
      </w:pPr>
      <w:rPr>
        <w:rFonts w:ascii="Times New Roman" w:hAnsi="Times New Roman" w:cs="Times New Roman"/>
        <w:b/>
        <w:i w:val="0"/>
        <w:caps w:val="0"/>
        <w:sz w:val="24"/>
        <w:u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6649824">
    <w:abstractNumId w:val="17"/>
  </w:num>
  <w:num w:numId="2" w16cid:durableId="1049065678">
    <w:abstractNumId w:val="13"/>
  </w:num>
  <w:num w:numId="3" w16cid:durableId="1134567015">
    <w:abstractNumId w:val="15"/>
  </w:num>
  <w:num w:numId="4" w16cid:durableId="305938293">
    <w:abstractNumId w:val="2"/>
  </w:num>
  <w:num w:numId="5" w16cid:durableId="719479550">
    <w:abstractNumId w:val="33"/>
  </w:num>
  <w:num w:numId="6" w16cid:durableId="1767268191">
    <w:abstractNumId w:val="11"/>
  </w:num>
  <w:num w:numId="7" w16cid:durableId="391274327">
    <w:abstractNumId w:val="19"/>
  </w:num>
  <w:num w:numId="8" w16cid:durableId="1591620564">
    <w:abstractNumId w:val="4"/>
  </w:num>
  <w:num w:numId="9" w16cid:durableId="2015262628">
    <w:abstractNumId w:val="10"/>
  </w:num>
  <w:num w:numId="10" w16cid:durableId="514538937">
    <w:abstractNumId w:val="30"/>
  </w:num>
  <w:num w:numId="11" w16cid:durableId="767508183">
    <w:abstractNumId w:val="29"/>
  </w:num>
  <w:num w:numId="12" w16cid:durableId="1820918663">
    <w:abstractNumId w:val="1"/>
  </w:num>
  <w:num w:numId="13" w16cid:durableId="116265255">
    <w:abstractNumId w:val="23"/>
  </w:num>
  <w:num w:numId="14" w16cid:durableId="892077316">
    <w:abstractNumId w:val="25"/>
  </w:num>
  <w:num w:numId="15" w16cid:durableId="324014322">
    <w:abstractNumId w:val="18"/>
  </w:num>
  <w:num w:numId="16" w16cid:durableId="1378119672">
    <w:abstractNumId w:val="20"/>
  </w:num>
  <w:num w:numId="17" w16cid:durableId="1417049722">
    <w:abstractNumId w:val="31"/>
  </w:num>
  <w:num w:numId="18" w16cid:durableId="39861961">
    <w:abstractNumId w:val="21"/>
  </w:num>
  <w:num w:numId="19" w16cid:durableId="2513549">
    <w:abstractNumId w:val="16"/>
  </w:num>
  <w:num w:numId="20" w16cid:durableId="634868590">
    <w:abstractNumId w:val="22"/>
  </w:num>
  <w:num w:numId="21" w16cid:durableId="1031220496">
    <w:abstractNumId w:val="14"/>
  </w:num>
  <w:num w:numId="22" w16cid:durableId="855195931">
    <w:abstractNumId w:val="28"/>
  </w:num>
  <w:num w:numId="23" w16cid:durableId="1554006281">
    <w:abstractNumId w:val="32"/>
  </w:num>
  <w:num w:numId="24" w16cid:durableId="1764448916">
    <w:abstractNumId w:val="0"/>
  </w:num>
  <w:num w:numId="25" w16cid:durableId="726957059">
    <w:abstractNumId w:val="24"/>
  </w:num>
  <w:num w:numId="26" w16cid:durableId="1375958805">
    <w:abstractNumId w:val="12"/>
  </w:num>
  <w:num w:numId="27" w16cid:durableId="1648589087">
    <w:abstractNumId w:val="9"/>
  </w:num>
  <w:num w:numId="28" w16cid:durableId="512763459">
    <w:abstractNumId w:val="7"/>
  </w:num>
  <w:num w:numId="29" w16cid:durableId="1768693815">
    <w:abstractNumId w:val="5"/>
  </w:num>
  <w:num w:numId="30" w16cid:durableId="336661586">
    <w:abstractNumId w:val="26"/>
  </w:num>
  <w:num w:numId="31" w16cid:durableId="891310500">
    <w:abstractNumId w:val="0"/>
  </w:num>
  <w:num w:numId="32" w16cid:durableId="372585472">
    <w:abstractNumId w:val="0"/>
  </w:num>
  <w:num w:numId="33" w16cid:durableId="299457402">
    <w:abstractNumId w:val="3"/>
  </w:num>
  <w:num w:numId="34" w16cid:durableId="1089695825">
    <w:abstractNumId w:val="6"/>
  </w:num>
  <w:num w:numId="35" w16cid:durableId="1066101962">
    <w:abstractNumId w:val="27"/>
  </w:num>
  <w:num w:numId="36" w16cid:durableId="19545588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J Blood Med 2023&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vaf5xaddtfw5seffwo5wpd2t0ws59vrx950&quot;&gt;TTP from traveling&lt;record-ids&gt;&lt;item&gt;9&lt;/item&gt;&lt;item&gt;11&lt;/item&gt;&lt;item&gt;13&lt;/item&gt;&lt;item&gt;22&lt;/item&gt;&lt;item&gt;25&lt;/item&gt;&lt;item&gt;27&lt;/item&gt;&lt;item&gt;29&lt;/item&gt;&lt;item&gt;30&lt;/item&gt;&lt;item&gt;33&lt;/item&gt;&lt;item&gt;34&lt;/item&gt;&lt;item&gt;35&lt;/item&gt;&lt;item&gt;38&lt;/item&gt;&lt;item&gt;40&lt;/item&gt;&lt;item&gt;43&lt;/item&gt;&lt;item&gt;44&lt;/item&gt;&lt;item&gt;45&lt;/item&gt;&lt;item&gt;47&lt;/item&gt;&lt;item&gt;49&lt;/item&gt;&lt;item&gt;50&lt;/item&gt;&lt;item&gt;51&lt;/item&gt;&lt;item&gt;52&lt;/item&gt;&lt;item&gt;53&lt;/item&gt;&lt;item&gt;54&lt;/item&gt;&lt;item&gt;57&lt;/item&gt;&lt;item&gt;58&lt;/item&gt;&lt;item&gt;59&lt;/item&gt;&lt;item&gt;63&lt;/item&gt;&lt;item&gt;64&lt;/item&gt;&lt;item&gt;65&lt;/item&gt;&lt;item&gt;68&lt;/item&gt;&lt;item&gt;69&lt;/item&gt;&lt;item&gt;70&lt;/item&gt;&lt;item&gt;72&lt;/item&gt;&lt;item&gt;73&lt;/item&gt;&lt;item&gt;75&lt;/item&gt;&lt;item&gt;76&lt;/item&gt;&lt;item&gt;80&lt;/item&gt;&lt;item&gt;85&lt;/item&gt;&lt;item&gt;86&lt;/item&gt;&lt;item&gt;90&lt;/item&gt;&lt;item&gt;91&lt;/item&gt;&lt;item&gt;92&lt;/item&gt;&lt;item&gt;98&lt;/item&gt;&lt;item&gt;100&lt;/item&gt;&lt;item&gt;101&lt;/item&gt;&lt;item&gt;103&lt;/item&gt;&lt;item&gt;105&lt;/item&gt;&lt;item&gt;108&lt;/item&gt;&lt;item&gt;110&lt;/item&gt;&lt;item&gt;111&lt;/item&gt;&lt;item&gt;112&lt;/item&gt;&lt;item&gt;115&lt;/item&gt;&lt;item&gt;116&lt;/item&gt;&lt;item&gt;118&lt;/item&gt;&lt;item&gt;120&lt;/item&gt;&lt;item&gt;122&lt;/item&gt;&lt;item&gt;124&lt;/item&gt;&lt;item&gt;125&lt;/item&gt;&lt;item&gt;137&lt;/item&gt;&lt;item&gt;138&lt;/item&gt;&lt;/record-ids&gt;&lt;/item&gt;&lt;item db-id=&quot;tzpd0pddbdavaaezztivvsamw9vw9esw29rv&quot;&gt;TTP_compressed Supplementary&lt;record-ids&gt;&lt;item&gt;1&lt;/item&gt;&lt;item&gt;2&lt;/item&gt;&lt;item&gt;3&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6&lt;/item&gt;&lt;item&gt;67&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96&lt;/item&gt;&lt;item&gt;97&lt;/item&gt;&lt;item&gt;98&lt;/item&gt;&lt;item&gt;99&lt;/item&gt;&lt;item&gt;100&lt;/item&gt;&lt;item&gt;101&lt;/item&gt;&lt;item&gt;102&lt;/item&gt;&lt;item&gt;104&lt;/item&gt;&lt;item&gt;106&lt;/item&gt;&lt;item&gt;107&lt;/item&gt;&lt;item&gt;108&lt;/item&gt;&lt;item&gt;109&lt;/item&gt;&lt;item&gt;110&lt;/item&gt;&lt;item&gt;111&lt;/item&gt;&lt;item&gt;112&lt;/item&gt;&lt;item&gt;118&lt;/item&gt;&lt;item&gt;119&lt;/item&gt;&lt;item&gt;120&lt;/item&gt;&lt;item&gt;122&lt;/item&gt;&lt;item&gt;124&lt;/item&gt;&lt;item&gt;127&lt;/item&gt;&lt;item&gt;131&lt;/item&gt;&lt;item&gt;136&lt;/item&gt;&lt;item&gt;137&lt;/item&gt;&lt;item&gt;138&lt;/item&gt;&lt;item&gt;141&lt;/item&gt;&lt;item&gt;142&lt;/item&gt;&lt;item&gt;144&lt;/item&gt;&lt;item&gt;145&lt;/item&gt;&lt;item&gt;147&lt;/item&gt;&lt;item&gt;148&lt;/item&gt;&lt;item&gt;149&lt;/item&gt;&lt;item&gt;150&lt;/item&gt;&lt;item&gt;152&lt;/item&gt;&lt;item&gt;153&lt;/item&gt;&lt;item&gt;156&lt;/item&gt;&lt;item&gt;157&lt;/item&gt;&lt;item&gt;158&lt;/item&gt;&lt;item&gt;162&lt;/item&gt;&lt;item&gt;169&lt;/item&gt;&lt;item&gt;171&lt;/item&gt;&lt;item&gt;172&lt;/item&gt;&lt;item&gt;173&lt;/item&gt;&lt;item&gt;177&lt;/item&gt;&lt;item&gt;180&lt;/item&gt;&lt;item&gt;182&lt;/item&gt;&lt;item&gt;183&lt;/item&gt;&lt;item&gt;185&lt;/item&gt;&lt;item&gt;186&lt;/item&gt;&lt;item&gt;189&lt;/item&gt;&lt;item&gt;190&lt;/item&gt;&lt;item&gt;193&lt;/item&gt;&lt;item&gt;194&lt;/item&gt;&lt;item&gt;195&lt;/item&gt;&lt;item&gt;196&lt;/item&gt;&lt;item&gt;197&lt;/item&gt;&lt;item&gt;198&lt;/item&gt;&lt;item&gt;201&lt;/item&gt;&lt;item&gt;207&lt;/item&gt;&lt;item&gt;208&lt;/item&gt;&lt;item&gt;209&lt;/item&gt;&lt;item&gt;212&lt;/item&gt;&lt;item&gt;213&lt;/item&gt;&lt;item&gt;215&lt;/item&gt;&lt;item&gt;216&lt;/item&gt;&lt;item&gt;218&lt;/item&gt;&lt;item&gt;219&lt;/item&gt;&lt;item&gt;220&lt;/item&gt;&lt;item&gt;221&lt;/item&gt;&lt;item&gt;222&lt;/item&gt;&lt;/record-ids&gt;&lt;/item&gt;&lt;/Libraries&gt;"/>
  </w:docVars>
  <w:rsids>
    <w:rsidRoot w:val="000E169F"/>
    <w:rsid w:val="0000024C"/>
    <w:rsid w:val="00000CBA"/>
    <w:rsid w:val="000012F0"/>
    <w:rsid w:val="0000173D"/>
    <w:rsid w:val="0000326D"/>
    <w:rsid w:val="00003611"/>
    <w:rsid w:val="000036CE"/>
    <w:rsid w:val="00004A95"/>
    <w:rsid w:val="00004E44"/>
    <w:rsid w:val="00005695"/>
    <w:rsid w:val="00005793"/>
    <w:rsid w:val="000069B3"/>
    <w:rsid w:val="00007A11"/>
    <w:rsid w:val="00007C82"/>
    <w:rsid w:val="00010E0E"/>
    <w:rsid w:val="00011525"/>
    <w:rsid w:val="0001158A"/>
    <w:rsid w:val="000128A2"/>
    <w:rsid w:val="00013B63"/>
    <w:rsid w:val="0001431C"/>
    <w:rsid w:val="00016AED"/>
    <w:rsid w:val="00016CD5"/>
    <w:rsid w:val="0002294B"/>
    <w:rsid w:val="00022CE0"/>
    <w:rsid w:val="00023716"/>
    <w:rsid w:val="000240F9"/>
    <w:rsid w:val="00024A4B"/>
    <w:rsid w:val="0002534E"/>
    <w:rsid w:val="00025826"/>
    <w:rsid w:val="000278C6"/>
    <w:rsid w:val="0003064D"/>
    <w:rsid w:val="00030F50"/>
    <w:rsid w:val="00032BFE"/>
    <w:rsid w:val="000341E7"/>
    <w:rsid w:val="000342FA"/>
    <w:rsid w:val="00034321"/>
    <w:rsid w:val="00034EF7"/>
    <w:rsid w:val="000353A8"/>
    <w:rsid w:val="00036248"/>
    <w:rsid w:val="0003673D"/>
    <w:rsid w:val="00037917"/>
    <w:rsid w:val="00040647"/>
    <w:rsid w:val="00040D5E"/>
    <w:rsid w:val="00045B43"/>
    <w:rsid w:val="00046517"/>
    <w:rsid w:val="00046D5B"/>
    <w:rsid w:val="00047952"/>
    <w:rsid w:val="00050A0D"/>
    <w:rsid w:val="00053297"/>
    <w:rsid w:val="00053C15"/>
    <w:rsid w:val="00054063"/>
    <w:rsid w:val="00055BDE"/>
    <w:rsid w:val="00055FB2"/>
    <w:rsid w:val="0005669B"/>
    <w:rsid w:val="00060431"/>
    <w:rsid w:val="00060E1C"/>
    <w:rsid w:val="0006153C"/>
    <w:rsid w:val="00061FC0"/>
    <w:rsid w:val="00063C97"/>
    <w:rsid w:val="00063FE2"/>
    <w:rsid w:val="000659AF"/>
    <w:rsid w:val="00066676"/>
    <w:rsid w:val="00071316"/>
    <w:rsid w:val="00072965"/>
    <w:rsid w:val="0007424D"/>
    <w:rsid w:val="0007479F"/>
    <w:rsid w:val="00075482"/>
    <w:rsid w:val="0007735D"/>
    <w:rsid w:val="00077A0E"/>
    <w:rsid w:val="00080047"/>
    <w:rsid w:val="00080625"/>
    <w:rsid w:val="000809E0"/>
    <w:rsid w:val="00080ABA"/>
    <w:rsid w:val="00080FE8"/>
    <w:rsid w:val="000812BC"/>
    <w:rsid w:val="00082026"/>
    <w:rsid w:val="00083359"/>
    <w:rsid w:val="0008339A"/>
    <w:rsid w:val="0008419C"/>
    <w:rsid w:val="00084C7F"/>
    <w:rsid w:val="00087D1F"/>
    <w:rsid w:val="00090C46"/>
    <w:rsid w:val="0009272E"/>
    <w:rsid w:val="00092EFE"/>
    <w:rsid w:val="000969F5"/>
    <w:rsid w:val="000A09CF"/>
    <w:rsid w:val="000A2E43"/>
    <w:rsid w:val="000A45AE"/>
    <w:rsid w:val="000A49DE"/>
    <w:rsid w:val="000A63C9"/>
    <w:rsid w:val="000A6B58"/>
    <w:rsid w:val="000A7B5C"/>
    <w:rsid w:val="000A7F49"/>
    <w:rsid w:val="000B132D"/>
    <w:rsid w:val="000B1481"/>
    <w:rsid w:val="000B38F0"/>
    <w:rsid w:val="000B3A70"/>
    <w:rsid w:val="000B58E2"/>
    <w:rsid w:val="000C0842"/>
    <w:rsid w:val="000C0CF2"/>
    <w:rsid w:val="000C1FCB"/>
    <w:rsid w:val="000C34C2"/>
    <w:rsid w:val="000C35E2"/>
    <w:rsid w:val="000C3922"/>
    <w:rsid w:val="000C3FB4"/>
    <w:rsid w:val="000C4D9E"/>
    <w:rsid w:val="000C5430"/>
    <w:rsid w:val="000C55B8"/>
    <w:rsid w:val="000C5CBB"/>
    <w:rsid w:val="000C6D4F"/>
    <w:rsid w:val="000D20A5"/>
    <w:rsid w:val="000D2606"/>
    <w:rsid w:val="000D4016"/>
    <w:rsid w:val="000D4CD1"/>
    <w:rsid w:val="000D5F32"/>
    <w:rsid w:val="000E0F36"/>
    <w:rsid w:val="000E10C5"/>
    <w:rsid w:val="000E1600"/>
    <w:rsid w:val="000E1644"/>
    <w:rsid w:val="000E169F"/>
    <w:rsid w:val="000E2B4F"/>
    <w:rsid w:val="000E484C"/>
    <w:rsid w:val="000E5130"/>
    <w:rsid w:val="000E5709"/>
    <w:rsid w:val="000E6315"/>
    <w:rsid w:val="000E75A8"/>
    <w:rsid w:val="000E7D29"/>
    <w:rsid w:val="000F0B48"/>
    <w:rsid w:val="000F0CC1"/>
    <w:rsid w:val="000F18C3"/>
    <w:rsid w:val="000F3159"/>
    <w:rsid w:val="000F3669"/>
    <w:rsid w:val="000F468C"/>
    <w:rsid w:val="000F4E90"/>
    <w:rsid w:val="000F55FB"/>
    <w:rsid w:val="000F7584"/>
    <w:rsid w:val="001002B5"/>
    <w:rsid w:val="00101942"/>
    <w:rsid w:val="00101D07"/>
    <w:rsid w:val="0010282B"/>
    <w:rsid w:val="00105071"/>
    <w:rsid w:val="0010532C"/>
    <w:rsid w:val="00105CE3"/>
    <w:rsid w:val="00106321"/>
    <w:rsid w:val="00106A73"/>
    <w:rsid w:val="00106B07"/>
    <w:rsid w:val="00107A51"/>
    <w:rsid w:val="00110702"/>
    <w:rsid w:val="00110CFD"/>
    <w:rsid w:val="00111E41"/>
    <w:rsid w:val="0011279E"/>
    <w:rsid w:val="00114B46"/>
    <w:rsid w:val="00114D21"/>
    <w:rsid w:val="001153E3"/>
    <w:rsid w:val="001163C4"/>
    <w:rsid w:val="00116861"/>
    <w:rsid w:val="001170E1"/>
    <w:rsid w:val="00120BD9"/>
    <w:rsid w:val="0012127F"/>
    <w:rsid w:val="00121CDA"/>
    <w:rsid w:val="00121EB1"/>
    <w:rsid w:val="001222C3"/>
    <w:rsid w:val="001232D8"/>
    <w:rsid w:val="001233EA"/>
    <w:rsid w:val="00123D2B"/>
    <w:rsid w:val="00123F99"/>
    <w:rsid w:val="00125B9B"/>
    <w:rsid w:val="001265DB"/>
    <w:rsid w:val="00126B1A"/>
    <w:rsid w:val="0013115D"/>
    <w:rsid w:val="00131544"/>
    <w:rsid w:val="00132834"/>
    <w:rsid w:val="00135670"/>
    <w:rsid w:val="001357CC"/>
    <w:rsid w:val="001409ED"/>
    <w:rsid w:val="00141B7B"/>
    <w:rsid w:val="00144DC2"/>
    <w:rsid w:val="001470C7"/>
    <w:rsid w:val="001504BE"/>
    <w:rsid w:val="001507C2"/>
    <w:rsid w:val="00153F53"/>
    <w:rsid w:val="00153FEC"/>
    <w:rsid w:val="00156E18"/>
    <w:rsid w:val="001575CA"/>
    <w:rsid w:val="00160CA8"/>
    <w:rsid w:val="00161145"/>
    <w:rsid w:val="00161657"/>
    <w:rsid w:val="00162178"/>
    <w:rsid w:val="00165A62"/>
    <w:rsid w:val="00165BC6"/>
    <w:rsid w:val="0016608C"/>
    <w:rsid w:val="00166430"/>
    <w:rsid w:val="00167DA7"/>
    <w:rsid w:val="00170036"/>
    <w:rsid w:val="0017055C"/>
    <w:rsid w:val="0017093F"/>
    <w:rsid w:val="00173A39"/>
    <w:rsid w:val="00173F29"/>
    <w:rsid w:val="001741E5"/>
    <w:rsid w:val="00174558"/>
    <w:rsid w:val="00177224"/>
    <w:rsid w:val="0018192D"/>
    <w:rsid w:val="00181C79"/>
    <w:rsid w:val="00181EC1"/>
    <w:rsid w:val="001841CE"/>
    <w:rsid w:val="001852F4"/>
    <w:rsid w:val="00185681"/>
    <w:rsid w:val="001856D4"/>
    <w:rsid w:val="00187318"/>
    <w:rsid w:val="00192076"/>
    <w:rsid w:val="0019232D"/>
    <w:rsid w:val="00194615"/>
    <w:rsid w:val="00195BC2"/>
    <w:rsid w:val="001962AF"/>
    <w:rsid w:val="0019744B"/>
    <w:rsid w:val="00197F9E"/>
    <w:rsid w:val="001A1F95"/>
    <w:rsid w:val="001A43BB"/>
    <w:rsid w:val="001A6362"/>
    <w:rsid w:val="001A6DBE"/>
    <w:rsid w:val="001B2FBB"/>
    <w:rsid w:val="001B599E"/>
    <w:rsid w:val="001B71C0"/>
    <w:rsid w:val="001B79E5"/>
    <w:rsid w:val="001C025A"/>
    <w:rsid w:val="001C313C"/>
    <w:rsid w:val="001C38C5"/>
    <w:rsid w:val="001C4101"/>
    <w:rsid w:val="001C4436"/>
    <w:rsid w:val="001C5870"/>
    <w:rsid w:val="001C692B"/>
    <w:rsid w:val="001C6AE1"/>
    <w:rsid w:val="001C723B"/>
    <w:rsid w:val="001D11F2"/>
    <w:rsid w:val="001D1431"/>
    <w:rsid w:val="001D1CC9"/>
    <w:rsid w:val="001D1D06"/>
    <w:rsid w:val="001D307E"/>
    <w:rsid w:val="001D3779"/>
    <w:rsid w:val="001D3C7B"/>
    <w:rsid w:val="001D6B3E"/>
    <w:rsid w:val="001D7042"/>
    <w:rsid w:val="001D797B"/>
    <w:rsid w:val="001D7D21"/>
    <w:rsid w:val="001E0900"/>
    <w:rsid w:val="001E12BF"/>
    <w:rsid w:val="001E23B8"/>
    <w:rsid w:val="001E2F72"/>
    <w:rsid w:val="001E3FBE"/>
    <w:rsid w:val="001E5850"/>
    <w:rsid w:val="001E5866"/>
    <w:rsid w:val="001E6A26"/>
    <w:rsid w:val="001E736D"/>
    <w:rsid w:val="001F1025"/>
    <w:rsid w:val="001F3DB1"/>
    <w:rsid w:val="001F3E74"/>
    <w:rsid w:val="001F5226"/>
    <w:rsid w:val="001F6524"/>
    <w:rsid w:val="001F735E"/>
    <w:rsid w:val="0020053E"/>
    <w:rsid w:val="00205752"/>
    <w:rsid w:val="0020669D"/>
    <w:rsid w:val="002070F0"/>
    <w:rsid w:val="00207E14"/>
    <w:rsid w:val="00207FF0"/>
    <w:rsid w:val="00210B09"/>
    <w:rsid w:val="00211FC3"/>
    <w:rsid w:val="0021415E"/>
    <w:rsid w:val="0021476F"/>
    <w:rsid w:val="002167BC"/>
    <w:rsid w:val="00220784"/>
    <w:rsid w:val="00221E87"/>
    <w:rsid w:val="0022365A"/>
    <w:rsid w:val="00224CE3"/>
    <w:rsid w:val="00224D9C"/>
    <w:rsid w:val="002326F2"/>
    <w:rsid w:val="00234093"/>
    <w:rsid w:val="002344A7"/>
    <w:rsid w:val="00235780"/>
    <w:rsid w:val="002375AC"/>
    <w:rsid w:val="0023789C"/>
    <w:rsid w:val="002401AE"/>
    <w:rsid w:val="00240FC5"/>
    <w:rsid w:val="00241114"/>
    <w:rsid w:val="00242151"/>
    <w:rsid w:val="002426BA"/>
    <w:rsid w:val="002452D1"/>
    <w:rsid w:val="00247102"/>
    <w:rsid w:val="00250F77"/>
    <w:rsid w:val="00252193"/>
    <w:rsid w:val="00254699"/>
    <w:rsid w:val="00256092"/>
    <w:rsid w:val="00256DE5"/>
    <w:rsid w:val="00256F47"/>
    <w:rsid w:val="00257C18"/>
    <w:rsid w:val="00260D1B"/>
    <w:rsid w:val="00262C88"/>
    <w:rsid w:val="00263622"/>
    <w:rsid w:val="00265FB9"/>
    <w:rsid w:val="00267A05"/>
    <w:rsid w:val="00267A0A"/>
    <w:rsid w:val="00270330"/>
    <w:rsid w:val="0027105B"/>
    <w:rsid w:val="00272B75"/>
    <w:rsid w:val="002730A9"/>
    <w:rsid w:val="0027352A"/>
    <w:rsid w:val="00273A74"/>
    <w:rsid w:val="00273D24"/>
    <w:rsid w:val="00277133"/>
    <w:rsid w:val="002773EE"/>
    <w:rsid w:val="0027745A"/>
    <w:rsid w:val="002822D5"/>
    <w:rsid w:val="00284499"/>
    <w:rsid w:val="002866C2"/>
    <w:rsid w:val="0028697A"/>
    <w:rsid w:val="002871EB"/>
    <w:rsid w:val="00290339"/>
    <w:rsid w:val="00290885"/>
    <w:rsid w:val="00290A97"/>
    <w:rsid w:val="002916FA"/>
    <w:rsid w:val="002918EB"/>
    <w:rsid w:val="00292AAA"/>
    <w:rsid w:val="00292BE8"/>
    <w:rsid w:val="00293B0D"/>
    <w:rsid w:val="002952E6"/>
    <w:rsid w:val="00295643"/>
    <w:rsid w:val="00295C9D"/>
    <w:rsid w:val="00297CC3"/>
    <w:rsid w:val="002A057B"/>
    <w:rsid w:val="002A07C1"/>
    <w:rsid w:val="002A0814"/>
    <w:rsid w:val="002A2145"/>
    <w:rsid w:val="002A24D5"/>
    <w:rsid w:val="002A2B86"/>
    <w:rsid w:val="002A4985"/>
    <w:rsid w:val="002A4C41"/>
    <w:rsid w:val="002A6692"/>
    <w:rsid w:val="002A67AE"/>
    <w:rsid w:val="002A6C6F"/>
    <w:rsid w:val="002A6D91"/>
    <w:rsid w:val="002A77E2"/>
    <w:rsid w:val="002B101D"/>
    <w:rsid w:val="002B28CF"/>
    <w:rsid w:val="002B667E"/>
    <w:rsid w:val="002C28CF"/>
    <w:rsid w:val="002C2927"/>
    <w:rsid w:val="002C365B"/>
    <w:rsid w:val="002C48B4"/>
    <w:rsid w:val="002C4901"/>
    <w:rsid w:val="002C661E"/>
    <w:rsid w:val="002D00EC"/>
    <w:rsid w:val="002D3162"/>
    <w:rsid w:val="002D4276"/>
    <w:rsid w:val="002D546D"/>
    <w:rsid w:val="002D7D54"/>
    <w:rsid w:val="002E04E6"/>
    <w:rsid w:val="002E3081"/>
    <w:rsid w:val="002E3E5D"/>
    <w:rsid w:val="002E4024"/>
    <w:rsid w:val="002E47EC"/>
    <w:rsid w:val="002E4BD3"/>
    <w:rsid w:val="002E4D5F"/>
    <w:rsid w:val="002E5874"/>
    <w:rsid w:val="002E5AD1"/>
    <w:rsid w:val="002E6C0A"/>
    <w:rsid w:val="002F026A"/>
    <w:rsid w:val="002F0CDB"/>
    <w:rsid w:val="002F1620"/>
    <w:rsid w:val="002F1F68"/>
    <w:rsid w:val="002F4BDD"/>
    <w:rsid w:val="002F5505"/>
    <w:rsid w:val="002F6664"/>
    <w:rsid w:val="003008DE"/>
    <w:rsid w:val="00301CD5"/>
    <w:rsid w:val="00303A3E"/>
    <w:rsid w:val="00303A62"/>
    <w:rsid w:val="00303A84"/>
    <w:rsid w:val="00303FA8"/>
    <w:rsid w:val="00304928"/>
    <w:rsid w:val="003058C8"/>
    <w:rsid w:val="00306E3F"/>
    <w:rsid w:val="00311D8A"/>
    <w:rsid w:val="00312792"/>
    <w:rsid w:val="00314567"/>
    <w:rsid w:val="00317F83"/>
    <w:rsid w:val="00323258"/>
    <w:rsid w:val="00323645"/>
    <w:rsid w:val="0032398A"/>
    <w:rsid w:val="003239FE"/>
    <w:rsid w:val="00324049"/>
    <w:rsid w:val="00324466"/>
    <w:rsid w:val="0032451D"/>
    <w:rsid w:val="003268AC"/>
    <w:rsid w:val="00331676"/>
    <w:rsid w:val="00332615"/>
    <w:rsid w:val="00333CA0"/>
    <w:rsid w:val="0033483A"/>
    <w:rsid w:val="0033506F"/>
    <w:rsid w:val="003358D7"/>
    <w:rsid w:val="00335917"/>
    <w:rsid w:val="00342A99"/>
    <w:rsid w:val="003440F4"/>
    <w:rsid w:val="00346E9A"/>
    <w:rsid w:val="003503DF"/>
    <w:rsid w:val="00350A15"/>
    <w:rsid w:val="00352E23"/>
    <w:rsid w:val="003539AE"/>
    <w:rsid w:val="00354A9F"/>
    <w:rsid w:val="00357942"/>
    <w:rsid w:val="003607DB"/>
    <w:rsid w:val="00361ED6"/>
    <w:rsid w:val="00363587"/>
    <w:rsid w:val="003638F6"/>
    <w:rsid w:val="00363B76"/>
    <w:rsid w:val="0036488D"/>
    <w:rsid w:val="003654D8"/>
    <w:rsid w:val="00366AB1"/>
    <w:rsid w:val="00366E93"/>
    <w:rsid w:val="00370944"/>
    <w:rsid w:val="00370B92"/>
    <w:rsid w:val="00370C39"/>
    <w:rsid w:val="0037149B"/>
    <w:rsid w:val="00374F8C"/>
    <w:rsid w:val="00384029"/>
    <w:rsid w:val="00384C92"/>
    <w:rsid w:val="003850F1"/>
    <w:rsid w:val="003854E5"/>
    <w:rsid w:val="00386CF9"/>
    <w:rsid w:val="00391019"/>
    <w:rsid w:val="00391471"/>
    <w:rsid w:val="00391961"/>
    <w:rsid w:val="003932FF"/>
    <w:rsid w:val="0039433C"/>
    <w:rsid w:val="00395758"/>
    <w:rsid w:val="00395DFF"/>
    <w:rsid w:val="00396248"/>
    <w:rsid w:val="003962B3"/>
    <w:rsid w:val="00396942"/>
    <w:rsid w:val="003A0FFE"/>
    <w:rsid w:val="003A1358"/>
    <w:rsid w:val="003A1CAC"/>
    <w:rsid w:val="003A1D11"/>
    <w:rsid w:val="003A3786"/>
    <w:rsid w:val="003A388A"/>
    <w:rsid w:val="003A4CF8"/>
    <w:rsid w:val="003B0591"/>
    <w:rsid w:val="003B0ADA"/>
    <w:rsid w:val="003B0D30"/>
    <w:rsid w:val="003B25BC"/>
    <w:rsid w:val="003B2BDE"/>
    <w:rsid w:val="003B35AB"/>
    <w:rsid w:val="003B5654"/>
    <w:rsid w:val="003B593C"/>
    <w:rsid w:val="003B6BC3"/>
    <w:rsid w:val="003C0A81"/>
    <w:rsid w:val="003C1AC4"/>
    <w:rsid w:val="003C20AB"/>
    <w:rsid w:val="003C4340"/>
    <w:rsid w:val="003C5307"/>
    <w:rsid w:val="003C5845"/>
    <w:rsid w:val="003C6FF7"/>
    <w:rsid w:val="003C73E4"/>
    <w:rsid w:val="003D33A7"/>
    <w:rsid w:val="003D43E4"/>
    <w:rsid w:val="003D4939"/>
    <w:rsid w:val="003D564A"/>
    <w:rsid w:val="003D5A14"/>
    <w:rsid w:val="003D5A30"/>
    <w:rsid w:val="003D6A6E"/>
    <w:rsid w:val="003D796F"/>
    <w:rsid w:val="003E0C24"/>
    <w:rsid w:val="003E1C33"/>
    <w:rsid w:val="003E2552"/>
    <w:rsid w:val="003E4A26"/>
    <w:rsid w:val="003E6871"/>
    <w:rsid w:val="003F2144"/>
    <w:rsid w:val="003F4DA0"/>
    <w:rsid w:val="003F5455"/>
    <w:rsid w:val="003F6411"/>
    <w:rsid w:val="003F649F"/>
    <w:rsid w:val="00400436"/>
    <w:rsid w:val="004016D2"/>
    <w:rsid w:val="00401BE6"/>
    <w:rsid w:val="0040373F"/>
    <w:rsid w:val="004039F6"/>
    <w:rsid w:val="00404231"/>
    <w:rsid w:val="00405609"/>
    <w:rsid w:val="004079A3"/>
    <w:rsid w:val="00407D50"/>
    <w:rsid w:val="00410886"/>
    <w:rsid w:val="0041089C"/>
    <w:rsid w:val="00412F06"/>
    <w:rsid w:val="004135E1"/>
    <w:rsid w:val="004143F4"/>
    <w:rsid w:val="004159FF"/>
    <w:rsid w:val="00416ADE"/>
    <w:rsid w:val="0041730C"/>
    <w:rsid w:val="0042004F"/>
    <w:rsid w:val="004215A2"/>
    <w:rsid w:val="0042233F"/>
    <w:rsid w:val="00423BE0"/>
    <w:rsid w:val="00425552"/>
    <w:rsid w:val="004348D7"/>
    <w:rsid w:val="00434D4B"/>
    <w:rsid w:val="004370CB"/>
    <w:rsid w:val="00437E6C"/>
    <w:rsid w:val="00440494"/>
    <w:rsid w:val="00440A44"/>
    <w:rsid w:val="00443A4F"/>
    <w:rsid w:val="00443FC3"/>
    <w:rsid w:val="00444E97"/>
    <w:rsid w:val="00445F03"/>
    <w:rsid w:val="00450045"/>
    <w:rsid w:val="004521DE"/>
    <w:rsid w:val="00453053"/>
    <w:rsid w:val="004539D8"/>
    <w:rsid w:val="00453EAA"/>
    <w:rsid w:val="00453FA2"/>
    <w:rsid w:val="00455A3A"/>
    <w:rsid w:val="00456A40"/>
    <w:rsid w:val="00456F05"/>
    <w:rsid w:val="004575C7"/>
    <w:rsid w:val="00457FA6"/>
    <w:rsid w:val="00460261"/>
    <w:rsid w:val="00460A1F"/>
    <w:rsid w:val="0046180B"/>
    <w:rsid w:val="00461D13"/>
    <w:rsid w:val="00462DD3"/>
    <w:rsid w:val="00463551"/>
    <w:rsid w:val="00463C8D"/>
    <w:rsid w:val="00463FB4"/>
    <w:rsid w:val="00464252"/>
    <w:rsid w:val="0046465F"/>
    <w:rsid w:val="00464DC2"/>
    <w:rsid w:val="004651D0"/>
    <w:rsid w:val="0046617C"/>
    <w:rsid w:val="00467D3E"/>
    <w:rsid w:val="0047064D"/>
    <w:rsid w:val="00470A23"/>
    <w:rsid w:val="00472C4F"/>
    <w:rsid w:val="00472F51"/>
    <w:rsid w:val="0047329A"/>
    <w:rsid w:val="00475DC0"/>
    <w:rsid w:val="00476FC0"/>
    <w:rsid w:val="00477000"/>
    <w:rsid w:val="004811E9"/>
    <w:rsid w:val="004837BC"/>
    <w:rsid w:val="00483B97"/>
    <w:rsid w:val="004845D2"/>
    <w:rsid w:val="004848CB"/>
    <w:rsid w:val="0048720C"/>
    <w:rsid w:val="00487584"/>
    <w:rsid w:val="004915E4"/>
    <w:rsid w:val="0049340B"/>
    <w:rsid w:val="004937C6"/>
    <w:rsid w:val="00494AFB"/>
    <w:rsid w:val="00496F0D"/>
    <w:rsid w:val="00497AA4"/>
    <w:rsid w:val="004A05E8"/>
    <w:rsid w:val="004A0641"/>
    <w:rsid w:val="004A0AB1"/>
    <w:rsid w:val="004A1495"/>
    <w:rsid w:val="004A1675"/>
    <w:rsid w:val="004A1954"/>
    <w:rsid w:val="004A272B"/>
    <w:rsid w:val="004A2CB8"/>
    <w:rsid w:val="004A327A"/>
    <w:rsid w:val="004A332A"/>
    <w:rsid w:val="004A451F"/>
    <w:rsid w:val="004A7AFC"/>
    <w:rsid w:val="004B0626"/>
    <w:rsid w:val="004B14BF"/>
    <w:rsid w:val="004C0B0C"/>
    <w:rsid w:val="004C156B"/>
    <w:rsid w:val="004C29B4"/>
    <w:rsid w:val="004C356C"/>
    <w:rsid w:val="004C39B2"/>
    <w:rsid w:val="004C3C71"/>
    <w:rsid w:val="004C47BA"/>
    <w:rsid w:val="004C5199"/>
    <w:rsid w:val="004C596A"/>
    <w:rsid w:val="004C5C62"/>
    <w:rsid w:val="004C5F3B"/>
    <w:rsid w:val="004C6227"/>
    <w:rsid w:val="004D03E8"/>
    <w:rsid w:val="004D1FC0"/>
    <w:rsid w:val="004D3D70"/>
    <w:rsid w:val="004D47F8"/>
    <w:rsid w:val="004D4BB4"/>
    <w:rsid w:val="004D53F0"/>
    <w:rsid w:val="004D552C"/>
    <w:rsid w:val="004D5FE7"/>
    <w:rsid w:val="004D624C"/>
    <w:rsid w:val="004D6E58"/>
    <w:rsid w:val="004D744D"/>
    <w:rsid w:val="004D77C7"/>
    <w:rsid w:val="004E05E0"/>
    <w:rsid w:val="004E0F53"/>
    <w:rsid w:val="004E1105"/>
    <w:rsid w:val="004E43C6"/>
    <w:rsid w:val="004E4541"/>
    <w:rsid w:val="004E7590"/>
    <w:rsid w:val="004E769F"/>
    <w:rsid w:val="004E7859"/>
    <w:rsid w:val="004F0279"/>
    <w:rsid w:val="004F3D40"/>
    <w:rsid w:val="004F3D7A"/>
    <w:rsid w:val="004F4B9E"/>
    <w:rsid w:val="004F78B7"/>
    <w:rsid w:val="00500558"/>
    <w:rsid w:val="00501AD6"/>
    <w:rsid w:val="005063CA"/>
    <w:rsid w:val="00507565"/>
    <w:rsid w:val="00510060"/>
    <w:rsid w:val="0051109B"/>
    <w:rsid w:val="005128F6"/>
    <w:rsid w:val="00512F48"/>
    <w:rsid w:val="00513193"/>
    <w:rsid w:val="00513311"/>
    <w:rsid w:val="00514333"/>
    <w:rsid w:val="00515543"/>
    <w:rsid w:val="00516632"/>
    <w:rsid w:val="00516DCC"/>
    <w:rsid w:val="005171A7"/>
    <w:rsid w:val="0051740D"/>
    <w:rsid w:val="005178B5"/>
    <w:rsid w:val="0052176F"/>
    <w:rsid w:val="00521D62"/>
    <w:rsid w:val="00521EE0"/>
    <w:rsid w:val="0052228C"/>
    <w:rsid w:val="00522BFF"/>
    <w:rsid w:val="00523A54"/>
    <w:rsid w:val="0052404A"/>
    <w:rsid w:val="005244F8"/>
    <w:rsid w:val="005262F2"/>
    <w:rsid w:val="00527A52"/>
    <w:rsid w:val="00527C27"/>
    <w:rsid w:val="00530961"/>
    <w:rsid w:val="00530BBD"/>
    <w:rsid w:val="0053122F"/>
    <w:rsid w:val="00531A20"/>
    <w:rsid w:val="00534274"/>
    <w:rsid w:val="005351E8"/>
    <w:rsid w:val="005355D1"/>
    <w:rsid w:val="00540982"/>
    <w:rsid w:val="0054163C"/>
    <w:rsid w:val="00541E21"/>
    <w:rsid w:val="005420ED"/>
    <w:rsid w:val="005426EF"/>
    <w:rsid w:val="005427BF"/>
    <w:rsid w:val="00542923"/>
    <w:rsid w:val="00545C59"/>
    <w:rsid w:val="0054682F"/>
    <w:rsid w:val="005511F4"/>
    <w:rsid w:val="00552387"/>
    <w:rsid w:val="00553BB1"/>
    <w:rsid w:val="00554082"/>
    <w:rsid w:val="00555AD6"/>
    <w:rsid w:val="00556287"/>
    <w:rsid w:val="00556550"/>
    <w:rsid w:val="005571C7"/>
    <w:rsid w:val="00560C38"/>
    <w:rsid w:val="00561E13"/>
    <w:rsid w:val="00562030"/>
    <w:rsid w:val="00563074"/>
    <w:rsid w:val="00563730"/>
    <w:rsid w:val="005651FC"/>
    <w:rsid w:val="00566B75"/>
    <w:rsid w:val="00567C3D"/>
    <w:rsid w:val="00570F14"/>
    <w:rsid w:val="005722AC"/>
    <w:rsid w:val="005747E4"/>
    <w:rsid w:val="00574A14"/>
    <w:rsid w:val="0057586E"/>
    <w:rsid w:val="005763A1"/>
    <w:rsid w:val="00576C8B"/>
    <w:rsid w:val="005814CD"/>
    <w:rsid w:val="00583E65"/>
    <w:rsid w:val="005856F0"/>
    <w:rsid w:val="00586847"/>
    <w:rsid w:val="00586857"/>
    <w:rsid w:val="00587D51"/>
    <w:rsid w:val="00590990"/>
    <w:rsid w:val="00591289"/>
    <w:rsid w:val="0059168A"/>
    <w:rsid w:val="00591C03"/>
    <w:rsid w:val="00592B5A"/>
    <w:rsid w:val="0059306A"/>
    <w:rsid w:val="005933CA"/>
    <w:rsid w:val="005A219F"/>
    <w:rsid w:val="005A2C72"/>
    <w:rsid w:val="005A2C92"/>
    <w:rsid w:val="005A3F14"/>
    <w:rsid w:val="005A4337"/>
    <w:rsid w:val="005A5147"/>
    <w:rsid w:val="005A5627"/>
    <w:rsid w:val="005A7260"/>
    <w:rsid w:val="005A7715"/>
    <w:rsid w:val="005A7D03"/>
    <w:rsid w:val="005B095A"/>
    <w:rsid w:val="005B1159"/>
    <w:rsid w:val="005B2AF2"/>
    <w:rsid w:val="005B2D72"/>
    <w:rsid w:val="005B2E89"/>
    <w:rsid w:val="005B313D"/>
    <w:rsid w:val="005B3AD6"/>
    <w:rsid w:val="005B41E9"/>
    <w:rsid w:val="005B4F43"/>
    <w:rsid w:val="005B5F6B"/>
    <w:rsid w:val="005B623E"/>
    <w:rsid w:val="005B6546"/>
    <w:rsid w:val="005B737D"/>
    <w:rsid w:val="005B7EE9"/>
    <w:rsid w:val="005C16BB"/>
    <w:rsid w:val="005C3577"/>
    <w:rsid w:val="005C3704"/>
    <w:rsid w:val="005C40C4"/>
    <w:rsid w:val="005C4725"/>
    <w:rsid w:val="005C57EF"/>
    <w:rsid w:val="005C5931"/>
    <w:rsid w:val="005C6921"/>
    <w:rsid w:val="005D018D"/>
    <w:rsid w:val="005D1BB9"/>
    <w:rsid w:val="005D3394"/>
    <w:rsid w:val="005D49A1"/>
    <w:rsid w:val="005D5006"/>
    <w:rsid w:val="005D52DA"/>
    <w:rsid w:val="005D6910"/>
    <w:rsid w:val="005D75BC"/>
    <w:rsid w:val="005E22F6"/>
    <w:rsid w:val="005E46C1"/>
    <w:rsid w:val="005E4801"/>
    <w:rsid w:val="005E5271"/>
    <w:rsid w:val="005E62AA"/>
    <w:rsid w:val="005F056B"/>
    <w:rsid w:val="005F18ED"/>
    <w:rsid w:val="005F2342"/>
    <w:rsid w:val="005F2846"/>
    <w:rsid w:val="005F3369"/>
    <w:rsid w:val="005F3769"/>
    <w:rsid w:val="005F500F"/>
    <w:rsid w:val="005F6849"/>
    <w:rsid w:val="005F7BE3"/>
    <w:rsid w:val="00600D8E"/>
    <w:rsid w:val="00600E9F"/>
    <w:rsid w:val="00603768"/>
    <w:rsid w:val="006059A9"/>
    <w:rsid w:val="0060651D"/>
    <w:rsid w:val="00606E41"/>
    <w:rsid w:val="00606FA0"/>
    <w:rsid w:val="00607338"/>
    <w:rsid w:val="00610A29"/>
    <w:rsid w:val="006131FB"/>
    <w:rsid w:val="00614584"/>
    <w:rsid w:val="00616D24"/>
    <w:rsid w:val="00617C53"/>
    <w:rsid w:val="00617C79"/>
    <w:rsid w:val="00617FDF"/>
    <w:rsid w:val="006203AD"/>
    <w:rsid w:val="006220F8"/>
    <w:rsid w:val="0062250A"/>
    <w:rsid w:val="00623E26"/>
    <w:rsid w:val="00624443"/>
    <w:rsid w:val="006248F7"/>
    <w:rsid w:val="00626833"/>
    <w:rsid w:val="00630523"/>
    <w:rsid w:val="00631D47"/>
    <w:rsid w:val="00632185"/>
    <w:rsid w:val="00632B74"/>
    <w:rsid w:val="00632BF0"/>
    <w:rsid w:val="00633C9D"/>
    <w:rsid w:val="00633D64"/>
    <w:rsid w:val="006340CB"/>
    <w:rsid w:val="006341CB"/>
    <w:rsid w:val="006346F7"/>
    <w:rsid w:val="00634774"/>
    <w:rsid w:val="00636D2C"/>
    <w:rsid w:val="00637B98"/>
    <w:rsid w:val="00637BAB"/>
    <w:rsid w:val="00640B7F"/>
    <w:rsid w:val="00641B8E"/>
    <w:rsid w:val="00644744"/>
    <w:rsid w:val="006451CA"/>
    <w:rsid w:val="0064589E"/>
    <w:rsid w:val="00645B83"/>
    <w:rsid w:val="0064746D"/>
    <w:rsid w:val="00647A79"/>
    <w:rsid w:val="006501D0"/>
    <w:rsid w:val="00651ABF"/>
    <w:rsid w:val="00651B4C"/>
    <w:rsid w:val="00652C98"/>
    <w:rsid w:val="00654151"/>
    <w:rsid w:val="00655A26"/>
    <w:rsid w:val="00656E6C"/>
    <w:rsid w:val="006602EE"/>
    <w:rsid w:val="00660BE5"/>
    <w:rsid w:val="006616E5"/>
    <w:rsid w:val="00663387"/>
    <w:rsid w:val="006663C5"/>
    <w:rsid w:val="00666CF5"/>
    <w:rsid w:val="0066707A"/>
    <w:rsid w:val="00670B58"/>
    <w:rsid w:val="00670DD1"/>
    <w:rsid w:val="006714AD"/>
    <w:rsid w:val="00671AA5"/>
    <w:rsid w:val="00671E8B"/>
    <w:rsid w:val="0067250E"/>
    <w:rsid w:val="006766D4"/>
    <w:rsid w:val="006768FE"/>
    <w:rsid w:val="00676A3A"/>
    <w:rsid w:val="006776F5"/>
    <w:rsid w:val="00680908"/>
    <w:rsid w:val="00681CB0"/>
    <w:rsid w:val="00683155"/>
    <w:rsid w:val="00683545"/>
    <w:rsid w:val="00683C15"/>
    <w:rsid w:val="00683D87"/>
    <w:rsid w:val="00683EA4"/>
    <w:rsid w:val="00684FD5"/>
    <w:rsid w:val="00687B24"/>
    <w:rsid w:val="006903B8"/>
    <w:rsid w:val="00690800"/>
    <w:rsid w:val="006913A5"/>
    <w:rsid w:val="00694484"/>
    <w:rsid w:val="00696594"/>
    <w:rsid w:val="00696649"/>
    <w:rsid w:val="00696AA9"/>
    <w:rsid w:val="0069738C"/>
    <w:rsid w:val="006A0BF3"/>
    <w:rsid w:val="006A41F8"/>
    <w:rsid w:val="006A7D7D"/>
    <w:rsid w:val="006B09CC"/>
    <w:rsid w:val="006B17D2"/>
    <w:rsid w:val="006B3B07"/>
    <w:rsid w:val="006B4E92"/>
    <w:rsid w:val="006B553D"/>
    <w:rsid w:val="006B7175"/>
    <w:rsid w:val="006B78CE"/>
    <w:rsid w:val="006B7BC3"/>
    <w:rsid w:val="006C18EF"/>
    <w:rsid w:val="006C38F9"/>
    <w:rsid w:val="006C3CF9"/>
    <w:rsid w:val="006C42C6"/>
    <w:rsid w:val="006C56E2"/>
    <w:rsid w:val="006C658F"/>
    <w:rsid w:val="006C6DB4"/>
    <w:rsid w:val="006D0107"/>
    <w:rsid w:val="006D09E2"/>
    <w:rsid w:val="006D120A"/>
    <w:rsid w:val="006D15CA"/>
    <w:rsid w:val="006D16D5"/>
    <w:rsid w:val="006D36EE"/>
    <w:rsid w:val="006D3F93"/>
    <w:rsid w:val="006D47C6"/>
    <w:rsid w:val="006D58AC"/>
    <w:rsid w:val="006D6348"/>
    <w:rsid w:val="006E04A4"/>
    <w:rsid w:val="006E1B48"/>
    <w:rsid w:val="006E2EAD"/>
    <w:rsid w:val="006E3988"/>
    <w:rsid w:val="006E3C30"/>
    <w:rsid w:val="006E4775"/>
    <w:rsid w:val="006E4AC7"/>
    <w:rsid w:val="006E5121"/>
    <w:rsid w:val="006E5B44"/>
    <w:rsid w:val="006E63C1"/>
    <w:rsid w:val="006E6BE9"/>
    <w:rsid w:val="006F2C80"/>
    <w:rsid w:val="006F3677"/>
    <w:rsid w:val="006F39D5"/>
    <w:rsid w:val="006F689F"/>
    <w:rsid w:val="006F6C03"/>
    <w:rsid w:val="006F6F32"/>
    <w:rsid w:val="006F77FD"/>
    <w:rsid w:val="00700010"/>
    <w:rsid w:val="00700171"/>
    <w:rsid w:val="00700438"/>
    <w:rsid w:val="00700F21"/>
    <w:rsid w:val="0070125B"/>
    <w:rsid w:val="00701798"/>
    <w:rsid w:val="00702291"/>
    <w:rsid w:val="007043B2"/>
    <w:rsid w:val="007059DE"/>
    <w:rsid w:val="00706BD1"/>
    <w:rsid w:val="00710C03"/>
    <w:rsid w:val="007124B9"/>
    <w:rsid w:val="00712DE4"/>
    <w:rsid w:val="0071551C"/>
    <w:rsid w:val="007159FD"/>
    <w:rsid w:val="00715DD7"/>
    <w:rsid w:val="00716490"/>
    <w:rsid w:val="00720157"/>
    <w:rsid w:val="007207C8"/>
    <w:rsid w:val="007209D8"/>
    <w:rsid w:val="00721DEA"/>
    <w:rsid w:val="00722527"/>
    <w:rsid w:val="007226F0"/>
    <w:rsid w:val="00722C0C"/>
    <w:rsid w:val="0072516A"/>
    <w:rsid w:val="007277CE"/>
    <w:rsid w:val="00727A34"/>
    <w:rsid w:val="007303F0"/>
    <w:rsid w:val="0073045C"/>
    <w:rsid w:val="00730505"/>
    <w:rsid w:val="007314FF"/>
    <w:rsid w:val="0073156C"/>
    <w:rsid w:val="007336BB"/>
    <w:rsid w:val="00733FFF"/>
    <w:rsid w:val="00734571"/>
    <w:rsid w:val="00734B87"/>
    <w:rsid w:val="00734D0B"/>
    <w:rsid w:val="00737320"/>
    <w:rsid w:val="007400BB"/>
    <w:rsid w:val="00740A4C"/>
    <w:rsid w:val="007420C6"/>
    <w:rsid w:val="007430B9"/>
    <w:rsid w:val="00744D0E"/>
    <w:rsid w:val="00746166"/>
    <w:rsid w:val="00746177"/>
    <w:rsid w:val="00746498"/>
    <w:rsid w:val="00746507"/>
    <w:rsid w:val="007474E7"/>
    <w:rsid w:val="00750F2A"/>
    <w:rsid w:val="007519A1"/>
    <w:rsid w:val="00756158"/>
    <w:rsid w:val="007610AF"/>
    <w:rsid w:val="00762819"/>
    <w:rsid w:val="007654B1"/>
    <w:rsid w:val="007669A9"/>
    <w:rsid w:val="0076728D"/>
    <w:rsid w:val="00767D84"/>
    <w:rsid w:val="007703BF"/>
    <w:rsid w:val="0077184E"/>
    <w:rsid w:val="007719AA"/>
    <w:rsid w:val="00771B57"/>
    <w:rsid w:val="00771D36"/>
    <w:rsid w:val="00773233"/>
    <w:rsid w:val="007736BB"/>
    <w:rsid w:val="00773C44"/>
    <w:rsid w:val="00773DB7"/>
    <w:rsid w:val="0077413A"/>
    <w:rsid w:val="0077443C"/>
    <w:rsid w:val="0077497E"/>
    <w:rsid w:val="00776DD1"/>
    <w:rsid w:val="00777200"/>
    <w:rsid w:val="00783138"/>
    <w:rsid w:val="00783D17"/>
    <w:rsid w:val="00786198"/>
    <w:rsid w:val="00786D89"/>
    <w:rsid w:val="0078750B"/>
    <w:rsid w:val="007909AF"/>
    <w:rsid w:val="007913BF"/>
    <w:rsid w:val="00791400"/>
    <w:rsid w:val="00792188"/>
    <w:rsid w:val="00796425"/>
    <w:rsid w:val="00796932"/>
    <w:rsid w:val="007A0228"/>
    <w:rsid w:val="007A1FF4"/>
    <w:rsid w:val="007A3D96"/>
    <w:rsid w:val="007A4216"/>
    <w:rsid w:val="007A52B1"/>
    <w:rsid w:val="007A65A4"/>
    <w:rsid w:val="007A6D7C"/>
    <w:rsid w:val="007A72D4"/>
    <w:rsid w:val="007A78EF"/>
    <w:rsid w:val="007B0192"/>
    <w:rsid w:val="007B0DCA"/>
    <w:rsid w:val="007B1072"/>
    <w:rsid w:val="007B4AC9"/>
    <w:rsid w:val="007B4C67"/>
    <w:rsid w:val="007B610E"/>
    <w:rsid w:val="007C0C78"/>
    <w:rsid w:val="007C2F2B"/>
    <w:rsid w:val="007C43F2"/>
    <w:rsid w:val="007C552D"/>
    <w:rsid w:val="007C5AA3"/>
    <w:rsid w:val="007C63E3"/>
    <w:rsid w:val="007C726A"/>
    <w:rsid w:val="007D013F"/>
    <w:rsid w:val="007D0351"/>
    <w:rsid w:val="007D112E"/>
    <w:rsid w:val="007D1447"/>
    <w:rsid w:val="007D19B2"/>
    <w:rsid w:val="007D255D"/>
    <w:rsid w:val="007D373D"/>
    <w:rsid w:val="007D5024"/>
    <w:rsid w:val="007D55BB"/>
    <w:rsid w:val="007D6379"/>
    <w:rsid w:val="007E128C"/>
    <w:rsid w:val="007E1DB1"/>
    <w:rsid w:val="007E303A"/>
    <w:rsid w:val="007E3BDA"/>
    <w:rsid w:val="007E6920"/>
    <w:rsid w:val="007E705C"/>
    <w:rsid w:val="007E797A"/>
    <w:rsid w:val="007E7DEA"/>
    <w:rsid w:val="007F0C31"/>
    <w:rsid w:val="007F1294"/>
    <w:rsid w:val="007F206E"/>
    <w:rsid w:val="007F3CC7"/>
    <w:rsid w:val="007F5903"/>
    <w:rsid w:val="007F7620"/>
    <w:rsid w:val="007F7A14"/>
    <w:rsid w:val="008041A3"/>
    <w:rsid w:val="00806973"/>
    <w:rsid w:val="00806EAF"/>
    <w:rsid w:val="00810128"/>
    <w:rsid w:val="00810E6A"/>
    <w:rsid w:val="00811743"/>
    <w:rsid w:val="00812A1F"/>
    <w:rsid w:val="008147D5"/>
    <w:rsid w:val="00814DDE"/>
    <w:rsid w:val="00817157"/>
    <w:rsid w:val="00817168"/>
    <w:rsid w:val="00817667"/>
    <w:rsid w:val="00817A39"/>
    <w:rsid w:val="00817C96"/>
    <w:rsid w:val="00817D99"/>
    <w:rsid w:val="00820610"/>
    <w:rsid w:val="00821F6A"/>
    <w:rsid w:val="00822618"/>
    <w:rsid w:val="00826696"/>
    <w:rsid w:val="0082785E"/>
    <w:rsid w:val="00827A6D"/>
    <w:rsid w:val="00830277"/>
    <w:rsid w:val="00831702"/>
    <w:rsid w:val="00832506"/>
    <w:rsid w:val="00835517"/>
    <w:rsid w:val="00836248"/>
    <w:rsid w:val="00837C97"/>
    <w:rsid w:val="00840B5E"/>
    <w:rsid w:val="00842A9C"/>
    <w:rsid w:val="00842AE5"/>
    <w:rsid w:val="00842EC6"/>
    <w:rsid w:val="00846B9E"/>
    <w:rsid w:val="00850126"/>
    <w:rsid w:val="00850D25"/>
    <w:rsid w:val="00851017"/>
    <w:rsid w:val="0085137A"/>
    <w:rsid w:val="0085258C"/>
    <w:rsid w:val="008536EB"/>
    <w:rsid w:val="00855677"/>
    <w:rsid w:val="00856A23"/>
    <w:rsid w:val="00857BD6"/>
    <w:rsid w:val="00860010"/>
    <w:rsid w:val="00860309"/>
    <w:rsid w:val="008605BF"/>
    <w:rsid w:val="008612D1"/>
    <w:rsid w:val="00862186"/>
    <w:rsid w:val="00863F55"/>
    <w:rsid w:val="00864AB4"/>
    <w:rsid w:val="00866A2F"/>
    <w:rsid w:val="0087089B"/>
    <w:rsid w:val="008733A6"/>
    <w:rsid w:val="00873A75"/>
    <w:rsid w:val="00873D65"/>
    <w:rsid w:val="00873DEB"/>
    <w:rsid w:val="008746CE"/>
    <w:rsid w:val="00875033"/>
    <w:rsid w:val="00875899"/>
    <w:rsid w:val="008773E1"/>
    <w:rsid w:val="00880907"/>
    <w:rsid w:val="00880B1B"/>
    <w:rsid w:val="008822C0"/>
    <w:rsid w:val="00883068"/>
    <w:rsid w:val="0088309E"/>
    <w:rsid w:val="0088528B"/>
    <w:rsid w:val="00885674"/>
    <w:rsid w:val="00885D61"/>
    <w:rsid w:val="00886181"/>
    <w:rsid w:val="0089055B"/>
    <w:rsid w:val="00891F31"/>
    <w:rsid w:val="008923CF"/>
    <w:rsid w:val="008947CB"/>
    <w:rsid w:val="00894973"/>
    <w:rsid w:val="008955FD"/>
    <w:rsid w:val="00895D2A"/>
    <w:rsid w:val="0089606E"/>
    <w:rsid w:val="00897B25"/>
    <w:rsid w:val="008A0434"/>
    <w:rsid w:val="008A0460"/>
    <w:rsid w:val="008A130B"/>
    <w:rsid w:val="008A1557"/>
    <w:rsid w:val="008A1F61"/>
    <w:rsid w:val="008A25BB"/>
    <w:rsid w:val="008A375D"/>
    <w:rsid w:val="008A3DE4"/>
    <w:rsid w:val="008A46A7"/>
    <w:rsid w:val="008A4C35"/>
    <w:rsid w:val="008A5D93"/>
    <w:rsid w:val="008A7D63"/>
    <w:rsid w:val="008B0137"/>
    <w:rsid w:val="008B105D"/>
    <w:rsid w:val="008B1774"/>
    <w:rsid w:val="008B5D24"/>
    <w:rsid w:val="008B7142"/>
    <w:rsid w:val="008B73DB"/>
    <w:rsid w:val="008C05C3"/>
    <w:rsid w:val="008C066F"/>
    <w:rsid w:val="008C2671"/>
    <w:rsid w:val="008C320D"/>
    <w:rsid w:val="008C3F17"/>
    <w:rsid w:val="008C475E"/>
    <w:rsid w:val="008C4828"/>
    <w:rsid w:val="008C568E"/>
    <w:rsid w:val="008C7270"/>
    <w:rsid w:val="008D0687"/>
    <w:rsid w:val="008D068E"/>
    <w:rsid w:val="008D0E29"/>
    <w:rsid w:val="008D0F6C"/>
    <w:rsid w:val="008D2C14"/>
    <w:rsid w:val="008D493F"/>
    <w:rsid w:val="008D63C3"/>
    <w:rsid w:val="008E27DC"/>
    <w:rsid w:val="008E348E"/>
    <w:rsid w:val="008E4CC8"/>
    <w:rsid w:val="008E5573"/>
    <w:rsid w:val="008E6306"/>
    <w:rsid w:val="008E6C3C"/>
    <w:rsid w:val="008E6C64"/>
    <w:rsid w:val="008F3946"/>
    <w:rsid w:val="008F4369"/>
    <w:rsid w:val="009010D7"/>
    <w:rsid w:val="009011EB"/>
    <w:rsid w:val="00902D6A"/>
    <w:rsid w:val="00903FE2"/>
    <w:rsid w:val="009067B4"/>
    <w:rsid w:val="0090749F"/>
    <w:rsid w:val="00907D97"/>
    <w:rsid w:val="00911F42"/>
    <w:rsid w:val="009129AE"/>
    <w:rsid w:val="00913BB0"/>
    <w:rsid w:val="00913D38"/>
    <w:rsid w:val="00915EDC"/>
    <w:rsid w:val="0092413E"/>
    <w:rsid w:val="00924A2E"/>
    <w:rsid w:val="00924B5E"/>
    <w:rsid w:val="00924F85"/>
    <w:rsid w:val="00924FBA"/>
    <w:rsid w:val="009252FB"/>
    <w:rsid w:val="00925564"/>
    <w:rsid w:val="00925E8D"/>
    <w:rsid w:val="00927B3A"/>
    <w:rsid w:val="00930438"/>
    <w:rsid w:val="009307B0"/>
    <w:rsid w:val="0093095D"/>
    <w:rsid w:val="009309CD"/>
    <w:rsid w:val="009321E8"/>
    <w:rsid w:val="00932D78"/>
    <w:rsid w:val="009346A6"/>
    <w:rsid w:val="0093489B"/>
    <w:rsid w:val="00934AE0"/>
    <w:rsid w:val="00937A73"/>
    <w:rsid w:val="00940660"/>
    <w:rsid w:val="00940991"/>
    <w:rsid w:val="0094154F"/>
    <w:rsid w:val="0094253B"/>
    <w:rsid w:val="009428D6"/>
    <w:rsid w:val="00943F3A"/>
    <w:rsid w:val="00944143"/>
    <w:rsid w:val="00946212"/>
    <w:rsid w:val="009532A4"/>
    <w:rsid w:val="009537C9"/>
    <w:rsid w:val="0095495D"/>
    <w:rsid w:val="00961949"/>
    <w:rsid w:val="00962CDB"/>
    <w:rsid w:val="0096456C"/>
    <w:rsid w:val="009658E5"/>
    <w:rsid w:val="00965ABF"/>
    <w:rsid w:val="00966892"/>
    <w:rsid w:val="00966A8B"/>
    <w:rsid w:val="00967E40"/>
    <w:rsid w:val="00970A6B"/>
    <w:rsid w:val="009716B8"/>
    <w:rsid w:val="00971D7E"/>
    <w:rsid w:val="009721A2"/>
    <w:rsid w:val="0097484E"/>
    <w:rsid w:val="009752FD"/>
    <w:rsid w:val="009757FC"/>
    <w:rsid w:val="00976E9A"/>
    <w:rsid w:val="009801E2"/>
    <w:rsid w:val="0098059E"/>
    <w:rsid w:val="00980D70"/>
    <w:rsid w:val="00980DE0"/>
    <w:rsid w:val="009814D1"/>
    <w:rsid w:val="00981BCC"/>
    <w:rsid w:val="00983F42"/>
    <w:rsid w:val="00984C6F"/>
    <w:rsid w:val="00986294"/>
    <w:rsid w:val="0098668D"/>
    <w:rsid w:val="00990820"/>
    <w:rsid w:val="00991D40"/>
    <w:rsid w:val="00993038"/>
    <w:rsid w:val="00994A80"/>
    <w:rsid w:val="00995CB8"/>
    <w:rsid w:val="00996359"/>
    <w:rsid w:val="009977B5"/>
    <w:rsid w:val="00997D73"/>
    <w:rsid w:val="009A07CC"/>
    <w:rsid w:val="009A2BEC"/>
    <w:rsid w:val="009A3716"/>
    <w:rsid w:val="009A548B"/>
    <w:rsid w:val="009A71D3"/>
    <w:rsid w:val="009B3BFC"/>
    <w:rsid w:val="009B49AA"/>
    <w:rsid w:val="009B7005"/>
    <w:rsid w:val="009C004F"/>
    <w:rsid w:val="009C29BB"/>
    <w:rsid w:val="009C4641"/>
    <w:rsid w:val="009C4772"/>
    <w:rsid w:val="009C65E2"/>
    <w:rsid w:val="009C6A9D"/>
    <w:rsid w:val="009C7F03"/>
    <w:rsid w:val="009D171C"/>
    <w:rsid w:val="009D2271"/>
    <w:rsid w:val="009D3C17"/>
    <w:rsid w:val="009D56C4"/>
    <w:rsid w:val="009D7767"/>
    <w:rsid w:val="009E2B14"/>
    <w:rsid w:val="009E4E6B"/>
    <w:rsid w:val="009E54C5"/>
    <w:rsid w:val="009E5578"/>
    <w:rsid w:val="009E64D0"/>
    <w:rsid w:val="009E7832"/>
    <w:rsid w:val="009E7C4A"/>
    <w:rsid w:val="009F07D7"/>
    <w:rsid w:val="009F3224"/>
    <w:rsid w:val="009F3F6B"/>
    <w:rsid w:val="00A000DC"/>
    <w:rsid w:val="00A00A34"/>
    <w:rsid w:val="00A00EF0"/>
    <w:rsid w:val="00A01FAF"/>
    <w:rsid w:val="00A0248C"/>
    <w:rsid w:val="00A02D70"/>
    <w:rsid w:val="00A030E4"/>
    <w:rsid w:val="00A031D0"/>
    <w:rsid w:val="00A04238"/>
    <w:rsid w:val="00A044DF"/>
    <w:rsid w:val="00A06354"/>
    <w:rsid w:val="00A06930"/>
    <w:rsid w:val="00A069A8"/>
    <w:rsid w:val="00A115A4"/>
    <w:rsid w:val="00A11BAE"/>
    <w:rsid w:val="00A13E30"/>
    <w:rsid w:val="00A145CE"/>
    <w:rsid w:val="00A14691"/>
    <w:rsid w:val="00A14A81"/>
    <w:rsid w:val="00A167E0"/>
    <w:rsid w:val="00A169BE"/>
    <w:rsid w:val="00A17666"/>
    <w:rsid w:val="00A17B7A"/>
    <w:rsid w:val="00A203CC"/>
    <w:rsid w:val="00A206C9"/>
    <w:rsid w:val="00A20706"/>
    <w:rsid w:val="00A20AF2"/>
    <w:rsid w:val="00A2355B"/>
    <w:rsid w:val="00A24483"/>
    <w:rsid w:val="00A2646F"/>
    <w:rsid w:val="00A27276"/>
    <w:rsid w:val="00A30317"/>
    <w:rsid w:val="00A31A99"/>
    <w:rsid w:val="00A32D5E"/>
    <w:rsid w:val="00A37238"/>
    <w:rsid w:val="00A37276"/>
    <w:rsid w:val="00A409BB"/>
    <w:rsid w:val="00A40E84"/>
    <w:rsid w:val="00A423AD"/>
    <w:rsid w:val="00A428F2"/>
    <w:rsid w:val="00A46272"/>
    <w:rsid w:val="00A57948"/>
    <w:rsid w:val="00A621F0"/>
    <w:rsid w:val="00A63753"/>
    <w:rsid w:val="00A63D94"/>
    <w:rsid w:val="00A655E5"/>
    <w:rsid w:val="00A679D7"/>
    <w:rsid w:val="00A70786"/>
    <w:rsid w:val="00A70937"/>
    <w:rsid w:val="00A71CF3"/>
    <w:rsid w:val="00A745E4"/>
    <w:rsid w:val="00A757B3"/>
    <w:rsid w:val="00A75EA3"/>
    <w:rsid w:val="00A773BD"/>
    <w:rsid w:val="00A77D48"/>
    <w:rsid w:val="00A805A6"/>
    <w:rsid w:val="00A81C3A"/>
    <w:rsid w:val="00A81E7D"/>
    <w:rsid w:val="00A82CFB"/>
    <w:rsid w:val="00A83E41"/>
    <w:rsid w:val="00A861FF"/>
    <w:rsid w:val="00A864E5"/>
    <w:rsid w:val="00A868B7"/>
    <w:rsid w:val="00A910D4"/>
    <w:rsid w:val="00A91739"/>
    <w:rsid w:val="00A94149"/>
    <w:rsid w:val="00A96F36"/>
    <w:rsid w:val="00A97A41"/>
    <w:rsid w:val="00AA0910"/>
    <w:rsid w:val="00AA0B90"/>
    <w:rsid w:val="00AA12E2"/>
    <w:rsid w:val="00AA15A2"/>
    <w:rsid w:val="00AA3F1D"/>
    <w:rsid w:val="00AA5747"/>
    <w:rsid w:val="00AA63BE"/>
    <w:rsid w:val="00AB01E9"/>
    <w:rsid w:val="00AB0B9C"/>
    <w:rsid w:val="00AB0D22"/>
    <w:rsid w:val="00AB1ABF"/>
    <w:rsid w:val="00AB283F"/>
    <w:rsid w:val="00AB2967"/>
    <w:rsid w:val="00AB5088"/>
    <w:rsid w:val="00AB6D41"/>
    <w:rsid w:val="00AC058E"/>
    <w:rsid w:val="00AC131D"/>
    <w:rsid w:val="00AC1588"/>
    <w:rsid w:val="00AC1591"/>
    <w:rsid w:val="00AC2839"/>
    <w:rsid w:val="00AC2DDA"/>
    <w:rsid w:val="00AC3419"/>
    <w:rsid w:val="00AC3B57"/>
    <w:rsid w:val="00AC4AD6"/>
    <w:rsid w:val="00AC52F9"/>
    <w:rsid w:val="00AC77DC"/>
    <w:rsid w:val="00AD0799"/>
    <w:rsid w:val="00AD1714"/>
    <w:rsid w:val="00AD3474"/>
    <w:rsid w:val="00AD48F3"/>
    <w:rsid w:val="00AD69A2"/>
    <w:rsid w:val="00AE0B1D"/>
    <w:rsid w:val="00AE3FF6"/>
    <w:rsid w:val="00AE40A8"/>
    <w:rsid w:val="00AE6BD6"/>
    <w:rsid w:val="00AF2991"/>
    <w:rsid w:val="00AF6DDA"/>
    <w:rsid w:val="00B00165"/>
    <w:rsid w:val="00B00FD1"/>
    <w:rsid w:val="00B01244"/>
    <w:rsid w:val="00B014F9"/>
    <w:rsid w:val="00B027AC"/>
    <w:rsid w:val="00B02DC5"/>
    <w:rsid w:val="00B034C0"/>
    <w:rsid w:val="00B03796"/>
    <w:rsid w:val="00B044D6"/>
    <w:rsid w:val="00B04823"/>
    <w:rsid w:val="00B06330"/>
    <w:rsid w:val="00B06452"/>
    <w:rsid w:val="00B07913"/>
    <w:rsid w:val="00B07BC0"/>
    <w:rsid w:val="00B10C93"/>
    <w:rsid w:val="00B11109"/>
    <w:rsid w:val="00B11173"/>
    <w:rsid w:val="00B1187E"/>
    <w:rsid w:val="00B1189E"/>
    <w:rsid w:val="00B12928"/>
    <w:rsid w:val="00B129E3"/>
    <w:rsid w:val="00B14339"/>
    <w:rsid w:val="00B17E53"/>
    <w:rsid w:val="00B17E99"/>
    <w:rsid w:val="00B17EBB"/>
    <w:rsid w:val="00B20AEC"/>
    <w:rsid w:val="00B20FE4"/>
    <w:rsid w:val="00B21A4F"/>
    <w:rsid w:val="00B21A7F"/>
    <w:rsid w:val="00B23E30"/>
    <w:rsid w:val="00B25630"/>
    <w:rsid w:val="00B26049"/>
    <w:rsid w:val="00B27DE1"/>
    <w:rsid w:val="00B30D5D"/>
    <w:rsid w:val="00B30E75"/>
    <w:rsid w:val="00B3175C"/>
    <w:rsid w:val="00B31A0C"/>
    <w:rsid w:val="00B31A2D"/>
    <w:rsid w:val="00B32037"/>
    <w:rsid w:val="00B35E29"/>
    <w:rsid w:val="00B365BD"/>
    <w:rsid w:val="00B37436"/>
    <w:rsid w:val="00B37E41"/>
    <w:rsid w:val="00B41416"/>
    <w:rsid w:val="00B417E8"/>
    <w:rsid w:val="00B42A66"/>
    <w:rsid w:val="00B4300B"/>
    <w:rsid w:val="00B4323D"/>
    <w:rsid w:val="00B435CA"/>
    <w:rsid w:val="00B43C34"/>
    <w:rsid w:val="00B466D1"/>
    <w:rsid w:val="00B47D88"/>
    <w:rsid w:val="00B51ADD"/>
    <w:rsid w:val="00B52546"/>
    <w:rsid w:val="00B532D7"/>
    <w:rsid w:val="00B55494"/>
    <w:rsid w:val="00B560A0"/>
    <w:rsid w:val="00B56C5C"/>
    <w:rsid w:val="00B61FD1"/>
    <w:rsid w:val="00B62527"/>
    <w:rsid w:val="00B632F6"/>
    <w:rsid w:val="00B63621"/>
    <w:rsid w:val="00B67753"/>
    <w:rsid w:val="00B70F15"/>
    <w:rsid w:val="00B71908"/>
    <w:rsid w:val="00B71AB8"/>
    <w:rsid w:val="00B72914"/>
    <w:rsid w:val="00B739F4"/>
    <w:rsid w:val="00B7465A"/>
    <w:rsid w:val="00B74C64"/>
    <w:rsid w:val="00B74DA2"/>
    <w:rsid w:val="00B75357"/>
    <w:rsid w:val="00B76B9E"/>
    <w:rsid w:val="00B77417"/>
    <w:rsid w:val="00B7799C"/>
    <w:rsid w:val="00B807BA"/>
    <w:rsid w:val="00B809A7"/>
    <w:rsid w:val="00B80E7E"/>
    <w:rsid w:val="00B817FE"/>
    <w:rsid w:val="00B8252A"/>
    <w:rsid w:val="00B82EB1"/>
    <w:rsid w:val="00B83306"/>
    <w:rsid w:val="00B838D1"/>
    <w:rsid w:val="00B83E8A"/>
    <w:rsid w:val="00B94C35"/>
    <w:rsid w:val="00B94D42"/>
    <w:rsid w:val="00B953B2"/>
    <w:rsid w:val="00B9629C"/>
    <w:rsid w:val="00B96329"/>
    <w:rsid w:val="00B979F2"/>
    <w:rsid w:val="00BA0A30"/>
    <w:rsid w:val="00BA0BF3"/>
    <w:rsid w:val="00BA0E4B"/>
    <w:rsid w:val="00BA14C4"/>
    <w:rsid w:val="00BA1860"/>
    <w:rsid w:val="00BA189D"/>
    <w:rsid w:val="00BA198B"/>
    <w:rsid w:val="00BA2B96"/>
    <w:rsid w:val="00BA2D6A"/>
    <w:rsid w:val="00BA2EBE"/>
    <w:rsid w:val="00BA37E3"/>
    <w:rsid w:val="00BA4BC1"/>
    <w:rsid w:val="00BA5D0E"/>
    <w:rsid w:val="00BA64E6"/>
    <w:rsid w:val="00BA7905"/>
    <w:rsid w:val="00BB0500"/>
    <w:rsid w:val="00BB2043"/>
    <w:rsid w:val="00BB205C"/>
    <w:rsid w:val="00BB2EF5"/>
    <w:rsid w:val="00BB443E"/>
    <w:rsid w:val="00BB6DBC"/>
    <w:rsid w:val="00BB7DD8"/>
    <w:rsid w:val="00BC04EA"/>
    <w:rsid w:val="00BC0935"/>
    <w:rsid w:val="00BC136E"/>
    <w:rsid w:val="00BC4690"/>
    <w:rsid w:val="00BC5D5C"/>
    <w:rsid w:val="00BC6193"/>
    <w:rsid w:val="00BC6335"/>
    <w:rsid w:val="00BC7516"/>
    <w:rsid w:val="00BD0022"/>
    <w:rsid w:val="00BD0435"/>
    <w:rsid w:val="00BD0541"/>
    <w:rsid w:val="00BD1370"/>
    <w:rsid w:val="00BD24AB"/>
    <w:rsid w:val="00BD3D4A"/>
    <w:rsid w:val="00BD3DA5"/>
    <w:rsid w:val="00BD5118"/>
    <w:rsid w:val="00BD6051"/>
    <w:rsid w:val="00BD6607"/>
    <w:rsid w:val="00BD6821"/>
    <w:rsid w:val="00BE01A6"/>
    <w:rsid w:val="00BE0459"/>
    <w:rsid w:val="00BE0719"/>
    <w:rsid w:val="00BE1AE8"/>
    <w:rsid w:val="00BE3577"/>
    <w:rsid w:val="00BE4012"/>
    <w:rsid w:val="00BE5280"/>
    <w:rsid w:val="00BE5571"/>
    <w:rsid w:val="00BE5DD4"/>
    <w:rsid w:val="00BE60BE"/>
    <w:rsid w:val="00BE6B93"/>
    <w:rsid w:val="00BE6F60"/>
    <w:rsid w:val="00BE7F52"/>
    <w:rsid w:val="00BF1B04"/>
    <w:rsid w:val="00BF3B9A"/>
    <w:rsid w:val="00BF61EF"/>
    <w:rsid w:val="00BF6448"/>
    <w:rsid w:val="00BF7A6C"/>
    <w:rsid w:val="00C003BF"/>
    <w:rsid w:val="00C01023"/>
    <w:rsid w:val="00C01EB6"/>
    <w:rsid w:val="00C04C4D"/>
    <w:rsid w:val="00C06CEB"/>
    <w:rsid w:val="00C077E8"/>
    <w:rsid w:val="00C077EF"/>
    <w:rsid w:val="00C101D9"/>
    <w:rsid w:val="00C10581"/>
    <w:rsid w:val="00C119B8"/>
    <w:rsid w:val="00C1253D"/>
    <w:rsid w:val="00C133CE"/>
    <w:rsid w:val="00C13B12"/>
    <w:rsid w:val="00C15308"/>
    <w:rsid w:val="00C1553A"/>
    <w:rsid w:val="00C169BE"/>
    <w:rsid w:val="00C20E70"/>
    <w:rsid w:val="00C2372D"/>
    <w:rsid w:val="00C2602D"/>
    <w:rsid w:val="00C264CD"/>
    <w:rsid w:val="00C3087B"/>
    <w:rsid w:val="00C310D2"/>
    <w:rsid w:val="00C32B5E"/>
    <w:rsid w:val="00C33CC1"/>
    <w:rsid w:val="00C33E00"/>
    <w:rsid w:val="00C34C3F"/>
    <w:rsid w:val="00C4294C"/>
    <w:rsid w:val="00C45450"/>
    <w:rsid w:val="00C45DA7"/>
    <w:rsid w:val="00C470C4"/>
    <w:rsid w:val="00C478F4"/>
    <w:rsid w:val="00C509C9"/>
    <w:rsid w:val="00C5141F"/>
    <w:rsid w:val="00C51A87"/>
    <w:rsid w:val="00C51AB1"/>
    <w:rsid w:val="00C528B4"/>
    <w:rsid w:val="00C539FD"/>
    <w:rsid w:val="00C56534"/>
    <w:rsid w:val="00C56F76"/>
    <w:rsid w:val="00C570C3"/>
    <w:rsid w:val="00C573B9"/>
    <w:rsid w:val="00C62CB3"/>
    <w:rsid w:val="00C63377"/>
    <w:rsid w:val="00C63BC9"/>
    <w:rsid w:val="00C64A3E"/>
    <w:rsid w:val="00C64EE4"/>
    <w:rsid w:val="00C6604A"/>
    <w:rsid w:val="00C67117"/>
    <w:rsid w:val="00C71DCA"/>
    <w:rsid w:val="00C741D6"/>
    <w:rsid w:val="00C76524"/>
    <w:rsid w:val="00C80340"/>
    <w:rsid w:val="00C80BED"/>
    <w:rsid w:val="00C80CD8"/>
    <w:rsid w:val="00C810B5"/>
    <w:rsid w:val="00C8298C"/>
    <w:rsid w:val="00C845EA"/>
    <w:rsid w:val="00C84B1F"/>
    <w:rsid w:val="00C84DAC"/>
    <w:rsid w:val="00C85236"/>
    <w:rsid w:val="00C856F9"/>
    <w:rsid w:val="00C85A33"/>
    <w:rsid w:val="00C8615E"/>
    <w:rsid w:val="00C8633A"/>
    <w:rsid w:val="00C86649"/>
    <w:rsid w:val="00C874DB"/>
    <w:rsid w:val="00C874DD"/>
    <w:rsid w:val="00C90165"/>
    <w:rsid w:val="00C905FA"/>
    <w:rsid w:val="00C90992"/>
    <w:rsid w:val="00C91A32"/>
    <w:rsid w:val="00C9263D"/>
    <w:rsid w:val="00C928E6"/>
    <w:rsid w:val="00C92D1B"/>
    <w:rsid w:val="00C93C52"/>
    <w:rsid w:val="00C94FBE"/>
    <w:rsid w:val="00C957ED"/>
    <w:rsid w:val="00C95D51"/>
    <w:rsid w:val="00C97DB9"/>
    <w:rsid w:val="00CA059B"/>
    <w:rsid w:val="00CA1A0B"/>
    <w:rsid w:val="00CA1F0E"/>
    <w:rsid w:val="00CA3516"/>
    <w:rsid w:val="00CA44AC"/>
    <w:rsid w:val="00CA665C"/>
    <w:rsid w:val="00CB0AE3"/>
    <w:rsid w:val="00CB103E"/>
    <w:rsid w:val="00CB11BA"/>
    <w:rsid w:val="00CB1312"/>
    <w:rsid w:val="00CB1E98"/>
    <w:rsid w:val="00CB377B"/>
    <w:rsid w:val="00CB5531"/>
    <w:rsid w:val="00CB73FD"/>
    <w:rsid w:val="00CB7495"/>
    <w:rsid w:val="00CB7D06"/>
    <w:rsid w:val="00CB7D5C"/>
    <w:rsid w:val="00CB7F2B"/>
    <w:rsid w:val="00CC1603"/>
    <w:rsid w:val="00CC191C"/>
    <w:rsid w:val="00CC2F72"/>
    <w:rsid w:val="00CC39D3"/>
    <w:rsid w:val="00CC4EAE"/>
    <w:rsid w:val="00CC5500"/>
    <w:rsid w:val="00CC602A"/>
    <w:rsid w:val="00CC6C10"/>
    <w:rsid w:val="00CC6E3A"/>
    <w:rsid w:val="00CD4E59"/>
    <w:rsid w:val="00CD568E"/>
    <w:rsid w:val="00CD662F"/>
    <w:rsid w:val="00CD6842"/>
    <w:rsid w:val="00CD7E3A"/>
    <w:rsid w:val="00CE0A1C"/>
    <w:rsid w:val="00CE1426"/>
    <w:rsid w:val="00CE155E"/>
    <w:rsid w:val="00CE3CD5"/>
    <w:rsid w:val="00CE43D9"/>
    <w:rsid w:val="00CE5C24"/>
    <w:rsid w:val="00CE65FC"/>
    <w:rsid w:val="00CE68BD"/>
    <w:rsid w:val="00CE741B"/>
    <w:rsid w:val="00CE7967"/>
    <w:rsid w:val="00CF0177"/>
    <w:rsid w:val="00CF1D7F"/>
    <w:rsid w:val="00CF64E0"/>
    <w:rsid w:val="00CF7116"/>
    <w:rsid w:val="00D005B1"/>
    <w:rsid w:val="00D00A9D"/>
    <w:rsid w:val="00D021A9"/>
    <w:rsid w:val="00D03DD8"/>
    <w:rsid w:val="00D04D8B"/>
    <w:rsid w:val="00D06EEF"/>
    <w:rsid w:val="00D07726"/>
    <w:rsid w:val="00D109A1"/>
    <w:rsid w:val="00D10AC7"/>
    <w:rsid w:val="00D1182A"/>
    <w:rsid w:val="00D1250E"/>
    <w:rsid w:val="00D12F2C"/>
    <w:rsid w:val="00D13C2C"/>
    <w:rsid w:val="00D149C4"/>
    <w:rsid w:val="00D20E57"/>
    <w:rsid w:val="00D22888"/>
    <w:rsid w:val="00D24704"/>
    <w:rsid w:val="00D2511F"/>
    <w:rsid w:val="00D3209B"/>
    <w:rsid w:val="00D34065"/>
    <w:rsid w:val="00D34411"/>
    <w:rsid w:val="00D35CED"/>
    <w:rsid w:val="00D41287"/>
    <w:rsid w:val="00D420A7"/>
    <w:rsid w:val="00D43031"/>
    <w:rsid w:val="00D4343B"/>
    <w:rsid w:val="00D455C8"/>
    <w:rsid w:val="00D45EE8"/>
    <w:rsid w:val="00D51222"/>
    <w:rsid w:val="00D52E6E"/>
    <w:rsid w:val="00D54BE8"/>
    <w:rsid w:val="00D5562C"/>
    <w:rsid w:val="00D55C05"/>
    <w:rsid w:val="00D55D81"/>
    <w:rsid w:val="00D5686A"/>
    <w:rsid w:val="00D60217"/>
    <w:rsid w:val="00D6117E"/>
    <w:rsid w:val="00D621E2"/>
    <w:rsid w:val="00D64237"/>
    <w:rsid w:val="00D658F3"/>
    <w:rsid w:val="00D6607C"/>
    <w:rsid w:val="00D6712D"/>
    <w:rsid w:val="00D67E0C"/>
    <w:rsid w:val="00D708A7"/>
    <w:rsid w:val="00D70EF5"/>
    <w:rsid w:val="00D71833"/>
    <w:rsid w:val="00D72618"/>
    <w:rsid w:val="00D7443B"/>
    <w:rsid w:val="00D769A4"/>
    <w:rsid w:val="00D77DF0"/>
    <w:rsid w:val="00D81674"/>
    <w:rsid w:val="00D81BFE"/>
    <w:rsid w:val="00D83729"/>
    <w:rsid w:val="00D9045E"/>
    <w:rsid w:val="00D90D48"/>
    <w:rsid w:val="00D90FF4"/>
    <w:rsid w:val="00D91081"/>
    <w:rsid w:val="00D91CE2"/>
    <w:rsid w:val="00D92262"/>
    <w:rsid w:val="00D923B5"/>
    <w:rsid w:val="00D92DD9"/>
    <w:rsid w:val="00D9499E"/>
    <w:rsid w:val="00D96362"/>
    <w:rsid w:val="00D96BA6"/>
    <w:rsid w:val="00D96EBE"/>
    <w:rsid w:val="00DA0381"/>
    <w:rsid w:val="00DA56E1"/>
    <w:rsid w:val="00DA6371"/>
    <w:rsid w:val="00DA6DFD"/>
    <w:rsid w:val="00DA783E"/>
    <w:rsid w:val="00DB2923"/>
    <w:rsid w:val="00DB4B63"/>
    <w:rsid w:val="00DB6FF5"/>
    <w:rsid w:val="00DC085F"/>
    <w:rsid w:val="00DC1FFA"/>
    <w:rsid w:val="00DC3EC5"/>
    <w:rsid w:val="00DC4E22"/>
    <w:rsid w:val="00DC4FF5"/>
    <w:rsid w:val="00DD004D"/>
    <w:rsid w:val="00DD04CE"/>
    <w:rsid w:val="00DD3F55"/>
    <w:rsid w:val="00DD6352"/>
    <w:rsid w:val="00DD6C5F"/>
    <w:rsid w:val="00DD6D46"/>
    <w:rsid w:val="00DD7A03"/>
    <w:rsid w:val="00DE0A15"/>
    <w:rsid w:val="00DE1F87"/>
    <w:rsid w:val="00DE3BC6"/>
    <w:rsid w:val="00DE7DC1"/>
    <w:rsid w:val="00DF0D0D"/>
    <w:rsid w:val="00DF26E3"/>
    <w:rsid w:val="00DF6269"/>
    <w:rsid w:val="00DF6972"/>
    <w:rsid w:val="00DF7FBA"/>
    <w:rsid w:val="00E03ABE"/>
    <w:rsid w:val="00E06223"/>
    <w:rsid w:val="00E10BBD"/>
    <w:rsid w:val="00E10C6E"/>
    <w:rsid w:val="00E127D8"/>
    <w:rsid w:val="00E133EC"/>
    <w:rsid w:val="00E13AFD"/>
    <w:rsid w:val="00E20EFA"/>
    <w:rsid w:val="00E220F2"/>
    <w:rsid w:val="00E221B9"/>
    <w:rsid w:val="00E23494"/>
    <w:rsid w:val="00E238E6"/>
    <w:rsid w:val="00E23DF4"/>
    <w:rsid w:val="00E2452A"/>
    <w:rsid w:val="00E26B99"/>
    <w:rsid w:val="00E2719C"/>
    <w:rsid w:val="00E33196"/>
    <w:rsid w:val="00E36632"/>
    <w:rsid w:val="00E37567"/>
    <w:rsid w:val="00E43164"/>
    <w:rsid w:val="00E43731"/>
    <w:rsid w:val="00E46771"/>
    <w:rsid w:val="00E4715A"/>
    <w:rsid w:val="00E47410"/>
    <w:rsid w:val="00E5070C"/>
    <w:rsid w:val="00E5208A"/>
    <w:rsid w:val="00E529F9"/>
    <w:rsid w:val="00E5622C"/>
    <w:rsid w:val="00E56ADB"/>
    <w:rsid w:val="00E56B66"/>
    <w:rsid w:val="00E57CB4"/>
    <w:rsid w:val="00E57D7B"/>
    <w:rsid w:val="00E61967"/>
    <w:rsid w:val="00E6216F"/>
    <w:rsid w:val="00E632E0"/>
    <w:rsid w:val="00E64705"/>
    <w:rsid w:val="00E667B7"/>
    <w:rsid w:val="00E66E25"/>
    <w:rsid w:val="00E704E4"/>
    <w:rsid w:val="00E70EA5"/>
    <w:rsid w:val="00E712C7"/>
    <w:rsid w:val="00E7237D"/>
    <w:rsid w:val="00E724D0"/>
    <w:rsid w:val="00E72715"/>
    <w:rsid w:val="00E74537"/>
    <w:rsid w:val="00E774FF"/>
    <w:rsid w:val="00E776F8"/>
    <w:rsid w:val="00E800CF"/>
    <w:rsid w:val="00E80FE8"/>
    <w:rsid w:val="00E81B85"/>
    <w:rsid w:val="00E81DCF"/>
    <w:rsid w:val="00E83761"/>
    <w:rsid w:val="00E85585"/>
    <w:rsid w:val="00E86372"/>
    <w:rsid w:val="00E86693"/>
    <w:rsid w:val="00E87539"/>
    <w:rsid w:val="00E879C9"/>
    <w:rsid w:val="00E9151A"/>
    <w:rsid w:val="00E91CC8"/>
    <w:rsid w:val="00E92153"/>
    <w:rsid w:val="00E92BDE"/>
    <w:rsid w:val="00E939A2"/>
    <w:rsid w:val="00E97227"/>
    <w:rsid w:val="00E97C13"/>
    <w:rsid w:val="00E97EBE"/>
    <w:rsid w:val="00EA04C6"/>
    <w:rsid w:val="00EA1041"/>
    <w:rsid w:val="00EA1AD2"/>
    <w:rsid w:val="00EA2FD5"/>
    <w:rsid w:val="00EA42D6"/>
    <w:rsid w:val="00EA6BB3"/>
    <w:rsid w:val="00EA6FDA"/>
    <w:rsid w:val="00EB0E61"/>
    <w:rsid w:val="00EB20A1"/>
    <w:rsid w:val="00EB2506"/>
    <w:rsid w:val="00EB7568"/>
    <w:rsid w:val="00EB7C88"/>
    <w:rsid w:val="00EB7CC1"/>
    <w:rsid w:val="00EC0BB4"/>
    <w:rsid w:val="00EC0CCB"/>
    <w:rsid w:val="00EC3E88"/>
    <w:rsid w:val="00EC45EE"/>
    <w:rsid w:val="00EC4C1E"/>
    <w:rsid w:val="00EC5AE9"/>
    <w:rsid w:val="00EC64C0"/>
    <w:rsid w:val="00ED4732"/>
    <w:rsid w:val="00ED593A"/>
    <w:rsid w:val="00ED66FA"/>
    <w:rsid w:val="00ED66FF"/>
    <w:rsid w:val="00ED7B16"/>
    <w:rsid w:val="00ED7B96"/>
    <w:rsid w:val="00ED7CE4"/>
    <w:rsid w:val="00EE0D2C"/>
    <w:rsid w:val="00EE26EF"/>
    <w:rsid w:val="00EE35F4"/>
    <w:rsid w:val="00EE3ACD"/>
    <w:rsid w:val="00EE48DA"/>
    <w:rsid w:val="00EE6BB2"/>
    <w:rsid w:val="00EE769A"/>
    <w:rsid w:val="00EF00C9"/>
    <w:rsid w:val="00EF1761"/>
    <w:rsid w:val="00EF323B"/>
    <w:rsid w:val="00EF3F48"/>
    <w:rsid w:val="00EF59A1"/>
    <w:rsid w:val="00EF6B23"/>
    <w:rsid w:val="00EF6CD5"/>
    <w:rsid w:val="00EF6DAA"/>
    <w:rsid w:val="00EF72B6"/>
    <w:rsid w:val="00EF794C"/>
    <w:rsid w:val="00F009A4"/>
    <w:rsid w:val="00F02193"/>
    <w:rsid w:val="00F02290"/>
    <w:rsid w:val="00F03903"/>
    <w:rsid w:val="00F03AF6"/>
    <w:rsid w:val="00F061D9"/>
    <w:rsid w:val="00F0717E"/>
    <w:rsid w:val="00F1029E"/>
    <w:rsid w:val="00F10C29"/>
    <w:rsid w:val="00F10E4D"/>
    <w:rsid w:val="00F130FF"/>
    <w:rsid w:val="00F149FB"/>
    <w:rsid w:val="00F15FAC"/>
    <w:rsid w:val="00F15FE6"/>
    <w:rsid w:val="00F16D5A"/>
    <w:rsid w:val="00F2046C"/>
    <w:rsid w:val="00F226D6"/>
    <w:rsid w:val="00F22710"/>
    <w:rsid w:val="00F2274E"/>
    <w:rsid w:val="00F227D7"/>
    <w:rsid w:val="00F23F93"/>
    <w:rsid w:val="00F24387"/>
    <w:rsid w:val="00F24767"/>
    <w:rsid w:val="00F27A63"/>
    <w:rsid w:val="00F27CB3"/>
    <w:rsid w:val="00F31653"/>
    <w:rsid w:val="00F31FE8"/>
    <w:rsid w:val="00F34F4D"/>
    <w:rsid w:val="00F35B46"/>
    <w:rsid w:val="00F37F54"/>
    <w:rsid w:val="00F42910"/>
    <w:rsid w:val="00F44D64"/>
    <w:rsid w:val="00F454FA"/>
    <w:rsid w:val="00F45B09"/>
    <w:rsid w:val="00F46B5D"/>
    <w:rsid w:val="00F50129"/>
    <w:rsid w:val="00F50CC7"/>
    <w:rsid w:val="00F518CA"/>
    <w:rsid w:val="00F51F16"/>
    <w:rsid w:val="00F51F5A"/>
    <w:rsid w:val="00F52995"/>
    <w:rsid w:val="00F529DF"/>
    <w:rsid w:val="00F53943"/>
    <w:rsid w:val="00F54EFC"/>
    <w:rsid w:val="00F550D4"/>
    <w:rsid w:val="00F55541"/>
    <w:rsid w:val="00F55680"/>
    <w:rsid w:val="00F56615"/>
    <w:rsid w:val="00F56E3C"/>
    <w:rsid w:val="00F61D78"/>
    <w:rsid w:val="00F62B5B"/>
    <w:rsid w:val="00F62CFD"/>
    <w:rsid w:val="00F66A4A"/>
    <w:rsid w:val="00F71892"/>
    <w:rsid w:val="00F73F5A"/>
    <w:rsid w:val="00F74843"/>
    <w:rsid w:val="00F748ED"/>
    <w:rsid w:val="00F74B7C"/>
    <w:rsid w:val="00F74C23"/>
    <w:rsid w:val="00F757CD"/>
    <w:rsid w:val="00F76627"/>
    <w:rsid w:val="00F76A9A"/>
    <w:rsid w:val="00F7734E"/>
    <w:rsid w:val="00F806AD"/>
    <w:rsid w:val="00F80FB3"/>
    <w:rsid w:val="00F81769"/>
    <w:rsid w:val="00F8428E"/>
    <w:rsid w:val="00F8534B"/>
    <w:rsid w:val="00F856CB"/>
    <w:rsid w:val="00F858C6"/>
    <w:rsid w:val="00F85D34"/>
    <w:rsid w:val="00F860CF"/>
    <w:rsid w:val="00F862B1"/>
    <w:rsid w:val="00F86C64"/>
    <w:rsid w:val="00F87716"/>
    <w:rsid w:val="00F901A1"/>
    <w:rsid w:val="00F9286E"/>
    <w:rsid w:val="00F92FA6"/>
    <w:rsid w:val="00F931B1"/>
    <w:rsid w:val="00F9418E"/>
    <w:rsid w:val="00F96B11"/>
    <w:rsid w:val="00FA0FB0"/>
    <w:rsid w:val="00FA1A8C"/>
    <w:rsid w:val="00FA44EE"/>
    <w:rsid w:val="00FA49D5"/>
    <w:rsid w:val="00FA4EF5"/>
    <w:rsid w:val="00FA4F11"/>
    <w:rsid w:val="00FA6183"/>
    <w:rsid w:val="00FA64F1"/>
    <w:rsid w:val="00FA698F"/>
    <w:rsid w:val="00FA7566"/>
    <w:rsid w:val="00FB2B02"/>
    <w:rsid w:val="00FB2B03"/>
    <w:rsid w:val="00FB41F6"/>
    <w:rsid w:val="00FB46A1"/>
    <w:rsid w:val="00FB576A"/>
    <w:rsid w:val="00FB5816"/>
    <w:rsid w:val="00FB6EBC"/>
    <w:rsid w:val="00FB7D3D"/>
    <w:rsid w:val="00FC072B"/>
    <w:rsid w:val="00FC07EF"/>
    <w:rsid w:val="00FC0A34"/>
    <w:rsid w:val="00FC131C"/>
    <w:rsid w:val="00FC254B"/>
    <w:rsid w:val="00FC2BDF"/>
    <w:rsid w:val="00FC3C60"/>
    <w:rsid w:val="00FC3C74"/>
    <w:rsid w:val="00FC4094"/>
    <w:rsid w:val="00FC4F8A"/>
    <w:rsid w:val="00FC5309"/>
    <w:rsid w:val="00FC6A0C"/>
    <w:rsid w:val="00FC778C"/>
    <w:rsid w:val="00FD4147"/>
    <w:rsid w:val="00FD450F"/>
    <w:rsid w:val="00FD54FC"/>
    <w:rsid w:val="00FD6B6A"/>
    <w:rsid w:val="00FE0C0B"/>
    <w:rsid w:val="00FE13BB"/>
    <w:rsid w:val="00FE376F"/>
    <w:rsid w:val="00FE3EA7"/>
    <w:rsid w:val="00FE5287"/>
    <w:rsid w:val="00FE644D"/>
    <w:rsid w:val="00FE6759"/>
    <w:rsid w:val="00FE6D56"/>
    <w:rsid w:val="00FE74AD"/>
    <w:rsid w:val="00FE7D23"/>
    <w:rsid w:val="00FF06EA"/>
    <w:rsid w:val="00FF0E83"/>
    <w:rsid w:val="00FF2F00"/>
    <w:rsid w:val="00FF4477"/>
    <w:rsid w:val="00FF4909"/>
    <w:rsid w:val="00FF5851"/>
    <w:rsid w:val="00FF7948"/>
    <w:rsid w:val="00FF7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33745"/>
  <w15:docId w15:val="{D955A7C6-6BB5-44BC-A918-7638A2B8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244"/>
  </w:style>
  <w:style w:type="paragraph" w:styleId="Heading1">
    <w:name w:val="heading 1"/>
    <w:basedOn w:val="ListParagraph"/>
    <w:next w:val="Normal"/>
    <w:link w:val="Heading1Char"/>
    <w:uiPriority w:val="9"/>
    <w:qFormat/>
    <w:rsid w:val="00531A20"/>
    <w:pPr>
      <w:keepNext/>
      <w:spacing w:before="360"/>
      <w:ind w:left="0"/>
      <w:outlineLvl w:val="0"/>
    </w:pPr>
    <w:rPr>
      <w:rFonts w:eastAsiaTheme="minorEastAsia"/>
      <w:b/>
      <w:sz w:val="24"/>
      <w:szCs w:val="24"/>
    </w:rPr>
  </w:style>
  <w:style w:type="paragraph" w:styleId="Heading2">
    <w:name w:val="heading 2"/>
    <w:basedOn w:val="Heading1"/>
    <w:next w:val="Normal"/>
    <w:link w:val="Heading2Char"/>
    <w:uiPriority w:val="9"/>
    <w:unhideWhenUsed/>
    <w:qFormat/>
    <w:rsid w:val="00531A20"/>
    <w:pPr>
      <w:outlineLvl w:val="1"/>
    </w:pPr>
  </w:style>
  <w:style w:type="paragraph" w:styleId="Heading3">
    <w:name w:val="heading 3"/>
    <w:basedOn w:val="Heading2"/>
    <w:next w:val="Normal"/>
    <w:link w:val="Heading3Char"/>
    <w:uiPriority w:val="9"/>
    <w:unhideWhenUsed/>
    <w:qFormat/>
    <w:rsid w:val="00531A20"/>
    <w:pPr>
      <w:spacing w:before="240"/>
      <w:outlineLvl w:val="2"/>
    </w:pPr>
    <w:rPr>
      <w:b w:val="0"/>
      <w:i/>
    </w:rPr>
  </w:style>
  <w:style w:type="paragraph" w:styleId="Heading4">
    <w:name w:val="heading 4"/>
    <w:basedOn w:val="Heading3"/>
    <w:next w:val="Normal"/>
    <w:link w:val="Heading4Char"/>
    <w:uiPriority w:val="9"/>
    <w:unhideWhenUsed/>
    <w:qFormat/>
    <w:rsid w:val="00531A20"/>
    <w:pPr>
      <w:outlineLvl w:val="3"/>
    </w:pPr>
    <w:rPr>
      <w:i w:val="0"/>
      <w:u w:val="single"/>
    </w:rPr>
  </w:style>
  <w:style w:type="paragraph" w:styleId="Heading5">
    <w:name w:val="heading 5"/>
    <w:basedOn w:val="Heading4"/>
    <w:next w:val="Normal"/>
    <w:link w:val="Heading5Char"/>
    <w:uiPriority w:val="9"/>
    <w:unhideWhenUsed/>
    <w:rsid w:val="00531A20"/>
    <w:pPr>
      <w:outlineLvl w:val="4"/>
    </w:pPr>
    <w:rPr>
      <w:i/>
    </w:rPr>
  </w:style>
  <w:style w:type="paragraph" w:styleId="Heading6">
    <w:name w:val="heading 6"/>
    <w:basedOn w:val="Normal"/>
    <w:next w:val="Normal"/>
    <w:link w:val="Heading6Char"/>
    <w:uiPriority w:val="9"/>
    <w:unhideWhenUsed/>
    <w:rsid w:val="00531A20"/>
    <w:pPr>
      <w:spacing w:before="240" w:after="0" w:line="276" w:lineRule="auto"/>
      <w:outlineLvl w:val="5"/>
    </w:pPr>
    <w:rPr>
      <w:rFonts w:ascii="Arial" w:eastAsia="MS Mincho" w:hAnsi="Arial" w:cstheme="minorHAnsi"/>
      <w:i/>
      <w:szCs w:val="24"/>
      <w:u w:val="single"/>
      <w:lang w:eastAsia="ja-JP"/>
    </w:rPr>
  </w:style>
  <w:style w:type="paragraph" w:styleId="Heading7">
    <w:name w:val="heading 7"/>
    <w:basedOn w:val="Normal"/>
    <w:next w:val="Normal"/>
    <w:link w:val="Heading7Char"/>
    <w:uiPriority w:val="9"/>
    <w:unhideWhenUsed/>
    <w:rsid w:val="00531A20"/>
    <w:pPr>
      <w:spacing w:before="200" w:after="0" w:line="276" w:lineRule="auto"/>
      <w:outlineLvl w:val="6"/>
    </w:pPr>
    <w:rPr>
      <w:rFonts w:ascii="Cambria" w:eastAsia="MS Gothic" w:hAnsi="Cambria" w:cs="Times New Roman"/>
      <w:caps/>
      <w:color w:val="17365D"/>
      <w:spacing w:val="10"/>
      <w:szCs w:val="24"/>
      <w:lang w:eastAsia="ja-JP"/>
    </w:rPr>
  </w:style>
  <w:style w:type="paragraph" w:styleId="Heading8">
    <w:name w:val="heading 8"/>
    <w:basedOn w:val="Normal"/>
    <w:next w:val="Normal"/>
    <w:link w:val="Heading8Char"/>
    <w:uiPriority w:val="9"/>
    <w:semiHidden/>
    <w:unhideWhenUsed/>
    <w:rsid w:val="00531A20"/>
    <w:pPr>
      <w:spacing w:before="200" w:after="0" w:line="276" w:lineRule="auto"/>
      <w:outlineLvl w:val="7"/>
    </w:pPr>
    <w:rPr>
      <w:rFonts w:ascii="Cambria" w:eastAsia="MS Gothic" w:hAnsi="Cambria" w:cs="Times New Roman"/>
      <w:caps/>
      <w:spacing w:val="10"/>
      <w:szCs w:val="18"/>
      <w:lang w:eastAsia="ja-JP"/>
    </w:rPr>
  </w:style>
  <w:style w:type="paragraph" w:styleId="Heading9">
    <w:name w:val="heading 9"/>
    <w:basedOn w:val="Normal"/>
    <w:next w:val="Normal"/>
    <w:link w:val="Heading9Char"/>
    <w:uiPriority w:val="9"/>
    <w:semiHidden/>
    <w:unhideWhenUsed/>
    <w:qFormat/>
    <w:rsid w:val="00531A20"/>
    <w:pPr>
      <w:spacing w:before="200" w:after="0" w:line="276" w:lineRule="auto"/>
      <w:outlineLvl w:val="8"/>
    </w:pPr>
    <w:rPr>
      <w:rFonts w:ascii="Cambria" w:eastAsia="MS Gothic" w:hAnsi="Cambria" w:cs="Times New Roman"/>
      <w:i/>
      <w:iCs/>
      <w:caps/>
      <w:spacing w:val="10"/>
      <w:szCs w:val="1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A20"/>
    <w:rPr>
      <w:rFonts w:ascii="Arial" w:eastAsiaTheme="minorEastAsia" w:hAnsi="Arial" w:cstheme="minorHAnsi"/>
      <w:b/>
      <w:sz w:val="24"/>
      <w:szCs w:val="24"/>
      <w:lang w:eastAsia="ja-JP"/>
    </w:rPr>
  </w:style>
  <w:style w:type="character" w:customStyle="1" w:styleId="Heading2Char">
    <w:name w:val="Heading 2 Char"/>
    <w:basedOn w:val="DefaultParagraphFont"/>
    <w:link w:val="Heading2"/>
    <w:uiPriority w:val="9"/>
    <w:rsid w:val="00531A20"/>
    <w:rPr>
      <w:rFonts w:ascii="Arial" w:eastAsiaTheme="minorEastAsia" w:hAnsi="Arial" w:cstheme="minorHAnsi"/>
      <w:b/>
      <w:sz w:val="24"/>
      <w:szCs w:val="24"/>
      <w:lang w:eastAsia="ja-JP"/>
    </w:rPr>
  </w:style>
  <w:style w:type="character" w:customStyle="1" w:styleId="Heading3Char">
    <w:name w:val="Heading 3 Char"/>
    <w:basedOn w:val="DefaultParagraphFont"/>
    <w:link w:val="Heading3"/>
    <w:uiPriority w:val="9"/>
    <w:rsid w:val="00531A20"/>
    <w:rPr>
      <w:rFonts w:ascii="Arial" w:eastAsiaTheme="minorEastAsia" w:hAnsi="Arial" w:cstheme="minorHAnsi"/>
      <w:i/>
      <w:sz w:val="24"/>
      <w:szCs w:val="24"/>
      <w:lang w:eastAsia="ja-JP"/>
    </w:rPr>
  </w:style>
  <w:style w:type="character" w:customStyle="1" w:styleId="Heading4Char">
    <w:name w:val="Heading 4 Char"/>
    <w:basedOn w:val="DefaultParagraphFont"/>
    <w:link w:val="Heading4"/>
    <w:uiPriority w:val="9"/>
    <w:rsid w:val="00531A20"/>
    <w:rPr>
      <w:rFonts w:ascii="Arial" w:eastAsiaTheme="minorEastAsia" w:hAnsi="Arial" w:cstheme="minorHAnsi"/>
      <w:sz w:val="24"/>
      <w:szCs w:val="24"/>
      <w:u w:val="single"/>
      <w:lang w:eastAsia="ja-JP"/>
    </w:rPr>
  </w:style>
  <w:style w:type="character" w:customStyle="1" w:styleId="Heading5Char">
    <w:name w:val="Heading 5 Char"/>
    <w:basedOn w:val="DefaultParagraphFont"/>
    <w:link w:val="Heading5"/>
    <w:uiPriority w:val="9"/>
    <w:rsid w:val="00531A20"/>
    <w:rPr>
      <w:rFonts w:ascii="Arial" w:eastAsiaTheme="minorEastAsia" w:hAnsi="Arial" w:cstheme="minorHAnsi"/>
      <w:i/>
      <w:sz w:val="24"/>
      <w:szCs w:val="24"/>
      <w:u w:val="single"/>
      <w:lang w:eastAsia="ja-JP"/>
    </w:rPr>
  </w:style>
  <w:style w:type="character" w:customStyle="1" w:styleId="Heading6Char">
    <w:name w:val="Heading 6 Char"/>
    <w:basedOn w:val="DefaultParagraphFont"/>
    <w:link w:val="Heading6"/>
    <w:uiPriority w:val="9"/>
    <w:rsid w:val="00531A20"/>
    <w:rPr>
      <w:rFonts w:ascii="Arial" w:eastAsia="MS Mincho" w:hAnsi="Arial" w:cstheme="minorHAnsi"/>
      <w:i/>
      <w:szCs w:val="24"/>
      <w:u w:val="single"/>
      <w:lang w:eastAsia="ja-JP"/>
    </w:rPr>
  </w:style>
  <w:style w:type="character" w:customStyle="1" w:styleId="Heading7Char">
    <w:name w:val="Heading 7 Char"/>
    <w:basedOn w:val="DefaultParagraphFont"/>
    <w:link w:val="Heading7"/>
    <w:uiPriority w:val="9"/>
    <w:rsid w:val="00531A20"/>
    <w:rPr>
      <w:rFonts w:ascii="Cambria" w:eastAsia="MS Gothic" w:hAnsi="Cambria" w:cs="Times New Roman"/>
      <w:caps/>
      <w:color w:val="17365D"/>
      <w:spacing w:val="10"/>
      <w:szCs w:val="24"/>
      <w:lang w:eastAsia="ja-JP"/>
    </w:rPr>
  </w:style>
  <w:style w:type="character" w:customStyle="1" w:styleId="Heading8Char">
    <w:name w:val="Heading 8 Char"/>
    <w:basedOn w:val="DefaultParagraphFont"/>
    <w:link w:val="Heading8"/>
    <w:uiPriority w:val="9"/>
    <w:semiHidden/>
    <w:rsid w:val="00531A20"/>
    <w:rPr>
      <w:rFonts w:ascii="Cambria" w:eastAsia="MS Gothic" w:hAnsi="Cambria" w:cs="Times New Roman"/>
      <w:caps/>
      <w:spacing w:val="10"/>
      <w:szCs w:val="18"/>
      <w:lang w:eastAsia="ja-JP"/>
    </w:rPr>
  </w:style>
  <w:style w:type="character" w:customStyle="1" w:styleId="Heading9Char">
    <w:name w:val="Heading 9 Char"/>
    <w:basedOn w:val="DefaultParagraphFont"/>
    <w:link w:val="Heading9"/>
    <w:uiPriority w:val="9"/>
    <w:semiHidden/>
    <w:rsid w:val="00531A20"/>
    <w:rPr>
      <w:rFonts w:ascii="Cambria" w:eastAsia="MS Gothic" w:hAnsi="Cambria" w:cs="Times New Roman"/>
      <w:i/>
      <w:iCs/>
      <w:caps/>
      <w:spacing w:val="10"/>
      <w:szCs w:val="18"/>
      <w:lang w:eastAsia="ja-JP"/>
    </w:rPr>
  </w:style>
  <w:style w:type="table" w:styleId="TableGrid">
    <w:name w:val="Table Grid"/>
    <w:basedOn w:val="TableNormal"/>
    <w:uiPriority w:val="39"/>
    <w:rsid w:val="00531A20"/>
    <w:pPr>
      <w:spacing w:before="120" w:after="0" w:line="240" w:lineRule="auto"/>
    </w:pPr>
    <w:rPr>
      <w:rFonts w:ascii="Calibri" w:eastAsia="MS Mincho" w:hAnsi="Calibri" w:cs="Arial"/>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1A20"/>
    <w:pPr>
      <w:spacing w:after="0" w:line="240" w:lineRule="auto"/>
    </w:pPr>
    <w:rPr>
      <w:rFonts w:ascii="Arial" w:eastAsia="MS Mincho" w:hAnsi="Arial" w:cstheme="minorHAnsi"/>
      <w:szCs w:val="24"/>
      <w:lang w:eastAsia="ja-JP"/>
    </w:rPr>
  </w:style>
  <w:style w:type="character" w:customStyle="1" w:styleId="HeaderChar">
    <w:name w:val="Header Char"/>
    <w:basedOn w:val="DefaultParagraphFont"/>
    <w:link w:val="Header"/>
    <w:uiPriority w:val="99"/>
    <w:rsid w:val="00531A20"/>
    <w:rPr>
      <w:rFonts w:ascii="Arial" w:eastAsia="MS Mincho" w:hAnsi="Arial" w:cstheme="minorHAnsi"/>
      <w:szCs w:val="24"/>
      <w:lang w:eastAsia="ja-JP"/>
    </w:rPr>
  </w:style>
  <w:style w:type="paragraph" w:styleId="Footer">
    <w:name w:val="footer"/>
    <w:basedOn w:val="Normal"/>
    <w:link w:val="FooterChar"/>
    <w:uiPriority w:val="99"/>
    <w:unhideWhenUsed/>
    <w:rsid w:val="00531A20"/>
    <w:pPr>
      <w:spacing w:after="0" w:line="240" w:lineRule="auto"/>
    </w:pPr>
    <w:rPr>
      <w:rFonts w:ascii="Arial" w:eastAsia="MS Mincho" w:hAnsi="Arial" w:cstheme="minorHAnsi"/>
      <w:szCs w:val="24"/>
      <w:lang w:eastAsia="ja-JP"/>
    </w:rPr>
  </w:style>
  <w:style w:type="character" w:customStyle="1" w:styleId="FooterChar">
    <w:name w:val="Footer Char"/>
    <w:basedOn w:val="DefaultParagraphFont"/>
    <w:link w:val="Footer"/>
    <w:uiPriority w:val="99"/>
    <w:rsid w:val="00531A20"/>
    <w:rPr>
      <w:rFonts w:ascii="Arial" w:eastAsia="MS Mincho" w:hAnsi="Arial" w:cstheme="minorHAnsi"/>
      <w:szCs w:val="24"/>
      <w:lang w:eastAsia="ja-JP"/>
    </w:rPr>
  </w:style>
  <w:style w:type="paragraph" w:styleId="NormalWeb">
    <w:name w:val="Normal (Web)"/>
    <w:basedOn w:val="Normal"/>
    <w:uiPriority w:val="99"/>
    <w:unhideWhenUsed/>
    <w:rsid w:val="00531A20"/>
    <w:pPr>
      <w:spacing w:before="100" w:beforeAutospacing="1" w:after="100" w:afterAutospacing="1" w:line="276" w:lineRule="auto"/>
    </w:pPr>
    <w:rPr>
      <w:rFonts w:ascii="Arial" w:eastAsia="MS Mincho" w:hAnsi="Arial" w:cs="Times New Roman"/>
      <w:szCs w:val="24"/>
      <w:lang w:eastAsia="ja-JP"/>
    </w:rPr>
  </w:style>
  <w:style w:type="paragraph" w:styleId="ListParagraph">
    <w:name w:val="List Paragraph"/>
    <w:aliases w:val="Numbered List level 1"/>
    <w:basedOn w:val="Normal"/>
    <w:link w:val="ListParagraphChar"/>
    <w:uiPriority w:val="99"/>
    <w:qFormat/>
    <w:rsid w:val="00531A20"/>
    <w:pPr>
      <w:spacing w:after="0" w:line="276" w:lineRule="auto"/>
      <w:ind w:left="720"/>
      <w:contextualSpacing/>
    </w:pPr>
    <w:rPr>
      <w:rFonts w:ascii="Arial" w:eastAsia="MS Mincho" w:hAnsi="Arial" w:cstheme="minorHAnsi"/>
      <w:szCs w:val="21"/>
      <w:lang w:eastAsia="ja-JP"/>
    </w:rPr>
  </w:style>
  <w:style w:type="paragraph" w:customStyle="1" w:styleId="EndNoteBibliographyTitle">
    <w:name w:val="EndNote Bibliography Title"/>
    <w:basedOn w:val="Normal"/>
    <w:link w:val="EndNoteBibliographyTitleChar"/>
    <w:rsid w:val="00531A20"/>
    <w:pPr>
      <w:spacing w:after="0" w:line="276" w:lineRule="auto"/>
      <w:jc w:val="center"/>
    </w:pPr>
    <w:rPr>
      <w:rFonts w:ascii="Arial" w:eastAsia="MS Mincho" w:hAnsi="Arial" w:cs="Arial"/>
      <w:noProof/>
      <w:szCs w:val="24"/>
      <w:lang w:eastAsia="ja-JP"/>
    </w:rPr>
  </w:style>
  <w:style w:type="character" w:customStyle="1" w:styleId="EndNoteBibliographyTitleChar">
    <w:name w:val="EndNote Bibliography Title Char"/>
    <w:link w:val="EndNoteBibliographyTitle"/>
    <w:rsid w:val="00531A20"/>
    <w:rPr>
      <w:rFonts w:ascii="Arial" w:eastAsia="MS Mincho" w:hAnsi="Arial" w:cs="Arial"/>
      <w:noProof/>
      <w:szCs w:val="24"/>
      <w:lang w:eastAsia="ja-JP"/>
    </w:rPr>
  </w:style>
  <w:style w:type="paragraph" w:customStyle="1" w:styleId="EndNoteBibliography">
    <w:name w:val="EndNote Bibliography"/>
    <w:basedOn w:val="Normal"/>
    <w:link w:val="EndNoteBibliographyChar"/>
    <w:rsid w:val="00531A20"/>
    <w:pPr>
      <w:spacing w:after="0" w:line="240" w:lineRule="auto"/>
    </w:pPr>
    <w:rPr>
      <w:rFonts w:ascii="Arial" w:eastAsia="MS Mincho" w:hAnsi="Arial" w:cs="Arial"/>
      <w:noProof/>
      <w:szCs w:val="24"/>
      <w:lang w:eastAsia="ja-JP"/>
    </w:rPr>
  </w:style>
  <w:style w:type="character" w:customStyle="1" w:styleId="EndNoteBibliographyChar">
    <w:name w:val="EndNote Bibliography Char"/>
    <w:link w:val="EndNoteBibliography"/>
    <w:rsid w:val="00531A20"/>
    <w:rPr>
      <w:rFonts w:ascii="Arial" w:eastAsia="MS Mincho" w:hAnsi="Arial" w:cs="Arial"/>
      <w:noProof/>
      <w:szCs w:val="24"/>
      <w:lang w:eastAsia="ja-JP"/>
    </w:rPr>
  </w:style>
  <w:style w:type="character" w:styleId="Hyperlink">
    <w:name w:val="Hyperlink"/>
    <w:uiPriority w:val="99"/>
    <w:unhideWhenUsed/>
    <w:rsid w:val="00531A20"/>
    <w:rPr>
      <w:color w:val="0000FF"/>
      <w:u w:val="single"/>
    </w:rPr>
  </w:style>
  <w:style w:type="paragraph" w:customStyle="1" w:styleId="Default">
    <w:name w:val="Default"/>
    <w:rsid w:val="00531A20"/>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Caption">
    <w:name w:val="caption"/>
    <w:basedOn w:val="Normal"/>
    <w:next w:val="Normal"/>
    <w:link w:val="CaptionChar"/>
    <w:uiPriority w:val="35"/>
    <w:unhideWhenUsed/>
    <w:qFormat/>
    <w:rsid w:val="00531A20"/>
    <w:pPr>
      <w:spacing w:after="0" w:line="276" w:lineRule="auto"/>
    </w:pPr>
    <w:rPr>
      <w:rFonts w:ascii="Arial" w:eastAsia="MS Mincho" w:hAnsi="Arial" w:cstheme="minorHAnsi"/>
      <w:b/>
      <w:bCs/>
      <w:color w:val="17365D"/>
      <w:szCs w:val="16"/>
      <w:lang w:eastAsia="ja-JP"/>
    </w:rPr>
  </w:style>
  <w:style w:type="character" w:customStyle="1" w:styleId="CaptionChar">
    <w:name w:val="Caption Char"/>
    <w:basedOn w:val="DefaultParagraphFont"/>
    <w:link w:val="Caption"/>
    <w:uiPriority w:val="35"/>
    <w:rsid w:val="00531A20"/>
    <w:rPr>
      <w:rFonts w:ascii="Arial" w:eastAsia="MS Mincho" w:hAnsi="Arial" w:cstheme="minorHAnsi"/>
      <w:b/>
      <w:bCs/>
      <w:color w:val="17365D"/>
      <w:szCs w:val="16"/>
      <w:lang w:eastAsia="ja-JP"/>
    </w:rPr>
  </w:style>
  <w:style w:type="paragraph" w:styleId="Revision">
    <w:name w:val="Revision"/>
    <w:hidden/>
    <w:uiPriority w:val="99"/>
    <w:semiHidden/>
    <w:rsid w:val="00531A20"/>
    <w:pPr>
      <w:spacing w:after="0" w:line="240" w:lineRule="auto"/>
    </w:pPr>
    <w:rPr>
      <w:rFonts w:ascii="Times New Roman" w:eastAsia="Calibri" w:hAnsi="Times New Roman" w:cs="Mangal"/>
      <w:sz w:val="24"/>
      <w:szCs w:val="21"/>
      <w:lang w:bidi="ne-NP"/>
    </w:rPr>
  </w:style>
  <w:style w:type="character" w:styleId="CommentReference">
    <w:name w:val="annotation reference"/>
    <w:uiPriority w:val="99"/>
    <w:unhideWhenUsed/>
    <w:rsid w:val="00531A20"/>
    <w:rPr>
      <w:sz w:val="22"/>
      <w:szCs w:val="16"/>
    </w:rPr>
  </w:style>
  <w:style w:type="paragraph" w:styleId="CommentText">
    <w:name w:val="annotation text"/>
    <w:basedOn w:val="Normal"/>
    <w:link w:val="CommentTextChar"/>
    <w:uiPriority w:val="99"/>
    <w:unhideWhenUsed/>
    <w:rsid w:val="00531A20"/>
    <w:pPr>
      <w:spacing w:after="0" w:line="240" w:lineRule="auto"/>
    </w:pPr>
    <w:rPr>
      <w:rFonts w:ascii="Arial" w:eastAsia="MS Mincho" w:hAnsi="Arial" w:cstheme="minorHAnsi"/>
      <w:szCs w:val="20"/>
      <w:lang w:eastAsia="ja-JP"/>
    </w:rPr>
  </w:style>
  <w:style w:type="character" w:customStyle="1" w:styleId="CommentTextChar">
    <w:name w:val="Comment Text Char"/>
    <w:basedOn w:val="DefaultParagraphFont"/>
    <w:link w:val="CommentText"/>
    <w:uiPriority w:val="99"/>
    <w:rsid w:val="00531A20"/>
    <w:rPr>
      <w:rFonts w:ascii="Arial" w:eastAsia="MS Mincho" w:hAnsi="Arial" w:cstheme="minorHAnsi"/>
      <w:szCs w:val="20"/>
      <w:lang w:eastAsia="ja-JP"/>
    </w:rPr>
  </w:style>
  <w:style w:type="paragraph" w:styleId="CommentSubject">
    <w:name w:val="annotation subject"/>
    <w:basedOn w:val="CommentText"/>
    <w:next w:val="CommentText"/>
    <w:link w:val="CommentSubjectChar"/>
    <w:uiPriority w:val="99"/>
    <w:unhideWhenUsed/>
    <w:rsid w:val="00531A20"/>
    <w:rPr>
      <w:b/>
      <w:bCs/>
    </w:rPr>
  </w:style>
  <w:style w:type="character" w:customStyle="1" w:styleId="CommentSubjectChar">
    <w:name w:val="Comment Subject Char"/>
    <w:basedOn w:val="CommentTextChar"/>
    <w:link w:val="CommentSubject"/>
    <w:uiPriority w:val="99"/>
    <w:rsid w:val="00531A20"/>
    <w:rPr>
      <w:rFonts w:ascii="Arial" w:eastAsia="MS Mincho" w:hAnsi="Arial" w:cstheme="minorHAnsi"/>
      <w:b/>
      <w:bCs/>
      <w:szCs w:val="20"/>
      <w:lang w:eastAsia="ja-JP"/>
    </w:rPr>
  </w:style>
  <w:style w:type="character" w:styleId="UnresolvedMention">
    <w:name w:val="Unresolved Mention"/>
    <w:uiPriority w:val="99"/>
    <w:semiHidden/>
    <w:unhideWhenUsed/>
    <w:rsid w:val="00531A20"/>
    <w:rPr>
      <w:color w:val="808080"/>
      <w:shd w:val="clear" w:color="auto" w:fill="E6E6E6"/>
    </w:rPr>
  </w:style>
  <w:style w:type="paragraph" w:styleId="BalloonText">
    <w:name w:val="Balloon Text"/>
    <w:basedOn w:val="Normal"/>
    <w:link w:val="BalloonTextChar"/>
    <w:uiPriority w:val="99"/>
    <w:unhideWhenUsed/>
    <w:rsid w:val="00531A20"/>
    <w:pPr>
      <w:spacing w:after="0" w:line="240" w:lineRule="auto"/>
    </w:pPr>
    <w:rPr>
      <w:rFonts w:ascii="Segoe UI" w:eastAsia="MS Mincho" w:hAnsi="Segoe UI" w:cs="Segoe UI"/>
      <w:szCs w:val="18"/>
      <w:lang w:eastAsia="ja-JP"/>
    </w:rPr>
  </w:style>
  <w:style w:type="character" w:customStyle="1" w:styleId="BalloonTextChar">
    <w:name w:val="Balloon Text Char"/>
    <w:basedOn w:val="DefaultParagraphFont"/>
    <w:link w:val="BalloonText"/>
    <w:uiPriority w:val="99"/>
    <w:rsid w:val="00531A20"/>
    <w:rPr>
      <w:rFonts w:ascii="Segoe UI" w:eastAsia="MS Mincho" w:hAnsi="Segoe UI" w:cs="Segoe UI"/>
      <w:szCs w:val="18"/>
      <w:lang w:eastAsia="ja-JP"/>
    </w:rPr>
  </w:style>
  <w:style w:type="paragraph" w:customStyle="1" w:styleId="Title1">
    <w:name w:val="Title1"/>
    <w:basedOn w:val="Normal"/>
    <w:rsid w:val="00531A2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sc">
    <w:name w:val="desc"/>
    <w:basedOn w:val="Normal"/>
    <w:rsid w:val="00531A2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tails">
    <w:name w:val="details"/>
    <w:basedOn w:val="Normal"/>
    <w:rsid w:val="00531A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rnl">
    <w:name w:val="jrnl"/>
    <w:rsid w:val="00531A20"/>
  </w:style>
  <w:style w:type="paragraph" w:customStyle="1" w:styleId="Title2">
    <w:name w:val="Title2"/>
    <w:basedOn w:val="Normal"/>
    <w:rsid w:val="00531A2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tle3">
    <w:name w:val="Title3"/>
    <w:basedOn w:val="Normal"/>
    <w:rsid w:val="00531A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rsid w:val="00531A20"/>
  </w:style>
  <w:style w:type="paragraph" w:customStyle="1" w:styleId="Title4">
    <w:name w:val="Title4"/>
    <w:basedOn w:val="Normal"/>
    <w:rsid w:val="00531A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rc">
    <w:name w:val="src"/>
    <w:basedOn w:val="DefaultParagraphFont"/>
    <w:rsid w:val="00531A20"/>
  </w:style>
  <w:style w:type="paragraph" w:customStyle="1" w:styleId="rprtbody">
    <w:name w:val="rprtbody"/>
    <w:basedOn w:val="Normal"/>
    <w:rsid w:val="00531A20"/>
    <w:pPr>
      <w:spacing w:before="100" w:beforeAutospacing="1" w:after="100" w:afterAutospacing="1" w:line="240" w:lineRule="auto"/>
    </w:pPr>
    <w:rPr>
      <w:rFonts w:ascii="Times New Roman" w:eastAsia="MS Mincho" w:hAnsi="Times New Roman" w:cs="Times New Roman"/>
      <w:sz w:val="24"/>
      <w:szCs w:val="24"/>
      <w:lang w:eastAsia="ja-JP" w:bidi="bn-IN"/>
    </w:rPr>
  </w:style>
  <w:style w:type="paragraph" w:customStyle="1" w:styleId="Title5">
    <w:name w:val="Title5"/>
    <w:basedOn w:val="Normal"/>
    <w:rsid w:val="00531A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a">
    <w:name w:val="comma"/>
    <w:basedOn w:val="DefaultParagraphFont"/>
    <w:rsid w:val="00531A20"/>
  </w:style>
  <w:style w:type="character" w:customStyle="1" w:styleId="volume-issue-pages">
    <w:name w:val="volume-issue-pages"/>
    <w:basedOn w:val="DefaultParagraphFont"/>
    <w:rsid w:val="00531A20"/>
  </w:style>
  <w:style w:type="character" w:customStyle="1" w:styleId="publication-date">
    <w:name w:val="publication-date"/>
    <w:basedOn w:val="DefaultParagraphFont"/>
    <w:rsid w:val="00531A20"/>
  </w:style>
  <w:style w:type="character" w:customStyle="1" w:styleId="authors-list-item">
    <w:name w:val="authors-list-item"/>
    <w:basedOn w:val="DefaultParagraphFont"/>
    <w:rsid w:val="00531A20"/>
  </w:style>
  <w:style w:type="character" w:customStyle="1" w:styleId="item-separator">
    <w:name w:val="item-separator"/>
    <w:basedOn w:val="DefaultParagraphFont"/>
    <w:rsid w:val="00531A20"/>
  </w:style>
  <w:style w:type="character" w:customStyle="1" w:styleId="author-sup-separator">
    <w:name w:val="author-sup-separator"/>
    <w:basedOn w:val="DefaultParagraphFont"/>
    <w:rsid w:val="00531A20"/>
  </w:style>
  <w:style w:type="character" w:customStyle="1" w:styleId="labs-docsum-citation-part">
    <w:name w:val="labs-docsum-citation-part"/>
    <w:basedOn w:val="DefaultParagraphFont"/>
    <w:rsid w:val="00531A20"/>
  </w:style>
  <w:style w:type="character" w:styleId="Emphasis">
    <w:name w:val="Emphasis"/>
    <w:uiPriority w:val="20"/>
    <w:rsid w:val="00531A20"/>
    <w:rPr>
      <w:i/>
      <w:iCs/>
    </w:rPr>
  </w:style>
  <w:style w:type="character" w:customStyle="1" w:styleId="table-captionlabel">
    <w:name w:val="table-caption__label"/>
    <w:basedOn w:val="DefaultParagraphFont"/>
    <w:rsid w:val="00531A20"/>
  </w:style>
  <w:style w:type="character" w:customStyle="1" w:styleId="UnresolvedMention1">
    <w:name w:val="Unresolved Mention1"/>
    <w:basedOn w:val="DefaultParagraphFont"/>
    <w:uiPriority w:val="99"/>
    <w:semiHidden/>
    <w:unhideWhenUsed/>
    <w:rsid w:val="00531A20"/>
    <w:rPr>
      <w:color w:val="808080"/>
      <w:shd w:val="clear" w:color="auto" w:fill="E6E6E6"/>
    </w:rPr>
  </w:style>
  <w:style w:type="character" w:customStyle="1" w:styleId="ListParagraphChar">
    <w:name w:val="List Paragraph Char"/>
    <w:aliases w:val="Numbered List level 1 Char"/>
    <w:link w:val="ListParagraph"/>
    <w:uiPriority w:val="99"/>
    <w:rsid w:val="00531A20"/>
    <w:rPr>
      <w:rFonts w:ascii="Arial" w:eastAsia="MS Mincho" w:hAnsi="Arial" w:cstheme="minorHAnsi"/>
      <w:szCs w:val="21"/>
      <w:lang w:eastAsia="ja-JP"/>
    </w:rPr>
  </w:style>
  <w:style w:type="character" w:styleId="FollowedHyperlink">
    <w:name w:val="FollowedHyperlink"/>
    <w:uiPriority w:val="99"/>
    <w:semiHidden/>
    <w:unhideWhenUsed/>
    <w:rsid w:val="00531A20"/>
    <w:rPr>
      <w:color w:val="800080"/>
      <w:u w:val="single"/>
    </w:rPr>
  </w:style>
  <w:style w:type="character" w:styleId="Strong">
    <w:name w:val="Strong"/>
    <w:aliases w:val="Subheading bold"/>
    <w:uiPriority w:val="22"/>
    <w:qFormat/>
    <w:rsid w:val="00531A20"/>
    <w:rPr>
      <w:rFonts w:ascii="Calibri" w:hAnsi="Calibri"/>
      <w:b/>
      <w:bCs/>
    </w:rPr>
  </w:style>
  <w:style w:type="paragraph" w:styleId="EndnoteText">
    <w:name w:val="endnote text"/>
    <w:basedOn w:val="Normal"/>
    <w:link w:val="EndnoteTextChar"/>
    <w:uiPriority w:val="99"/>
    <w:unhideWhenUsed/>
    <w:rsid w:val="00531A20"/>
    <w:pPr>
      <w:spacing w:after="0" w:line="240" w:lineRule="auto"/>
    </w:pPr>
    <w:rPr>
      <w:rFonts w:ascii="Arial" w:eastAsia="MS Mincho" w:hAnsi="Arial" w:cstheme="minorHAnsi"/>
      <w:szCs w:val="20"/>
      <w:lang w:eastAsia="ja-JP"/>
    </w:rPr>
  </w:style>
  <w:style w:type="character" w:customStyle="1" w:styleId="EndnoteTextChar">
    <w:name w:val="Endnote Text Char"/>
    <w:basedOn w:val="DefaultParagraphFont"/>
    <w:link w:val="EndnoteText"/>
    <w:uiPriority w:val="99"/>
    <w:rsid w:val="00531A20"/>
    <w:rPr>
      <w:rFonts w:ascii="Arial" w:eastAsia="MS Mincho" w:hAnsi="Arial" w:cstheme="minorHAnsi"/>
      <w:szCs w:val="20"/>
      <w:lang w:eastAsia="ja-JP"/>
    </w:rPr>
  </w:style>
  <w:style w:type="character" w:styleId="EndnoteReference">
    <w:name w:val="endnote reference"/>
    <w:rsid w:val="00531A20"/>
    <w:rPr>
      <w:vertAlign w:val="superscript"/>
    </w:rPr>
  </w:style>
  <w:style w:type="character" w:customStyle="1" w:styleId="UnresolvedMention2">
    <w:name w:val="Unresolved Mention2"/>
    <w:basedOn w:val="DefaultParagraphFont"/>
    <w:uiPriority w:val="99"/>
    <w:semiHidden/>
    <w:unhideWhenUsed/>
    <w:rsid w:val="00531A20"/>
    <w:rPr>
      <w:color w:val="605E5C"/>
      <w:shd w:val="clear" w:color="auto" w:fill="E1DFDD"/>
    </w:rPr>
  </w:style>
  <w:style w:type="paragraph" w:customStyle="1" w:styleId="Body">
    <w:name w:val="Body"/>
    <w:rsid w:val="00531A20"/>
    <w:pPr>
      <w:pBdr>
        <w:top w:val="nil"/>
        <w:left w:val="nil"/>
        <w:bottom w:val="nil"/>
        <w:right w:val="nil"/>
        <w:between w:val="nil"/>
        <w:bar w:val="nil"/>
      </w:pBdr>
    </w:pPr>
    <w:rPr>
      <w:rFonts w:ascii="Calibri" w:eastAsia="Calibri" w:hAnsi="Calibri" w:cs="Calibri"/>
      <w:color w:val="000000"/>
      <w:u w:color="000000"/>
      <w:bdr w:val="nil"/>
      <w:lang w:eastAsia="en-GB"/>
    </w:rPr>
  </w:style>
  <w:style w:type="character" w:customStyle="1" w:styleId="highlight1">
    <w:name w:val="highlight1"/>
    <w:basedOn w:val="DefaultParagraphFont"/>
    <w:rsid w:val="00531A20"/>
  </w:style>
  <w:style w:type="character" w:customStyle="1" w:styleId="st1">
    <w:name w:val="st1"/>
    <w:rsid w:val="00531A20"/>
  </w:style>
  <w:style w:type="character" w:styleId="LineNumber">
    <w:name w:val="line number"/>
    <w:uiPriority w:val="99"/>
    <w:semiHidden/>
    <w:unhideWhenUsed/>
    <w:rsid w:val="00531A20"/>
  </w:style>
  <w:style w:type="paragraph" w:customStyle="1" w:styleId="Title6">
    <w:name w:val="Title6"/>
    <w:basedOn w:val="Normal"/>
    <w:rsid w:val="00531A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umpedfont15">
    <w:name w:val="bumpedfont15"/>
    <w:basedOn w:val="DefaultParagraphFont"/>
    <w:rsid w:val="00531A20"/>
  </w:style>
  <w:style w:type="paragraph" w:customStyle="1" w:styleId="Text">
    <w:name w:val="Text"/>
    <w:basedOn w:val="Normal"/>
    <w:link w:val="TextChar1"/>
    <w:rsid w:val="00531A20"/>
    <w:pPr>
      <w:spacing w:after="0" w:line="240" w:lineRule="auto"/>
      <w:jc w:val="both"/>
    </w:pPr>
    <w:rPr>
      <w:rFonts w:ascii="Times New Roman" w:eastAsia="MS Mincho" w:hAnsi="Times New Roman" w:cs="Times New Roman"/>
      <w:szCs w:val="20"/>
      <w:lang w:eastAsia="zh-CN"/>
    </w:rPr>
  </w:style>
  <w:style w:type="character" w:customStyle="1" w:styleId="TextChar1">
    <w:name w:val="Text Char1"/>
    <w:link w:val="Text"/>
    <w:rsid w:val="00531A20"/>
    <w:rPr>
      <w:rFonts w:ascii="Times New Roman" w:eastAsia="MS Mincho" w:hAnsi="Times New Roman" w:cs="Times New Roman"/>
      <w:szCs w:val="20"/>
      <w:lang w:eastAsia="zh-CN"/>
    </w:rPr>
  </w:style>
  <w:style w:type="character" w:customStyle="1" w:styleId="apple-converted-space">
    <w:name w:val="apple-converted-space"/>
    <w:rsid w:val="00531A20"/>
  </w:style>
  <w:style w:type="character" w:customStyle="1" w:styleId="A7">
    <w:name w:val="A7"/>
    <w:uiPriority w:val="99"/>
    <w:rsid w:val="00531A20"/>
    <w:rPr>
      <w:rFonts w:ascii="Garamond Premr Pro" w:hAnsi="Garamond Premr Pro" w:cs="Garamond Premr Pro"/>
      <w:color w:val="221E1F"/>
      <w:sz w:val="14"/>
      <w:szCs w:val="14"/>
    </w:rPr>
  </w:style>
  <w:style w:type="paragraph" w:customStyle="1" w:styleId="p">
    <w:name w:val="p"/>
    <w:basedOn w:val="Normal"/>
    <w:rsid w:val="00531A20"/>
    <w:pPr>
      <w:spacing w:before="100" w:beforeAutospacing="1" w:after="100" w:afterAutospacing="1" w:line="240" w:lineRule="auto"/>
    </w:pPr>
    <w:rPr>
      <w:rFonts w:ascii="Times New Roman" w:eastAsia="Times New Roman" w:hAnsi="Times New Roman" w:cs="Times New Roman"/>
      <w:szCs w:val="24"/>
      <w:lang w:eastAsia="ja-JP"/>
    </w:rPr>
  </w:style>
  <w:style w:type="paragraph" w:customStyle="1" w:styleId="EndNoteCategoryHeading">
    <w:name w:val="EndNote Category Heading"/>
    <w:basedOn w:val="Normal"/>
    <w:link w:val="EndNoteCategoryHeadingChar"/>
    <w:rsid w:val="00531A20"/>
    <w:pPr>
      <w:spacing w:after="0" w:line="276" w:lineRule="auto"/>
    </w:pPr>
    <w:rPr>
      <w:rFonts w:ascii="Arial" w:eastAsia="MS Mincho" w:hAnsi="Arial" w:cstheme="minorHAnsi"/>
      <w:b/>
      <w:noProof/>
      <w:szCs w:val="24"/>
      <w:lang w:eastAsia="ja-JP"/>
    </w:rPr>
  </w:style>
  <w:style w:type="character" w:customStyle="1" w:styleId="EndNoteCategoryHeadingChar">
    <w:name w:val="EndNote Category Heading Char"/>
    <w:basedOn w:val="DefaultParagraphFont"/>
    <w:link w:val="EndNoteCategoryHeading"/>
    <w:rsid w:val="00531A20"/>
    <w:rPr>
      <w:rFonts w:ascii="Arial" w:eastAsia="MS Mincho" w:hAnsi="Arial" w:cstheme="minorHAnsi"/>
      <w:b/>
      <w:noProof/>
      <w:szCs w:val="24"/>
      <w:lang w:eastAsia="ja-JP"/>
    </w:rPr>
  </w:style>
  <w:style w:type="paragraph" w:customStyle="1" w:styleId="Listlevel1">
    <w:name w:val="List level 1"/>
    <w:basedOn w:val="Normal"/>
    <w:link w:val="Listlevel1Char"/>
    <w:rsid w:val="00531A20"/>
    <w:pPr>
      <w:spacing w:before="40" w:after="0" w:line="240" w:lineRule="auto"/>
      <w:ind w:left="432" w:hanging="432"/>
    </w:pPr>
    <w:rPr>
      <w:rFonts w:ascii="Times New Roman" w:eastAsia="MS Mincho" w:hAnsi="Times New Roman" w:cs="Times New Roman"/>
      <w:szCs w:val="20"/>
      <w:lang w:eastAsia="ja-JP"/>
    </w:rPr>
  </w:style>
  <w:style w:type="character" w:customStyle="1" w:styleId="Listlevel1Char">
    <w:name w:val="List level 1 Char"/>
    <w:link w:val="Listlevel1"/>
    <w:rsid w:val="00531A20"/>
    <w:rPr>
      <w:rFonts w:ascii="Times New Roman" w:eastAsia="MS Mincho" w:hAnsi="Times New Roman" w:cs="Times New Roman"/>
      <w:szCs w:val="20"/>
      <w:lang w:eastAsia="ja-JP"/>
    </w:rPr>
  </w:style>
  <w:style w:type="table" w:styleId="PlainTable2">
    <w:name w:val="Plain Table 2"/>
    <w:basedOn w:val="TableNormal"/>
    <w:uiPriority w:val="42"/>
    <w:rsid w:val="00531A2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ynopsis">
    <w:name w:val="Synopsis"/>
    <w:basedOn w:val="Normal"/>
    <w:locked/>
    <w:rsid w:val="00531A20"/>
    <w:pPr>
      <w:tabs>
        <w:tab w:val="left" w:pos="2880"/>
      </w:tabs>
      <w:spacing w:after="0" w:line="288" w:lineRule="auto"/>
      <w:jc w:val="both"/>
    </w:pPr>
    <w:rPr>
      <w:rFonts w:ascii="Times New Roman" w:eastAsia="Times New Roman" w:hAnsi="Times New Roman" w:cs="Times New Roman"/>
      <w:sz w:val="20"/>
      <w:szCs w:val="20"/>
      <w:lang w:eastAsia="ja-JP"/>
    </w:rPr>
  </w:style>
  <w:style w:type="paragraph" w:customStyle="1" w:styleId="Paragraph">
    <w:name w:val="Paragraph"/>
    <w:basedOn w:val="Normal"/>
    <w:next w:val="Newparagraph"/>
    <w:link w:val="ParagraphChar"/>
    <w:rsid w:val="00531A20"/>
    <w:pPr>
      <w:widowControl w:val="0"/>
      <w:spacing w:before="240" w:after="0" w:line="276" w:lineRule="auto"/>
    </w:pPr>
    <w:rPr>
      <w:rFonts w:ascii="Arial" w:eastAsia="MS Mincho" w:hAnsi="Arial" w:cstheme="minorHAnsi"/>
      <w:szCs w:val="24"/>
      <w:lang w:eastAsia="ja-JP"/>
    </w:rPr>
  </w:style>
  <w:style w:type="character" w:customStyle="1" w:styleId="ParagraphChar">
    <w:name w:val="Paragraph Char"/>
    <w:link w:val="Paragraph"/>
    <w:rsid w:val="00531A20"/>
    <w:rPr>
      <w:rFonts w:ascii="Arial" w:eastAsia="MS Mincho" w:hAnsi="Arial" w:cstheme="minorHAnsi"/>
      <w:szCs w:val="24"/>
      <w:lang w:eastAsia="ja-JP"/>
    </w:rPr>
  </w:style>
  <w:style w:type="table" w:customStyle="1" w:styleId="TableGrid1">
    <w:name w:val="Table Grid1"/>
    <w:basedOn w:val="TableNormal"/>
    <w:next w:val="TableGrid"/>
    <w:rsid w:val="00531A20"/>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31A20"/>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31A20"/>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31A20"/>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531A20"/>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531A20"/>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531A20"/>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531A20"/>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531A20"/>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531A20"/>
  </w:style>
  <w:style w:type="paragraph" w:styleId="BodyText">
    <w:name w:val="Body Text"/>
    <w:basedOn w:val="Normal"/>
    <w:link w:val="BodyTextChar"/>
    <w:rsid w:val="00531A20"/>
    <w:pPr>
      <w:spacing w:after="0" w:line="240" w:lineRule="auto"/>
    </w:pPr>
    <w:rPr>
      <w:rFonts w:ascii="Arial" w:eastAsia="Batang" w:hAnsi="Arial" w:cs="Times New Roman"/>
      <w:szCs w:val="24"/>
      <w:lang w:eastAsia="ja-JP"/>
    </w:rPr>
  </w:style>
  <w:style w:type="character" w:customStyle="1" w:styleId="BodyTextChar">
    <w:name w:val="Body Text Char"/>
    <w:basedOn w:val="DefaultParagraphFont"/>
    <w:link w:val="BodyText"/>
    <w:rsid w:val="00531A20"/>
    <w:rPr>
      <w:rFonts w:ascii="Arial" w:eastAsia="Batang" w:hAnsi="Arial" w:cs="Times New Roman"/>
      <w:szCs w:val="24"/>
      <w:lang w:eastAsia="ja-JP"/>
    </w:rPr>
  </w:style>
  <w:style w:type="paragraph" w:customStyle="1" w:styleId="HeaderFooter">
    <w:name w:val="Header/Footer"/>
    <w:basedOn w:val="Footer"/>
    <w:link w:val="HeaderFooterChar"/>
    <w:rsid w:val="00531A20"/>
    <w:pPr>
      <w:tabs>
        <w:tab w:val="left" w:pos="0"/>
        <w:tab w:val="left" w:pos="4820"/>
        <w:tab w:val="right" w:pos="9356"/>
      </w:tabs>
      <w:jc w:val="center"/>
    </w:pPr>
    <w:rPr>
      <w:i/>
    </w:rPr>
  </w:style>
  <w:style w:type="paragraph" w:customStyle="1" w:styleId="Coversheet">
    <w:name w:val="Coversheet"/>
    <w:link w:val="CoversheetChar"/>
    <w:rsid w:val="00531A20"/>
    <w:pPr>
      <w:framePr w:hSpace="180" w:wrap="around" w:vAnchor="text" w:hAnchor="margin" w:y="63"/>
      <w:spacing w:after="120" w:line="240" w:lineRule="auto"/>
    </w:pPr>
    <w:rPr>
      <w:rFonts w:ascii="Calibri" w:eastAsia="Times New Roman" w:hAnsi="Calibri" w:cs="Times New Roman"/>
      <w:b/>
    </w:rPr>
  </w:style>
  <w:style w:type="character" w:customStyle="1" w:styleId="HeaderFooterChar">
    <w:name w:val="Header/Footer Char"/>
    <w:link w:val="HeaderFooter"/>
    <w:rsid w:val="00531A20"/>
    <w:rPr>
      <w:rFonts w:ascii="Arial" w:eastAsia="MS Mincho" w:hAnsi="Arial" w:cstheme="minorHAnsi"/>
      <w:i/>
      <w:szCs w:val="24"/>
      <w:lang w:eastAsia="ja-JP"/>
    </w:rPr>
  </w:style>
  <w:style w:type="paragraph" w:customStyle="1" w:styleId="Coversheet2">
    <w:name w:val="Coversheet 2"/>
    <w:link w:val="Coversheet2Char"/>
    <w:rsid w:val="00531A20"/>
    <w:pPr>
      <w:framePr w:hSpace="180" w:wrap="around" w:vAnchor="text" w:hAnchor="margin" w:y="63"/>
      <w:spacing w:after="0" w:line="240" w:lineRule="auto"/>
      <w:jc w:val="center"/>
    </w:pPr>
    <w:rPr>
      <w:rFonts w:ascii="Calibri" w:eastAsia="Times New Roman" w:hAnsi="Calibri" w:cs="Times New Roman"/>
      <w:sz w:val="18"/>
      <w:szCs w:val="18"/>
    </w:rPr>
  </w:style>
  <w:style w:type="character" w:customStyle="1" w:styleId="CoversheetChar">
    <w:name w:val="Coversheet Char"/>
    <w:link w:val="Coversheet"/>
    <w:rsid w:val="00531A20"/>
    <w:rPr>
      <w:rFonts w:ascii="Calibri" w:eastAsia="Times New Roman" w:hAnsi="Calibri" w:cs="Times New Roman"/>
      <w:b/>
    </w:rPr>
  </w:style>
  <w:style w:type="paragraph" w:customStyle="1" w:styleId="Coversheettitle">
    <w:name w:val="Coversheet title"/>
    <w:link w:val="CoversheettitleChar"/>
    <w:rsid w:val="00531A20"/>
    <w:pPr>
      <w:spacing w:after="0" w:line="240" w:lineRule="auto"/>
      <w:ind w:right="72"/>
      <w:jc w:val="center"/>
    </w:pPr>
    <w:rPr>
      <w:rFonts w:ascii="Calibri" w:eastAsia="Times New Roman" w:hAnsi="Calibri" w:cs="Times New Roman"/>
      <w:b/>
      <w:color w:val="FFFFFF"/>
      <w:sz w:val="24"/>
      <w:szCs w:val="24"/>
    </w:rPr>
  </w:style>
  <w:style w:type="character" w:customStyle="1" w:styleId="Coversheet2Char">
    <w:name w:val="Coversheet 2 Char"/>
    <w:link w:val="Coversheet2"/>
    <w:rsid w:val="00531A20"/>
    <w:rPr>
      <w:rFonts w:ascii="Calibri" w:eastAsia="Times New Roman" w:hAnsi="Calibri" w:cs="Times New Roman"/>
      <w:sz w:val="18"/>
      <w:szCs w:val="18"/>
    </w:rPr>
  </w:style>
  <w:style w:type="paragraph" w:styleId="Title">
    <w:name w:val="Title"/>
    <w:basedOn w:val="Heading1"/>
    <w:link w:val="TitleChar"/>
    <w:uiPriority w:val="1"/>
    <w:qFormat/>
    <w:rsid w:val="00531A20"/>
    <w:pPr>
      <w:spacing w:after="240"/>
    </w:pPr>
    <w:rPr>
      <w:sz w:val="28"/>
      <w:szCs w:val="28"/>
    </w:rPr>
  </w:style>
  <w:style w:type="character" w:customStyle="1" w:styleId="TitleChar">
    <w:name w:val="Title Char"/>
    <w:basedOn w:val="DefaultParagraphFont"/>
    <w:link w:val="Title"/>
    <w:uiPriority w:val="1"/>
    <w:rsid w:val="00531A20"/>
    <w:rPr>
      <w:rFonts w:ascii="Arial" w:eastAsiaTheme="minorEastAsia" w:hAnsi="Arial" w:cstheme="minorHAnsi"/>
      <w:b/>
      <w:sz w:val="28"/>
      <w:szCs w:val="28"/>
      <w:lang w:eastAsia="ja-JP"/>
    </w:rPr>
  </w:style>
  <w:style w:type="character" w:customStyle="1" w:styleId="CoversheettitleChar">
    <w:name w:val="Coversheet title Char"/>
    <w:link w:val="Coversheettitle"/>
    <w:rsid w:val="00531A20"/>
    <w:rPr>
      <w:rFonts w:ascii="Calibri" w:eastAsia="Times New Roman" w:hAnsi="Calibri" w:cs="Times New Roman"/>
      <w:b/>
      <w:color w:val="FFFFFF"/>
      <w:sz w:val="24"/>
      <w:szCs w:val="24"/>
    </w:rPr>
  </w:style>
  <w:style w:type="paragraph" w:customStyle="1" w:styleId="DecimalAligned">
    <w:name w:val="Decimal Aligned"/>
    <w:basedOn w:val="Normal"/>
    <w:uiPriority w:val="40"/>
    <w:rsid w:val="00531A20"/>
    <w:pPr>
      <w:tabs>
        <w:tab w:val="decimal" w:pos="360"/>
      </w:tabs>
      <w:spacing w:after="200" w:line="276" w:lineRule="auto"/>
    </w:pPr>
    <w:rPr>
      <w:rFonts w:ascii="Arial" w:eastAsia="MS Mincho" w:hAnsi="Arial" w:cstheme="minorHAnsi"/>
      <w:szCs w:val="24"/>
      <w:lang w:eastAsia="ja-JP"/>
    </w:rPr>
  </w:style>
  <w:style w:type="paragraph" w:styleId="FootnoteText">
    <w:name w:val="footnote text"/>
    <w:basedOn w:val="Normal"/>
    <w:link w:val="FootnoteTextChar"/>
    <w:uiPriority w:val="99"/>
    <w:unhideWhenUsed/>
    <w:rsid w:val="00531A20"/>
    <w:pPr>
      <w:spacing w:after="0" w:line="240" w:lineRule="auto"/>
    </w:pPr>
    <w:rPr>
      <w:rFonts w:ascii="Arial" w:eastAsia="MS Mincho" w:hAnsi="Arial" w:cstheme="minorHAnsi"/>
      <w:szCs w:val="20"/>
      <w:lang w:eastAsia="ja-JP"/>
    </w:rPr>
  </w:style>
  <w:style w:type="character" w:customStyle="1" w:styleId="FootnoteTextChar">
    <w:name w:val="Footnote Text Char"/>
    <w:basedOn w:val="DefaultParagraphFont"/>
    <w:link w:val="FootnoteText"/>
    <w:uiPriority w:val="99"/>
    <w:rsid w:val="00531A20"/>
    <w:rPr>
      <w:rFonts w:ascii="Arial" w:eastAsia="MS Mincho" w:hAnsi="Arial" w:cstheme="minorHAnsi"/>
      <w:szCs w:val="20"/>
      <w:lang w:eastAsia="ja-JP"/>
    </w:rPr>
  </w:style>
  <w:style w:type="character" w:styleId="SubtleEmphasis">
    <w:name w:val="Subtle Emphasis"/>
    <w:uiPriority w:val="19"/>
    <w:rsid w:val="00531A20"/>
    <w:rPr>
      <w:i/>
      <w:iCs/>
    </w:rPr>
  </w:style>
  <w:style w:type="table" w:styleId="LightShading-Accent1">
    <w:name w:val="Light Shading Accent 1"/>
    <w:basedOn w:val="TableNormal"/>
    <w:uiPriority w:val="60"/>
    <w:rsid w:val="00531A20"/>
    <w:pPr>
      <w:spacing w:after="0" w:line="240" w:lineRule="auto"/>
    </w:pPr>
    <w:rPr>
      <w:rFonts w:ascii="Calibri" w:eastAsia="MS Mincho"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Table7Colorful1">
    <w:name w:val="List Table 7 Colorful1"/>
    <w:basedOn w:val="TableNormal"/>
    <w:uiPriority w:val="52"/>
    <w:rsid w:val="00531A20"/>
    <w:pPr>
      <w:spacing w:after="0" w:line="240" w:lineRule="auto"/>
    </w:pPr>
    <w:rPr>
      <w:rFonts w:ascii="Times New Roman" w:eastAsia="Times New Roman" w:hAnsi="Times New Roman" w:cs="Times New Roman"/>
      <w:color w:val="000000"/>
      <w:sz w:val="20"/>
      <w:szCs w:val="20"/>
    </w:rPr>
    <w:tblPr>
      <w:tblStyleRowBandSize w:val="1"/>
      <w:tblStyleColBandSize w:val="1"/>
    </w:tblPr>
    <w:tblStylePr w:type="firstRow">
      <w:rPr>
        <w:rFonts w:ascii="Garamond Premr Pro" w:eastAsia="MS Gothic" w:hAnsi="Garamond Premr Pro" w:cs="Times New Roman"/>
        <w:i/>
        <w:iCs/>
        <w:sz w:val="26"/>
      </w:rPr>
      <w:tblPr/>
      <w:tcPr>
        <w:tcBorders>
          <w:bottom w:val="single" w:sz="4" w:space="0" w:color="000000"/>
        </w:tcBorders>
        <w:shd w:val="clear" w:color="auto" w:fill="FFFFFF"/>
      </w:tcPr>
    </w:tblStylePr>
    <w:tblStylePr w:type="lastRow">
      <w:rPr>
        <w:rFonts w:ascii="Garamond Premr Pro" w:eastAsia="MS Gothic" w:hAnsi="Garamond Premr Pro" w:cs="Times New Roman"/>
        <w:i/>
        <w:iCs/>
        <w:sz w:val="26"/>
      </w:rPr>
      <w:tblPr/>
      <w:tcPr>
        <w:tcBorders>
          <w:top w:val="single" w:sz="4" w:space="0" w:color="000000"/>
        </w:tcBorders>
        <w:shd w:val="clear" w:color="auto" w:fill="FFFFFF"/>
      </w:tcPr>
    </w:tblStylePr>
    <w:tblStylePr w:type="firstCol">
      <w:pPr>
        <w:jc w:val="right"/>
      </w:pPr>
      <w:rPr>
        <w:rFonts w:ascii="Garamond Premr Pro" w:eastAsia="MS Gothic" w:hAnsi="Garamond Premr Pro" w:cs="Times New Roman"/>
        <w:i/>
        <w:iCs/>
        <w:sz w:val="26"/>
      </w:rPr>
      <w:tblPr/>
      <w:tcPr>
        <w:tcBorders>
          <w:right w:val="single" w:sz="4" w:space="0" w:color="000000"/>
        </w:tcBorders>
        <w:shd w:val="clear" w:color="auto" w:fill="FFFFFF"/>
      </w:tcPr>
    </w:tblStylePr>
    <w:tblStylePr w:type="lastCol">
      <w:rPr>
        <w:rFonts w:ascii="Garamond Premr Pro" w:eastAsia="MS Gothic" w:hAnsi="Garamond Premr Pro"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List2-Accent1">
    <w:name w:val="Medium List 2 Accent 1"/>
    <w:basedOn w:val="TableNormal"/>
    <w:uiPriority w:val="66"/>
    <w:rsid w:val="00531A20"/>
    <w:pPr>
      <w:spacing w:after="0" w:line="240" w:lineRule="auto"/>
    </w:pPr>
    <w:rPr>
      <w:rFonts w:ascii="Cambria" w:eastAsia="MS Gothic"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BulletedListlevel1">
    <w:name w:val="Bulleted List level 1"/>
    <w:basedOn w:val="ListParagraph"/>
    <w:link w:val="BulletedListlevel1Char"/>
    <w:qFormat/>
    <w:rsid w:val="00531A20"/>
    <w:pPr>
      <w:numPr>
        <w:numId w:val="3"/>
      </w:numPr>
      <w:ind w:left="567" w:hanging="357"/>
    </w:pPr>
  </w:style>
  <w:style w:type="character" w:customStyle="1" w:styleId="BulletedListlevel1Char">
    <w:name w:val="Bulleted List level 1 Char"/>
    <w:link w:val="BulletedListlevel1"/>
    <w:rsid w:val="00531A20"/>
    <w:rPr>
      <w:rFonts w:ascii="Arial" w:eastAsia="MS Mincho" w:hAnsi="Arial" w:cstheme="minorHAnsi"/>
      <w:szCs w:val="21"/>
      <w:lang w:eastAsia="ja-JP"/>
    </w:rPr>
  </w:style>
  <w:style w:type="paragraph" w:customStyle="1" w:styleId="BulletedListlevel2">
    <w:name w:val="Bulleted List level 2"/>
    <w:basedOn w:val="BulletedListlevel1"/>
    <w:link w:val="BulletedListlevel2Char"/>
    <w:rsid w:val="00531A20"/>
    <w:pPr>
      <w:numPr>
        <w:ilvl w:val="1"/>
      </w:numPr>
      <w:ind w:left="714" w:hanging="357"/>
    </w:pPr>
  </w:style>
  <w:style w:type="character" w:styleId="FootnoteReference">
    <w:name w:val="footnote reference"/>
    <w:rsid w:val="00531A20"/>
    <w:rPr>
      <w:vertAlign w:val="superscript"/>
    </w:rPr>
  </w:style>
  <w:style w:type="character" w:customStyle="1" w:styleId="BulletedListlevel2Char">
    <w:name w:val="Bulleted List level 2 Char"/>
    <w:link w:val="BulletedListlevel2"/>
    <w:rsid w:val="00531A20"/>
    <w:rPr>
      <w:rFonts w:ascii="Arial" w:eastAsia="MS Mincho" w:hAnsi="Arial" w:cstheme="minorHAnsi"/>
      <w:szCs w:val="21"/>
      <w:lang w:eastAsia="ja-JP"/>
    </w:rPr>
  </w:style>
  <w:style w:type="paragraph" w:customStyle="1" w:styleId="ListParagraphlevel2">
    <w:name w:val="List Paragraph level 2"/>
    <w:basedOn w:val="ListParagraph"/>
    <w:link w:val="ListParagraphlevel2Char"/>
    <w:rsid w:val="00531A20"/>
    <w:pPr>
      <w:numPr>
        <w:ilvl w:val="1"/>
        <w:numId w:val="2"/>
      </w:numPr>
      <w:ind w:left="714" w:hanging="357"/>
    </w:pPr>
  </w:style>
  <w:style w:type="character" w:customStyle="1" w:styleId="ListParagraphlevel2Char">
    <w:name w:val="List Paragraph level 2 Char"/>
    <w:link w:val="ListParagraphlevel2"/>
    <w:rsid w:val="00531A20"/>
    <w:rPr>
      <w:rFonts w:ascii="Arial" w:eastAsia="MS Mincho" w:hAnsi="Arial" w:cstheme="minorHAnsi"/>
      <w:szCs w:val="21"/>
      <w:lang w:eastAsia="ja-JP"/>
    </w:rPr>
  </w:style>
  <w:style w:type="table" w:customStyle="1" w:styleId="TableGridLight1">
    <w:name w:val="Table Grid Light1"/>
    <w:basedOn w:val="TableNormal"/>
    <w:uiPriority w:val="40"/>
    <w:rsid w:val="00531A20"/>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PlainText">
    <w:name w:val="Plain Text"/>
    <w:basedOn w:val="Normal"/>
    <w:link w:val="PlainTextChar"/>
    <w:uiPriority w:val="99"/>
    <w:unhideWhenUsed/>
    <w:rsid w:val="00531A20"/>
    <w:pPr>
      <w:spacing w:after="0" w:line="240" w:lineRule="auto"/>
    </w:pPr>
    <w:rPr>
      <w:rFonts w:ascii="Consolas" w:eastAsia="MS Mincho" w:hAnsi="Consolas" w:cstheme="minorHAnsi"/>
      <w:szCs w:val="21"/>
      <w:lang w:eastAsia="ja-JP"/>
    </w:rPr>
  </w:style>
  <w:style w:type="character" w:customStyle="1" w:styleId="PlainTextChar">
    <w:name w:val="Plain Text Char"/>
    <w:basedOn w:val="DefaultParagraphFont"/>
    <w:link w:val="PlainText"/>
    <w:uiPriority w:val="99"/>
    <w:rsid w:val="00531A20"/>
    <w:rPr>
      <w:rFonts w:ascii="Consolas" w:eastAsia="MS Mincho" w:hAnsi="Consolas" w:cstheme="minorHAnsi"/>
      <w:szCs w:val="21"/>
      <w:lang w:eastAsia="ja-JP"/>
    </w:rPr>
  </w:style>
  <w:style w:type="character" w:customStyle="1" w:styleId="highlight2">
    <w:name w:val="highlight2"/>
    <w:rsid w:val="00531A20"/>
  </w:style>
  <w:style w:type="character" w:customStyle="1" w:styleId="hi8">
    <w:name w:val="hi8"/>
    <w:rsid w:val="00531A20"/>
    <w:rPr>
      <w:color w:val="DC003C"/>
      <w:shd w:val="clear" w:color="auto" w:fill="auto"/>
    </w:rPr>
  </w:style>
  <w:style w:type="character" w:customStyle="1" w:styleId="hi1">
    <w:name w:val="hi1"/>
    <w:rsid w:val="00531A20"/>
    <w:rPr>
      <w:color w:val="DC003C"/>
      <w:shd w:val="clear" w:color="auto" w:fill="auto"/>
    </w:rPr>
  </w:style>
  <w:style w:type="paragraph" w:customStyle="1" w:styleId="title10">
    <w:name w:val="title1"/>
    <w:basedOn w:val="Normal"/>
    <w:rsid w:val="00531A20"/>
    <w:pPr>
      <w:spacing w:after="0" w:line="240" w:lineRule="auto"/>
    </w:pPr>
    <w:rPr>
      <w:rFonts w:ascii="Times New Roman" w:eastAsia="Times New Roman" w:hAnsi="Times New Roman" w:cs="Times New Roman"/>
      <w:sz w:val="27"/>
      <w:szCs w:val="27"/>
      <w:lang w:eastAsia="ja-JP"/>
    </w:rPr>
  </w:style>
  <w:style w:type="paragraph" w:customStyle="1" w:styleId="desc2">
    <w:name w:val="desc2"/>
    <w:basedOn w:val="Normal"/>
    <w:rsid w:val="00531A20"/>
    <w:pPr>
      <w:spacing w:after="0" w:line="240" w:lineRule="auto"/>
    </w:pPr>
    <w:rPr>
      <w:rFonts w:ascii="Times New Roman" w:eastAsia="Times New Roman" w:hAnsi="Times New Roman" w:cs="Times New Roman"/>
      <w:sz w:val="26"/>
      <w:szCs w:val="26"/>
      <w:lang w:eastAsia="ja-JP"/>
    </w:rPr>
  </w:style>
  <w:style w:type="paragraph" w:customStyle="1" w:styleId="details1">
    <w:name w:val="details1"/>
    <w:basedOn w:val="Normal"/>
    <w:rsid w:val="00531A20"/>
    <w:pPr>
      <w:spacing w:after="0" w:line="240" w:lineRule="auto"/>
    </w:pPr>
    <w:rPr>
      <w:rFonts w:ascii="Times New Roman" w:eastAsia="Times New Roman" w:hAnsi="Times New Roman" w:cs="Times New Roman"/>
      <w:szCs w:val="24"/>
      <w:lang w:eastAsia="ja-JP"/>
    </w:rPr>
  </w:style>
  <w:style w:type="character" w:customStyle="1" w:styleId="journalname1">
    <w:name w:val="journalname1"/>
    <w:rsid w:val="00531A20"/>
    <w:rPr>
      <w:i/>
      <w:iCs/>
    </w:rPr>
  </w:style>
  <w:style w:type="character" w:customStyle="1" w:styleId="journalnumber">
    <w:name w:val="journalnumber"/>
    <w:rsid w:val="00531A20"/>
    <w:rPr>
      <w:b/>
      <w:bCs/>
    </w:rPr>
  </w:style>
  <w:style w:type="character" w:customStyle="1" w:styleId="cite-pages">
    <w:name w:val="cite-pages"/>
    <w:rsid w:val="00531A20"/>
  </w:style>
  <w:style w:type="character" w:customStyle="1" w:styleId="mixed-citation">
    <w:name w:val="mixed-citation"/>
    <w:rsid w:val="00531A20"/>
  </w:style>
  <w:style w:type="character" w:customStyle="1" w:styleId="ref-title">
    <w:name w:val="ref-title"/>
    <w:rsid w:val="00531A20"/>
  </w:style>
  <w:style w:type="character" w:customStyle="1" w:styleId="ref-journal">
    <w:name w:val="ref-journal"/>
    <w:rsid w:val="00531A20"/>
  </w:style>
  <w:style w:type="character" w:customStyle="1" w:styleId="ref-vol">
    <w:name w:val="ref-vol"/>
    <w:rsid w:val="00531A20"/>
  </w:style>
  <w:style w:type="paragraph" w:customStyle="1" w:styleId="Stata">
    <w:name w:val="Stata"/>
    <w:basedOn w:val="Normal"/>
    <w:rsid w:val="00531A20"/>
    <w:pPr>
      <w:spacing w:after="0" w:line="276" w:lineRule="auto"/>
    </w:pPr>
    <w:rPr>
      <w:rFonts w:ascii="Consolas" w:eastAsia="MS Mincho" w:hAnsi="Consolas" w:cstheme="minorHAnsi"/>
      <w:sz w:val="16"/>
      <w:szCs w:val="24"/>
      <w:lang w:eastAsia="ja-JP"/>
    </w:rPr>
  </w:style>
  <w:style w:type="paragraph" w:customStyle="1" w:styleId="Style1">
    <w:name w:val="Style1"/>
    <w:basedOn w:val="Heading1"/>
    <w:next w:val="Heading2"/>
    <w:rsid w:val="00531A20"/>
    <w:pPr>
      <w:spacing w:before="0"/>
    </w:pPr>
    <w:rPr>
      <w:i/>
    </w:rPr>
  </w:style>
  <w:style w:type="paragraph" w:customStyle="1" w:styleId="TitleHeadings">
    <w:name w:val="Title Headings"/>
    <w:basedOn w:val="Normal"/>
    <w:link w:val="TitleHeadingsChar"/>
    <w:rsid w:val="00531A20"/>
    <w:pPr>
      <w:spacing w:before="240" w:after="0" w:line="276" w:lineRule="auto"/>
    </w:pPr>
    <w:rPr>
      <w:rFonts w:ascii="Arial" w:eastAsia="MS Mincho" w:hAnsi="Arial" w:cstheme="minorHAnsi"/>
      <w:b/>
      <w:szCs w:val="24"/>
      <w:lang w:eastAsia="ja-JP"/>
    </w:rPr>
  </w:style>
  <w:style w:type="character" w:customStyle="1" w:styleId="TitleHeadingsChar">
    <w:name w:val="Title Headings Char"/>
    <w:link w:val="TitleHeadings"/>
    <w:rsid w:val="00531A20"/>
    <w:rPr>
      <w:rFonts w:ascii="Arial" w:eastAsia="MS Mincho" w:hAnsi="Arial" w:cstheme="minorHAnsi"/>
      <w:b/>
      <w:szCs w:val="24"/>
      <w:lang w:eastAsia="ja-JP"/>
    </w:rPr>
  </w:style>
  <w:style w:type="table" w:styleId="Table3Deffects3">
    <w:name w:val="Table 3D effects 3"/>
    <w:basedOn w:val="TableNormal"/>
    <w:rsid w:val="00531A20"/>
    <w:pPr>
      <w:spacing w:after="0" w:line="36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ColHead">
    <w:name w:val="TableText Col Head"/>
    <w:rsid w:val="00531A20"/>
    <w:pPr>
      <w:spacing w:after="0" w:line="240" w:lineRule="auto"/>
      <w:jc w:val="center"/>
    </w:pPr>
    <w:rPr>
      <w:rFonts w:ascii="Times New Roman" w:eastAsia="Times New Roman" w:hAnsi="Times New Roman" w:cs="Times New Roman"/>
      <w:b/>
      <w:sz w:val="20"/>
      <w:szCs w:val="20"/>
    </w:rPr>
  </w:style>
  <w:style w:type="paragraph" w:customStyle="1" w:styleId="TableText">
    <w:name w:val="TableText"/>
    <w:link w:val="TableTextChar"/>
    <w:rsid w:val="00531A20"/>
    <w:pPr>
      <w:spacing w:after="0" w:line="240" w:lineRule="auto"/>
    </w:pPr>
    <w:rPr>
      <w:rFonts w:ascii="Times New Roman" w:eastAsia="Times New Roman" w:hAnsi="Times New Roman" w:cs="Arial"/>
      <w:sz w:val="20"/>
      <w:szCs w:val="20"/>
    </w:rPr>
  </w:style>
  <w:style w:type="character" w:customStyle="1" w:styleId="TableTextChar">
    <w:name w:val="TableText Char"/>
    <w:link w:val="TableText"/>
    <w:rsid w:val="00531A20"/>
    <w:rPr>
      <w:rFonts w:ascii="Times New Roman" w:eastAsia="Times New Roman" w:hAnsi="Times New Roman" w:cs="Arial"/>
      <w:sz w:val="20"/>
      <w:szCs w:val="20"/>
    </w:rPr>
  </w:style>
  <w:style w:type="character" w:customStyle="1" w:styleId="TableText9">
    <w:name w:val="TableText 9"/>
    <w:rsid w:val="00531A20"/>
    <w:rPr>
      <w:rFonts w:ascii="Times New Roman" w:hAnsi="Times New Roman"/>
      <w:sz w:val="18"/>
    </w:rPr>
  </w:style>
  <w:style w:type="table" w:customStyle="1" w:styleId="PlainTable31">
    <w:name w:val="Plain Table 31"/>
    <w:basedOn w:val="TableNormal"/>
    <w:uiPriority w:val="43"/>
    <w:rsid w:val="00531A20"/>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531A2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ListBullet2">
    <w:name w:val="List Bullet 2"/>
    <w:link w:val="ListBullet2Char"/>
    <w:rsid w:val="00531A20"/>
    <w:pPr>
      <w:numPr>
        <w:numId w:val="4"/>
      </w:numPr>
      <w:spacing w:after="240" w:line="240" w:lineRule="auto"/>
    </w:pPr>
    <w:rPr>
      <w:rFonts w:ascii="Times New Roman" w:eastAsia="Times New Roman" w:hAnsi="Times New Roman" w:cs="Times New Roman"/>
      <w:sz w:val="24"/>
      <w:szCs w:val="24"/>
    </w:rPr>
  </w:style>
  <w:style w:type="character" w:customStyle="1" w:styleId="ListBullet2Char">
    <w:name w:val="List Bullet 2 Char"/>
    <w:link w:val="ListBullet2"/>
    <w:rsid w:val="00531A20"/>
    <w:rPr>
      <w:rFonts w:ascii="Times New Roman" w:eastAsia="Times New Roman" w:hAnsi="Times New Roman" w:cs="Times New Roman"/>
      <w:sz w:val="24"/>
      <w:szCs w:val="24"/>
    </w:rPr>
  </w:style>
  <w:style w:type="paragraph" w:customStyle="1" w:styleId="Appendix1">
    <w:name w:val="Appendix 1"/>
    <w:next w:val="Paragraph"/>
    <w:rsid w:val="00531A20"/>
    <w:pPr>
      <w:keepNext/>
      <w:numPr>
        <w:numId w:val="5"/>
      </w:numPr>
      <w:tabs>
        <w:tab w:val="clear" w:pos="0"/>
      </w:tabs>
      <w:spacing w:after="240" w:line="240" w:lineRule="auto"/>
    </w:pPr>
    <w:rPr>
      <w:rFonts w:ascii="Times New Roman" w:eastAsia="Times New Roman" w:hAnsi="Times New Roman" w:cs="Times New Roman"/>
      <w:b/>
      <w:sz w:val="24"/>
      <w:szCs w:val="24"/>
    </w:rPr>
  </w:style>
  <w:style w:type="paragraph" w:customStyle="1" w:styleId="Appendix2">
    <w:name w:val="Appendix 2"/>
    <w:next w:val="Paragraph"/>
    <w:rsid w:val="00531A20"/>
    <w:pPr>
      <w:keepNext/>
      <w:numPr>
        <w:ilvl w:val="1"/>
        <w:numId w:val="5"/>
      </w:numPr>
      <w:tabs>
        <w:tab w:val="clear" w:pos="0"/>
      </w:tabs>
      <w:spacing w:after="240" w:line="240" w:lineRule="auto"/>
    </w:pPr>
    <w:rPr>
      <w:rFonts w:ascii="Times New Roman" w:eastAsia="Times New Roman" w:hAnsi="Times New Roman" w:cs="Arial"/>
      <w:b/>
      <w:sz w:val="24"/>
      <w:szCs w:val="24"/>
    </w:rPr>
  </w:style>
  <w:style w:type="paragraph" w:customStyle="1" w:styleId="Appendix3">
    <w:name w:val="Appendix 3"/>
    <w:next w:val="Paragraph"/>
    <w:rsid w:val="00531A20"/>
    <w:pPr>
      <w:keepNext/>
      <w:numPr>
        <w:ilvl w:val="2"/>
        <w:numId w:val="5"/>
      </w:numPr>
      <w:tabs>
        <w:tab w:val="clear" w:pos="0"/>
      </w:tabs>
      <w:spacing w:after="240" w:line="240" w:lineRule="auto"/>
    </w:pPr>
    <w:rPr>
      <w:rFonts w:ascii="Times New Roman" w:eastAsia="Times New Roman" w:hAnsi="Times New Roman" w:cs="Arial"/>
      <w:b/>
      <w:bCs/>
      <w:sz w:val="24"/>
      <w:szCs w:val="24"/>
    </w:rPr>
  </w:style>
  <w:style w:type="paragraph" w:customStyle="1" w:styleId="TableTextCenterSpace">
    <w:name w:val="TableText Center Space"/>
    <w:rsid w:val="00531A20"/>
    <w:pPr>
      <w:spacing w:before="60" w:after="60" w:line="240" w:lineRule="auto"/>
      <w:jc w:val="center"/>
    </w:pPr>
    <w:rPr>
      <w:rFonts w:ascii="Times New Roman" w:eastAsia="Times New Roman" w:hAnsi="Times New Roman" w:cs="Times New Roman"/>
      <w:sz w:val="20"/>
      <w:szCs w:val="20"/>
    </w:rPr>
  </w:style>
  <w:style w:type="paragraph" w:customStyle="1" w:styleId="Bullets1">
    <w:name w:val="Bullets1"/>
    <w:basedOn w:val="ListParagraph"/>
    <w:rsid w:val="00531A20"/>
    <w:pPr>
      <w:numPr>
        <w:numId w:val="6"/>
      </w:numPr>
    </w:pPr>
  </w:style>
  <w:style w:type="paragraph" w:customStyle="1" w:styleId="Articletitle">
    <w:name w:val="Article title"/>
    <w:basedOn w:val="Normal"/>
    <w:next w:val="Normal"/>
    <w:link w:val="ArticletitleChar"/>
    <w:rsid w:val="00531A20"/>
    <w:pPr>
      <w:spacing w:after="0" w:line="276" w:lineRule="auto"/>
    </w:pPr>
    <w:rPr>
      <w:rFonts w:ascii="Arial" w:eastAsia="MS Mincho" w:hAnsi="Arial" w:cstheme="minorHAnsi"/>
      <w:b/>
      <w:sz w:val="28"/>
      <w:szCs w:val="24"/>
      <w:lang w:eastAsia="ja-JP"/>
    </w:rPr>
  </w:style>
  <w:style w:type="paragraph" w:customStyle="1" w:styleId="Authornames">
    <w:name w:val="Author names"/>
    <w:basedOn w:val="Normal"/>
    <w:next w:val="Normal"/>
    <w:rsid w:val="00531A20"/>
    <w:pPr>
      <w:spacing w:before="240" w:after="0" w:line="276" w:lineRule="auto"/>
    </w:pPr>
    <w:rPr>
      <w:rFonts w:ascii="Arial" w:eastAsia="MS Mincho" w:hAnsi="Arial" w:cstheme="minorHAnsi"/>
      <w:szCs w:val="24"/>
      <w:lang w:eastAsia="ja-JP"/>
    </w:rPr>
  </w:style>
  <w:style w:type="paragraph" w:customStyle="1" w:styleId="Affiliation">
    <w:name w:val="Affiliation"/>
    <w:basedOn w:val="Normal"/>
    <w:rsid w:val="00531A20"/>
    <w:pPr>
      <w:spacing w:before="240" w:after="0" w:line="276" w:lineRule="auto"/>
    </w:pPr>
    <w:rPr>
      <w:rFonts w:ascii="Arial" w:eastAsia="MS Mincho" w:hAnsi="Arial" w:cstheme="minorHAnsi"/>
      <w:i/>
      <w:szCs w:val="24"/>
      <w:lang w:eastAsia="ja-JP"/>
    </w:rPr>
  </w:style>
  <w:style w:type="paragraph" w:customStyle="1" w:styleId="Receiveddates">
    <w:name w:val="Received dates"/>
    <w:basedOn w:val="Affiliation"/>
    <w:next w:val="Normal"/>
    <w:rsid w:val="00531A20"/>
  </w:style>
  <w:style w:type="paragraph" w:customStyle="1" w:styleId="Abstract">
    <w:name w:val="Abstract"/>
    <w:basedOn w:val="Normal"/>
    <w:next w:val="Keywords"/>
    <w:rsid w:val="00531A20"/>
    <w:pPr>
      <w:spacing w:before="360" w:after="300" w:line="276" w:lineRule="auto"/>
      <w:ind w:left="720" w:right="567"/>
    </w:pPr>
    <w:rPr>
      <w:rFonts w:ascii="Arial" w:eastAsia="MS Mincho" w:hAnsi="Arial" w:cstheme="minorHAnsi"/>
      <w:szCs w:val="24"/>
      <w:lang w:eastAsia="ja-JP"/>
    </w:rPr>
  </w:style>
  <w:style w:type="paragraph" w:customStyle="1" w:styleId="Keywords">
    <w:name w:val="Keywords"/>
    <w:basedOn w:val="Normal"/>
    <w:next w:val="Paragraph"/>
    <w:rsid w:val="00531A20"/>
    <w:pPr>
      <w:spacing w:before="240" w:after="240" w:line="276" w:lineRule="auto"/>
      <w:ind w:left="720" w:right="567"/>
    </w:pPr>
    <w:rPr>
      <w:rFonts w:ascii="Arial" w:eastAsia="MS Mincho" w:hAnsi="Arial" w:cstheme="minorHAnsi"/>
      <w:szCs w:val="24"/>
      <w:lang w:eastAsia="ja-JP"/>
    </w:rPr>
  </w:style>
  <w:style w:type="paragraph" w:customStyle="1" w:styleId="Correspondencedetails">
    <w:name w:val="Correspondence details"/>
    <w:basedOn w:val="Normal"/>
    <w:rsid w:val="00531A20"/>
    <w:pPr>
      <w:spacing w:before="240" w:after="0" w:line="276" w:lineRule="auto"/>
    </w:pPr>
    <w:rPr>
      <w:rFonts w:ascii="Arial" w:eastAsia="MS Mincho" w:hAnsi="Arial" w:cstheme="minorHAnsi"/>
      <w:szCs w:val="24"/>
      <w:lang w:eastAsia="ja-JP"/>
    </w:rPr>
  </w:style>
  <w:style w:type="paragraph" w:customStyle="1" w:styleId="Displayedquotation">
    <w:name w:val="Displayed quotation"/>
    <w:basedOn w:val="Normal"/>
    <w:rsid w:val="00531A20"/>
    <w:pPr>
      <w:tabs>
        <w:tab w:val="left" w:pos="1077"/>
        <w:tab w:val="left" w:pos="1440"/>
        <w:tab w:val="left" w:pos="1797"/>
        <w:tab w:val="left" w:pos="2155"/>
        <w:tab w:val="left" w:pos="2512"/>
      </w:tabs>
      <w:spacing w:before="240" w:after="360" w:line="276" w:lineRule="auto"/>
      <w:ind w:left="709" w:right="425"/>
      <w:contextualSpacing/>
    </w:pPr>
    <w:rPr>
      <w:rFonts w:ascii="Arial" w:eastAsia="MS Mincho" w:hAnsi="Arial" w:cstheme="minorHAnsi"/>
      <w:szCs w:val="24"/>
      <w:lang w:eastAsia="ja-JP"/>
    </w:rPr>
  </w:style>
  <w:style w:type="paragraph" w:customStyle="1" w:styleId="Numberedlist">
    <w:name w:val="Numbered list"/>
    <w:basedOn w:val="Paragraph"/>
    <w:next w:val="Paragraph"/>
    <w:rsid w:val="00531A20"/>
    <w:pPr>
      <w:widowControl/>
      <w:numPr>
        <w:numId w:val="7"/>
      </w:numPr>
      <w:spacing w:after="240"/>
      <w:contextualSpacing/>
    </w:pPr>
  </w:style>
  <w:style w:type="paragraph" w:customStyle="1" w:styleId="Displayedequation">
    <w:name w:val="Displayed equation"/>
    <w:basedOn w:val="Normal"/>
    <w:next w:val="Paragraph"/>
    <w:rsid w:val="00531A20"/>
    <w:pPr>
      <w:tabs>
        <w:tab w:val="center" w:pos="4253"/>
        <w:tab w:val="right" w:pos="8222"/>
      </w:tabs>
      <w:spacing w:before="240" w:after="240" w:line="276" w:lineRule="auto"/>
      <w:jc w:val="center"/>
    </w:pPr>
    <w:rPr>
      <w:rFonts w:ascii="Arial" w:eastAsia="MS Mincho" w:hAnsi="Arial" w:cstheme="minorHAnsi"/>
      <w:szCs w:val="24"/>
      <w:lang w:eastAsia="ja-JP"/>
    </w:rPr>
  </w:style>
  <w:style w:type="paragraph" w:customStyle="1" w:styleId="Acknowledgements">
    <w:name w:val="Acknowledgements"/>
    <w:basedOn w:val="Normal"/>
    <w:next w:val="Normal"/>
    <w:rsid w:val="00531A20"/>
    <w:pPr>
      <w:spacing w:after="0" w:line="276" w:lineRule="auto"/>
    </w:pPr>
    <w:rPr>
      <w:rFonts w:ascii="Arial" w:eastAsia="MS Mincho" w:hAnsi="Arial" w:cstheme="minorHAnsi"/>
      <w:szCs w:val="24"/>
      <w:lang w:eastAsia="ja-JP"/>
    </w:rPr>
  </w:style>
  <w:style w:type="paragraph" w:customStyle="1" w:styleId="Tabletitle">
    <w:name w:val="Table title"/>
    <w:basedOn w:val="Heading4Paragraph"/>
    <w:next w:val="Normal"/>
    <w:rsid w:val="00531A20"/>
    <w:pPr>
      <w:spacing w:before="0"/>
    </w:pPr>
  </w:style>
  <w:style w:type="paragraph" w:customStyle="1" w:styleId="Figurecaption">
    <w:name w:val="Figure caption"/>
    <w:basedOn w:val="Normal"/>
    <w:next w:val="Normal"/>
    <w:rsid w:val="00531A20"/>
    <w:pPr>
      <w:spacing w:before="240" w:after="0" w:line="276" w:lineRule="auto"/>
    </w:pPr>
    <w:rPr>
      <w:rFonts w:ascii="Arial" w:eastAsia="MS Mincho" w:hAnsi="Arial" w:cstheme="minorHAnsi"/>
      <w:szCs w:val="24"/>
      <w:lang w:eastAsia="ja-JP"/>
    </w:rPr>
  </w:style>
  <w:style w:type="paragraph" w:customStyle="1" w:styleId="Footnotes">
    <w:name w:val="Footnotes"/>
    <w:basedOn w:val="Normal"/>
    <w:rsid w:val="00531A20"/>
    <w:pPr>
      <w:spacing w:after="0" w:line="276" w:lineRule="auto"/>
      <w:ind w:left="482" w:hanging="482"/>
      <w:contextualSpacing/>
    </w:pPr>
    <w:rPr>
      <w:rFonts w:ascii="Arial" w:eastAsia="MS Mincho" w:hAnsi="Arial" w:cstheme="minorHAnsi"/>
      <w:szCs w:val="24"/>
      <w:lang w:eastAsia="ja-JP"/>
    </w:rPr>
  </w:style>
  <w:style w:type="paragraph" w:customStyle="1" w:styleId="Notesoncontributors">
    <w:name w:val="Notes on contributors"/>
    <w:basedOn w:val="Normal"/>
    <w:rsid w:val="00531A20"/>
    <w:pPr>
      <w:spacing w:before="240" w:after="0" w:line="276" w:lineRule="auto"/>
    </w:pPr>
    <w:rPr>
      <w:rFonts w:ascii="Arial" w:eastAsia="MS Mincho" w:hAnsi="Arial" w:cstheme="minorHAnsi"/>
      <w:szCs w:val="24"/>
      <w:lang w:eastAsia="ja-JP"/>
    </w:rPr>
  </w:style>
  <w:style w:type="paragraph" w:customStyle="1" w:styleId="Normalparagraphstyle">
    <w:name w:val="Normal paragraph style"/>
    <w:basedOn w:val="Normal"/>
    <w:next w:val="Normal"/>
    <w:rsid w:val="00531A20"/>
    <w:pPr>
      <w:spacing w:after="0" w:line="276" w:lineRule="auto"/>
    </w:pPr>
    <w:rPr>
      <w:rFonts w:ascii="Arial" w:eastAsia="MS Mincho" w:hAnsi="Arial" w:cstheme="minorHAnsi"/>
      <w:szCs w:val="24"/>
      <w:lang w:eastAsia="ja-JP"/>
    </w:rPr>
  </w:style>
  <w:style w:type="paragraph" w:customStyle="1" w:styleId="Newparagraph">
    <w:name w:val="New paragraph"/>
    <w:basedOn w:val="Normal"/>
    <w:rsid w:val="00531A20"/>
    <w:pPr>
      <w:spacing w:after="0" w:line="276" w:lineRule="auto"/>
      <w:ind w:firstLine="720"/>
    </w:pPr>
    <w:rPr>
      <w:rFonts w:ascii="Arial" w:eastAsia="MS Mincho" w:hAnsi="Arial" w:cstheme="minorHAnsi"/>
      <w:szCs w:val="24"/>
      <w:lang w:eastAsia="ja-JP"/>
    </w:rPr>
  </w:style>
  <w:style w:type="paragraph" w:styleId="NormalIndent">
    <w:name w:val="Normal Indent"/>
    <w:basedOn w:val="Normal"/>
    <w:rsid w:val="00531A20"/>
    <w:pPr>
      <w:spacing w:after="0" w:line="276" w:lineRule="auto"/>
      <w:ind w:left="720"/>
    </w:pPr>
    <w:rPr>
      <w:rFonts w:ascii="Arial" w:eastAsia="MS Mincho" w:hAnsi="Arial" w:cstheme="minorHAnsi"/>
      <w:szCs w:val="24"/>
      <w:lang w:eastAsia="ja-JP"/>
    </w:rPr>
  </w:style>
  <w:style w:type="paragraph" w:customStyle="1" w:styleId="References">
    <w:name w:val="References"/>
    <w:basedOn w:val="Newpara"/>
    <w:link w:val="ReferencesChar"/>
    <w:qFormat/>
    <w:rsid w:val="00531A20"/>
    <w:pPr>
      <w:ind w:left="567" w:hanging="567"/>
    </w:pPr>
  </w:style>
  <w:style w:type="paragraph" w:customStyle="1" w:styleId="Subjectcodes">
    <w:name w:val="Subject codes"/>
    <w:basedOn w:val="Keywords"/>
    <w:next w:val="Paragraph"/>
    <w:rsid w:val="00531A20"/>
  </w:style>
  <w:style w:type="paragraph" w:customStyle="1" w:styleId="Bulletedlist">
    <w:name w:val="Bulleted list"/>
    <w:basedOn w:val="ListParagraph"/>
    <w:link w:val="BulletedlistChar"/>
    <w:rsid w:val="00531A20"/>
    <w:pPr>
      <w:numPr>
        <w:numId w:val="14"/>
      </w:numPr>
    </w:pPr>
  </w:style>
  <w:style w:type="paragraph" w:customStyle="1" w:styleId="Heading4Paragraph">
    <w:name w:val="Heading 4 + Paragraph"/>
    <w:basedOn w:val="Paragraph"/>
    <w:next w:val="Newparagraph"/>
    <w:rsid w:val="00531A20"/>
    <w:pPr>
      <w:widowControl/>
      <w:spacing w:before="360"/>
    </w:pPr>
  </w:style>
  <w:style w:type="paragraph" w:customStyle="1" w:styleId="HeaderFooter0">
    <w:name w:val="Header &amp; Footer"/>
    <w:rsid w:val="00531A20"/>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rPr>
  </w:style>
  <w:style w:type="paragraph" w:customStyle="1" w:styleId="FreeForm">
    <w:name w:val="Free Form"/>
    <w:rsid w:val="00531A2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rPr>
  </w:style>
  <w:style w:type="paragraph" w:customStyle="1" w:styleId="HeaderFooterA">
    <w:name w:val="Header &amp; Footer A"/>
    <w:rsid w:val="00531A20"/>
    <w:pPr>
      <w:pBdr>
        <w:top w:val="nil"/>
        <w:left w:val="nil"/>
        <w:bottom w:val="nil"/>
        <w:right w:val="nil"/>
        <w:between w:val="nil"/>
        <w:bar w:val="nil"/>
      </w:pBdr>
      <w:tabs>
        <w:tab w:val="right" w:pos="9360"/>
      </w:tabs>
      <w:spacing w:after="0" w:line="240" w:lineRule="auto"/>
    </w:pPr>
    <w:rPr>
      <w:rFonts w:ascii="Helvetica" w:eastAsia="Arial Unicode MS" w:hAnsi="Arial Unicode MS" w:cs="Arial Unicode MS"/>
      <w:color w:val="000000"/>
      <w:sz w:val="20"/>
      <w:szCs w:val="20"/>
      <w:u w:color="000000"/>
      <w:bdr w:val="nil"/>
    </w:rPr>
  </w:style>
  <w:style w:type="paragraph" w:customStyle="1" w:styleId="BodyA">
    <w:name w:val="Body A"/>
    <w:rsid w:val="00531A20"/>
    <w:pPr>
      <w:pBdr>
        <w:top w:val="nil"/>
        <w:left w:val="nil"/>
        <w:bottom w:val="nil"/>
        <w:right w:val="nil"/>
        <w:between w:val="nil"/>
        <w:bar w:val="nil"/>
      </w:pBdr>
      <w:spacing w:after="0" w:line="240" w:lineRule="auto"/>
    </w:pPr>
    <w:rPr>
      <w:rFonts w:ascii="Helvetica" w:eastAsia="Helvetica" w:hAnsi="Helvetica" w:cs="Helvetica"/>
      <w:color w:val="000000"/>
      <w:sz w:val="24"/>
      <w:szCs w:val="24"/>
      <w:u w:color="000000"/>
      <w:bdr w:val="nil"/>
    </w:rPr>
  </w:style>
  <w:style w:type="character" w:customStyle="1" w:styleId="Link">
    <w:name w:val="Link"/>
    <w:rsid w:val="00531A20"/>
    <w:rPr>
      <w:color w:val="0000FF"/>
      <w:u w:val="single" w:color="0000FF"/>
    </w:rPr>
  </w:style>
  <w:style w:type="character" w:customStyle="1" w:styleId="Hyperlink0">
    <w:name w:val="Hyperlink.0"/>
    <w:rsid w:val="00531A20"/>
    <w:rPr>
      <w:rFonts w:ascii="Times Roman" w:eastAsia="Times Roman" w:hAnsi="Times Roman" w:cs="Times Roman"/>
      <w:color w:val="000000"/>
      <w:sz w:val="20"/>
      <w:szCs w:val="20"/>
      <w:u w:val="none" w:color="000000"/>
    </w:rPr>
  </w:style>
  <w:style w:type="character" w:customStyle="1" w:styleId="Hyperlink1">
    <w:name w:val="Hyperlink.1"/>
    <w:rsid w:val="00531A20"/>
    <w:rPr>
      <w:rFonts w:ascii="Times Roman" w:eastAsia="Times Roman" w:hAnsi="Times Roman" w:cs="Times Roman"/>
      <w:smallCaps/>
      <w:color w:val="1122CC"/>
      <w:sz w:val="20"/>
      <w:szCs w:val="20"/>
      <w:u w:val="single" w:color="1122CC"/>
      <w:shd w:val="clear" w:color="auto" w:fill="FFFFFF"/>
    </w:rPr>
  </w:style>
  <w:style w:type="character" w:customStyle="1" w:styleId="Hyperlink2">
    <w:name w:val="Hyperlink.2"/>
    <w:rsid w:val="00531A20"/>
    <w:rPr>
      <w:rFonts w:ascii="Times Roman" w:eastAsia="Times Roman" w:hAnsi="Times Roman" w:cs="Times Roman"/>
      <w:color w:val="000000"/>
      <w:sz w:val="24"/>
      <w:szCs w:val="24"/>
      <w:u w:val="none" w:color="000000"/>
    </w:rPr>
  </w:style>
  <w:style w:type="character" w:customStyle="1" w:styleId="Hyperlink3">
    <w:name w:val="Hyperlink.3"/>
    <w:rsid w:val="00531A20"/>
    <w:rPr>
      <w:rFonts w:ascii="Times Roman" w:eastAsia="Times Roman" w:hAnsi="Times Roman" w:cs="Times Roman"/>
      <w:color w:val="0000FF"/>
      <w:sz w:val="24"/>
      <w:szCs w:val="24"/>
      <w:u w:val="single" w:color="0000FF"/>
      <w:lang w:val="en-US"/>
    </w:rPr>
  </w:style>
  <w:style w:type="paragraph" w:customStyle="1" w:styleId="Biosketch">
    <w:name w:val="Biosketch"/>
    <w:basedOn w:val="Normal"/>
    <w:link w:val="BiosketchChar"/>
    <w:rsid w:val="00531A20"/>
    <w:pPr>
      <w:pBdr>
        <w:top w:val="single" w:sz="8" w:space="6" w:color="808080"/>
        <w:left w:val="single" w:sz="8" w:space="6" w:color="808080"/>
        <w:bottom w:val="single" w:sz="8" w:space="6" w:color="808080"/>
        <w:right w:val="single" w:sz="8" w:space="6" w:color="808080"/>
      </w:pBdr>
      <w:spacing w:after="0" w:line="276" w:lineRule="auto"/>
    </w:pPr>
    <w:rPr>
      <w:rFonts w:ascii="Arial" w:eastAsia="MS Mincho" w:hAnsi="Arial" w:cstheme="minorHAnsi"/>
      <w:szCs w:val="24"/>
      <w:lang w:eastAsia="ja-JP"/>
    </w:rPr>
  </w:style>
  <w:style w:type="paragraph" w:customStyle="1" w:styleId="Articlesubtitle">
    <w:name w:val="Article subtitle"/>
    <w:basedOn w:val="Articletitle"/>
    <w:link w:val="ArticlesubtitleChar"/>
    <w:rsid w:val="00531A20"/>
  </w:style>
  <w:style w:type="character" w:customStyle="1" w:styleId="BiosketchChar">
    <w:name w:val="Biosketch Char"/>
    <w:link w:val="Biosketch"/>
    <w:rsid w:val="00531A20"/>
    <w:rPr>
      <w:rFonts w:ascii="Arial" w:eastAsia="MS Mincho" w:hAnsi="Arial" w:cstheme="minorHAnsi"/>
      <w:szCs w:val="24"/>
      <w:lang w:eastAsia="ja-JP"/>
    </w:rPr>
  </w:style>
  <w:style w:type="character" w:customStyle="1" w:styleId="ArticletitleChar">
    <w:name w:val="Article title Char"/>
    <w:link w:val="Articletitle"/>
    <w:rsid w:val="00531A20"/>
    <w:rPr>
      <w:rFonts w:ascii="Arial" w:eastAsia="MS Mincho" w:hAnsi="Arial" w:cstheme="minorHAnsi"/>
      <w:b/>
      <w:sz w:val="28"/>
      <w:szCs w:val="24"/>
      <w:lang w:eastAsia="ja-JP"/>
    </w:rPr>
  </w:style>
  <w:style w:type="character" w:customStyle="1" w:styleId="ArticlesubtitleChar">
    <w:name w:val="Article subtitle Char"/>
    <w:link w:val="Articlesubtitle"/>
    <w:rsid w:val="00531A20"/>
    <w:rPr>
      <w:rFonts w:ascii="Arial" w:eastAsia="MS Mincho" w:hAnsi="Arial" w:cstheme="minorHAnsi"/>
      <w:b/>
      <w:sz w:val="28"/>
      <w:szCs w:val="24"/>
      <w:lang w:eastAsia="ja-JP"/>
    </w:rPr>
  </w:style>
  <w:style w:type="paragraph" w:customStyle="1" w:styleId="Notes">
    <w:name w:val="Notes"/>
    <w:basedOn w:val="ListParagraph"/>
    <w:link w:val="NotesChar"/>
    <w:rsid w:val="00531A20"/>
    <w:pPr>
      <w:numPr>
        <w:numId w:val="8"/>
      </w:numPr>
    </w:pPr>
  </w:style>
  <w:style w:type="character" w:customStyle="1" w:styleId="NotesChar">
    <w:name w:val="Notes Char"/>
    <w:link w:val="Notes"/>
    <w:rsid w:val="00531A20"/>
    <w:rPr>
      <w:rFonts w:ascii="Arial" w:eastAsia="MS Mincho" w:hAnsi="Arial" w:cstheme="minorHAnsi"/>
      <w:szCs w:val="21"/>
      <w:lang w:eastAsia="ja-JP"/>
    </w:rPr>
  </w:style>
  <w:style w:type="character" w:customStyle="1" w:styleId="Mention1">
    <w:name w:val="Mention1"/>
    <w:uiPriority w:val="99"/>
    <w:semiHidden/>
    <w:unhideWhenUsed/>
    <w:rsid w:val="00531A20"/>
    <w:rPr>
      <w:color w:val="2B579A"/>
      <w:shd w:val="clear" w:color="auto" w:fill="E6E6E6"/>
    </w:rPr>
  </w:style>
  <w:style w:type="paragraph" w:customStyle="1" w:styleId="Refslist">
    <w:name w:val="Refs list"/>
    <w:basedOn w:val="Normal"/>
    <w:link w:val="RefslistChar"/>
    <w:rsid w:val="00531A20"/>
    <w:pPr>
      <w:spacing w:before="60" w:after="0" w:line="240" w:lineRule="auto"/>
      <w:ind w:left="567" w:hanging="567"/>
    </w:pPr>
    <w:rPr>
      <w:rFonts w:ascii="Arial" w:eastAsia="MS Mincho" w:hAnsi="Arial" w:cstheme="minorHAnsi"/>
      <w:sz w:val="21"/>
      <w:szCs w:val="21"/>
      <w:lang w:eastAsia="ja-JP"/>
    </w:rPr>
  </w:style>
  <w:style w:type="character" w:customStyle="1" w:styleId="RefslistChar">
    <w:name w:val="Refs list Char"/>
    <w:link w:val="Refslist"/>
    <w:rsid w:val="00531A20"/>
    <w:rPr>
      <w:rFonts w:ascii="Arial" w:eastAsia="MS Mincho" w:hAnsi="Arial" w:cstheme="minorHAnsi"/>
      <w:sz w:val="21"/>
      <w:szCs w:val="21"/>
      <w:lang w:eastAsia="ja-JP"/>
    </w:rPr>
  </w:style>
  <w:style w:type="paragraph" w:styleId="HTMLPreformatted">
    <w:name w:val="HTML Preformatted"/>
    <w:basedOn w:val="Normal"/>
    <w:link w:val="HTMLPreformattedChar"/>
    <w:uiPriority w:val="99"/>
    <w:semiHidden/>
    <w:unhideWhenUsed/>
    <w:rsid w:val="00531A20"/>
    <w:pPr>
      <w:spacing w:after="0" w:line="240" w:lineRule="auto"/>
    </w:pPr>
    <w:rPr>
      <w:rFonts w:ascii="Consolas" w:eastAsia="MS Mincho" w:hAnsi="Consolas" w:cstheme="minorHAnsi"/>
      <w:szCs w:val="20"/>
      <w:lang w:eastAsia="ja-JP"/>
    </w:rPr>
  </w:style>
  <w:style w:type="character" w:customStyle="1" w:styleId="HTMLPreformattedChar">
    <w:name w:val="HTML Preformatted Char"/>
    <w:basedOn w:val="DefaultParagraphFont"/>
    <w:link w:val="HTMLPreformatted"/>
    <w:uiPriority w:val="99"/>
    <w:semiHidden/>
    <w:rsid w:val="00531A20"/>
    <w:rPr>
      <w:rFonts w:ascii="Consolas" w:eastAsia="MS Mincho" w:hAnsi="Consolas" w:cstheme="minorHAnsi"/>
      <w:szCs w:val="20"/>
      <w:lang w:eastAsia="ja-JP"/>
    </w:rPr>
  </w:style>
  <w:style w:type="paragraph" w:customStyle="1" w:styleId="Normalpara">
    <w:name w:val="Normal para"/>
    <w:basedOn w:val="Normal"/>
    <w:link w:val="NormalparaChar"/>
    <w:rsid w:val="00531A20"/>
    <w:pPr>
      <w:overflowPunct w:val="0"/>
      <w:autoSpaceDE w:val="0"/>
      <w:autoSpaceDN w:val="0"/>
      <w:adjustRightInd w:val="0"/>
      <w:spacing w:after="0" w:line="240" w:lineRule="auto"/>
      <w:textAlignment w:val="baseline"/>
    </w:pPr>
    <w:rPr>
      <w:rFonts w:ascii="Arial" w:eastAsia="Times New Roman" w:hAnsi="Arial" w:cstheme="minorHAnsi"/>
      <w:szCs w:val="24"/>
      <w:lang w:eastAsia="ja-JP"/>
    </w:rPr>
  </w:style>
  <w:style w:type="character" w:customStyle="1" w:styleId="NormalparaChar">
    <w:name w:val="Normal para Char"/>
    <w:link w:val="Normalpara"/>
    <w:rsid w:val="00531A20"/>
    <w:rPr>
      <w:rFonts w:ascii="Arial" w:eastAsia="Times New Roman" w:hAnsi="Arial" w:cstheme="minorHAnsi"/>
      <w:szCs w:val="24"/>
      <w:lang w:eastAsia="ja-JP"/>
    </w:rPr>
  </w:style>
  <w:style w:type="character" w:customStyle="1" w:styleId="BulletedlistChar">
    <w:name w:val="Bulleted list Char"/>
    <w:link w:val="Bulletedlist"/>
    <w:locked/>
    <w:rsid w:val="00531A20"/>
    <w:rPr>
      <w:rFonts w:ascii="Arial" w:eastAsia="MS Mincho" w:hAnsi="Arial" w:cstheme="minorHAnsi"/>
      <w:szCs w:val="21"/>
      <w:lang w:eastAsia="ja-JP"/>
    </w:rPr>
  </w:style>
  <w:style w:type="paragraph" w:customStyle="1" w:styleId="Subbullet">
    <w:name w:val="Sub bullet"/>
    <w:basedOn w:val="Bulletedlist"/>
    <w:link w:val="SubbulletChar"/>
    <w:rsid w:val="00531A20"/>
    <w:pPr>
      <w:numPr>
        <w:ilvl w:val="1"/>
        <w:numId w:val="9"/>
      </w:numPr>
      <w:ind w:left="1134" w:hanging="357"/>
    </w:pPr>
  </w:style>
  <w:style w:type="character" w:customStyle="1" w:styleId="SubbulletChar">
    <w:name w:val="Sub bullet Char"/>
    <w:link w:val="Subbullet"/>
    <w:rsid w:val="00531A20"/>
    <w:rPr>
      <w:rFonts w:ascii="Arial" w:eastAsia="MS Mincho" w:hAnsi="Arial" w:cstheme="minorHAnsi"/>
      <w:szCs w:val="21"/>
      <w:lang w:eastAsia="ja-JP"/>
    </w:rPr>
  </w:style>
  <w:style w:type="paragraph" w:customStyle="1" w:styleId="Bodytextafterfiguretable">
    <w:name w:val="Body text after figure/table"/>
    <w:basedOn w:val="BodyText"/>
    <w:link w:val="BodytextafterfiguretableChar"/>
    <w:rsid w:val="00531A20"/>
    <w:pPr>
      <w:spacing w:before="240"/>
    </w:pPr>
  </w:style>
  <w:style w:type="character" w:customStyle="1" w:styleId="BodytextafterfiguretableChar">
    <w:name w:val="Body text after figure/table Char"/>
    <w:link w:val="Bodytextafterfiguretable"/>
    <w:rsid w:val="00531A20"/>
    <w:rPr>
      <w:rFonts w:ascii="Arial" w:eastAsia="Batang" w:hAnsi="Arial" w:cs="Times New Roman"/>
      <w:szCs w:val="24"/>
      <w:lang w:eastAsia="ja-JP"/>
    </w:rPr>
  </w:style>
  <w:style w:type="paragraph" w:customStyle="1" w:styleId="Tablefigurefootnotes">
    <w:name w:val="Table/figure footnotes"/>
    <w:basedOn w:val="Normal"/>
    <w:link w:val="TablefigurefootnotesChar"/>
    <w:rsid w:val="00531A20"/>
    <w:pPr>
      <w:keepLines/>
      <w:spacing w:after="60" w:line="240" w:lineRule="auto"/>
    </w:pPr>
    <w:rPr>
      <w:rFonts w:ascii="Arial" w:eastAsia="Batang" w:hAnsi="Arial" w:cs="Times New Roman"/>
      <w:color w:val="7F7F7F"/>
      <w:sz w:val="18"/>
      <w:szCs w:val="24"/>
      <w:lang w:eastAsia="ja-JP"/>
    </w:rPr>
  </w:style>
  <w:style w:type="character" w:customStyle="1" w:styleId="TablefigurefootnotesChar">
    <w:name w:val="Table/figure footnotes Char"/>
    <w:link w:val="Tablefigurefootnotes"/>
    <w:rsid w:val="00531A20"/>
    <w:rPr>
      <w:rFonts w:ascii="Arial" w:eastAsia="Batang" w:hAnsi="Arial" w:cs="Times New Roman"/>
      <w:color w:val="7F7F7F"/>
      <w:sz w:val="18"/>
      <w:szCs w:val="24"/>
      <w:lang w:eastAsia="ja-JP"/>
    </w:rPr>
  </w:style>
  <w:style w:type="paragraph" w:customStyle="1" w:styleId="Figuretitle">
    <w:name w:val="Figure title"/>
    <w:basedOn w:val="Normal"/>
    <w:link w:val="FiguretitleChar"/>
    <w:rsid w:val="00531A20"/>
    <w:pPr>
      <w:spacing w:before="360" w:after="0" w:line="240" w:lineRule="auto"/>
    </w:pPr>
    <w:rPr>
      <w:rFonts w:ascii="Arial" w:eastAsia="Batang" w:hAnsi="Arial" w:cs="Times New Roman"/>
      <w:b/>
      <w:szCs w:val="24"/>
      <w:lang w:eastAsia="ja-JP"/>
    </w:rPr>
  </w:style>
  <w:style w:type="character" w:customStyle="1" w:styleId="FiguretitleChar">
    <w:name w:val="Figure title Char"/>
    <w:link w:val="Figuretitle"/>
    <w:rsid w:val="00531A20"/>
    <w:rPr>
      <w:rFonts w:ascii="Arial" w:eastAsia="Batang" w:hAnsi="Arial" w:cs="Times New Roman"/>
      <w:b/>
      <w:szCs w:val="24"/>
      <w:lang w:eastAsia="ja-JP"/>
    </w:rPr>
  </w:style>
  <w:style w:type="character" w:customStyle="1" w:styleId="ReferencesChar">
    <w:name w:val="References Char"/>
    <w:link w:val="References"/>
    <w:rsid w:val="00531A20"/>
    <w:rPr>
      <w:rFonts w:ascii="Arial" w:eastAsia="MS Mincho" w:hAnsi="Arial" w:cstheme="minorHAnsi"/>
      <w:szCs w:val="24"/>
      <w:lang w:eastAsia="ja-JP"/>
    </w:rPr>
  </w:style>
  <w:style w:type="paragraph" w:customStyle="1" w:styleId="TableText0">
    <w:name w:val="Table Text"/>
    <w:basedOn w:val="Normal"/>
    <w:link w:val="TableTextZchn"/>
    <w:rsid w:val="00531A20"/>
    <w:pPr>
      <w:spacing w:before="40" w:after="20" w:line="240" w:lineRule="auto"/>
      <w:jc w:val="both"/>
    </w:pPr>
    <w:rPr>
      <w:rFonts w:ascii="Minion" w:eastAsia="Times New Roman" w:hAnsi="Minion" w:cs="Times New Roman"/>
      <w:szCs w:val="20"/>
      <w:lang w:eastAsia="zh-CN"/>
    </w:rPr>
  </w:style>
  <w:style w:type="character" w:customStyle="1" w:styleId="TableTextZchn">
    <w:name w:val="Table Text Zchn"/>
    <w:link w:val="TableText0"/>
    <w:rsid w:val="00531A20"/>
    <w:rPr>
      <w:rFonts w:ascii="Minion" w:eastAsia="Times New Roman" w:hAnsi="Minion" w:cs="Times New Roman"/>
      <w:szCs w:val="20"/>
      <w:lang w:eastAsia="zh-CN"/>
    </w:rPr>
  </w:style>
  <w:style w:type="character" w:customStyle="1" w:styleId="author">
    <w:name w:val="author"/>
    <w:rsid w:val="00531A20"/>
  </w:style>
  <w:style w:type="character" w:customStyle="1" w:styleId="pubyear">
    <w:name w:val="pubyear"/>
    <w:rsid w:val="00531A20"/>
  </w:style>
  <w:style w:type="character" w:customStyle="1" w:styleId="articletitle0">
    <w:name w:val="articletitle"/>
    <w:rsid w:val="00531A20"/>
  </w:style>
  <w:style w:type="character" w:customStyle="1" w:styleId="journaltitle">
    <w:name w:val="journaltitle"/>
    <w:rsid w:val="00531A20"/>
  </w:style>
  <w:style w:type="character" w:customStyle="1" w:styleId="vol">
    <w:name w:val="vol"/>
    <w:rsid w:val="00531A20"/>
  </w:style>
  <w:style w:type="character" w:customStyle="1" w:styleId="pagefirst">
    <w:name w:val="pagefirst"/>
    <w:rsid w:val="00531A20"/>
  </w:style>
  <w:style w:type="character" w:customStyle="1" w:styleId="pagelast">
    <w:name w:val="pagelast"/>
    <w:rsid w:val="00531A20"/>
  </w:style>
  <w:style w:type="character" w:customStyle="1" w:styleId="cit">
    <w:name w:val="cit"/>
    <w:rsid w:val="00531A20"/>
  </w:style>
  <w:style w:type="character" w:customStyle="1" w:styleId="doi">
    <w:name w:val="doi"/>
    <w:rsid w:val="00531A20"/>
  </w:style>
  <w:style w:type="character" w:customStyle="1" w:styleId="fm-citation-ids-label">
    <w:name w:val="fm-citation-ids-label"/>
    <w:rsid w:val="00531A20"/>
  </w:style>
  <w:style w:type="paragraph" w:styleId="Subtitle">
    <w:name w:val="Subtitle"/>
    <w:basedOn w:val="Normal"/>
    <w:next w:val="Normal"/>
    <w:link w:val="SubtitleChar"/>
    <w:uiPriority w:val="11"/>
    <w:unhideWhenUsed/>
    <w:rsid w:val="00531A20"/>
    <w:pPr>
      <w:numPr>
        <w:ilvl w:val="1"/>
      </w:numPr>
      <w:spacing w:line="276" w:lineRule="auto"/>
    </w:pPr>
    <w:rPr>
      <w:rFonts w:ascii="Arial" w:eastAsia="MS Mincho" w:hAnsi="Arial" w:cstheme="minorHAnsi"/>
      <w:color w:val="191919"/>
      <w:szCs w:val="24"/>
      <w:lang w:eastAsia="ja-JP"/>
    </w:rPr>
  </w:style>
  <w:style w:type="character" w:customStyle="1" w:styleId="SubtitleChar">
    <w:name w:val="Subtitle Char"/>
    <w:basedOn w:val="DefaultParagraphFont"/>
    <w:link w:val="Subtitle"/>
    <w:uiPriority w:val="11"/>
    <w:rsid w:val="00531A20"/>
    <w:rPr>
      <w:rFonts w:ascii="Arial" w:eastAsia="MS Mincho" w:hAnsi="Arial" w:cstheme="minorHAnsi"/>
      <w:color w:val="191919"/>
      <w:szCs w:val="24"/>
      <w:lang w:eastAsia="ja-JP"/>
    </w:rPr>
  </w:style>
  <w:style w:type="character" w:styleId="IntenseEmphasis">
    <w:name w:val="Intense Emphasis"/>
    <w:uiPriority w:val="21"/>
    <w:unhideWhenUsed/>
    <w:rsid w:val="00531A20"/>
    <w:rPr>
      <w:i/>
      <w:iCs/>
      <w:color w:val="244061"/>
    </w:rPr>
  </w:style>
  <w:style w:type="paragraph" w:styleId="IntenseQuote">
    <w:name w:val="Intense Quote"/>
    <w:basedOn w:val="Normal"/>
    <w:next w:val="Normal"/>
    <w:link w:val="IntenseQuoteChar"/>
    <w:uiPriority w:val="30"/>
    <w:unhideWhenUsed/>
    <w:rsid w:val="00531A20"/>
    <w:pPr>
      <w:pBdr>
        <w:top w:val="single" w:sz="4" w:space="10" w:color="244061"/>
        <w:bottom w:val="single" w:sz="4" w:space="10" w:color="244061"/>
      </w:pBdr>
      <w:spacing w:before="360" w:after="360" w:line="276" w:lineRule="auto"/>
      <w:ind w:left="864" w:right="864"/>
      <w:jc w:val="center"/>
    </w:pPr>
    <w:rPr>
      <w:rFonts w:ascii="Arial" w:eastAsia="MS Mincho" w:hAnsi="Arial" w:cstheme="minorHAnsi"/>
      <w:i/>
      <w:iCs/>
      <w:color w:val="244061"/>
      <w:szCs w:val="24"/>
      <w:lang w:eastAsia="ja-JP"/>
    </w:rPr>
  </w:style>
  <w:style w:type="character" w:customStyle="1" w:styleId="IntenseQuoteChar">
    <w:name w:val="Intense Quote Char"/>
    <w:basedOn w:val="DefaultParagraphFont"/>
    <w:link w:val="IntenseQuote"/>
    <w:uiPriority w:val="30"/>
    <w:rsid w:val="00531A20"/>
    <w:rPr>
      <w:rFonts w:ascii="Arial" w:eastAsia="MS Mincho" w:hAnsi="Arial" w:cstheme="minorHAnsi"/>
      <w:i/>
      <w:iCs/>
      <w:color w:val="244061"/>
      <w:szCs w:val="24"/>
      <w:lang w:eastAsia="ja-JP"/>
    </w:rPr>
  </w:style>
  <w:style w:type="character" w:styleId="IntenseReference">
    <w:name w:val="Intense Reference"/>
    <w:uiPriority w:val="32"/>
    <w:unhideWhenUsed/>
    <w:rsid w:val="00531A20"/>
    <w:rPr>
      <w:b/>
      <w:bCs/>
      <w:caps w:val="0"/>
      <w:smallCaps/>
      <w:color w:val="244061"/>
      <w:spacing w:val="5"/>
    </w:rPr>
  </w:style>
  <w:style w:type="paragraph" w:styleId="TOCHeading">
    <w:name w:val="TOC Heading"/>
    <w:basedOn w:val="Heading1"/>
    <w:next w:val="Normal"/>
    <w:uiPriority w:val="39"/>
    <w:semiHidden/>
    <w:unhideWhenUsed/>
    <w:qFormat/>
    <w:rsid w:val="00531A20"/>
    <w:pPr>
      <w:outlineLvl w:val="9"/>
    </w:pPr>
  </w:style>
  <w:style w:type="paragraph" w:styleId="BodyText3">
    <w:name w:val="Body Text 3"/>
    <w:basedOn w:val="Normal"/>
    <w:link w:val="BodyText3Char"/>
    <w:uiPriority w:val="99"/>
    <w:semiHidden/>
    <w:unhideWhenUsed/>
    <w:rsid w:val="00531A20"/>
    <w:pPr>
      <w:spacing w:after="0" w:line="276" w:lineRule="auto"/>
    </w:pPr>
    <w:rPr>
      <w:rFonts w:ascii="Arial" w:eastAsia="MS Mincho" w:hAnsi="Arial" w:cstheme="minorHAnsi"/>
      <w:szCs w:val="16"/>
      <w:lang w:eastAsia="ja-JP"/>
    </w:rPr>
  </w:style>
  <w:style w:type="character" w:customStyle="1" w:styleId="BodyText3Char">
    <w:name w:val="Body Text 3 Char"/>
    <w:basedOn w:val="DefaultParagraphFont"/>
    <w:link w:val="BodyText3"/>
    <w:uiPriority w:val="99"/>
    <w:semiHidden/>
    <w:rsid w:val="00531A20"/>
    <w:rPr>
      <w:rFonts w:ascii="Arial" w:eastAsia="MS Mincho" w:hAnsi="Arial" w:cstheme="minorHAnsi"/>
      <w:szCs w:val="16"/>
      <w:lang w:eastAsia="ja-JP"/>
    </w:rPr>
  </w:style>
  <w:style w:type="paragraph" w:styleId="BodyTextIndent3">
    <w:name w:val="Body Text Indent 3"/>
    <w:basedOn w:val="Normal"/>
    <w:link w:val="BodyTextIndent3Char"/>
    <w:uiPriority w:val="99"/>
    <w:semiHidden/>
    <w:unhideWhenUsed/>
    <w:rsid w:val="00531A20"/>
    <w:pPr>
      <w:spacing w:after="0" w:line="276" w:lineRule="auto"/>
      <w:ind w:left="360"/>
    </w:pPr>
    <w:rPr>
      <w:rFonts w:ascii="Arial" w:eastAsia="MS Mincho" w:hAnsi="Arial" w:cstheme="minorHAnsi"/>
      <w:szCs w:val="16"/>
      <w:lang w:eastAsia="ja-JP"/>
    </w:rPr>
  </w:style>
  <w:style w:type="character" w:customStyle="1" w:styleId="BodyTextIndent3Char">
    <w:name w:val="Body Text Indent 3 Char"/>
    <w:basedOn w:val="DefaultParagraphFont"/>
    <w:link w:val="BodyTextIndent3"/>
    <w:uiPriority w:val="99"/>
    <w:semiHidden/>
    <w:rsid w:val="00531A20"/>
    <w:rPr>
      <w:rFonts w:ascii="Arial" w:eastAsia="MS Mincho" w:hAnsi="Arial" w:cstheme="minorHAnsi"/>
      <w:szCs w:val="16"/>
      <w:lang w:eastAsia="ja-JP"/>
    </w:rPr>
  </w:style>
  <w:style w:type="paragraph" w:styleId="DocumentMap">
    <w:name w:val="Document Map"/>
    <w:basedOn w:val="Normal"/>
    <w:link w:val="DocumentMapChar"/>
    <w:uiPriority w:val="99"/>
    <w:semiHidden/>
    <w:unhideWhenUsed/>
    <w:rsid w:val="00531A20"/>
    <w:pPr>
      <w:spacing w:after="0" w:line="240" w:lineRule="auto"/>
    </w:pPr>
    <w:rPr>
      <w:rFonts w:ascii="Segoe UI" w:eastAsia="MS Mincho" w:hAnsi="Segoe UI" w:cs="Segoe UI"/>
      <w:szCs w:val="16"/>
      <w:lang w:eastAsia="ja-JP"/>
    </w:rPr>
  </w:style>
  <w:style w:type="character" w:customStyle="1" w:styleId="DocumentMapChar">
    <w:name w:val="Document Map Char"/>
    <w:basedOn w:val="DefaultParagraphFont"/>
    <w:link w:val="DocumentMap"/>
    <w:uiPriority w:val="99"/>
    <w:semiHidden/>
    <w:rsid w:val="00531A20"/>
    <w:rPr>
      <w:rFonts w:ascii="Segoe UI" w:eastAsia="MS Mincho" w:hAnsi="Segoe UI" w:cs="Segoe UI"/>
      <w:szCs w:val="16"/>
      <w:lang w:eastAsia="ja-JP"/>
    </w:rPr>
  </w:style>
  <w:style w:type="paragraph" w:styleId="EnvelopeReturn">
    <w:name w:val="envelope return"/>
    <w:basedOn w:val="Normal"/>
    <w:uiPriority w:val="99"/>
    <w:semiHidden/>
    <w:unhideWhenUsed/>
    <w:rsid w:val="00531A20"/>
    <w:pPr>
      <w:spacing w:after="0" w:line="240" w:lineRule="auto"/>
    </w:pPr>
    <w:rPr>
      <w:rFonts w:ascii="Cambria" w:eastAsia="MS Gothic" w:hAnsi="Cambria" w:cs="Times New Roman"/>
      <w:szCs w:val="20"/>
      <w:lang w:eastAsia="ja-JP"/>
    </w:rPr>
  </w:style>
  <w:style w:type="character" w:styleId="HTMLCode">
    <w:name w:val="HTML Code"/>
    <w:uiPriority w:val="99"/>
    <w:semiHidden/>
    <w:unhideWhenUsed/>
    <w:rsid w:val="00531A20"/>
    <w:rPr>
      <w:rFonts w:ascii="Consolas" w:hAnsi="Consolas"/>
      <w:sz w:val="22"/>
      <w:szCs w:val="20"/>
    </w:rPr>
  </w:style>
  <w:style w:type="character" w:styleId="HTMLKeyboard">
    <w:name w:val="HTML Keyboard"/>
    <w:uiPriority w:val="99"/>
    <w:semiHidden/>
    <w:unhideWhenUsed/>
    <w:rsid w:val="00531A20"/>
    <w:rPr>
      <w:rFonts w:ascii="Consolas" w:hAnsi="Consolas"/>
      <w:sz w:val="22"/>
      <w:szCs w:val="20"/>
    </w:rPr>
  </w:style>
  <w:style w:type="character" w:styleId="HTMLTypewriter">
    <w:name w:val="HTML Typewriter"/>
    <w:uiPriority w:val="99"/>
    <w:semiHidden/>
    <w:unhideWhenUsed/>
    <w:rsid w:val="00531A20"/>
    <w:rPr>
      <w:rFonts w:ascii="Consolas" w:hAnsi="Consolas"/>
      <w:sz w:val="22"/>
      <w:szCs w:val="20"/>
    </w:rPr>
  </w:style>
  <w:style w:type="paragraph" w:styleId="MacroText">
    <w:name w:val="macro"/>
    <w:link w:val="MacroTextChar"/>
    <w:uiPriority w:val="99"/>
    <w:semiHidden/>
    <w:unhideWhenUsed/>
    <w:rsid w:val="00531A20"/>
    <w:pPr>
      <w:tabs>
        <w:tab w:val="left" w:pos="480"/>
        <w:tab w:val="left" w:pos="960"/>
        <w:tab w:val="left" w:pos="1440"/>
        <w:tab w:val="left" w:pos="1920"/>
        <w:tab w:val="left" w:pos="2400"/>
        <w:tab w:val="left" w:pos="2880"/>
        <w:tab w:val="left" w:pos="3360"/>
        <w:tab w:val="left" w:pos="3840"/>
        <w:tab w:val="left" w:pos="4320"/>
      </w:tabs>
      <w:spacing w:before="120" w:after="0" w:line="264" w:lineRule="auto"/>
    </w:pPr>
    <w:rPr>
      <w:rFonts w:ascii="Consolas" w:eastAsia="MS Mincho" w:hAnsi="Consolas" w:cs="Arial"/>
      <w:szCs w:val="20"/>
      <w:lang w:eastAsia="ja-JP"/>
    </w:rPr>
  </w:style>
  <w:style w:type="character" w:customStyle="1" w:styleId="MacroTextChar">
    <w:name w:val="Macro Text Char"/>
    <w:basedOn w:val="DefaultParagraphFont"/>
    <w:link w:val="MacroText"/>
    <w:uiPriority w:val="99"/>
    <w:semiHidden/>
    <w:rsid w:val="00531A20"/>
    <w:rPr>
      <w:rFonts w:ascii="Consolas" w:eastAsia="MS Mincho" w:hAnsi="Consolas" w:cs="Arial"/>
      <w:szCs w:val="20"/>
      <w:lang w:eastAsia="ja-JP"/>
    </w:rPr>
  </w:style>
  <w:style w:type="paragraph" w:styleId="BlockText">
    <w:name w:val="Block Text"/>
    <w:basedOn w:val="Normal"/>
    <w:uiPriority w:val="99"/>
    <w:semiHidden/>
    <w:unhideWhenUsed/>
    <w:rsid w:val="00531A20"/>
    <w:pPr>
      <w:pBdr>
        <w:top w:val="single" w:sz="2" w:space="10" w:color="244061" w:shadow="1"/>
        <w:left w:val="single" w:sz="2" w:space="10" w:color="244061" w:shadow="1"/>
        <w:bottom w:val="single" w:sz="2" w:space="10" w:color="244061" w:shadow="1"/>
        <w:right w:val="single" w:sz="2" w:space="10" w:color="244061" w:shadow="1"/>
      </w:pBdr>
      <w:spacing w:after="0" w:line="276" w:lineRule="auto"/>
      <w:ind w:left="1152" w:right="1152"/>
    </w:pPr>
    <w:rPr>
      <w:rFonts w:ascii="Arial" w:eastAsia="MS Mincho" w:hAnsi="Arial" w:cstheme="minorHAnsi"/>
      <w:i/>
      <w:iCs/>
      <w:color w:val="244061"/>
      <w:szCs w:val="24"/>
      <w:lang w:eastAsia="ja-JP"/>
    </w:rPr>
  </w:style>
  <w:style w:type="character" w:styleId="PlaceholderText">
    <w:name w:val="Placeholder Text"/>
    <w:uiPriority w:val="99"/>
    <w:semiHidden/>
    <w:rsid w:val="00531A20"/>
    <w:rPr>
      <w:color w:val="4A442A"/>
    </w:rPr>
  </w:style>
  <w:style w:type="paragraph" w:customStyle="1" w:styleId="Newpara">
    <w:name w:val="New para"/>
    <w:basedOn w:val="Normal"/>
    <w:link w:val="NewparaChar"/>
    <w:rsid w:val="00531A20"/>
    <w:pPr>
      <w:spacing w:after="0" w:line="276" w:lineRule="auto"/>
      <w:ind w:firstLine="567"/>
    </w:pPr>
    <w:rPr>
      <w:rFonts w:ascii="Arial" w:eastAsia="MS Mincho" w:hAnsi="Arial" w:cstheme="minorHAnsi"/>
      <w:szCs w:val="24"/>
      <w:lang w:eastAsia="ja-JP"/>
    </w:rPr>
  </w:style>
  <w:style w:type="paragraph" w:customStyle="1" w:styleId="Authors">
    <w:name w:val="Authors"/>
    <w:basedOn w:val="Title"/>
    <w:link w:val="AuthorsChar"/>
    <w:rsid w:val="00531A20"/>
    <w:rPr>
      <w:b w:val="0"/>
      <w:sz w:val="24"/>
    </w:rPr>
  </w:style>
  <w:style w:type="character" w:customStyle="1" w:styleId="NewparaChar">
    <w:name w:val="New para Char"/>
    <w:link w:val="Newpara"/>
    <w:rsid w:val="00531A20"/>
    <w:rPr>
      <w:rFonts w:ascii="Arial" w:eastAsia="MS Mincho" w:hAnsi="Arial" w:cstheme="minorHAnsi"/>
      <w:szCs w:val="24"/>
      <w:lang w:eastAsia="ja-JP"/>
    </w:rPr>
  </w:style>
  <w:style w:type="paragraph" w:customStyle="1" w:styleId="Affiliations">
    <w:name w:val="Affiliations"/>
    <w:basedOn w:val="Normal"/>
    <w:link w:val="AffiliationsChar"/>
    <w:rsid w:val="00531A20"/>
    <w:pPr>
      <w:spacing w:after="0" w:line="276" w:lineRule="auto"/>
    </w:pPr>
    <w:rPr>
      <w:rFonts w:ascii="Arial" w:eastAsia="MS Mincho" w:hAnsi="Arial" w:cstheme="minorHAnsi"/>
      <w:i/>
      <w:szCs w:val="24"/>
      <w:lang w:eastAsia="ja-JP"/>
    </w:rPr>
  </w:style>
  <w:style w:type="character" w:customStyle="1" w:styleId="AuthorsChar">
    <w:name w:val="Authors Char"/>
    <w:link w:val="Authors"/>
    <w:rsid w:val="00531A20"/>
    <w:rPr>
      <w:rFonts w:ascii="Arial" w:eastAsiaTheme="minorEastAsia" w:hAnsi="Arial" w:cstheme="minorHAnsi"/>
      <w:sz w:val="24"/>
      <w:szCs w:val="28"/>
      <w:lang w:eastAsia="ja-JP"/>
    </w:rPr>
  </w:style>
  <w:style w:type="character" w:customStyle="1" w:styleId="AffiliationsChar">
    <w:name w:val="Affiliations Char"/>
    <w:link w:val="Affiliations"/>
    <w:rsid w:val="00531A20"/>
    <w:rPr>
      <w:rFonts w:ascii="Arial" w:eastAsia="MS Mincho" w:hAnsi="Arial" w:cstheme="minorHAnsi"/>
      <w:i/>
      <w:szCs w:val="24"/>
      <w:lang w:eastAsia="ja-JP"/>
    </w:rPr>
  </w:style>
  <w:style w:type="paragraph" w:customStyle="1" w:styleId="Highlightbullet">
    <w:name w:val="Highlight bullet"/>
    <w:basedOn w:val="Normal"/>
    <w:link w:val="HighlightbulletChar"/>
    <w:rsid w:val="00531A20"/>
    <w:pPr>
      <w:numPr>
        <w:numId w:val="10"/>
      </w:numPr>
      <w:spacing w:after="0" w:line="276" w:lineRule="auto"/>
    </w:pPr>
    <w:rPr>
      <w:rFonts w:ascii="Arial" w:eastAsia="MS Mincho" w:hAnsi="Arial" w:cstheme="minorHAnsi"/>
      <w:szCs w:val="24"/>
      <w:lang w:eastAsia="ja-JP"/>
    </w:rPr>
  </w:style>
  <w:style w:type="paragraph" w:customStyle="1" w:styleId="Subbullets">
    <w:name w:val="Sub bullets"/>
    <w:basedOn w:val="Highlightbullet"/>
    <w:link w:val="SubbulletsChar"/>
    <w:rsid w:val="00531A20"/>
  </w:style>
  <w:style w:type="character" w:customStyle="1" w:styleId="HighlightbulletChar">
    <w:name w:val="Highlight bullet Char"/>
    <w:link w:val="Highlightbullet"/>
    <w:rsid w:val="00531A20"/>
    <w:rPr>
      <w:rFonts w:ascii="Arial" w:eastAsia="MS Mincho" w:hAnsi="Arial" w:cstheme="minorHAnsi"/>
      <w:szCs w:val="24"/>
      <w:lang w:eastAsia="ja-JP"/>
    </w:rPr>
  </w:style>
  <w:style w:type="character" w:customStyle="1" w:styleId="SubbulletsChar">
    <w:name w:val="Sub bullets Char"/>
    <w:link w:val="Subbullets"/>
    <w:rsid w:val="00531A20"/>
    <w:rPr>
      <w:rFonts w:ascii="Arial" w:eastAsia="MS Mincho" w:hAnsi="Arial" w:cstheme="minorHAnsi"/>
      <w:szCs w:val="24"/>
      <w:lang w:eastAsia="ja-JP"/>
    </w:rPr>
  </w:style>
  <w:style w:type="paragraph" w:customStyle="1" w:styleId="Spacedpara">
    <w:name w:val="Spaced para"/>
    <w:basedOn w:val="Normal"/>
    <w:link w:val="SpacedparaChar"/>
    <w:qFormat/>
    <w:rsid w:val="00531A20"/>
    <w:pPr>
      <w:spacing w:before="240" w:after="0" w:line="276" w:lineRule="auto"/>
    </w:pPr>
    <w:rPr>
      <w:rFonts w:ascii="Arial" w:eastAsia="MS Mincho" w:hAnsi="Arial" w:cstheme="minorHAnsi"/>
      <w:bCs/>
      <w:szCs w:val="24"/>
      <w:lang w:eastAsia="ja-JP"/>
    </w:rPr>
  </w:style>
  <w:style w:type="character" w:customStyle="1" w:styleId="SpacedparaChar">
    <w:name w:val="Spaced para Char"/>
    <w:link w:val="Spacedpara"/>
    <w:rsid w:val="00531A20"/>
    <w:rPr>
      <w:rFonts w:ascii="Arial" w:eastAsia="MS Mincho" w:hAnsi="Arial" w:cstheme="minorHAnsi"/>
      <w:bCs/>
      <w:szCs w:val="24"/>
      <w:lang w:eastAsia="ja-JP"/>
    </w:rPr>
  </w:style>
  <w:style w:type="character" w:customStyle="1" w:styleId="Heading2Char1">
    <w:name w:val="Heading 2 Char1"/>
    <w:uiPriority w:val="9"/>
    <w:rsid w:val="00531A20"/>
    <w:rPr>
      <w:rFonts w:eastAsia="MS Gothic" w:cs="Times New Roman"/>
      <w:b/>
      <w:bCs/>
      <w:sz w:val="28"/>
      <w:szCs w:val="26"/>
      <w:lang w:eastAsia="ja-JP"/>
    </w:rPr>
  </w:style>
  <w:style w:type="character" w:customStyle="1" w:styleId="tgc">
    <w:name w:val="_tgc"/>
    <w:rsid w:val="00531A20"/>
  </w:style>
  <w:style w:type="character" w:customStyle="1" w:styleId="issue-title">
    <w:name w:val="issue-title"/>
    <w:rsid w:val="00531A20"/>
  </w:style>
  <w:style w:type="paragraph" w:customStyle="1" w:styleId="Pa5">
    <w:name w:val="Pa5"/>
    <w:basedOn w:val="Normal"/>
    <w:next w:val="Normal"/>
    <w:uiPriority w:val="99"/>
    <w:rsid w:val="00531A20"/>
    <w:pPr>
      <w:widowControl w:val="0"/>
      <w:autoSpaceDE w:val="0"/>
      <w:autoSpaceDN w:val="0"/>
      <w:adjustRightInd w:val="0"/>
      <w:spacing w:before="360" w:after="0" w:line="561" w:lineRule="atLeast"/>
    </w:pPr>
    <w:rPr>
      <w:rFonts w:ascii="BI Sans" w:eastAsia="MS Mincho" w:hAnsi="BI Sans" w:cs="BI Sans"/>
      <w:szCs w:val="24"/>
      <w:lang w:eastAsia="ja-JP"/>
    </w:rPr>
  </w:style>
  <w:style w:type="paragraph" w:customStyle="1" w:styleId="Sinespaciado1">
    <w:name w:val="Sin espaciado1"/>
    <w:uiPriority w:val="99"/>
    <w:rsid w:val="00531A20"/>
    <w:pPr>
      <w:spacing w:after="0" w:line="240" w:lineRule="auto"/>
    </w:pPr>
    <w:rPr>
      <w:rFonts w:ascii="Times New Roman" w:eastAsia="MS Mincho" w:hAnsi="Times New Roman" w:cs="Times New Roman"/>
      <w:sz w:val="24"/>
      <w:szCs w:val="24"/>
      <w:lang w:eastAsia="ja-JP"/>
    </w:rPr>
  </w:style>
  <w:style w:type="character" w:styleId="HTMLCite">
    <w:name w:val="HTML Cite"/>
    <w:uiPriority w:val="99"/>
    <w:semiHidden/>
    <w:unhideWhenUsed/>
    <w:rsid w:val="00531A20"/>
    <w:rPr>
      <w:i/>
      <w:iCs/>
    </w:rPr>
  </w:style>
  <w:style w:type="paragraph" w:customStyle="1" w:styleId="Pa7">
    <w:name w:val="Pa7"/>
    <w:basedOn w:val="Normal"/>
    <w:next w:val="Normal"/>
    <w:uiPriority w:val="99"/>
    <w:rsid w:val="00531A20"/>
    <w:pPr>
      <w:autoSpaceDE w:val="0"/>
      <w:autoSpaceDN w:val="0"/>
      <w:adjustRightInd w:val="0"/>
      <w:spacing w:after="0" w:line="201" w:lineRule="atLeast"/>
    </w:pPr>
    <w:rPr>
      <w:rFonts w:ascii="AGaramond" w:eastAsia="MS Mincho" w:hAnsi="AGaramond" w:cstheme="minorHAnsi"/>
      <w:szCs w:val="24"/>
      <w:lang w:eastAsia="ja-JP"/>
    </w:rPr>
  </w:style>
  <w:style w:type="character" w:customStyle="1" w:styleId="A1">
    <w:name w:val="A1"/>
    <w:uiPriority w:val="99"/>
    <w:rsid w:val="00531A20"/>
    <w:rPr>
      <w:rFonts w:ascii="Myriad Pro Light" w:hAnsi="Myriad Pro Light" w:cs="Myriad Pro Light"/>
      <w:b/>
      <w:bCs/>
      <w:color w:val="223289"/>
      <w:sz w:val="16"/>
      <w:szCs w:val="16"/>
    </w:rPr>
  </w:style>
  <w:style w:type="character" w:customStyle="1" w:styleId="A17">
    <w:name w:val="A17"/>
    <w:uiPriority w:val="99"/>
    <w:rsid w:val="00531A20"/>
    <w:rPr>
      <w:rFonts w:cs="AGaramond"/>
      <w:color w:val="221E1F"/>
      <w:sz w:val="14"/>
      <w:szCs w:val="14"/>
    </w:rPr>
  </w:style>
  <w:style w:type="character" w:customStyle="1" w:styleId="A16">
    <w:name w:val="A16"/>
    <w:uiPriority w:val="99"/>
    <w:rsid w:val="00531A20"/>
    <w:rPr>
      <w:rFonts w:cs="Minion Pro"/>
      <w:color w:val="000000"/>
    </w:rPr>
  </w:style>
  <w:style w:type="paragraph" w:customStyle="1" w:styleId="Tabletext1">
    <w:name w:val="Table text"/>
    <w:basedOn w:val="Tablebulletlevel1"/>
    <w:link w:val="TabletextChar0"/>
    <w:qFormat/>
    <w:rsid w:val="00E66E25"/>
    <w:pPr>
      <w:numPr>
        <w:numId w:val="0"/>
      </w:numPr>
      <w:spacing w:before="120"/>
    </w:pPr>
    <w:rPr>
      <w:rFonts w:eastAsiaTheme="minorHAnsi"/>
    </w:rPr>
  </w:style>
  <w:style w:type="paragraph" w:customStyle="1" w:styleId="Tablebullets">
    <w:name w:val="Table bullets"/>
    <w:basedOn w:val="Tabletext1"/>
    <w:link w:val="TablebulletsChar"/>
    <w:rsid w:val="00531A20"/>
    <w:pPr>
      <w:numPr>
        <w:numId w:val="11"/>
      </w:numPr>
      <w:ind w:left="185" w:hanging="185"/>
    </w:pPr>
  </w:style>
  <w:style w:type="character" w:customStyle="1" w:styleId="TabletextChar0">
    <w:name w:val="Table text Char"/>
    <w:link w:val="Tabletext1"/>
    <w:rsid w:val="00E66E25"/>
    <w:rPr>
      <w:rFonts w:cstheme="minorHAnsi"/>
      <w:sz w:val="20"/>
      <w:szCs w:val="20"/>
      <w:lang w:eastAsia="ja-JP"/>
    </w:rPr>
  </w:style>
  <w:style w:type="paragraph" w:customStyle="1" w:styleId="Tablefootnotes">
    <w:name w:val="Table footnotes"/>
    <w:basedOn w:val="Tabletext1"/>
    <w:link w:val="TablefootnotesChar"/>
    <w:rsid w:val="00531A20"/>
  </w:style>
  <w:style w:type="character" w:customStyle="1" w:styleId="TablebulletsChar">
    <w:name w:val="Table bullets Char"/>
    <w:link w:val="Tablebullets"/>
    <w:rsid w:val="00531A20"/>
    <w:rPr>
      <w:rFonts w:ascii="Arial" w:eastAsia="MS Mincho" w:hAnsi="Arial" w:cstheme="minorHAnsi"/>
      <w:sz w:val="21"/>
      <w:szCs w:val="21"/>
      <w:lang w:eastAsia="ja-JP" w:bidi="th-TH"/>
    </w:rPr>
  </w:style>
  <w:style w:type="paragraph" w:customStyle="1" w:styleId="Tablecolumnheaders">
    <w:name w:val="Table column headers"/>
    <w:basedOn w:val="Tablefootnotes"/>
    <w:link w:val="TablecolumnheadersChar"/>
    <w:rsid w:val="00531A20"/>
    <w:rPr>
      <w:b/>
    </w:rPr>
  </w:style>
  <w:style w:type="character" w:customStyle="1" w:styleId="TablefootnotesChar">
    <w:name w:val="Table footnotes Char"/>
    <w:link w:val="Tablefootnotes"/>
    <w:rsid w:val="00531A20"/>
    <w:rPr>
      <w:rFonts w:ascii="Arial" w:eastAsia="MS Mincho" w:hAnsi="Arial" w:cstheme="minorHAnsi"/>
      <w:sz w:val="21"/>
      <w:szCs w:val="21"/>
      <w:lang w:eastAsia="ja-JP" w:bidi="th-TH"/>
    </w:rPr>
  </w:style>
  <w:style w:type="character" w:customStyle="1" w:styleId="TablecolumnheadersChar">
    <w:name w:val="Table column headers Char"/>
    <w:link w:val="Tablecolumnheaders"/>
    <w:rsid w:val="00531A20"/>
    <w:rPr>
      <w:rFonts w:ascii="Arial" w:eastAsia="MS Mincho" w:hAnsi="Arial" w:cstheme="minorHAnsi"/>
      <w:b/>
      <w:sz w:val="21"/>
      <w:szCs w:val="21"/>
      <w:lang w:eastAsia="ja-JP" w:bidi="th-TH"/>
    </w:rPr>
  </w:style>
  <w:style w:type="paragraph" w:customStyle="1" w:styleId="Headingunnumbered">
    <w:name w:val="Heading unnumbered"/>
    <w:basedOn w:val="Heading1"/>
    <w:link w:val="HeadingunnumberedChar"/>
    <w:rsid w:val="00531A20"/>
  </w:style>
  <w:style w:type="character" w:customStyle="1" w:styleId="HeadingunnumberedChar">
    <w:name w:val="Heading unnumbered Char"/>
    <w:link w:val="Headingunnumbered"/>
    <w:rsid w:val="00531A20"/>
    <w:rPr>
      <w:rFonts w:ascii="Arial" w:eastAsiaTheme="minorEastAsia" w:hAnsi="Arial" w:cstheme="minorHAnsi"/>
      <w:b/>
      <w:sz w:val="24"/>
      <w:szCs w:val="24"/>
      <w:lang w:eastAsia="ja-JP"/>
    </w:rPr>
  </w:style>
  <w:style w:type="table" w:styleId="LightShading">
    <w:name w:val="Light Shading"/>
    <w:basedOn w:val="TableNormal"/>
    <w:uiPriority w:val="60"/>
    <w:rsid w:val="00531A20"/>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OC1">
    <w:name w:val="toc 1"/>
    <w:basedOn w:val="Normal"/>
    <w:next w:val="Normal"/>
    <w:autoRedefine/>
    <w:uiPriority w:val="39"/>
    <w:unhideWhenUsed/>
    <w:rsid w:val="00531A20"/>
    <w:pPr>
      <w:tabs>
        <w:tab w:val="right" w:leader="dot" w:pos="9016"/>
      </w:tabs>
      <w:spacing w:before="80" w:after="40" w:line="276" w:lineRule="auto"/>
    </w:pPr>
    <w:rPr>
      <w:rFonts w:ascii="Arial" w:eastAsia="PMingLiU" w:hAnsi="Arial" w:cs="Calibri"/>
      <w:bCs/>
      <w:noProof/>
      <w:szCs w:val="24"/>
      <w:lang w:eastAsia="zh-TW"/>
    </w:rPr>
  </w:style>
  <w:style w:type="paragraph" w:styleId="TOC3">
    <w:name w:val="toc 3"/>
    <w:basedOn w:val="Normal"/>
    <w:next w:val="Normal"/>
    <w:autoRedefine/>
    <w:uiPriority w:val="39"/>
    <w:unhideWhenUsed/>
    <w:rsid w:val="00531A20"/>
    <w:pPr>
      <w:tabs>
        <w:tab w:val="right" w:leader="dot" w:pos="9016"/>
      </w:tabs>
      <w:spacing w:before="40" w:after="40" w:line="276" w:lineRule="auto"/>
      <w:ind w:left="442"/>
    </w:pPr>
    <w:rPr>
      <w:rFonts w:ascii="Arial" w:eastAsia="MS Mincho" w:hAnsi="Arial" w:cstheme="minorHAnsi"/>
      <w:noProof/>
      <w:szCs w:val="24"/>
      <w:lang w:eastAsia="ja-JP"/>
    </w:rPr>
  </w:style>
  <w:style w:type="paragraph" w:styleId="TOC2">
    <w:name w:val="toc 2"/>
    <w:basedOn w:val="Normal"/>
    <w:next w:val="Normal"/>
    <w:autoRedefine/>
    <w:uiPriority w:val="39"/>
    <w:unhideWhenUsed/>
    <w:rsid w:val="00531A20"/>
    <w:pPr>
      <w:tabs>
        <w:tab w:val="right" w:leader="dot" w:pos="9016"/>
      </w:tabs>
      <w:spacing w:before="40" w:after="40" w:line="276" w:lineRule="auto"/>
      <w:ind w:left="221"/>
    </w:pPr>
    <w:rPr>
      <w:rFonts w:ascii="Arial" w:eastAsia="MS Mincho" w:hAnsi="Arial" w:cstheme="minorHAnsi"/>
      <w:noProof/>
      <w:szCs w:val="24"/>
      <w:lang w:eastAsia="ja-JP"/>
    </w:rPr>
  </w:style>
  <w:style w:type="table" w:customStyle="1" w:styleId="C-Table">
    <w:name w:val="C-Table"/>
    <w:basedOn w:val="TableNormal"/>
    <w:rsid w:val="00531A20"/>
    <w:pPr>
      <w:spacing w:after="0" w:line="240" w:lineRule="auto"/>
    </w:pPr>
    <w:rPr>
      <w:rFonts w:ascii="Times New Roman" w:eastAsia="Times New Roman" w:hAnsi="Times New Roman" w:cs="Times New Roman"/>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Hyperlink">
    <w:name w:val="C-Hyperlink"/>
    <w:rsid w:val="00531A20"/>
    <w:rPr>
      <w:color w:val="0000FF"/>
    </w:rPr>
  </w:style>
  <w:style w:type="paragraph" w:customStyle="1" w:styleId="normal0">
    <w:name w:val="_normal"/>
    <w:basedOn w:val="Normal"/>
    <w:rsid w:val="00531A20"/>
    <w:pPr>
      <w:spacing w:after="0" w:line="240" w:lineRule="auto"/>
    </w:pPr>
    <w:rPr>
      <w:rFonts w:ascii="Arial" w:eastAsia="MS Mincho" w:hAnsi="Arial" w:cstheme="minorHAnsi"/>
      <w:szCs w:val="24"/>
      <w:lang w:eastAsia="ja-JP"/>
    </w:rPr>
  </w:style>
  <w:style w:type="character" w:customStyle="1" w:styleId="MediumGrid11">
    <w:name w:val="Medium Grid 11"/>
    <w:uiPriority w:val="99"/>
    <w:semiHidden/>
    <w:rsid w:val="00531A20"/>
    <w:rPr>
      <w:color w:val="808080"/>
    </w:rPr>
  </w:style>
  <w:style w:type="paragraph" w:customStyle="1" w:styleId="MediumList2-Accent41">
    <w:name w:val="Medium List 2 - Accent 41"/>
    <w:basedOn w:val="Normal"/>
    <w:link w:val="MediumList2-Accent4Char"/>
    <w:uiPriority w:val="34"/>
    <w:rsid w:val="00531A20"/>
    <w:pPr>
      <w:spacing w:after="0" w:line="276" w:lineRule="auto"/>
      <w:ind w:left="720"/>
      <w:contextualSpacing/>
    </w:pPr>
    <w:rPr>
      <w:rFonts w:ascii="Arial" w:eastAsia="MS Mincho" w:hAnsi="Arial" w:cstheme="minorHAnsi"/>
      <w:szCs w:val="24"/>
      <w:lang w:eastAsia="ja-JP"/>
    </w:rPr>
  </w:style>
  <w:style w:type="paragraph" w:styleId="ListBullet">
    <w:name w:val="List Bullet"/>
    <w:basedOn w:val="Normal"/>
    <w:link w:val="ListBulletChar"/>
    <w:rsid w:val="00531A20"/>
    <w:pPr>
      <w:numPr>
        <w:numId w:val="12"/>
      </w:numPr>
      <w:spacing w:after="100" w:line="280" w:lineRule="atLeast"/>
    </w:pPr>
    <w:rPr>
      <w:rFonts w:ascii="Arial" w:eastAsia="SimSun" w:hAnsi="Arial" w:cstheme="minorHAnsi"/>
      <w:szCs w:val="24"/>
      <w:lang w:eastAsia="zh-CN"/>
    </w:rPr>
  </w:style>
  <w:style w:type="character" w:customStyle="1" w:styleId="ListBulletChar">
    <w:name w:val="List Bullet Char"/>
    <w:link w:val="ListBullet"/>
    <w:locked/>
    <w:rsid w:val="00531A20"/>
    <w:rPr>
      <w:rFonts w:ascii="Arial" w:eastAsia="SimSun" w:hAnsi="Arial" w:cstheme="minorHAnsi"/>
      <w:szCs w:val="24"/>
      <w:lang w:eastAsia="zh-CN"/>
    </w:rPr>
  </w:style>
  <w:style w:type="paragraph" w:customStyle="1" w:styleId="TableCell10Left">
    <w:name w:val="Table Cell 10 Left"/>
    <w:basedOn w:val="Normal"/>
    <w:link w:val="TableCell10LeftChar"/>
    <w:rsid w:val="00531A20"/>
    <w:pPr>
      <w:keepNext/>
      <w:keepLines/>
      <w:spacing w:before="50" w:after="50" w:line="240" w:lineRule="exact"/>
    </w:pPr>
    <w:rPr>
      <w:rFonts w:ascii="Arial" w:eastAsia="SimSun" w:hAnsi="Arial" w:cstheme="minorHAnsi"/>
      <w:sz w:val="20"/>
      <w:szCs w:val="24"/>
      <w:lang w:eastAsia="zh-CN"/>
    </w:rPr>
  </w:style>
  <w:style w:type="character" w:customStyle="1" w:styleId="TableCell10LeftChar">
    <w:name w:val="Table Cell 10 Left Char"/>
    <w:link w:val="TableCell10Left"/>
    <w:rsid w:val="00531A20"/>
    <w:rPr>
      <w:rFonts w:ascii="Arial" w:eastAsia="SimSun" w:hAnsi="Arial" w:cstheme="minorHAnsi"/>
      <w:sz w:val="20"/>
      <w:szCs w:val="24"/>
      <w:lang w:eastAsia="zh-CN"/>
    </w:rPr>
  </w:style>
  <w:style w:type="paragraph" w:customStyle="1" w:styleId="MediumList1-Accent41">
    <w:name w:val="Medium List 1 - Accent 41"/>
    <w:hidden/>
    <w:uiPriority w:val="99"/>
    <w:semiHidden/>
    <w:rsid w:val="00531A20"/>
    <w:pPr>
      <w:spacing w:after="0" w:line="240" w:lineRule="auto"/>
    </w:pPr>
    <w:rPr>
      <w:rFonts w:ascii="Calibri" w:eastAsia="Calibri" w:hAnsi="Calibri" w:cs="Times New Roman"/>
      <w:lang w:val="en-GB"/>
    </w:rPr>
  </w:style>
  <w:style w:type="paragraph" w:customStyle="1" w:styleId="abstracttitle">
    <w:name w:val="_abstract title"/>
    <w:basedOn w:val="Normal"/>
    <w:next w:val="normal0"/>
    <w:rsid w:val="00531A20"/>
    <w:pPr>
      <w:spacing w:before="240" w:after="0" w:line="240" w:lineRule="auto"/>
    </w:pPr>
    <w:rPr>
      <w:rFonts w:ascii="Arial" w:eastAsia="MS Mincho" w:hAnsi="Arial" w:cstheme="minorHAnsi"/>
      <w:b/>
      <w:szCs w:val="24"/>
      <w:lang w:eastAsia="ja-JP"/>
    </w:rPr>
  </w:style>
  <w:style w:type="paragraph" w:customStyle="1" w:styleId="MediumGrid1-Accent21">
    <w:name w:val="Medium Grid 1 - Accent 21"/>
    <w:basedOn w:val="Normal"/>
    <w:uiPriority w:val="34"/>
    <w:rsid w:val="00531A20"/>
    <w:pPr>
      <w:spacing w:after="0" w:line="240" w:lineRule="auto"/>
      <w:ind w:left="720"/>
    </w:pPr>
    <w:rPr>
      <w:rFonts w:ascii="Arial" w:eastAsia="Calibri" w:hAnsi="Arial" w:cstheme="minorHAnsi"/>
      <w:szCs w:val="24"/>
      <w:lang w:eastAsia="ja-JP"/>
    </w:rPr>
  </w:style>
  <w:style w:type="paragraph" w:customStyle="1" w:styleId="ColorfulShading-Accent11">
    <w:name w:val="Colorful Shading - Accent 11"/>
    <w:hidden/>
    <w:uiPriority w:val="99"/>
    <w:semiHidden/>
    <w:rsid w:val="00531A20"/>
    <w:pPr>
      <w:spacing w:after="0" w:line="240" w:lineRule="auto"/>
    </w:pPr>
    <w:rPr>
      <w:rFonts w:ascii="Calibri" w:eastAsia="Calibri" w:hAnsi="Calibri" w:cs="Times New Roman"/>
      <w:lang w:val="en-GB"/>
    </w:rPr>
  </w:style>
  <w:style w:type="character" w:customStyle="1" w:styleId="MediumList2-Accent4Char">
    <w:name w:val="Medium List 2 - Accent 4 Char"/>
    <w:link w:val="MediumList2-Accent41"/>
    <w:uiPriority w:val="34"/>
    <w:rsid w:val="00531A20"/>
    <w:rPr>
      <w:rFonts w:ascii="Arial" w:eastAsia="MS Mincho" w:hAnsi="Arial" w:cstheme="minorHAnsi"/>
      <w:szCs w:val="24"/>
      <w:lang w:eastAsia="ja-JP"/>
    </w:rPr>
  </w:style>
  <w:style w:type="character" w:customStyle="1" w:styleId="EndNoteBibliographyTitleChar1">
    <w:name w:val="EndNote Bibliography Title Char1"/>
    <w:rsid w:val="00531A20"/>
    <w:rPr>
      <w:rFonts w:ascii="Arial" w:hAnsi="Arial" w:cs="Arial"/>
      <w:sz w:val="22"/>
      <w:szCs w:val="22"/>
      <w:lang w:eastAsia="en-US"/>
    </w:rPr>
  </w:style>
  <w:style w:type="character" w:customStyle="1" w:styleId="EndNoteBibliographyTitleChar2">
    <w:name w:val="EndNote Bibliography Title Char2"/>
    <w:rsid w:val="00531A20"/>
    <w:rPr>
      <w:rFonts w:ascii="Arial" w:hAnsi="Arial" w:cs="Arial"/>
      <w:sz w:val="22"/>
      <w:szCs w:val="22"/>
      <w:lang w:eastAsia="en-US"/>
    </w:rPr>
  </w:style>
  <w:style w:type="character" w:customStyle="1" w:styleId="EndNoteBibliographyTitleChar3">
    <w:name w:val="EndNote Bibliography Title Char3"/>
    <w:rsid w:val="00531A20"/>
    <w:rPr>
      <w:rFonts w:ascii="Arial" w:hAnsi="Arial" w:cs="Arial"/>
      <w:sz w:val="22"/>
      <w:szCs w:val="22"/>
      <w:lang w:eastAsia="en-US"/>
    </w:rPr>
  </w:style>
  <w:style w:type="character" w:customStyle="1" w:styleId="EndNoteBibliographyTitleChar4">
    <w:name w:val="EndNote Bibliography Title Char4"/>
    <w:rsid w:val="00531A20"/>
    <w:rPr>
      <w:rFonts w:ascii="Arial" w:hAnsi="Arial" w:cs="Arial"/>
      <w:sz w:val="22"/>
      <w:szCs w:val="22"/>
      <w:lang w:eastAsia="en-US"/>
    </w:rPr>
  </w:style>
  <w:style w:type="character" w:customStyle="1" w:styleId="EndNoteBibliographyTitleChar5">
    <w:name w:val="EndNote Bibliography Title Char5"/>
    <w:rsid w:val="00531A20"/>
    <w:rPr>
      <w:rFonts w:ascii="Arial" w:hAnsi="Arial" w:cs="Arial"/>
      <w:sz w:val="22"/>
      <w:szCs w:val="22"/>
      <w:lang w:eastAsia="en-US"/>
    </w:rPr>
  </w:style>
  <w:style w:type="character" w:customStyle="1" w:styleId="EndNoteBibliographyTitleChar6">
    <w:name w:val="EndNote Bibliography Title Char6"/>
    <w:rsid w:val="00531A20"/>
    <w:rPr>
      <w:rFonts w:ascii="Arial" w:hAnsi="Arial" w:cs="Arial"/>
      <w:sz w:val="22"/>
      <w:szCs w:val="22"/>
      <w:lang w:eastAsia="en-US"/>
    </w:rPr>
  </w:style>
  <w:style w:type="character" w:customStyle="1" w:styleId="EndNoteBibliographyTitleChar7">
    <w:name w:val="EndNote Bibliography Title Char7"/>
    <w:rsid w:val="00531A20"/>
    <w:rPr>
      <w:rFonts w:ascii="Arial" w:hAnsi="Arial" w:cs="Arial"/>
      <w:sz w:val="22"/>
      <w:szCs w:val="22"/>
      <w:lang w:eastAsia="en-US"/>
    </w:rPr>
  </w:style>
  <w:style w:type="character" w:customStyle="1" w:styleId="EndNoteBibliographyTitleChar8">
    <w:name w:val="EndNote Bibliography Title Char8"/>
    <w:rsid w:val="00531A20"/>
    <w:rPr>
      <w:rFonts w:ascii="Arial" w:hAnsi="Arial" w:cs="Arial"/>
      <w:sz w:val="22"/>
      <w:szCs w:val="22"/>
      <w:lang w:eastAsia="en-US"/>
    </w:rPr>
  </w:style>
  <w:style w:type="character" w:customStyle="1" w:styleId="EndNoteBibliographyTitleChar9">
    <w:name w:val="EndNote Bibliography Title Char9"/>
    <w:rsid w:val="00531A20"/>
    <w:rPr>
      <w:rFonts w:ascii="Arial" w:hAnsi="Arial" w:cs="Arial"/>
      <w:sz w:val="22"/>
      <w:szCs w:val="22"/>
      <w:lang w:eastAsia="en-US"/>
    </w:rPr>
  </w:style>
  <w:style w:type="character" w:customStyle="1" w:styleId="EndNoteBibliographyTitleChar10">
    <w:name w:val="EndNote Bibliography Title Char10"/>
    <w:rsid w:val="00531A20"/>
    <w:rPr>
      <w:rFonts w:ascii="Arial" w:hAnsi="Arial" w:cs="Arial"/>
      <w:sz w:val="22"/>
      <w:szCs w:val="22"/>
      <w:lang w:eastAsia="en-US"/>
    </w:rPr>
  </w:style>
  <w:style w:type="character" w:customStyle="1" w:styleId="EndNoteBibliographyTitleChar11">
    <w:name w:val="EndNote Bibliography Title Char11"/>
    <w:rsid w:val="00531A20"/>
    <w:rPr>
      <w:rFonts w:ascii="Arial" w:hAnsi="Arial" w:cs="Arial"/>
      <w:sz w:val="22"/>
      <w:szCs w:val="22"/>
      <w:lang w:eastAsia="en-US"/>
    </w:rPr>
  </w:style>
  <w:style w:type="character" w:customStyle="1" w:styleId="EndNoteBibliographyTitleChar12">
    <w:name w:val="EndNote Bibliography Title Char12"/>
    <w:rsid w:val="00531A20"/>
    <w:rPr>
      <w:rFonts w:ascii="Arial" w:hAnsi="Arial" w:cs="Arial"/>
      <w:sz w:val="22"/>
      <w:szCs w:val="22"/>
      <w:lang w:eastAsia="en-US"/>
    </w:rPr>
  </w:style>
  <w:style w:type="character" w:customStyle="1" w:styleId="EndNoteBibliographyTitleChar13">
    <w:name w:val="EndNote Bibliography Title Char13"/>
    <w:rsid w:val="00531A20"/>
    <w:rPr>
      <w:rFonts w:ascii="Arial" w:hAnsi="Arial" w:cs="Arial"/>
      <w:sz w:val="22"/>
      <w:szCs w:val="22"/>
      <w:lang w:eastAsia="en-US"/>
    </w:rPr>
  </w:style>
  <w:style w:type="character" w:customStyle="1" w:styleId="EndNoteBibliographyTitleChar14">
    <w:name w:val="EndNote Bibliography Title Char14"/>
    <w:rsid w:val="00531A20"/>
    <w:rPr>
      <w:rFonts w:ascii="Arial" w:hAnsi="Arial" w:cs="Arial"/>
      <w:sz w:val="22"/>
      <w:szCs w:val="22"/>
      <w:lang w:eastAsia="en-US"/>
    </w:rPr>
  </w:style>
  <w:style w:type="character" w:customStyle="1" w:styleId="EndNoteBibliographyTitleChar15">
    <w:name w:val="EndNote Bibliography Title Char15"/>
    <w:rsid w:val="00531A20"/>
    <w:rPr>
      <w:rFonts w:ascii="Arial" w:hAnsi="Arial" w:cs="Arial"/>
      <w:bCs/>
      <w:sz w:val="22"/>
      <w:szCs w:val="22"/>
      <w:lang w:eastAsia="en-US"/>
    </w:rPr>
  </w:style>
  <w:style w:type="character" w:customStyle="1" w:styleId="EndNoteBibliographyTitleChar16">
    <w:name w:val="EndNote Bibliography Title Char16"/>
    <w:rsid w:val="00531A20"/>
    <w:rPr>
      <w:rFonts w:ascii="Arial" w:hAnsi="Arial" w:cs="Arial"/>
      <w:bCs/>
      <w:sz w:val="22"/>
      <w:szCs w:val="22"/>
      <w:lang w:eastAsia="en-US"/>
    </w:rPr>
  </w:style>
  <w:style w:type="character" w:customStyle="1" w:styleId="EndNoteBibliographyTitleChar17">
    <w:name w:val="EndNote Bibliography Title Char17"/>
    <w:rsid w:val="00531A20"/>
    <w:rPr>
      <w:rFonts w:ascii="Arial" w:hAnsi="Arial" w:cs="Arial"/>
      <w:bCs/>
      <w:sz w:val="22"/>
      <w:szCs w:val="22"/>
      <w:lang w:eastAsia="en-US"/>
    </w:rPr>
  </w:style>
  <w:style w:type="character" w:customStyle="1" w:styleId="EndNoteBibliographyTitleChar18">
    <w:name w:val="EndNote Bibliography Title Char18"/>
    <w:rsid w:val="00531A20"/>
    <w:rPr>
      <w:rFonts w:ascii="Arial" w:hAnsi="Arial" w:cs="Arial"/>
      <w:sz w:val="22"/>
      <w:szCs w:val="22"/>
      <w:lang w:eastAsia="en-US"/>
    </w:rPr>
  </w:style>
  <w:style w:type="character" w:customStyle="1" w:styleId="EndNoteBibliographyTitleChar19">
    <w:name w:val="EndNote Bibliography Title Char19"/>
    <w:rsid w:val="00531A20"/>
    <w:rPr>
      <w:rFonts w:ascii="Arial" w:hAnsi="Arial" w:cs="Arial"/>
      <w:bCs/>
      <w:sz w:val="22"/>
      <w:szCs w:val="22"/>
      <w:lang w:eastAsia="en-US"/>
    </w:rPr>
  </w:style>
  <w:style w:type="character" w:customStyle="1" w:styleId="EndNoteBibliographyTitleChar20">
    <w:name w:val="EndNote Bibliography Title Char20"/>
    <w:rsid w:val="00531A20"/>
    <w:rPr>
      <w:rFonts w:ascii="Arial" w:hAnsi="Arial" w:cs="Arial"/>
      <w:bCs/>
      <w:sz w:val="22"/>
      <w:szCs w:val="22"/>
      <w:lang w:eastAsia="en-US"/>
    </w:rPr>
  </w:style>
  <w:style w:type="character" w:customStyle="1" w:styleId="EndNoteBibliographyTitleChar21">
    <w:name w:val="EndNote Bibliography Title Char21"/>
    <w:rsid w:val="00531A20"/>
    <w:rPr>
      <w:rFonts w:ascii="Arial" w:hAnsi="Arial" w:cs="Arial"/>
      <w:bCs/>
      <w:sz w:val="22"/>
      <w:szCs w:val="22"/>
      <w:lang w:eastAsia="en-US"/>
    </w:rPr>
  </w:style>
  <w:style w:type="character" w:customStyle="1" w:styleId="EndNoteBibliographyTitleChar22">
    <w:name w:val="EndNote Bibliography Title Char22"/>
    <w:rsid w:val="00531A20"/>
    <w:rPr>
      <w:rFonts w:ascii="Arial" w:hAnsi="Arial" w:cs="Arial"/>
      <w:sz w:val="22"/>
      <w:szCs w:val="22"/>
      <w:lang w:eastAsia="en-US"/>
    </w:rPr>
  </w:style>
  <w:style w:type="character" w:customStyle="1" w:styleId="EndNoteBibliographyTitleChar23">
    <w:name w:val="EndNote Bibliography Title Char23"/>
    <w:rsid w:val="00531A20"/>
    <w:rPr>
      <w:rFonts w:ascii="Arial" w:hAnsi="Arial" w:cs="Arial"/>
      <w:bCs/>
      <w:sz w:val="22"/>
      <w:szCs w:val="22"/>
      <w:lang w:eastAsia="en-US"/>
    </w:rPr>
  </w:style>
  <w:style w:type="character" w:customStyle="1" w:styleId="EndNoteBibliographyTitleChar24">
    <w:name w:val="EndNote Bibliography Title Char24"/>
    <w:rsid w:val="00531A20"/>
    <w:rPr>
      <w:rFonts w:ascii="Arial" w:hAnsi="Arial" w:cs="Arial"/>
      <w:bCs/>
      <w:sz w:val="22"/>
      <w:szCs w:val="22"/>
      <w:lang w:eastAsia="en-US"/>
    </w:rPr>
  </w:style>
  <w:style w:type="character" w:customStyle="1" w:styleId="EndNoteBibliographyTitleChar25">
    <w:name w:val="EndNote Bibliography Title Char25"/>
    <w:rsid w:val="00531A20"/>
    <w:rPr>
      <w:rFonts w:ascii="Arial" w:hAnsi="Arial" w:cs="Arial"/>
      <w:bCs/>
      <w:sz w:val="22"/>
      <w:szCs w:val="22"/>
      <w:lang w:eastAsia="en-US"/>
    </w:rPr>
  </w:style>
  <w:style w:type="character" w:customStyle="1" w:styleId="EndNoteBibliographyTitleChar26">
    <w:name w:val="EndNote Bibliography Title Char26"/>
    <w:rsid w:val="00531A20"/>
    <w:rPr>
      <w:rFonts w:ascii="Arial" w:hAnsi="Arial" w:cs="Arial"/>
      <w:bCs/>
      <w:sz w:val="22"/>
      <w:szCs w:val="22"/>
      <w:lang w:eastAsia="en-US"/>
    </w:rPr>
  </w:style>
  <w:style w:type="character" w:customStyle="1" w:styleId="EndNoteBibliographyTitleChar27">
    <w:name w:val="EndNote Bibliography Title Char27"/>
    <w:rsid w:val="00531A20"/>
    <w:rPr>
      <w:rFonts w:ascii="Arial" w:hAnsi="Arial" w:cs="Arial"/>
      <w:sz w:val="22"/>
      <w:szCs w:val="22"/>
      <w:lang w:eastAsia="en-US"/>
    </w:rPr>
  </w:style>
  <w:style w:type="character" w:customStyle="1" w:styleId="EndNoteBibliographyTitleChar28">
    <w:name w:val="EndNote Bibliography Title Char28"/>
    <w:rsid w:val="00531A20"/>
    <w:rPr>
      <w:rFonts w:ascii="Arial" w:hAnsi="Arial" w:cs="Arial"/>
      <w:sz w:val="22"/>
      <w:szCs w:val="22"/>
      <w:lang w:eastAsia="en-US"/>
    </w:rPr>
  </w:style>
  <w:style w:type="character" w:customStyle="1" w:styleId="EndNoteBibliographyTitleChar29">
    <w:name w:val="EndNote Bibliography Title Char29"/>
    <w:rsid w:val="00531A20"/>
    <w:rPr>
      <w:rFonts w:ascii="Arial" w:hAnsi="Arial" w:cs="Arial"/>
      <w:bCs/>
      <w:sz w:val="22"/>
      <w:szCs w:val="22"/>
      <w:lang w:eastAsia="en-US"/>
    </w:rPr>
  </w:style>
  <w:style w:type="character" w:customStyle="1" w:styleId="EndNoteBibliographyTitleChar30">
    <w:name w:val="EndNote Bibliography Title Char30"/>
    <w:rsid w:val="00531A20"/>
    <w:rPr>
      <w:rFonts w:ascii="Arial" w:hAnsi="Arial" w:cs="Arial"/>
      <w:bCs/>
      <w:sz w:val="22"/>
      <w:szCs w:val="22"/>
      <w:lang w:eastAsia="en-US"/>
    </w:rPr>
  </w:style>
  <w:style w:type="character" w:customStyle="1" w:styleId="EndNoteBibliographyTitleChar31">
    <w:name w:val="EndNote Bibliography Title Char31"/>
    <w:rsid w:val="00531A20"/>
    <w:rPr>
      <w:rFonts w:ascii="Arial" w:hAnsi="Arial" w:cs="Arial"/>
      <w:bCs/>
      <w:sz w:val="22"/>
      <w:szCs w:val="22"/>
      <w:lang w:eastAsia="en-US"/>
    </w:rPr>
  </w:style>
  <w:style w:type="character" w:customStyle="1" w:styleId="EndNoteBibliographyTitleChar32">
    <w:name w:val="EndNote Bibliography Title Char32"/>
    <w:rsid w:val="00531A20"/>
    <w:rPr>
      <w:rFonts w:ascii="Arial" w:hAnsi="Arial" w:cs="Arial"/>
      <w:sz w:val="22"/>
      <w:szCs w:val="22"/>
      <w:lang w:eastAsia="en-US"/>
    </w:rPr>
  </w:style>
  <w:style w:type="character" w:customStyle="1" w:styleId="EndNoteBibliographyTitleChar33">
    <w:name w:val="EndNote Bibliography Title Char33"/>
    <w:rsid w:val="00531A20"/>
    <w:rPr>
      <w:rFonts w:ascii="Arial" w:hAnsi="Arial" w:cs="Arial"/>
      <w:bCs/>
      <w:sz w:val="22"/>
      <w:szCs w:val="22"/>
      <w:lang w:eastAsia="en-US"/>
    </w:rPr>
  </w:style>
  <w:style w:type="character" w:customStyle="1" w:styleId="EndNoteBibliographyTitleChar34">
    <w:name w:val="EndNote Bibliography Title Char34"/>
    <w:rsid w:val="00531A20"/>
    <w:rPr>
      <w:rFonts w:ascii="Arial" w:hAnsi="Arial" w:cs="Arial"/>
      <w:bCs/>
      <w:sz w:val="22"/>
      <w:szCs w:val="22"/>
      <w:lang w:eastAsia="en-US"/>
    </w:rPr>
  </w:style>
  <w:style w:type="character" w:customStyle="1" w:styleId="EndNoteBibliographyTitleChar35">
    <w:name w:val="EndNote Bibliography Title Char35"/>
    <w:rsid w:val="00531A20"/>
    <w:rPr>
      <w:rFonts w:ascii="Arial" w:hAnsi="Arial" w:cs="Arial"/>
      <w:bCs/>
      <w:sz w:val="22"/>
      <w:szCs w:val="22"/>
      <w:lang w:eastAsia="en-US"/>
    </w:rPr>
  </w:style>
  <w:style w:type="character" w:customStyle="1" w:styleId="EndNoteBibliographyTitleChar36">
    <w:name w:val="EndNote Bibliography Title Char36"/>
    <w:rsid w:val="00531A20"/>
    <w:rPr>
      <w:rFonts w:ascii="Arial" w:hAnsi="Arial" w:cs="Arial"/>
      <w:bCs/>
      <w:sz w:val="22"/>
      <w:szCs w:val="22"/>
      <w:lang w:eastAsia="en-US"/>
    </w:rPr>
  </w:style>
  <w:style w:type="character" w:customStyle="1" w:styleId="EndNoteBibliographyTitleChar37">
    <w:name w:val="EndNote Bibliography Title Char37"/>
    <w:rsid w:val="00531A20"/>
    <w:rPr>
      <w:rFonts w:ascii="Arial" w:hAnsi="Arial" w:cs="Arial"/>
      <w:bCs/>
      <w:sz w:val="22"/>
      <w:szCs w:val="22"/>
      <w:lang w:eastAsia="en-US"/>
    </w:rPr>
  </w:style>
  <w:style w:type="character" w:customStyle="1" w:styleId="EndNoteBibliographyTitleChar38">
    <w:name w:val="EndNote Bibliography Title Char38"/>
    <w:rsid w:val="00531A20"/>
    <w:rPr>
      <w:rFonts w:ascii="Arial" w:hAnsi="Arial" w:cs="Arial"/>
      <w:bCs/>
      <w:sz w:val="22"/>
      <w:szCs w:val="22"/>
      <w:lang w:eastAsia="en-US"/>
    </w:rPr>
  </w:style>
  <w:style w:type="character" w:customStyle="1" w:styleId="EndNoteBibliographyTitleChar39">
    <w:name w:val="EndNote Bibliography Title Char39"/>
    <w:rsid w:val="00531A20"/>
    <w:rPr>
      <w:rFonts w:ascii="Arial" w:hAnsi="Arial" w:cs="Arial"/>
      <w:bCs/>
      <w:sz w:val="22"/>
      <w:szCs w:val="22"/>
      <w:lang w:eastAsia="en-US"/>
    </w:rPr>
  </w:style>
  <w:style w:type="character" w:customStyle="1" w:styleId="EndNoteBibliographyTitleChar40">
    <w:name w:val="EndNote Bibliography Title Char40"/>
    <w:rsid w:val="00531A20"/>
    <w:rPr>
      <w:rFonts w:ascii="Arial" w:hAnsi="Arial" w:cs="Arial"/>
      <w:bCs/>
      <w:sz w:val="22"/>
      <w:szCs w:val="22"/>
      <w:lang w:eastAsia="en-US"/>
    </w:rPr>
  </w:style>
  <w:style w:type="character" w:customStyle="1" w:styleId="EndNoteBibliographyTitleChar41">
    <w:name w:val="EndNote Bibliography Title Char41"/>
    <w:rsid w:val="00531A20"/>
    <w:rPr>
      <w:rFonts w:ascii="Arial" w:hAnsi="Arial" w:cs="Arial"/>
      <w:bCs/>
      <w:sz w:val="22"/>
      <w:szCs w:val="22"/>
      <w:lang w:eastAsia="en-US"/>
    </w:rPr>
  </w:style>
  <w:style w:type="character" w:customStyle="1" w:styleId="EndNoteBibliographyTitleChar42">
    <w:name w:val="EndNote Bibliography Title Char42"/>
    <w:rsid w:val="00531A20"/>
    <w:rPr>
      <w:rFonts w:ascii="Arial" w:hAnsi="Arial" w:cs="Arial"/>
      <w:sz w:val="22"/>
      <w:szCs w:val="22"/>
      <w:lang w:eastAsia="en-US"/>
    </w:rPr>
  </w:style>
  <w:style w:type="character" w:customStyle="1" w:styleId="EndNoteBibliographyTitleChar43">
    <w:name w:val="EndNote Bibliography Title Char43"/>
    <w:rsid w:val="00531A20"/>
    <w:rPr>
      <w:rFonts w:ascii="Arial" w:hAnsi="Arial" w:cs="Arial"/>
      <w:sz w:val="22"/>
      <w:szCs w:val="22"/>
      <w:lang w:eastAsia="en-US"/>
    </w:rPr>
  </w:style>
  <w:style w:type="character" w:customStyle="1" w:styleId="EndNoteBibliographyTitleChar44">
    <w:name w:val="EndNote Bibliography Title Char44"/>
    <w:rsid w:val="00531A20"/>
    <w:rPr>
      <w:rFonts w:ascii="Arial" w:hAnsi="Arial" w:cs="Arial"/>
      <w:bCs/>
      <w:sz w:val="22"/>
      <w:szCs w:val="22"/>
      <w:lang w:eastAsia="en-US"/>
    </w:rPr>
  </w:style>
  <w:style w:type="character" w:customStyle="1" w:styleId="EndNoteBibliographyTitleChar45">
    <w:name w:val="EndNote Bibliography Title Char45"/>
    <w:rsid w:val="00531A20"/>
    <w:rPr>
      <w:rFonts w:ascii="Arial" w:hAnsi="Arial" w:cs="Arial"/>
      <w:bCs/>
      <w:sz w:val="22"/>
      <w:szCs w:val="22"/>
      <w:lang w:eastAsia="en-US"/>
    </w:rPr>
  </w:style>
  <w:style w:type="character" w:customStyle="1" w:styleId="EndNoteBibliographyTitleChar46">
    <w:name w:val="EndNote Bibliography Title Char46"/>
    <w:rsid w:val="00531A20"/>
    <w:rPr>
      <w:rFonts w:ascii="Arial" w:hAnsi="Arial" w:cs="Arial"/>
      <w:bCs/>
      <w:sz w:val="22"/>
      <w:szCs w:val="22"/>
      <w:lang w:eastAsia="en-US"/>
    </w:rPr>
  </w:style>
  <w:style w:type="character" w:customStyle="1" w:styleId="EndNoteBibliographyTitleChar47">
    <w:name w:val="EndNote Bibliography Title Char47"/>
    <w:rsid w:val="00531A20"/>
    <w:rPr>
      <w:rFonts w:ascii="Arial" w:hAnsi="Arial" w:cs="Arial"/>
      <w:bCs/>
      <w:sz w:val="22"/>
      <w:szCs w:val="22"/>
      <w:lang w:eastAsia="en-US"/>
    </w:rPr>
  </w:style>
  <w:style w:type="character" w:customStyle="1" w:styleId="EndNoteBibliographyTitleChar48">
    <w:name w:val="EndNote Bibliography Title Char48"/>
    <w:rsid w:val="00531A20"/>
    <w:rPr>
      <w:rFonts w:ascii="Arial" w:hAnsi="Arial" w:cs="Arial"/>
      <w:bCs/>
      <w:sz w:val="22"/>
      <w:szCs w:val="22"/>
      <w:lang w:eastAsia="en-US"/>
    </w:rPr>
  </w:style>
  <w:style w:type="character" w:customStyle="1" w:styleId="EndNoteBibliographyTitleChar49">
    <w:name w:val="EndNote Bibliography Title Char49"/>
    <w:rsid w:val="00531A20"/>
    <w:rPr>
      <w:rFonts w:ascii="Arial" w:hAnsi="Arial" w:cs="Arial"/>
      <w:bCs/>
      <w:sz w:val="22"/>
      <w:szCs w:val="22"/>
      <w:lang w:eastAsia="en-US"/>
    </w:rPr>
  </w:style>
  <w:style w:type="character" w:customStyle="1" w:styleId="EndNoteBibliographyTitleChar50">
    <w:name w:val="EndNote Bibliography Title Char50"/>
    <w:rsid w:val="00531A20"/>
    <w:rPr>
      <w:rFonts w:ascii="Arial" w:hAnsi="Arial" w:cs="Arial"/>
      <w:sz w:val="22"/>
      <w:szCs w:val="22"/>
      <w:lang w:eastAsia="en-US"/>
    </w:rPr>
  </w:style>
  <w:style w:type="character" w:customStyle="1" w:styleId="EndNoteBibliographyTitleChar51">
    <w:name w:val="EndNote Bibliography Title Char51"/>
    <w:rsid w:val="00531A20"/>
    <w:rPr>
      <w:noProof/>
      <w:sz w:val="22"/>
      <w:szCs w:val="22"/>
      <w:lang w:val="en-US" w:eastAsia="en-US"/>
    </w:rPr>
  </w:style>
  <w:style w:type="character" w:customStyle="1" w:styleId="A11">
    <w:name w:val="A11"/>
    <w:uiPriority w:val="99"/>
    <w:rsid w:val="00531A20"/>
    <w:rPr>
      <w:rFonts w:cs="Minion Pro"/>
      <w:color w:val="000000"/>
      <w:sz w:val="11"/>
      <w:szCs w:val="11"/>
    </w:rPr>
  </w:style>
  <w:style w:type="character" w:customStyle="1" w:styleId="A12">
    <w:name w:val="A12"/>
    <w:uiPriority w:val="99"/>
    <w:rsid w:val="00531A20"/>
    <w:rPr>
      <w:rFonts w:cs="Minion Pro"/>
      <w:color w:val="000000"/>
      <w:sz w:val="11"/>
      <w:szCs w:val="11"/>
    </w:rPr>
  </w:style>
  <w:style w:type="paragraph" w:customStyle="1" w:styleId="Textbodyindent">
    <w:name w:val="Text body indent"/>
    <w:basedOn w:val="Normal"/>
    <w:uiPriority w:val="99"/>
    <w:rsid w:val="00531A20"/>
    <w:pPr>
      <w:widowControl w:val="0"/>
      <w:suppressAutoHyphens/>
      <w:spacing w:after="0" w:line="240" w:lineRule="auto"/>
      <w:ind w:left="283"/>
    </w:pPr>
    <w:rPr>
      <w:rFonts w:ascii="Times New Roman" w:eastAsia="Times New Roman" w:hAnsi="Times New Roman" w:cstheme="minorHAnsi"/>
      <w:kern w:val="16"/>
      <w:szCs w:val="24"/>
      <w:lang w:val="de-DE" w:eastAsia="ja-JP"/>
    </w:rPr>
  </w:style>
  <w:style w:type="character" w:customStyle="1" w:styleId="citationref">
    <w:name w:val="citationref"/>
    <w:rsid w:val="00531A20"/>
  </w:style>
  <w:style w:type="paragraph" w:customStyle="1" w:styleId="Referencesnumberedlist">
    <w:name w:val="References numbered list"/>
    <w:basedOn w:val="References"/>
    <w:link w:val="ReferencesnumberedlistChar"/>
    <w:rsid w:val="00531A20"/>
    <w:pPr>
      <w:numPr>
        <w:numId w:val="13"/>
      </w:numPr>
    </w:pPr>
  </w:style>
  <w:style w:type="character" w:customStyle="1" w:styleId="ReferencesnumberedlistChar">
    <w:name w:val="References numbered list Char"/>
    <w:link w:val="Referencesnumberedlist"/>
    <w:rsid w:val="00531A20"/>
    <w:rPr>
      <w:rFonts w:ascii="Arial" w:eastAsia="MS Mincho" w:hAnsi="Arial" w:cstheme="minorHAnsi"/>
      <w:szCs w:val="24"/>
      <w:lang w:eastAsia="ja-JP"/>
    </w:rPr>
  </w:style>
  <w:style w:type="paragraph" w:customStyle="1" w:styleId="TablecontentL">
    <w:name w:val="Table content L"/>
    <w:basedOn w:val="Normal"/>
    <w:link w:val="TablecontentLChar"/>
    <w:rsid w:val="00531A20"/>
    <w:pPr>
      <w:spacing w:before="40" w:after="40" w:line="276" w:lineRule="auto"/>
      <w:ind w:left="35"/>
    </w:pPr>
    <w:rPr>
      <w:rFonts w:ascii="Arial" w:eastAsia="Times New Roman" w:hAnsi="Arial" w:cs="Calibri"/>
      <w:bCs/>
      <w:spacing w:val="-6"/>
      <w:sz w:val="20"/>
      <w:szCs w:val="20"/>
      <w:lang w:eastAsia="de-DE"/>
    </w:rPr>
  </w:style>
  <w:style w:type="character" w:customStyle="1" w:styleId="TablecontentLChar">
    <w:name w:val="Table content L Char"/>
    <w:link w:val="TablecontentL"/>
    <w:rsid w:val="00531A20"/>
    <w:rPr>
      <w:rFonts w:ascii="Arial" w:eastAsia="Times New Roman" w:hAnsi="Arial" w:cs="Calibri"/>
      <w:bCs/>
      <w:spacing w:val="-6"/>
      <w:sz w:val="20"/>
      <w:szCs w:val="20"/>
      <w:lang w:eastAsia="de-DE"/>
    </w:rPr>
  </w:style>
  <w:style w:type="paragraph" w:customStyle="1" w:styleId="TablecolumnheaderL">
    <w:name w:val="Table column header L"/>
    <w:basedOn w:val="Normal"/>
    <w:link w:val="TablecolumnheaderLChar"/>
    <w:rsid w:val="00531A20"/>
    <w:pPr>
      <w:spacing w:before="40" w:after="40" w:line="276" w:lineRule="auto"/>
    </w:pPr>
    <w:rPr>
      <w:rFonts w:ascii="Arial" w:eastAsia="Times New Roman" w:hAnsi="Arial" w:cstheme="minorHAnsi"/>
      <w:b/>
      <w:bCs/>
      <w:color w:val="FFFFFF"/>
      <w:szCs w:val="18"/>
      <w:lang w:eastAsia="de-DE"/>
    </w:rPr>
  </w:style>
  <w:style w:type="character" w:customStyle="1" w:styleId="TablecolumnheaderLChar">
    <w:name w:val="Table column header L Char"/>
    <w:link w:val="TablecolumnheaderL"/>
    <w:rsid w:val="00531A20"/>
    <w:rPr>
      <w:rFonts w:ascii="Arial" w:eastAsia="Times New Roman" w:hAnsi="Arial" w:cstheme="minorHAnsi"/>
      <w:b/>
      <w:bCs/>
      <w:color w:val="FFFFFF"/>
      <w:szCs w:val="18"/>
      <w:lang w:eastAsia="de-DE"/>
    </w:rPr>
  </w:style>
  <w:style w:type="paragraph" w:styleId="TableofFigures">
    <w:name w:val="table of figures"/>
    <w:basedOn w:val="Normal"/>
    <w:next w:val="Normal"/>
    <w:uiPriority w:val="99"/>
    <w:rsid w:val="00531A20"/>
    <w:pPr>
      <w:tabs>
        <w:tab w:val="right" w:leader="dot" w:pos="9016"/>
      </w:tabs>
      <w:spacing w:after="80" w:line="276" w:lineRule="auto"/>
    </w:pPr>
    <w:rPr>
      <w:rFonts w:ascii="Arial" w:eastAsia="MS Mincho" w:hAnsi="Arial" w:cstheme="minorHAnsi"/>
      <w:noProof/>
      <w:szCs w:val="20"/>
      <w:lang w:eastAsia="ja-JP"/>
    </w:rPr>
  </w:style>
  <w:style w:type="paragraph" w:customStyle="1" w:styleId="Titlepageinfo">
    <w:name w:val="Title page info"/>
    <w:basedOn w:val="Normal"/>
    <w:link w:val="TitlepageinfoChar"/>
    <w:rsid w:val="00531A20"/>
    <w:pPr>
      <w:spacing w:before="240" w:after="0" w:line="276" w:lineRule="auto"/>
    </w:pPr>
    <w:rPr>
      <w:rFonts w:ascii="Arial" w:eastAsia="MS Mincho" w:hAnsi="Arial" w:cstheme="minorHAnsi"/>
      <w:szCs w:val="24"/>
      <w:lang w:eastAsia="ja-JP"/>
    </w:rPr>
  </w:style>
  <w:style w:type="character" w:customStyle="1" w:styleId="TitlepageinfoChar">
    <w:name w:val="Title page info Char"/>
    <w:link w:val="Titlepageinfo"/>
    <w:rsid w:val="00531A20"/>
    <w:rPr>
      <w:rFonts w:ascii="Arial" w:eastAsia="MS Mincho" w:hAnsi="Arial" w:cstheme="minorHAnsi"/>
      <w:szCs w:val="24"/>
      <w:lang w:eastAsia="ja-JP"/>
    </w:rPr>
  </w:style>
  <w:style w:type="paragraph" w:customStyle="1" w:styleId="Tablefiguretitle">
    <w:name w:val="Table/figure title"/>
    <w:basedOn w:val="Heading1"/>
    <w:link w:val="TablefiguretitleChar"/>
    <w:qFormat/>
    <w:rsid w:val="00531A20"/>
    <w:pPr>
      <w:spacing w:before="0" w:after="240"/>
    </w:pPr>
    <w:rPr>
      <w:b w:val="0"/>
    </w:rPr>
  </w:style>
  <w:style w:type="paragraph" w:customStyle="1" w:styleId="Tablefigurefootnote">
    <w:name w:val="Table/figure footnote"/>
    <w:basedOn w:val="Normal"/>
    <w:link w:val="TablefigurefootnoteChar"/>
    <w:qFormat/>
    <w:rsid w:val="00531A20"/>
    <w:pPr>
      <w:spacing w:before="120" w:after="0" w:line="276" w:lineRule="auto"/>
    </w:pPr>
    <w:rPr>
      <w:rFonts w:ascii="Arial" w:eastAsia="MS Mincho" w:hAnsi="Arial" w:cstheme="minorHAnsi"/>
      <w:sz w:val="20"/>
      <w:szCs w:val="20"/>
      <w:lang w:eastAsia="ja-JP"/>
    </w:rPr>
  </w:style>
  <w:style w:type="character" w:customStyle="1" w:styleId="TablefiguretitleChar">
    <w:name w:val="Table/figure title Char"/>
    <w:basedOn w:val="Heading2Char"/>
    <w:link w:val="Tablefiguretitle"/>
    <w:rsid w:val="00531A20"/>
    <w:rPr>
      <w:rFonts w:ascii="Arial" w:eastAsiaTheme="minorEastAsia" w:hAnsi="Arial" w:cstheme="minorHAnsi"/>
      <w:b w:val="0"/>
      <w:sz w:val="24"/>
      <w:szCs w:val="24"/>
      <w:lang w:eastAsia="ja-JP"/>
    </w:rPr>
  </w:style>
  <w:style w:type="character" w:customStyle="1" w:styleId="TablefigurefootnoteChar">
    <w:name w:val="Table/figure footnote Char"/>
    <w:basedOn w:val="DefaultParagraphFont"/>
    <w:link w:val="Tablefigurefootnote"/>
    <w:rsid w:val="00531A20"/>
    <w:rPr>
      <w:rFonts w:ascii="Arial" w:eastAsia="MS Mincho" w:hAnsi="Arial" w:cstheme="minorHAnsi"/>
      <w:sz w:val="20"/>
      <w:szCs w:val="20"/>
      <w:lang w:eastAsia="ja-JP"/>
    </w:rPr>
  </w:style>
  <w:style w:type="paragraph" w:customStyle="1" w:styleId="Pa2">
    <w:name w:val="Pa2"/>
    <w:basedOn w:val="Default"/>
    <w:next w:val="Default"/>
    <w:uiPriority w:val="99"/>
    <w:rsid w:val="00531A20"/>
    <w:pPr>
      <w:spacing w:line="741" w:lineRule="atLeast"/>
    </w:pPr>
    <w:rPr>
      <w:rFonts w:cstheme="minorBidi"/>
      <w:color w:val="auto"/>
    </w:rPr>
  </w:style>
  <w:style w:type="paragraph" w:customStyle="1" w:styleId="Tablebulletlevel1">
    <w:name w:val="Table bullet level 1"/>
    <w:basedOn w:val="ListParagraph"/>
    <w:link w:val="Tablebulletlevel1Char"/>
    <w:qFormat/>
    <w:rsid w:val="00656E6C"/>
    <w:pPr>
      <w:numPr>
        <w:numId w:val="24"/>
      </w:numPr>
      <w:spacing w:line="240" w:lineRule="auto"/>
    </w:pPr>
    <w:rPr>
      <w:rFonts w:asciiTheme="minorHAnsi" w:eastAsia="Times New Roman" w:hAnsiTheme="minorHAnsi"/>
      <w:sz w:val="20"/>
      <w:szCs w:val="20"/>
    </w:rPr>
  </w:style>
  <w:style w:type="paragraph" w:customStyle="1" w:styleId="Tablebulletlevel2">
    <w:name w:val="Table bullet level 2"/>
    <w:basedOn w:val="Tablebulletlevel1"/>
    <w:link w:val="Tablebulletlevel2Char"/>
    <w:qFormat/>
    <w:rsid w:val="00F27A63"/>
    <w:pPr>
      <w:numPr>
        <w:ilvl w:val="1"/>
      </w:numPr>
    </w:pPr>
  </w:style>
  <w:style w:type="character" w:customStyle="1" w:styleId="Tablebulletlevel1Char">
    <w:name w:val="Table bullet level 1 Char"/>
    <w:basedOn w:val="ListParagraphChar"/>
    <w:link w:val="Tablebulletlevel1"/>
    <w:rsid w:val="00656E6C"/>
    <w:rPr>
      <w:rFonts w:ascii="Arial" w:eastAsia="Times New Roman" w:hAnsi="Arial" w:cstheme="minorHAnsi"/>
      <w:sz w:val="20"/>
      <w:szCs w:val="20"/>
      <w:lang w:eastAsia="ja-JP"/>
    </w:rPr>
  </w:style>
  <w:style w:type="character" w:customStyle="1" w:styleId="Tablebulletlevel2Char">
    <w:name w:val="Table bullet level 2 Char"/>
    <w:basedOn w:val="Tablebulletlevel1Char"/>
    <w:link w:val="Tablebulletlevel2"/>
    <w:rsid w:val="00F27A63"/>
    <w:rPr>
      <w:rFonts w:ascii="Arial" w:eastAsia="Times New Roman" w:hAnsi="Arial" w:cstheme="minorHAnsi"/>
      <w:sz w:val="20"/>
      <w:szCs w:val="20"/>
      <w:lang w:eastAsia="ja-JP"/>
    </w:rPr>
  </w:style>
  <w:style w:type="paragraph" w:customStyle="1" w:styleId="Tablebulletlevel3">
    <w:name w:val="Table bullet level 3"/>
    <w:basedOn w:val="Tablebulletlevel2"/>
    <w:link w:val="Tablebulletlevel3Char"/>
    <w:qFormat/>
    <w:rsid w:val="002C28CF"/>
    <w:pPr>
      <w:numPr>
        <w:ilvl w:val="2"/>
      </w:numPr>
      <w:ind w:left="1307" w:hanging="180"/>
    </w:pPr>
  </w:style>
  <w:style w:type="table" w:customStyle="1" w:styleId="TableGrid10">
    <w:name w:val="Table Grid10"/>
    <w:basedOn w:val="TableNormal"/>
    <w:next w:val="TableGrid"/>
    <w:uiPriority w:val="1"/>
    <w:rsid w:val="005C472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bulletlevel3Char">
    <w:name w:val="Table bullet level 3 Char"/>
    <w:basedOn w:val="Tablebulletlevel2Char"/>
    <w:link w:val="Tablebulletlevel3"/>
    <w:rsid w:val="00592B5A"/>
    <w:rPr>
      <w:rFonts w:ascii="Arial" w:eastAsia="Times New Roman" w:hAnsi="Arial" w:cstheme="minorHAnsi"/>
      <w:sz w:val="20"/>
      <w:szCs w:val="20"/>
      <w:lang w:eastAsia="ja-JP"/>
    </w:rPr>
  </w:style>
  <w:style w:type="character" w:styleId="Mention">
    <w:name w:val="Mention"/>
    <w:basedOn w:val="DefaultParagraphFont"/>
    <w:uiPriority w:val="99"/>
    <w:unhideWhenUsed/>
    <w:rsid w:val="00591C03"/>
    <w:rPr>
      <w:color w:val="2B579A"/>
      <w:shd w:val="clear" w:color="auto" w:fill="E1DFDD"/>
    </w:rPr>
  </w:style>
  <w:style w:type="table" w:styleId="GridTable1Light">
    <w:name w:val="Grid Table 1 Light"/>
    <w:basedOn w:val="TableNormal"/>
    <w:uiPriority w:val="46"/>
    <w:rsid w:val="00E91CC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316954">
      <w:bodyDiv w:val="1"/>
      <w:marLeft w:val="0"/>
      <w:marRight w:val="0"/>
      <w:marTop w:val="0"/>
      <w:marBottom w:val="0"/>
      <w:divBdr>
        <w:top w:val="none" w:sz="0" w:space="0" w:color="auto"/>
        <w:left w:val="none" w:sz="0" w:space="0" w:color="auto"/>
        <w:bottom w:val="none" w:sz="0" w:space="0" w:color="auto"/>
        <w:right w:val="none" w:sz="0" w:space="0" w:color="auto"/>
      </w:divBdr>
      <w:divsChild>
        <w:div w:id="143546698">
          <w:marLeft w:val="994"/>
          <w:marRight w:val="0"/>
          <w:marTop w:val="0"/>
          <w:marBottom w:val="0"/>
          <w:divBdr>
            <w:top w:val="none" w:sz="0" w:space="0" w:color="auto"/>
            <w:left w:val="none" w:sz="0" w:space="0" w:color="auto"/>
            <w:bottom w:val="none" w:sz="0" w:space="0" w:color="auto"/>
            <w:right w:val="none" w:sz="0" w:space="0" w:color="auto"/>
          </w:divBdr>
        </w:div>
        <w:div w:id="354035695">
          <w:marLeft w:val="274"/>
          <w:marRight w:val="0"/>
          <w:marTop w:val="0"/>
          <w:marBottom w:val="0"/>
          <w:divBdr>
            <w:top w:val="none" w:sz="0" w:space="0" w:color="auto"/>
            <w:left w:val="none" w:sz="0" w:space="0" w:color="auto"/>
            <w:bottom w:val="none" w:sz="0" w:space="0" w:color="auto"/>
            <w:right w:val="none" w:sz="0" w:space="0" w:color="auto"/>
          </w:divBdr>
        </w:div>
        <w:div w:id="768503228">
          <w:marLeft w:val="994"/>
          <w:marRight w:val="0"/>
          <w:marTop w:val="0"/>
          <w:marBottom w:val="0"/>
          <w:divBdr>
            <w:top w:val="none" w:sz="0" w:space="0" w:color="auto"/>
            <w:left w:val="none" w:sz="0" w:space="0" w:color="auto"/>
            <w:bottom w:val="none" w:sz="0" w:space="0" w:color="auto"/>
            <w:right w:val="none" w:sz="0" w:space="0" w:color="auto"/>
          </w:divBdr>
        </w:div>
        <w:div w:id="893081715">
          <w:marLeft w:val="274"/>
          <w:marRight w:val="0"/>
          <w:marTop w:val="0"/>
          <w:marBottom w:val="0"/>
          <w:divBdr>
            <w:top w:val="none" w:sz="0" w:space="0" w:color="auto"/>
            <w:left w:val="none" w:sz="0" w:space="0" w:color="auto"/>
            <w:bottom w:val="none" w:sz="0" w:space="0" w:color="auto"/>
            <w:right w:val="none" w:sz="0" w:space="0" w:color="auto"/>
          </w:divBdr>
        </w:div>
        <w:div w:id="1511798918">
          <w:marLeft w:val="994"/>
          <w:marRight w:val="0"/>
          <w:marTop w:val="0"/>
          <w:marBottom w:val="0"/>
          <w:divBdr>
            <w:top w:val="none" w:sz="0" w:space="0" w:color="auto"/>
            <w:left w:val="none" w:sz="0" w:space="0" w:color="auto"/>
            <w:bottom w:val="none" w:sz="0" w:space="0" w:color="auto"/>
            <w:right w:val="none" w:sz="0" w:space="0" w:color="auto"/>
          </w:divBdr>
        </w:div>
        <w:div w:id="1606035819">
          <w:marLeft w:val="994"/>
          <w:marRight w:val="0"/>
          <w:marTop w:val="0"/>
          <w:marBottom w:val="0"/>
          <w:divBdr>
            <w:top w:val="none" w:sz="0" w:space="0" w:color="auto"/>
            <w:left w:val="none" w:sz="0" w:space="0" w:color="auto"/>
            <w:bottom w:val="none" w:sz="0" w:space="0" w:color="auto"/>
            <w:right w:val="none" w:sz="0" w:space="0" w:color="auto"/>
          </w:divBdr>
        </w:div>
        <w:div w:id="1874419405">
          <w:marLeft w:val="994"/>
          <w:marRight w:val="0"/>
          <w:marTop w:val="0"/>
          <w:marBottom w:val="0"/>
          <w:divBdr>
            <w:top w:val="none" w:sz="0" w:space="0" w:color="auto"/>
            <w:left w:val="none" w:sz="0" w:space="0" w:color="auto"/>
            <w:bottom w:val="none" w:sz="0" w:space="0" w:color="auto"/>
            <w:right w:val="none" w:sz="0" w:space="0" w:color="auto"/>
          </w:divBdr>
        </w:div>
        <w:div w:id="1878198713">
          <w:marLeft w:val="994"/>
          <w:marRight w:val="0"/>
          <w:marTop w:val="0"/>
          <w:marBottom w:val="0"/>
          <w:divBdr>
            <w:top w:val="none" w:sz="0" w:space="0" w:color="auto"/>
            <w:left w:val="none" w:sz="0" w:space="0" w:color="auto"/>
            <w:bottom w:val="none" w:sz="0" w:space="0" w:color="auto"/>
            <w:right w:val="none" w:sz="0" w:space="0" w:color="auto"/>
          </w:divBdr>
        </w:div>
        <w:div w:id="2037076991">
          <w:marLeft w:val="274"/>
          <w:marRight w:val="0"/>
          <w:marTop w:val="0"/>
          <w:marBottom w:val="0"/>
          <w:divBdr>
            <w:top w:val="none" w:sz="0" w:space="0" w:color="auto"/>
            <w:left w:val="none" w:sz="0" w:space="0" w:color="auto"/>
            <w:bottom w:val="none" w:sz="0" w:space="0" w:color="auto"/>
            <w:right w:val="none" w:sz="0" w:space="0" w:color="auto"/>
          </w:divBdr>
        </w:div>
      </w:divsChild>
    </w:div>
    <w:div w:id="145896855">
      <w:bodyDiv w:val="1"/>
      <w:marLeft w:val="0"/>
      <w:marRight w:val="0"/>
      <w:marTop w:val="0"/>
      <w:marBottom w:val="0"/>
      <w:divBdr>
        <w:top w:val="none" w:sz="0" w:space="0" w:color="auto"/>
        <w:left w:val="none" w:sz="0" w:space="0" w:color="auto"/>
        <w:bottom w:val="none" w:sz="0" w:space="0" w:color="auto"/>
        <w:right w:val="none" w:sz="0" w:space="0" w:color="auto"/>
      </w:divBdr>
      <w:divsChild>
        <w:div w:id="12654653">
          <w:marLeft w:val="994"/>
          <w:marRight w:val="0"/>
          <w:marTop w:val="0"/>
          <w:marBottom w:val="0"/>
          <w:divBdr>
            <w:top w:val="none" w:sz="0" w:space="0" w:color="auto"/>
            <w:left w:val="none" w:sz="0" w:space="0" w:color="auto"/>
            <w:bottom w:val="none" w:sz="0" w:space="0" w:color="auto"/>
            <w:right w:val="none" w:sz="0" w:space="0" w:color="auto"/>
          </w:divBdr>
        </w:div>
        <w:div w:id="317152472">
          <w:marLeft w:val="994"/>
          <w:marRight w:val="0"/>
          <w:marTop w:val="0"/>
          <w:marBottom w:val="0"/>
          <w:divBdr>
            <w:top w:val="none" w:sz="0" w:space="0" w:color="auto"/>
            <w:left w:val="none" w:sz="0" w:space="0" w:color="auto"/>
            <w:bottom w:val="none" w:sz="0" w:space="0" w:color="auto"/>
            <w:right w:val="none" w:sz="0" w:space="0" w:color="auto"/>
          </w:divBdr>
        </w:div>
        <w:div w:id="649210201">
          <w:marLeft w:val="994"/>
          <w:marRight w:val="0"/>
          <w:marTop w:val="0"/>
          <w:marBottom w:val="0"/>
          <w:divBdr>
            <w:top w:val="none" w:sz="0" w:space="0" w:color="auto"/>
            <w:left w:val="none" w:sz="0" w:space="0" w:color="auto"/>
            <w:bottom w:val="none" w:sz="0" w:space="0" w:color="auto"/>
            <w:right w:val="none" w:sz="0" w:space="0" w:color="auto"/>
          </w:divBdr>
        </w:div>
        <w:div w:id="1036931822">
          <w:marLeft w:val="274"/>
          <w:marRight w:val="0"/>
          <w:marTop w:val="0"/>
          <w:marBottom w:val="0"/>
          <w:divBdr>
            <w:top w:val="none" w:sz="0" w:space="0" w:color="auto"/>
            <w:left w:val="none" w:sz="0" w:space="0" w:color="auto"/>
            <w:bottom w:val="none" w:sz="0" w:space="0" w:color="auto"/>
            <w:right w:val="none" w:sz="0" w:space="0" w:color="auto"/>
          </w:divBdr>
        </w:div>
        <w:div w:id="1254822107">
          <w:marLeft w:val="274"/>
          <w:marRight w:val="0"/>
          <w:marTop w:val="0"/>
          <w:marBottom w:val="0"/>
          <w:divBdr>
            <w:top w:val="none" w:sz="0" w:space="0" w:color="auto"/>
            <w:left w:val="none" w:sz="0" w:space="0" w:color="auto"/>
            <w:bottom w:val="none" w:sz="0" w:space="0" w:color="auto"/>
            <w:right w:val="none" w:sz="0" w:space="0" w:color="auto"/>
          </w:divBdr>
        </w:div>
      </w:divsChild>
    </w:div>
    <w:div w:id="153255616">
      <w:bodyDiv w:val="1"/>
      <w:marLeft w:val="0"/>
      <w:marRight w:val="0"/>
      <w:marTop w:val="0"/>
      <w:marBottom w:val="0"/>
      <w:divBdr>
        <w:top w:val="none" w:sz="0" w:space="0" w:color="auto"/>
        <w:left w:val="none" w:sz="0" w:space="0" w:color="auto"/>
        <w:bottom w:val="none" w:sz="0" w:space="0" w:color="auto"/>
        <w:right w:val="none" w:sz="0" w:space="0" w:color="auto"/>
      </w:divBdr>
    </w:div>
    <w:div w:id="366610897">
      <w:bodyDiv w:val="1"/>
      <w:marLeft w:val="0"/>
      <w:marRight w:val="0"/>
      <w:marTop w:val="0"/>
      <w:marBottom w:val="0"/>
      <w:divBdr>
        <w:top w:val="none" w:sz="0" w:space="0" w:color="auto"/>
        <w:left w:val="none" w:sz="0" w:space="0" w:color="auto"/>
        <w:bottom w:val="none" w:sz="0" w:space="0" w:color="auto"/>
        <w:right w:val="none" w:sz="0" w:space="0" w:color="auto"/>
      </w:divBdr>
    </w:div>
    <w:div w:id="554703857">
      <w:bodyDiv w:val="1"/>
      <w:marLeft w:val="0"/>
      <w:marRight w:val="0"/>
      <w:marTop w:val="0"/>
      <w:marBottom w:val="0"/>
      <w:divBdr>
        <w:top w:val="none" w:sz="0" w:space="0" w:color="auto"/>
        <w:left w:val="none" w:sz="0" w:space="0" w:color="auto"/>
        <w:bottom w:val="none" w:sz="0" w:space="0" w:color="auto"/>
        <w:right w:val="none" w:sz="0" w:space="0" w:color="auto"/>
      </w:divBdr>
      <w:divsChild>
        <w:div w:id="1730497152">
          <w:marLeft w:val="346"/>
          <w:marRight w:val="0"/>
          <w:marTop w:val="0"/>
          <w:marBottom w:val="0"/>
          <w:divBdr>
            <w:top w:val="none" w:sz="0" w:space="0" w:color="auto"/>
            <w:left w:val="none" w:sz="0" w:space="0" w:color="auto"/>
            <w:bottom w:val="none" w:sz="0" w:space="0" w:color="auto"/>
            <w:right w:val="none" w:sz="0" w:space="0" w:color="auto"/>
          </w:divBdr>
        </w:div>
      </w:divsChild>
    </w:div>
    <w:div w:id="642655736">
      <w:bodyDiv w:val="1"/>
      <w:marLeft w:val="0"/>
      <w:marRight w:val="0"/>
      <w:marTop w:val="0"/>
      <w:marBottom w:val="0"/>
      <w:divBdr>
        <w:top w:val="none" w:sz="0" w:space="0" w:color="auto"/>
        <w:left w:val="none" w:sz="0" w:space="0" w:color="auto"/>
        <w:bottom w:val="none" w:sz="0" w:space="0" w:color="auto"/>
        <w:right w:val="none" w:sz="0" w:space="0" w:color="auto"/>
      </w:divBdr>
    </w:div>
    <w:div w:id="829374204">
      <w:bodyDiv w:val="1"/>
      <w:marLeft w:val="0"/>
      <w:marRight w:val="0"/>
      <w:marTop w:val="0"/>
      <w:marBottom w:val="0"/>
      <w:divBdr>
        <w:top w:val="none" w:sz="0" w:space="0" w:color="auto"/>
        <w:left w:val="none" w:sz="0" w:space="0" w:color="auto"/>
        <w:bottom w:val="none" w:sz="0" w:space="0" w:color="auto"/>
        <w:right w:val="none" w:sz="0" w:space="0" w:color="auto"/>
      </w:divBdr>
    </w:div>
    <w:div w:id="1006905907">
      <w:bodyDiv w:val="1"/>
      <w:marLeft w:val="0"/>
      <w:marRight w:val="0"/>
      <w:marTop w:val="0"/>
      <w:marBottom w:val="0"/>
      <w:divBdr>
        <w:top w:val="none" w:sz="0" w:space="0" w:color="auto"/>
        <w:left w:val="none" w:sz="0" w:space="0" w:color="auto"/>
        <w:bottom w:val="none" w:sz="0" w:space="0" w:color="auto"/>
        <w:right w:val="none" w:sz="0" w:space="0" w:color="auto"/>
      </w:divBdr>
      <w:divsChild>
        <w:div w:id="96294876">
          <w:marLeft w:val="274"/>
          <w:marRight w:val="0"/>
          <w:marTop w:val="0"/>
          <w:marBottom w:val="0"/>
          <w:divBdr>
            <w:top w:val="none" w:sz="0" w:space="0" w:color="auto"/>
            <w:left w:val="none" w:sz="0" w:space="0" w:color="auto"/>
            <w:bottom w:val="none" w:sz="0" w:space="0" w:color="auto"/>
            <w:right w:val="none" w:sz="0" w:space="0" w:color="auto"/>
          </w:divBdr>
        </w:div>
        <w:div w:id="188834464">
          <w:marLeft w:val="274"/>
          <w:marRight w:val="0"/>
          <w:marTop w:val="0"/>
          <w:marBottom w:val="0"/>
          <w:divBdr>
            <w:top w:val="none" w:sz="0" w:space="0" w:color="auto"/>
            <w:left w:val="none" w:sz="0" w:space="0" w:color="auto"/>
            <w:bottom w:val="none" w:sz="0" w:space="0" w:color="auto"/>
            <w:right w:val="none" w:sz="0" w:space="0" w:color="auto"/>
          </w:divBdr>
        </w:div>
        <w:div w:id="1377314016">
          <w:marLeft w:val="274"/>
          <w:marRight w:val="0"/>
          <w:marTop w:val="0"/>
          <w:marBottom w:val="0"/>
          <w:divBdr>
            <w:top w:val="none" w:sz="0" w:space="0" w:color="auto"/>
            <w:left w:val="none" w:sz="0" w:space="0" w:color="auto"/>
            <w:bottom w:val="none" w:sz="0" w:space="0" w:color="auto"/>
            <w:right w:val="none" w:sz="0" w:space="0" w:color="auto"/>
          </w:divBdr>
        </w:div>
        <w:div w:id="1625304853">
          <w:marLeft w:val="274"/>
          <w:marRight w:val="0"/>
          <w:marTop w:val="0"/>
          <w:marBottom w:val="0"/>
          <w:divBdr>
            <w:top w:val="none" w:sz="0" w:space="0" w:color="auto"/>
            <w:left w:val="none" w:sz="0" w:space="0" w:color="auto"/>
            <w:bottom w:val="none" w:sz="0" w:space="0" w:color="auto"/>
            <w:right w:val="none" w:sz="0" w:space="0" w:color="auto"/>
          </w:divBdr>
        </w:div>
        <w:div w:id="1765684309">
          <w:marLeft w:val="274"/>
          <w:marRight w:val="0"/>
          <w:marTop w:val="0"/>
          <w:marBottom w:val="0"/>
          <w:divBdr>
            <w:top w:val="none" w:sz="0" w:space="0" w:color="auto"/>
            <w:left w:val="none" w:sz="0" w:space="0" w:color="auto"/>
            <w:bottom w:val="none" w:sz="0" w:space="0" w:color="auto"/>
            <w:right w:val="none" w:sz="0" w:space="0" w:color="auto"/>
          </w:divBdr>
        </w:div>
        <w:div w:id="1841848691">
          <w:marLeft w:val="274"/>
          <w:marRight w:val="0"/>
          <w:marTop w:val="0"/>
          <w:marBottom w:val="0"/>
          <w:divBdr>
            <w:top w:val="none" w:sz="0" w:space="0" w:color="auto"/>
            <w:left w:val="none" w:sz="0" w:space="0" w:color="auto"/>
            <w:bottom w:val="none" w:sz="0" w:space="0" w:color="auto"/>
            <w:right w:val="none" w:sz="0" w:space="0" w:color="auto"/>
          </w:divBdr>
        </w:div>
        <w:div w:id="1924727075">
          <w:marLeft w:val="274"/>
          <w:marRight w:val="0"/>
          <w:marTop w:val="0"/>
          <w:marBottom w:val="0"/>
          <w:divBdr>
            <w:top w:val="none" w:sz="0" w:space="0" w:color="auto"/>
            <w:left w:val="none" w:sz="0" w:space="0" w:color="auto"/>
            <w:bottom w:val="none" w:sz="0" w:space="0" w:color="auto"/>
            <w:right w:val="none" w:sz="0" w:space="0" w:color="auto"/>
          </w:divBdr>
        </w:div>
        <w:div w:id="2086105350">
          <w:marLeft w:val="274"/>
          <w:marRight w:val="0"/>
          <w:marTop w:val="0"/>
          <w:marBottom w:val="0"/>
          <w:divBdr>
            <w:top w:val="none" w:sz="0" w:space="0" w:color="auto"/>
            <w:left w:val="none" w:sz="0" w:space="0" w:color="auto"/>
            <w:bottom w:val="none" w:sz="0" w:space="0" w:color="auto"/>
            <w:right w:val="none" w:sz="0" w:space="0" w:color="auto"/>
          </w:divBdr>
        </w:div>
      </w:divsChild>
    </w:div>
    <w:div w:id="1023020037">
      <w:bodyDiv w:val="1"/>
      <w:marLeft w:val="0"/>
      <w:marRight w:val="0"/>
      <w:marTop w:val="0"/>
      <w:marBottom w:val="0"/>
      <w:divBdr>
        <w:top w:val="none" w:sz="0" w:space="0" w:color="auto"/>
        <w:left w:val="none" w:sz="0" w:space="0" w:color="auto"/>
        <w:bottom w:val="none" w:sz="0" w:space="0" w:color="auto"/>
        <w:right w:val="none" w:sz="0" w:space="0" w:color="auto"/>
      </w:divBdr>
    </w:div>
    <w:div w:id="1095319932">
      <w:bodyDiv w:val="1"/>
      <w:marLeft w:val="0"/>
      <w:marRight w:val="0"/>
      <w:marTop w:val="0"/>
      <w:marBottom w:val="0"/>
      <w:divBdr>
        <w:top w:val="none" w:sz="0" w:space="0" w:color="auto"/>
        <w:left w:val="none" w:sz="0" w:space="0" w:color="auto"/>
        <w:bottom w:val="none" w:sz="0" w:space="0" w:color="auto"/>
        <w:right w:val="none" w:sz="0" w:space="0" w:color="auto"/>
      </w:divBdr>
      <w:divsChild>
        <w:div w:id="324095582">
          <w:marLeft w:val="14"/>
          <w:marRight w:val="0"/>
          <w:marTop w:val="0"/>
          <w:marBottom w:val="0"/>
          <w:divBdr>
            <w:top w:val="none" w:sz="0" w:space="0" w:color="auto"/>
            <w:left w:val="none" w:sz="0" w:space="0" w:color="auto"/>
            <w:bottom w:val="none" w:sz="0" w:space="0" w:color="auto"/>
            <w:right w:val="none" w:sz="0" w:space="0" w:color="auto"/>
          </w:divBdr>
        </w:div>
        <w:div w:id="415250899">
          <w:marLeft w:val="14"/>
          <w:marRight w:val="0"/>
          <w:marTop w:val="0"/>
          <w:marBottom w:val="0"/>
          <w:divBdr>
            <w:top w:val="none" w:sz="0" w:space="0" w:color="auto"/>
            <w:left w:val="none" w:sz="0" w:space="0" w:color="auto"/>
            <w:bottom w:val="none" w:sz="0" w:space="0" w:color="auto"/>
            <w:right w:val="none" w:sz="0" w:space="0" w:color="auto"/>
          </w:divBdr>
        </w:div>
        <w:div w:id="604313514">
          <w:marLeft w:val="14"/>
          <w:marRight w:val="0"/>
          <w:marTop w:val="0"/>
          <w:marBottom w:val="0"/>
          <w:divBdr>
            <w:top w:val="none" w:sz="0" w:space="0" w:color="auto"/>
            <w:left w:val="none" w:sz="0" w:space="0" w:color="auto"/>
            <w:bottom w:val="none" w:sz="0" w:space="0" w:color="auto"/>
            <w:right w:val="none" w:sz="0" w:space="0" w:color="auto"/>
          </w:divBdr>
        </w:div>
        <w:div w:id="1582641196">
          <w:marLeft w:val="14"/>
          <w:marRight w:val="0"/>
          <w:marTop w:val="0"/>
          <w:marBottom w:val="0"/>
          <w:divBdr>
            <w:top w:val="none" w:sz="0" w:space="0" w:color="auto"/>
            <w:left w:val="none" w:sz="0" w:space="0" w:color="auto"/>
            <w:bottom w:val="none" w:sz="0" w:space="0" w:color="auto"/>
            <w:right w:val="none" w:sz="0" w:space="0" w:color="auto"/>
          </w:divBdr>
        </w:div>
        <w:div w:id="1895582752">
          <w:marLeft w:val="14"/>
          <w:marRight w:val="0"/>
          <w:marTop w:val="0"/>
          <w:marBottom w:val="0"/>
          <w:divBdr>
            <w:top w:val="none" w:sz="0" w:space="0" w:color="auto"/>
            <w:left w:val="none" w:sz="0" w:space="0" w:color="auto"/>
            <w:bottom w:val="none" w:sz="0" w:space="0" w:color="auto"/>
            <w:right w:val="none" w:sz="0" w:space="0" w:color="auto"/>
          </w:divBdr>
        </w:div>
        <w:div w:id="2114085568">
          <w:marLeft w:val="274"/>
          <w:marRight w:val="0"/>
          <w:marTop w:val="0"/>
          <w:marBottom w:val="0"/>
          <w:divBdr>
            <w:top w:val="none" w:sz="0" w:space="0" w:color="auto"/>
            <w:left w:val="none" w:sz="0" w:space="0" w:color="auto"/>
            <w:bottom w:val="none" w:sz="0" w:space="0" w:color="auto"/>
            <w:right w:val="none" w:sz="0" w:space="0" w:color="auto"/>
          </w:divBdr>
        </w:div>
      </w:divsChild>
    </w:div>
    <w:div w:id="1199856328">
      <w:bodyDiv w:val="1"/>
      <w:marLeft w:val="0"/>
      <w:marRight w:val="0"/>
      <w:marTop w:val="0"/>
      <w:marBottom w:val="0"/>
      <w:divBdr>
        <w:top w:val="none" w:sz="0" w:space="0" w:color="auto"/>
        <w:left w:val="none" w:sz="0" w:space="0" w:color="auto"/>
        <w:bottom w:val="none" w:sz="0" w:space="0" w:color="auto"/>
        <w:right w:val="none" w:sz="0" w:space="0" w:color="auto"/>
      </w:divBdr>
    </w:div>
    <w:div w:id="1315794398">
      <w:bodyDiv w:val="1"/>
      <w:marLeft w:val="0"/>
      <w:marRight w:val="0"/>
      <w:marTop w:val="0"/>
      <w:marBottom w:val="0"/>
      <w:divBdr>
        <w:top w:val="none" w:sz="0" w:space="0" w:color="auto"/>
        <w:left w:val="none" w:sz="0" w:space="0" w:color="auto"/>
        <w:bottom w:val="none" w:sz="0" w:space="0" w:color="auto"/>
        <w:right w:val="none" w:sz="0" w:space="0" w:color="auto"/>
      </w:divBdr>
      <w:divsChild>
        <w:div w:id="311908016">
          <w:marLeft w:val="274"/>
          <w:marRight w:val="0"/>
          <w:marTop w:val="0"/>
          <w:marBottom w:val="0"/>
          <w:divBdr>
            <w:top w:val="none" w:sz="0" w:space="0" w:color="auto"/>
            <w:left w:val="none" w:sz="0" w:space="0" w:color="auto"/>
            <w:bottom w:val="none" w:sz="0" w:space="0" w:color="auto"/>
            <w:right w:val="none" w:sz="0" w:space="0" w:color="auto"/>
          </w:divBdr>
        </w:div>
        <w:div w:id="641352495">
          <w:marLeft w:val="274"/>
          <w:marRight w:val="0"/>
          <w:marTop w:val="0"/>
          <w:marBottom w:val="0"/>
          <w:divBdr>
            <w:top w:val="none" w:sz="0" w:space="0" w:color="auto"/>
            <w:left w:val="none" w:sz="0" w:space="0" w:color="auto"/>
            <w:bottom w:val="none" w:sz="0" w:space="0" w:color="auto"/>
            <w:right w:val="none" w:sz="0" w:space="0" w:color="auto"/>
          </w:divBdr>
        </w:div>
        <w:div w:id="2104375696">
          <w:marLeft w:val="274"/>
          <w:marRight w:val="0"/>
          <w:marTop w:val="0"/>
          <w:marBottom w:val="0"/>
          <w:divBdr>
            <w:top w:val="none" w:sz="0" w:space="0" w:color="auto"/>
            <w:left w:val="none" w:sz="0" w:space="0" w:color="auto"/>
            <w:bottom w:val="none" w:sz="0" w:space="0" w:color="auto"/>
            <w:right w:val="none" w:sz="0" w:space="0" w:color="auto"/>
          </w:divBdr>
        </w:div>
      </w:divsChild>
    </w:div>
    <w:div w:id="1393583400">
      <w:bodyDiv w:val="1"/>
      <w:marLeft w:val="0"/>
      <w:marRight w:val="0"/>
      <w:marTop w:val="0"/>
      <w:marBottom w:val="0"/>
      <w:divBdr>
        <w:top w:val="none" w:sz="0" w:space="0" w:color="auto"/>
        <w:left w:val="none" w:sz="0" w:space="0" w:color="auto"/>
        <w:bottom w:val="none" w:sz="0" w:space="0" w:color="auto"/>
        <w:right w:val="none" w:sz="0" w:space="0" w:color="auto"/>
      </w:divBdr>
    </w:div>
    <w:div w:id="1488403875">
      <w:bodyDiv w:val="1"/>
      <w:marLeft w:val="0"/>
      <w:marRight w:val="0"/>
      <w:marTop w:val="0"/>
      <w:marBottom w:val="0"/>
      <w:divBdr>
        <w:top w:val="none" w:sz="0" w:space="0" w:color="auto"/>
        <w:left w:val="none" w:sz="0" w:space="0" w:color="auto"/>
        <w:bottom w:val="none" w:sz="0" w:space="0" w:color="auto"/>
        <w:right w:val="none" w:sz="0" w:space="0" w:color="auto"/>
      </w:divBdr>
    </w:div>
    <w:div w:id="1540047286">
      <w:bodyDiv w:val="1"/>
      <w:marLeft w:val="0"/>
      <w:marRight w:val="0"/>
      <w:marTop w:val="0"/>
      <w:marBottom w:val="0"/>
      <w:divBdr>
        <w:top w:val="none" w:sz="0" w:space="0" w:color="auto"/>
        <w:left w:val="none" w:sz="0" w:space="0" w:color="auto"/>
        <w:bottom w:val="none" w:sz="0" w:space="0" w:color="auto"/>
        <w:right w:val="none" w:sz="0" w:space="0" w:color="auto"/>
      </w:divBdr>
    </w:div>
    <w:div w:id="1748961487">
      <w:bodyDiv w:val="1"/>
      <w:marLeft w:val="0"/>
      <w:marRight w:val="0"/>
      <w:marTop w:val="0"/>
      <w:marBottom w:val="0"/>
      <w:divBdr>
        <w:top w:val="none" w:sz="0" w:space="0" w:color="auto"/>
        <w:left w:val="none" w:sz="0" w:space="0" w:color="auto"/>
        <w:bottom w:val="none" w:sz="0" w:space="0" w:color="auto"/>
        <w:right w:val="none" w:sz="0" w:space="0" w:color="auto"/>
      </w:divBdr>
      <w:divsChild>
        <w:div w:id="7610021">
          <w:marLeft w:val="274"/>
          <w:marRight w:val="0"/>
          <w:marTop w:val="0"/>
          <w:marBottom w:val="0"/>
          <w:divBdr>
            <w:top w:val="none" w:sz="0" w:space="0" w:color="auto"/>
            <w:left w:val="none" w:sz="0" w:space="0" w:color="auto"/>
            <w:bottom w:val="none" w:sz="0" w:space="0" w:color="auto"/>
            <w:right w:val="none" w:sz="0" w:space="0" w:color="auto"/>
          </w:divBdr>
        </w:div>
        <w:div w:id="134418421">
          <w:marLeft w:val="274"/>
          <w:marRight w:val="0"/>
          <w:marTop w:val="0"/>
          <w:marBottom w:val="0"/>
          <w:divBdr>
            <w:top w:val="none" w:sz="0" w:space="0" w:color="auto"/>
            <w:left w:val="none" w:sz="0" w:space="0" w:color="auto"/>
            <w:bottom w:val="none" w:sz="0" w:space="0" w:color="auto"/>
            <w:right w:val="none" w:sz="0" w:space="0" w:color="auto"/>
          </w:divBdr>
        </w:div>
        <w:div w:id="297801768">
          <w:marLeft w:val="274"/>
          <w:marRight w:val="0"/>
          <w:marTop w:val="0"/>
          <w:marBottom w:val="0"/>
          <w:divBdr>
            <w:top w:val="none" w:sz="0" w:space="0" w:color="auto"/>
            <w:left w:val="none" w:sz="0" w:space="0" w:color="auto"/>
            <w:bottom w:val="none" w:sz="0" w:space="0" w:color="auto"/>
            <w:right w:val="none" w:sz="0" w:space="0" w:color="auto"/>
          </w:divBdr>
        </w:div>
        <w:div w:id="339697157">
          <w:marLeft w:val="274"/>
          <w:marRight w:val="0"/>
          <w:marTop w:val="0"/>
          <w:marBottom w:val="0"/>
          <w:divBdr>
            <w:top w:val="none" w:sz="0" w:space="0" w:color="auto"/>
            <w:left w:val="none" w:sz="0" w:space="0" w:color="auto"/>
            <w:bottom w:val="none" w:sz="0" w:space="0" w:color="auto"/>
            <w:right w:val="none" w:sz="0" w:space="0" w:color="auto"/>
          </w:divBdr>
        </w:div>
        <w:div w:id="438335051">
          <w:marLeft w:val="274"/>
          <w:marRight w:val="0"/>
          <w:marTop w:val="0"/>
          <w:marBottom w:val="0"/>
          <w:divBdr>
            <w:top w:val="none" w:sz="0" w:space="0" w:color="auto"/>
            <w:left w:val="none" w:sz="0" w:space="0" w:color="auto"/>
            <w:bottom w:val="none" w:sz="0" w:space="0" w:color="auto"/>
            <w:right w:val="none" w:sz="0" w:space="0" w:color="auto"/>
          </w:divBdr>
        </w:div>
        <w:div w:id="515002528">
          <w:marLeft w:val="274"/>
          <w:marRight w:val="0"/>
          <w:marTop w:val="0"/>
          <w:marBottom w:val="0"/>
          <w:divBdr>
            <w:top w:val="none" w:sz="0" w:space="0" w:color="auto"/>
            <w:left w:val="none" w:sz="0" w:space="0" w:color="auto"/>
            <w:bottom w:val="none" w:sz="0" w:space="0" w:color="auto"/>
            <w:right w:val="none" w:sz="0" w:space="0" w:color="auto"/>
          </w:divBdr>
        </w:div>
        <w:div w:id="980842220">
          <w:marLeft w:val="274"/>
          <w:marRight w:val="0"/>
          <w:marTop w:val="0"/>
          <w:marBottom w:val="0"/>
          <w:divBdr>
            <w:top w:val="none" w:sz="0" w:space="0" w:color="auto"/>
            <w:left w:val="none" w:sz="0" w:space="0" w:color="auto"/>
            <w:bottom w:val="none" w:sz="0" w:space="0" w:color="auto"/>
            <w:right w:val="none" w:sz="0" w:space="0" w:color="auto"/>
          </w:divBdr>
        </w:div>
        <w:div w:id="1070081294">
          <w:marLeft w:val="274"/>
          <w:marRight w:val="0"/>
          <w:marTop w:val="0"/>
          <w:marBottom w:val="0"/>
          <w:divBdr>
            <w:top w:val="none" w:sz="0" w:space="0" w:color="auto"/>
            <w:left w:val="none" w:sz="0" w:space="0" w:color="auto"/>
            <w:bottom w:val="none" w:sz="0" w:space="0" w:color="auto"/>
            <w:right w:val="none" w:sz="0" w:space="0" w:color="auto"/>
          </w:divBdr>
        </w:div>
        <w:div w:id="1079905994">
          <w:marLeft w:val="274"/>
          <w:marRight w:val="0"/>
          <w:marTop w:val="0"/>
          <w:marBottom w:val="0"/>
          <w:divBdr>
            <w:top w:val="none" w:sz="0" w:space="0" w:color="auto"/>
            <w:left w:val="none" w:sz="0" w:space="0" w:color="auto"/>
            <w:bottom w:val="none" w:sz="0" w:space="0" w:color="auto"/>
            <w:right w:val="none" w:sz="0" w:space="0" w:color="auto"/>
          </w:divBdr>
        </w:div>
        <w:div w:id="1088960599">
          <w:marLeft w:val="274"/>
          <w:marRight w:val="0"/>
          <w:marTop w:val="0"/>
          <w:marBottom w:val="0"/>
          <w:divBdr>
            <w:top w:val="none" w:sz="0" w:space="0" w:color="auto"/>
            <w:left w:val="none" w:sz="0" w:space="0" w:color="auto"/>
            <w:bottom w:val="none" w:sz="0" w:space="0" w:color="auto"/>
            <w:right w:val="none" w:sz="0" w:space="0" w:color="auto"/>
          </w:divBdr>
        </w:div>
        <w:div w:id="1174691265">
          <w:marLeft w:val="274"/>
          <w:marRight w:val="0"/>
          <w:marTop w:val="0"/>
          <w:marBottom w:val="0"/>
          <w:divBdr>
            <w:top w:val="none" w:sz="0" w:space="0" w:color="auto"/>
            <w:left w:val="none" w:sz="0" w:space="0" w:color="auto"/>
            <w:bottom w:val="none" w:sz="0" w:space="0" w:color="auto"/>
            <w:right w:val="none" w:sz="0" w:space="0" w:color="auto"/>
          </w:divBdr>
        </w:div>
        <w:div w:id="1369377286">
          <w:marLeft w:val="274"/>
          <w:marRight w:val="0"/>
          <w:marTop w:val="0"/>
          <w:marBottom w:val="0"/>
          <w:divBdr>
            <w:top w:val="none" w:sz="0" w:space="0" w:color="auto"/>
            <w:left w:val="none" w:sz="0" w:space="0" w:color="auto"/>
            <w:bottom w:val="none" w:sz="0" w:space="0" w:color="auto"/>
            <w:right w:val="none" w:sz="0" w:space="0" w:color="auto"/>
          </w:divBdr>
        </w:div>
        <w:div w:id="1420365471">
          <w:marLeft w:val="274"/>
          <w:marRight w:val="0"/>
          <w:marTop w:val="0"/>
          <w:marBottom w:val="0"/>
          <w:divBdr>
            <w:top w:val="none" w:sz="0" w:space="0" w:color="auto"/>
            <w:left w:val="none" w:sz="0" w:space="0" w:color="auto"/>
            <w:bottom w:val="none" w:sz="0" w:space="0" w:color="auto"/>
            <w:right w:val="none" w:sz="0" w:space="0" w:color="auto"/>
          </w:divBdr>
        </w:div>
        <w:div w:id="1431390610">
          <w:marLeft w:val="274"/>
          <w:marRight w:val="0"/>
          <w:marTop w:val="0"/>
          <w:marBottom w:val="0"/>
          <w:divBdr>
            <w:top w:val="none" w:sz="0" w:space="0" w:color="auto"/>
            <w:left w:val="none" w:sz="0" w:space="0" w:color="auto"/>
            <w:bottom w:val="none" w:sz="0" w:space="0" w:color="auto"/>
            <w:right w:val="none" w:sz="0" w:space="0" w:color="auto"/>
          </w:divBdr>
        </w:div>
        <w:div w:id="1878469357">
          <w:marLeft w:val="274"/>
          <w:marRight w:val="0"/>
          <w:marTop w:val="0"/>
          <w:marBottom w:val="0"/>
          <w:divBdr>
            <w:top w:val="none" w:sz="0" w:space="0" w:color="auto"/>
            <w:left w:val="none" w:sz="0" w:space="0" w:color="auto"/>
            <w:bottom w:val="none" w:sz="0" w:space="0" w:color="auto"/>
            <w:right w:val="none" w:sz="0" w:space="0" w:color="auto"/>
          </w:divBdr>
        </w:div>
        <w:div w:id="1944804308">
          <w:marLeft w:val="274"/>
          <w:marRight w:val="0"/>
          <w:marTop w:val="0"/>
          <w:marBottom w:val="0"/>
          <w:divBdr>
            <w:top w:val="none" w:sz="0" w:space="0" w:color="auto"/>
            <w:left w:val="none" w:sz="0" w:space="0" w:color="auto"/>
            <w:bottom w:val="none" w:sz="0" w:space="0" w:color="auto"/>
            <w:right w:val="none" w:sz="0" w:space="0" w:color="auto"/>
          </w:divBdr>
        </w:div>
      </w:divsChild>
    </w:div>
    <w:div w:id="1922979852">
      <w:bodyDiv w:val="1"/>
      <w:marLeft w:val="0"/>
      <w:marRight w:val="0"/>
      <w:marTop w:val="0"/>
      <w:marBottom w:val="0"/>
      <w:divBdr>
        <w:top w:val="none" w:sz="0" w:space="0" w:color="auto"/>
        <w:left w:val="none" w:sz="0" w:space="0" w:color="auto"/>
        <w:bottom w:val="none" w:sz="0" w:space="0" w:color="auto"/>
        <w:right w:val="none" w:sz="0" w:space="0" w:color="auto"/>
      </w:divBdr>
      <w:divsChild>
        <w:div w:id="11613264">
          <w:marLeft w:val="14"/>
          <w:marRight w:val="0"/>
          <w:marTop w:val="0"/>
          <w:marBottom w:val="0"/>
          <w:divBdr>
            <w:top w:val="none" w:sz="0" w:space="0" w:color="auto"/>
            <w:left w:val="none" w:sz="0" w:space="0" w:color="auto"/>
            <w:bottom w:val="none" w:sz="0" w:space="0" w:color="auto"/>
            <w:right w:val="none" w:sz="0" w:space="0" w:color="auto"/>
          </w:divBdr>
        </w:div>
        <w:div w:id="552619181">
          <w:marLeft w:val="14"/>
          <w:marRight w:val="0"/>
          <w:marTop w:val="0"/>
          <w:marBottom w:val="0"/>
          <w:divBdr>
            <w:top w:val="none" w:sz="0" w:space="0" w:color="auto"/>
            <w:left w:val="none" w:sz="0" w:space="0" w:color="auto"/>
            <w:bottom w:val="none" w:sz="0" w:space="0" w:color="auto"/>
            <w:right w:val="none" w:sz="0" w:space="0" w:color="auto"/>
          </w:divBdr>
        </w:div>
        <w:div w:id="779960496">
          <w:marLeft w:val="274"/>
          <w:marRight w:val="0"/>
          <w:marTop w:val="0"/>
          <w:marBottom w:val="0"/>
          <w:divBdr>
            <w:top w:val="none" w:sz="0" w:space="0" w:color="auto"/>
            <w:left w:val="none" w:sz="0" w:space="0" w:color="auto"/>
            <w:bottom w:val="none" w:sz="0" w:space="0" w:color="auto"/>
            <w:right w:val="none" w:sz="0" w:space="0" w:color="auto"/>
          </w:divBdr>
        </w:div>
        <w:div w:id="1036007397">
          <w:marLeft w:val="14"/>
          <w:marRight w:val="0"/>
          <w:marTop w:val="0"/>
          <w:marBottom w:val="0"/>
          <w:divBdr>
            <w:top w:val="none" w:sz="0" w:space="0" w:color="auto"/>
            <w:left w:val="none" w:sz="0" w:space="0" w:color="auto"/>
            <w:bottom w:val="none" w:sz="0" w:space="0" w:color="auto"/>
            <w:right w:val="none" w:sz="0" w:space="0" w:color="auto"/>
          </w:divBdr>
        </w:div>
        <w:div w:id="1139227086">
          <w:marLeft w:val="14"/>
          <w:marRight w:val="0"/>
          <w:marTop w:val="0"/>
          <w:marBottom w:val="0"/>
          <w:divBdr>
            <w:top w:val="none" w:sz="0" w:space="0" w:color="auto"/>
            <w:left w:val="none" w:sz="0" w:space="0" w:color="auto"/>
            <w:bottom w:val="none" w:sz="0" w:space="0" w:color="auto"/>
            <w:right w:val="none" w:sz="0" w:space="0" w:color="auto"/>
          </w:divBdr>
        </w:div>
        <w:div w:id="1437019522">
          <w:marLeft w:val="274"/>
          <w:marRight w:val="0"/>
          <w:marTop w:val="0"/>
          <w:marBottom w:val="0"/>
          <w:divBdr>
            <w:top w:val="none" w:sz="0" w:space="0" w:color="auto"/>
            <w:left w:val="none" w:sz="0" w:space="0" w:color="auto"/>
            <w:bottom w:val="none" w:sz="0" w:space="0" w:color="auto"/>
            <w:right w:val="none" w:sz="0" w:space="0" w:color="auto"/>
          </w:divBdr>
        </w:div>
        <w:div w:id="1725837886">
          <w:marLeft w:val="14"/>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orpha.net/consor/cgi-bin/OC_Exp.php?lng=EN&amp;Expert=54057"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24D8FFBF14134CBA136CE66A29BB37" ma:contentTypeVersion="15" ma:contentTypeDescription="Create a new document." ma:contentTypeScope="" ma:versionID="576c55eef46d234934bb547d2c52de40">
  <xsd:schema xmlns:xsd="http://www.w3.org/2001/XMLSchema" xmlns:xs="http://www.w3.org/2001/XMLSchema" xmlns:p="http://schemas.microsoft.com/office/2006/metadata/properties" xmlns:ns2="14eb86dc-2916-4067-8fb8-eecbe8038666" xmlns:ns3="8574047e-4355-484a-8650-d1e8562b2a2a" targetNamespace="http://schemas.microsoft.com/office/2006/metadata/properties" ma:root="true" ma:fieldsID="f7797b4693de7509976b297747186032" ns2:_="" ns3:_="">
    <xsd:import namespace="14eb86dc-2916-4067-8fb8-eecbe8038666"/>
    <xsd:import namespace="8574047e-4355-484a-8650-d1e8562b2a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b86dc-2916-4067-8fb8-eecbe80386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0e8c867-016e-4e7e-ac72-082d690dc73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74047e-4355-484a-8650-d1e8562b2a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62e2aa2-4a73-44d1-8442-803299cdb16f}" ma:internalName="TaxCatchAll" ma:showField="CatchAllData" ma:web="8574047e-4355-484a-8650-d1e8562b2a2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74047e-4355-484a-8650-d1e8562b2a2a" xsi:nil="true"/>
    <lcf76f155ced4ddcb4097134ff3c332f xmlns="14eb86dc-2916-4067-8fb8-eecbe803866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459F55-A816-47C9-9B68-5319FF9F6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b86dc-2916-4067-8fb8-eecbe8038666"/>
    <ds:schemaRef ds:uri="8574047e-4355-484a-8650-d1e8562b2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304903-C17F-460A-8C96-1D082CFD27BC}">
  <ds:schemaRefs>
    <ds:schemaRef ds:uri="http://schemas.microsoft.com/office/2006/metadata/properties"/>
    <ds:schemaRef ds:uri="http://schemas.microsoft.com/office/infopath/2007/PartnerControls"/>
    <ds:schemaRef ds:uri="8574047e-4355-484a-8650-d1e8562b2a2a"/>
    <ds:schemaRef ds:uri="14eb86dc-2916-4067-8fb8-eecbe8038666"/>
  </ds:schemaRefs>
</ds:datastoreItem>
</file>

<file path=customXml/itemProps3.xml><?xml version="1.0" encoding="utf-8"?>
<ds:datastoreItem xmlns:ds="http://schemas.openxmlformats.org/officeDocument/2006/customXml" ds:itemID="{E9AFE970-D322-453D-B5FF-F3239B232CBB}">
  <ds:schemaRefs>
    <ds:schemaRef ds:uri="http://schemas.openxmlformats.org/officeDocument/2006/bibliography"/>
  </ds:schemaRefs>
</ds:datastoreItem>
</file>

<file path=customXml/itemProps4.xml><?xml version="1.0" encoding="utf-8"?>
<ds:datastoreItem xmlns:ds="http://schemas.openxmlformats.org/officeDocument/2006/customXml" ds:itemID="{1C127794-841D-4114-8125-80E9817F96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44</Pages>
  <Words>47160</Words>
  <Characters>268817</Characters>
  <Application>Microsoft Office Word</Application>
  <DocSecurity>0</DocSecurity>
  <Lines>2240</Lines>
  <Paragraphs>630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Eanna Connaughton</dc:creator>
  <cp:keywords/>
  <dc:description/>
  <cp:lastModifiedBy>Excel</cp:lastModifiedBy>
  <cp:revision>5</cp:revision>
  <cp:lastPrinted>2023-06-02T10:40:00Z</cp:lastPrinted>
  <dcterms:created xsi:type="dcterms:W3CDTF">2024-07-02T09:39:00Z</dcterms:created>
  <dcterms:modified xsi:type="dcterms:W3CDTF">2024-07-02T09:54:00Z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5f72d8-7a49-4823-98db-9a306b70d205_Enabled">
    <vt:lpwstr>true</vt:lpwstr>
  </property>
  <property fmtid="{D5CDD505-2E9C-101B-9397-08002B2CF9AE}" pid="3" name="MSIP_Label_935f72d8-7a49-4823-98db-9a306b70d205_SetDate">
    <vt:lpwstr>2023-02-21T16:21:51Z</vt:lpwstr>
  </property>
  <property fmtid="{D5CDD505-2E9C-101B-9397-08002B2CF9AE}" pid="4" name="MSIP_Label_935f72d8-7a49-4823-98db-9a306b70d205_Method">
    <vt:lpwstr>Standard</vt:lpwstr>
  </property>
  <property fmtid="{D5CDD505-2E9C-101B-9397-08002B2CF9AE}" pid="5" name="MSIP_Label_935f72d8-7a49-4823-98db-9a306b70d205_Name">
    <vt:lpwstr>Interne</vt:lpwstr>
  </property>
  <property fmtid="{D5CDD505-2E9C-101B-9397-08002B2CF9AE}" pid="6" name="MSIP_Label_935f72d8-7a49-4823-98db-9a306b70d205_SiteId">
    <vt:lpwstr>f00b12e4-70b0-4dd8-a8f5-159a40593c51</vt:lpwstr>
  </property>
  <property fmtid="{D5CDD505-2E9C-101B-9397-08002B2CF9AE}" pid="7" name="MSIP_Label_935f72d8-7a49-4823-98db-9a306b70d205_ActionId">
    <vt:lpwstr>2b16a943-f1c9-4d99-9a69-5b163b1badd5</vt:lpwstr>
  </property>
  <property fmtid="{D5CDD505-2E9C-101B-9397-08002B2CF9AE}" pid="8" name="MSIP_Label_935f72d8-7a49-4823-98db-9a306b70d205_ContentBits">
    <vt:lpwstr>0</vt:lpwstr>
  </property>
  <property fmtid="{D5CDD505-2E9C-101B-9397-08002B2CF9AE}" pid="9" name="ContentTypeId">
    <vt:lpwstr>0x0101000724D8FFBF14134CBA136CE66A29BB37</vt:lpwstr>
  </property>
  <property fmtid="{D5CDD505-2E9C-101B-9397-08002B2CF9AE}" pid="10" name="MediaServiceImageTags">
    <vt:lpwstr/>
  </property>
  <property fmtid="{D5CDD505-2E9C-101B-9397-08002B2CF9AE}" pid="11" name="Order">
    <vt:r8>31996600</vt:r8>
  </property>
  <property fmtid="{D5CDD505-2E9C-101B-9397-08002B2CF9AE}" pid="12" name="ClassificationContentMarkingFooterShapeIds">
    <vt:lpwstr>17e51961,4d6d154c,69776171</vt:lpwstr>
  </property>
  <property fmtid="{D5CDD505-2E9C-101B-9397-08002B2CF9AE}" pid="13" name="ClassificationContentMarkingFooterFontProps">
    <vt:lpwstr>#0078d7,9,Rockwell</vt:lpwstr>
  </property>
  <property fmtid="{D5CDD505-2E9C-101B-9397-08002B2CF9AE}" pid="14" name="ClassificationContentMarkingFooterText">
    <vt:lpwstr>Information Classification: General</vt:lpwstr>
  </property>
  <property fmtid="{D5CDD505-2E9C-101B-9397-08002B2CF9AE}" pid="15" name="MSIP_Label_2bbab825-a111-45e4-86a1-18cee0005896_Enabled">
    <vt:lpwstr>true</vt:lpwstr>
  </property>
  <property fmtid="{D5CDD505-2E9C-101B-9397-08002B2CF9AE}" pid="16" name="MSIP_Label_2bbab825-a111-45e4-86a1-18cee0005896_SetDate">
    <vt:lpwstr>2024-07-01T22:02:58Z</vt:lpwstr>
  </property>
  <property fmtid="{D5CDD505-2E9C-101B-9397-08002B2CF9AE}" pid="17" name="MSIP_Label_2bbab825-a111-45e4-86a1-18cee0005896_Method">
    <vt:lpwstr>Standard</vt:lpwstr>
  </property>
  <property fmtid="{D5CDD505-2E9C-101B-9397-08002B2CF9AE}" pid="18" name="MSIP_Label_2bbab825-a111-45e4-86a1-18cee0005896_Name">
    <vt:lpwstr>2bbab825-a111-45e4-86a1-18cee0005896</vt:lpwstr>
  </property>
  <property fmtid="{D5CDD505-2E9C-101B-9397-08002B2CF9AE}" pid="19" name="MSIP_Label_2bbab825-a111-45e4-86a1-18cee0005896_SiteId">
    <vt:lpwstr>2567d566-604c-408a-8a60-55d0dc9d9d6b</vt:lpwstr>
  </property>
  <property fmtid="{D5CDD505-2E9C-101B-9397-08002B2CF9AE}" pid="20" name="MSIP_Label_2bbab825-a111-45e4-86a1-18cee0005896_ActionId">
    <vt:lpwstr>fba17050-f56d-4493-bb79-02a36eea1f51</vt:lpwstr>
  </property>
  <property fmtid="{D5CDD505-2E9C-101B-9397-08002B2CF9AE}" pid="21" name="MSIP_Label_2bbab825-a111-45e4-86a1-18cee0005896_ContentBits">
    <vt:lpwstr>2</vt:lpwstr>
  </property>
</Properties>
</file>