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C70A1" w14:textId="697429B1" w:rsidR="00A24644" w:rsidRPr="00DE7700" w:rsidRDefault="00DE7700">
      <w:pPr>
        <w:rPr>
          <w:noProof/>
          <w:lang w:val="en-US"/>
        </w:rPr>
      </w:pPr>
      <w:r w:rsidRPr="00DE7700">
        <w:rPr>
          <w:b/>
          <w:noProof/>
          <w:lang w:val="en-US"/>
        </w:rPr>
        <w:t xml:space="preserve">Supplementary </w:t>
      </w:r>
      <w:r w:rsidR="00C83C86">
        <w:rPr>
          <w:b/>
          <w:noProof/>
          <w:lang w:val="en-US"/>
        </w:rPr>
        <w:t xml:space="preserve">Figure </w:t>
      </w:r>
      <w:r w:rsidRPr="00DE7700">
        <w:rPr>
          <w:b/>
          <w:noProof/>
          <w:lang w:val="en-US"/>
        </w:rPr>
        <w:t>1.</w:t>
      </w:r>
      <w:r w:rsidRPr="00DE7700">
        <w:rPr>
          <w:noProof/>
          <w:lang w:val="en-US"/>
        </w:rPr>
        <w:t xml:space="preserve"> InBodyS10 device</w:t>
      </w:r>
    </w:p>
    <w:p w14:paraId="02FF2E09" w14:textId="148CB8A7" w:rsidR="00DE7700" w:rsidRPr="00DE7700" w:rsidRDefault="00DE7700">
      <w:pPr>
        <w:rPr>
          <w:lang w:val="en-US"/>
        </w:rPr>
      </w:pPr>
      <w:r w:rsidRPr="00DE7700">
        <w:rPr>
          <w:noProof/>
          <w:lang w:val="en-US"/>
        </w:rPr>
        <w:drawing>
          <wp:inline distT="0" distB="0" distL="0" distR="0" wp14:anchorId="7A0AFC3E" wp14:editId="3C69F1F1">
            <wp:extent cx="4427220" cy="804970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1. InBodyS10 devic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047" cy="805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4ACAA" w14:textId="77777777" w:rsidR="00DE7700" w:rsidRPr="00DE7700" w:rsidRDefault="00DE7700">
      <w:pPr>
        <w:rPr>
          <w:lang w:val="en-US"/>
        </w:rPr>
      </w:pPr>
      <w:r w:rsidRPr="00DE7700">
        <w:rPr>
          <w:lang w:val="en-US"/>
        </w:rPr>
        <w:br w:type="page"/>
      </w:r>
    </w:p>
    <w:p w14:paraId="3482AF52" w14:textId="327B8809" w:rsidR="00DE7700" w:rsidRPr="00DE7700" w:rsidRDefault="00DE7700">
      <w:pPr>
        <w:rPr>
          <w:lang w:val="en-US"/>
        </w:rPr>
      </w:pPr>
      <w:r w:rsidRPr="00DE7700">
        <w:rPr>
          <w:b/>
          <w:lang w:val="en-US"/>
        </w:rPr>
        <w:lastRenderedPageBreak/>
        <w:t xml:space="preserve">Supplementary </w:t>
      </w:r>
      <w:r w:rsidR="00C83C86">
        <w:rPr>
          <w:b/>
          <w:noProof/>
          <w:lang w:val="en-US"/>
        </w:rPr>
        <w:t xml:space="preserve">Figure </w:t>
      </w:r>
      <w:r w:rsidRPr="00DE7700">
        <w:rPr>
          <w:b/>
          <w:lang w:val="en-US"/>
        </w:rPr>
        <w:t>2.</w:t>
      </w:r>
      <w:r w:rsidRPr="00DE7700">
        <w:rPr>
          <w:lang w:val="en-US"/>
        </w:rPr>
        <w:t xml:space="preserve"> Photographic illustration of electrode connection during body composition measurement</w:t>
      </w:r>
    </w:p>
    <w:p w14:paraId="14AA63F0" w14:textId="1ABD3C97" w:rsidR="00DE7700" w:rsidRPr="00DE7700" w:rsidRDefault="00DE7700">
      <w:pPr>
        <w:rPr>
          <w:lang w:val="en-US"/>
        </w:rPr>
      </w:pPr>
      <w:r w:rsidRPr="00DE7700">
        <w:rPr>
          <w:noProof/>
          <w:lang w:val="en-US"/>
        </w:rPr>
        <w:drawing>
          <wp:inline distT="0" distB="0" distL="0" distR="0" wp14:anchorId="68CA3648" wp14:editId="33C910AC">
            <wp:extent cx="5760720" cy="768096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2. Photographic illustration of electrode connection during body composition measuremen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7700" w:rsidRPr="00DE7700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E2BD9" w14:textId="77777777" w:rsidR="00C96B7C" w:rsidRDefault="00C96B7C" w:rsidP="00C83C86">
      <w:pPr>
        <w:spacing w:after="0" w:line="240" w:lineRule="auto"/>
      </w:pPr>
      <w:r>
        <w:separator/>
      </w:r>
    </w:p>
  </w:endnote>
  <w:endnote w:type="continuationSeparator" w:id="0">
    <w:p w14:paraId="4D1F1249" w14:textId="77777777" w:rsidR="00C96B7C" w:rsidRDefault="00C96B7C" w:rsidP="00C8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36FFF" w14:textId="3160EADD" w:rsidR="00C83C86" w:rsidRDefault="00C83C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1EEA89" wp14:editId="28C5BC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2869853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5B3CB" w14:textId="4C1F39DA" w:rsidR="00C83C86" w:rsidRPr="00C83C86" w:rsidRDefault="00C83C86" w:rsidP="00C83C8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83C8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EEA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A95B3CB" w14:textId="4C1F39DA" w:rsidR="00C83C86" w:rsidRPr="00C83C86" w:rsidRDefault="00C83C86" w:rsidP="00C83C8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83C8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C907A" w14:textId="35C6154E" w:rsidR="00C83C86" w:rsidRDefault="00C83C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2C1B12" wp14:editId="4054F6F9">
              <wp:simplePos x="900332" y="1007246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1728058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4DFE2" w14:textId="27CDC91B" w:rsidR="00C83C86" w:rsidRPr="00C83C86" w:rsidRDefault="00C83C86" w:rsidP="00C83C8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83C8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C1B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CC4DFE2" w14:textId="27CDC91B" w:rsidR="00C83C86" w:rsidRPr="00C83C86" w:rsidRDefault="00C83C86" w:rsidP="00C83C8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83C8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13CA1" w14:textId="2CBAF8C7" w:rsidR="00C83C86" w:rsidRDefault="00C83C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E6B094" wp14:editId="254C44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6884085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1DB58" w14:textId="43E88926" w:rsidR="00C83C86" w:rsidRPr="00C83C86" w:rsidRDefault="00C83C86" w:rsidP="00C83C8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83C8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6B0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E21DB58" w14:textId="43E88926" w:rsidR="00C83C86" w:rsidRPr="00C83C86" w:rsidRDefault="00C83C86" w:rsidP="00C83C8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83C8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ACEA9" w14:textId="77777777" w:rsidR="00C96B7C" w:rsidRDefault="00C96B7C" w:rsidP="00C83C86">
      <w:pPr>
        <w:spacing w:after="0" w:line="240" w:lineRule="auto"/>
      </w:pPr>
      <w:r>
        <w:separator/>
      </w:r>
    </w:p>
  </w:footnote>
  <w:footnote w:type="continuationSeparator" w:id="0">
    <w:p w14:paraId="03103D9B" w14:textId="77777777" w:rsidR="00C96B7C" w:rsidRDefault="00C96B7C" w:rsidP="00C83C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3C"/>
    <w:rsid w:val="002B6981"/>
    <w:rsid w:val="006B3F78"/>
    <w:rsid w:val="0088793C"/>
    <w:rsid w:val="00A24644"/>
    <w:rsid w:val="00C83C86"/>
    <w:rsid w:val="00C96B7C"/>
    <w:rsid w:val="00DE7700"/>
    <w:rsid w:val="00F94D3C"/>
    <w:rsid w:val="00F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32F09"/>
  <w15:chartTrackingRefBased/>
  <w15:docId w15:val="{4D9251F3-960C-40D8-82D1-1B03B564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83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Lebiedowska</dc:creator>
  <cp:keywords/>
  <dc:description/>
  <cp:lastModifiedBy>Bartle, Claudia</cp:lastModifiedBy>
  <cp:revision>3</cp:revision>
  <dcterms:created xsi:type="dcterms:W3CDTF">2024-04-24T09:13:00Z</dcterms:created>
  <dcterms:modified xsi:type="dcterms:W3CDTF">2024-04-29T22:26:00Z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21e7d296,1f834ca9,2ac0d546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2024-04-29T22:26:49Z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72f17847-a29a-43f5-b565-bddf10ba9365</vt:lpwstr>
  </property>
  <property fmtid="{D5CDD505-2E9C-101B-9397-08002B2CF9AE}" pid="11" name="MSIP_Label_2bbab825-a111-45e4-86a1-18cee0005896_ContentBits">
    <vt:lpwstr>2</vt:lpwstr>
  </property>
</Properties>
</file>