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6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1465"/>
      </w:tblGrid>
      <w:tr w:rsidR="00916583" w14:paraId="57AF2A56" w14:textId="77777777" w:rsidTr="00916583">
        <w:trPr>
          <w:trHeight w:val="292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E9A39" w14:textId="27DCEE3E" w:rsidR="00916583" w:rsidRDefault="0091658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Supplementary Table 1 Characteristics of the </w:t>
            </w:r>
            <w:r w:rsidR="00973597" w:rsidRPr="00973597">
              <w:rPr>
                <w:color w:val="000000"/>
                <w:sz w:val="12"/>
                <w:szCs w:val="12"/>
              </w:rPr>
              <w:t>American</w:t>
            </w:r>
            <w:r>
              <w:rPr>
                <w:color w:val="000000"/>
                <w:sz w:val="12"/>
                <w:szCs w:val="12"/>
              </w:rPr>
              <w:t xml:space="preserve"> patien</w:t>
            </w:r>
            <w:r>
              <w:rPr>
                <w:rFonts w:hint="eastAsia"/>
                <w:color w:val="000000"/>
                <w:sz w:val="12"/>
                <w:szCs w:val="12"/>
              </w:rPr>
              <w:t>t</w:t>
            </w:r>
            <w:r>
              <w:rPr>
                <w:color w:val="000000"/>
                <w:sz w:val="12"/>
                <w:szCs w:val="12"/>
              </w:rPr>
              <w:t>s.</w:t>
            </w:r>
          </w:p>
        </w:tc>
      </w:tr>
      <w:tr w:rsidR="00916583" w14:paraId="53BA74C7" w14:textId="77777777" w:rsidTr="00916583">
        <w:trPr>
          <w:trHeight w:val="29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816D5" w14:textId="77777777" w:rsidR="00916583" w:rsidRDefault="0091658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Variable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0D14E" w14:textId="224A3F20" w:rsidR="00916583" w:rsidRDefault="0091658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Total (N=16583797)</w:t>
            </w:r>
          </w:p>
        </w:tc>
      </w:tr>
      <w:tr w:rsidR="00916583" w14:paraId="1279B0FE" w14:textId="77777777" w:rsidTr="00916583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ECF29" w14:textId="77777777" w:rsidR="00916583" w:rsidRDefault="0091658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Age (mean (SD))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E1BB4" w14:textId="77777777" w:rsidR="00916583" w:rsidRDefault="0091658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64.45 (0.41)</w:t>
            </w:r>
          </w:p>
        </w:tc>
      </w:tr>
      <w:tr w:rsidR="00916583" w14:paraId="3DA636B3" w14:textId="77777777" w:rsidTr="00916583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7C9A0" w14:textId="77777777" w:rsidR="00916583" w:rsidRDefault="0091658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Sex,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EF8A9" w14:textId="77777777" w:rsidR="00916583" w:rsidRDefault="00916583">
            <w:pPr>
              <w:rPr>
                <w:color w:val="000000"/>
                <w:sz w:val="12"/>
                <w:szCs w:val="12"/>
              </w:rPr>
            </w:pPr>
          </w:p>
        </w:tc>
      </w:tr>
      <w:tr w:rsidR="00916583" w14:paraId="5122AE6F" w14:textId="77777777" w:rsidTr="00916583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D398F" w14:textId="77777777" w:rsidR="00916583" w:rsidRDefault="0091658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5F632" w14:textId="77777777" w:rsidR="00916583" w:rsidRDefault="0091658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7299430 (44.0)</w:t>
            </w:r>
          </w:p>
        </w:tc>
      </w:tr>
      <w:tr w:rsidR="00916583" w14:paraId="4BC2ED24" w14:textId="77777777" w:rsidTr="00916583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AC319" w14:textId="77777777" w:rsidR="00916583" w:rsidRDefault="0091658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B69B3" w14:textId="77777777" w:rsidR="00916583" w:rsidRDefault="0091658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9284367 (56.0)</w:t>
            </w:r>
          </w:p>
        </w:tc>
      </w:tr>
      <w:tr w:rsidR="00916583" w14:paraId="05B338A3" w14:textId="77777777" w:rsidTr="00916583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05453" w14:textId="77777777" w:rsidR="00916583" w:rsidRDefault="0091658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BMI (mean (SD))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FAA40" w14:textId="77777777" w:rsidR="00916583" w:rsidRDefault="0091658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29.73 (0.21)</w:t>
            </w:r>
          </w:p>
        </w:tc>
      </w:tr>
      <w:tr w:rsidR="00916583" w14:paraId="169B620F" w14:textId="77777777" w:rsidTr="00916583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08175" w14:textId="77777777" w:rsidR="00916583" w:rsidRDefault="0091658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Race,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340D8" w14:textId="77777777" w:rsidR="00916583" w:rsidRDefault="00916583">
            <w:pPr>
              <w:rPr>
                <w:color w:val="000000"/>
                <w:sz w:val="12"/>
                <w:szCs w:val="12"/>
              </w:rPr>
            </w:pPr>
          </w:p>
        </w:tc>
      </w:tr>
      <w:tr w:rsidR="00916583" w14:paraId="46C840EC" w14:textId="77777777" w:rsidTr="00916583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D86C7" w14:textId="77777777" w:rsidR="00916583" w:rsidRDefault="0091658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Non-Hispanic 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87C60" w14:textId="77777777" w:rsidR="00916583" w:rsidRDefault="0091658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12666037 (76.4)</w:t>
            </w:r>
          </w:p>
        </w:tc>
      </w:tr>
      <w:tr w:rsidR="00916583" w14:paraId="5CBA0A16" w14:textId="77777777" w:rsidTr="00916583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F739B" w14:textId="77777777" w:rsidR="00916583" w:rsidRDefault="0091658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2BAEE" w14:textId="77777777" w:rsidR="00916583" w:rsidRDefault="0091658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3917760 (23.6)</w:t>
            </w:r>
          </w:p>
        </w:tc>
      </w:tr>
      <w:tr w:rsidR="00916583" w14:paraId="6B1BC20D" w14:textId="77777777" w:rsidTr="00916583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1CEB9" w14:textId="77777777" w:rsidR="00916583" w:rsidRDefault="0091658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ePWV (mean (SD))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47C26" w14:textId="77777777" w:rsidR="00916583" w:rsidRDefault="0091658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10.14 (0.06)</w:t>
            </w:r>
          </w:p>
        </w:tc>
      </w:tr>
      <w:tr w:rsidR="00916583" w14:paraId="6E31B659" w14:textId="77777777" w:rsidTr="00916583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05D7E" w14:textId="77777777" w:rsidR="00916583" w:rsidRDefault="0091658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Congestive heart failure,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F6C7B" w14:textId="77777777" w:rsidR="00916583" w:rsidRDefault="0091658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3306955 (19.9)</w:t>
            </w:r>
          </w:p>
        </w:tc>
      </w:tr>
      <w:tr w:rsidR="00916583" w14:paraId="405EB8EE" w14:textId="77777777" w:rsidTr="00916583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D645B" w14:textId="77777777" w:rsidR="00916583" w:rsidRDefault="0091658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Stroke,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F9973" w14:textId="77777777" w:rsidR="00916583" w:rsidRDefault="0091658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6130261 (37.0)</w:t>
            </w:r>
          </w:p>
        </w:tc>
      </w:tr>
      <w:tr w:rsidR="00916583" w14:paraId="0B7BD76B" w14:textId="77777777" w:rsidTr="00916583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9485F" w14:textId="77777777" w:rsidR="00916583" w:rsidRDefault="0091658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Cancer,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A2A0B" w14:textId="77777777" w:rsidR="00916583" w:rsidRDefault="0091658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3309176 (20.0)</w:t>
            </w:r>
          </w:p>
        </w:tc>
      </w:tr>
      <w:tr w:rsidR="00916583" w14:paraId="2E89D912" w14:textId="77777777" w:rsidTr="00916583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3DB3F" w14:textId="77777777" w:rsidR="00916583" w:rsidRDefault="0091658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COPD,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EBC48" w14:textId="77777777" w:rsidR="00916583" w:rsidRDefault="0091658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2289893 (13.8)</w:t>
            </w:r>
          </w:p>
        </w:tc>
      </w:tr>
      <w:tr w:rsidR="00916583" w14:paraId="5453459C" w14:textId="77777777" w:rsidTr="00916583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942E1" w14:textId="77777777" w:rsidR="00916583" w:rsidRDefault="0091658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TC (mean (SD))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7AC8B" w14:textId="77777777" w:rsidR="00916583" w:rsidRDefault="0091658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4.81 (0.03)</w:t>
            </w:r>
          </w:p>
        </w:tc>
      </w:tr>
      <w:tr w:rsidR="00916583" w14:paraId="008AB2FB" w14:textId="77777777" w:rsidTr="00916583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247EB" w14:textId="77777777" w:rsidR="00916583" w:rsidRDefault="0091658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LDL-C (mean (SD))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DB879" w14:textId="77777777" w:rsidR="00916583" w:rsidRDefault="0091658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2.72 (0.03)</w:t>
            </w:r>
          </w:p>
        </w:tc>
      </w:tr>
      <w:tr w:rsidR="00916583" w14:paraId="4E5FC499" w14:textId="77777777" w:rsidTr="00916583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1036D" w14:textId="77777777" w:rsidR="00916583" w:rsidRDefault="0091658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HDL-C (mean (SD))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D5EEF" w14:textId="77777777" w:rsidR="00916583" w:rsidRDefault="0091658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1.32 (0.01)</w:t>
            </w:r>
          </w:p>
        </w:tc>
      </w:tr>
      <w:tr w:rsidR="00916583" w14:paraId="1A30AE47" w14:textId="77777777" w:rsidTr="00916583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61040" w14:textId="77777777" w:rsidR="00916583" w:rsidRDefault="0091658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WBC (mean (SD))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A4BF4" w14:textId="77777777" w:rsidR="00916583" w:rsidRDefault="0091658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7.19 (0.07)</w:t>
            </w:r>
          </w:p>
        </w:tc>
      </w:tr>
      <w:tr w:rsidR="00916583" w14:paraId="24FDAFFB" w14:textId="77777777" w:rsidTr="00916583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A9D14" w14:textId="77777777" w:rsidR="00916583" w:rsidRDefault="0091658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CRP (mean (SD))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8E673" w14:textId="77777777" w:rsidR="00916583" w:rsidRDefault="0091658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0.55 (0.03)</w:t>
            </w:r>
          </w:p>
        </w:tc>
      </w:tr>
      <w:tr w:rsidR="00916583" w14:paraId="1A5E8F25" w14:textId="77777777" w:rsidTr="00916583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500BC" w14:textId="77777777" w:rsidR="00916583" w:rsidRDefault="0091658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SMuRF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9E9E3" w14:textId="77777777" w:rsidR="00916583" w:rsidRDefault="00916583">
            <w:pPr>
              <w:rPr>
                <w:color w:val="000000"/>
                <w:sz w:val="12"/>
                <w:szCs w:val="12"/>
              </w:rPr>
            </w:pPr>
          </w:p>
        </w:tc>
      </w:tr>
      <w:tr w:rsidR="00916583" w14:paraId="1AFE3C2A" w14:textId="77777777" w:rsidTr="00916583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64493" w14:textId="77777777" w:rsidR="00916583" w:rsidRDefault="00916583">
            <w:pPr>
              <w:rPr>
                <w:rFonts w:ascii="SimSun" w:eastAsia="SimSun" w:hAnsi="SimSun" w:cs="Calibri"/>
                <w:color w:val="000000"/>
                <w:sz w:val="12"/>
                <w:szCs w:val="12"/>
              </w:rPr>
            </w:pPr>
            <w:r>
              <w:rPr>
                <w:rFonts w:ascii="SimSun" w:eastAsia="SimSun" w:hAnsi="SimSun" w:cs="Calibri" w:hint="eastAsia"/>
                <w:color w:val="000000"/>
                <w:sz w:val="12"/>
                <w:szCs w:val="12"/>
              </w:rPr>
              <w:t>≥</w:t>
            </w:r>
            <w:r>
              <w:rPr>
                <w:rFonts w:eastAsia="SimSun"/>
                <w:color w:val="000000"/>
                <w:sz w:val="12"/>
                <w:szCs w:val="12"/>
              </w:rPr>
              <w:t>1 SMuRF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195D7" w14:textId="77777777" w:rsidR="00916583" w:rsidRDefault="009165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15811897 (95.3)</w:t>
            </w:r>
          </w:p>
        </w:tc>
      </w:tr>
      <w:tr w:rsidR="00916583" w14:paraId="6011D344" w14:textId="77777777" w:rsidTr="00916583">
        <w:trPr>
          <w:trHeight w:val="29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6CFAE" w14:textId="77777777" w:rsidR="00916583" w:rsidRDefault="0091658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SMuRF-less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A176E" w14:textId="77777777" w:rsidR="00916583" w:rsidRDefault="0091658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771900 (4.7)</w:t>
            </w:r>
          </w:p>
        </w:tc>
      </w:tr>
      <w:tr w:rsidR="00916583" w14:paraId="63BBDC68" w14:textId="77777777" w:rsidTr="00916583">
        <w:trPr>
          <w:trHeight w:val="1539"/>
        </w:trPr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2BEBB" w14:textId="77777777" w:rsidR="00916583" w:rsidRDefault="0091658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BMI, body mass index; ePWV, estimated pulse wave velocity; COPD, chronic obstructive pulmonary disease; TC, total cholesterol; LDL-C, low-density lipoprotein-cholesterol; HDL-C, high-density lipoprotein-cholesterol; WBC, white blood cell; CRP, C-reactive protein; SMuRF, standard modifiable risk factor.</w:t>
            </w:r>
          </w:p>
        </w:tc>
      </w:tr>
    </w:tbl>
    <w:p w14:paraId="6D07D052" w14:textId="39035EC5" w:rsidR="007103F4" w:rsidRDefault="00916583">
      <w:r>
        <w:t xml:space="preserve"> </w:t>
      </w:r>
      <w:r w:rsidR="007103F4">
        <w:br w:type="page"/>
      </w:r>
    </w:p>
    <w:tbl>
      <w:tblPr>
        <w:tblW w:w="11761" w:type="dxa"/>
        <w:tblInd w:w="-1413" w:type="dxa"/>
        <w:tblLook w:val="04A0" w:firstRow="1" w:lastRow="0" w:firstColumn="1" w:lastColumn="0" w:noHBand="0" w:noVBand="1"/>
      </w:tblPr>
      <w:tblGrid>
        <w:gridCol w:w="1894"/>
        <w:gridCol w:w="1286"/>
        <w:gridCol w:w="1075"/>
        <w:gridCol w:w="1075"/>
        <w:gridCol w:w="1079"/>
        <w:gridCol w:w="674"/>
        <w:gridCol w:w="959"/>
        <w:gridCol w:w="1001"/>
        <w:gridCol w:w="1001"/>
        <w:gridCol w:w="1002"/>
        <w:gridCol w:w="715"/>
      </w:tblGrid>
      <w:tr w:rsidR="00916583" w:rsidRPr="00916583" w14:paraId="23125DCC" w14:textId="77777777" w:rsidTr="00916583">
        <w:trPr>
          <w:trHeight w:val="301"/>
        </w:trPr>
        <w:tc>
          <w:tcPr>
            <w:tcW w:w="117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9FAAC" w14:textId="4594BAED" w:rsidR="00916583" w:rsidRPr="00916583" w:rsidRDefault="00916583" w:rsidP="0091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Supplementary </w:t>
            </w:r>
            <w:r w:rsidR="002962D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Supplementary </w:t>
            </w: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Table 2 The associations between ePWV and characteristics of the </w:t>
            </w:r>
            <w:r w:rsidR="00973597" w:rsidRPr="00973597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American</w:t>
            </w: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 patients in the</w:t>
            </w:r>
            <w:r w:rsidRPr="00916583">
              <w:rPr>
                <w:rFonts w:ascii="Calibri Light" w:eastAsia="Times New Roman" w:hAnsi="Calibri Light" w:cs="Calibri Light"/>
                <w:color w:val="000000"/>
                <w:kern w:val="0"/>
                <w:sz w:val="12"/>
                <w:szCs w:val="12"/>
                <w14:ligatures w14:val="none"/>
              </w:rPr>
              <w:t xml:space="preserve"> ≥</w:t>
            </w: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 SMuRF and SMuRF-less cohort.</w:t>
            </w:r>
          </w:p>
        </w:tc>
      </w:tr>
      <w:tr w:rsidR="00916583" w:rsidRPr="00916583" w14:paraId="4587BE05" w14:textId="77777777" w:rsidTr="00916583">
        <w:trPr>
          <w:trHeight w:val="301"/>
        </w:trPr>
        <w:tc>
          <w:tcPr>
            <w:tcW w:w="189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A50F43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Variable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474100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Total (N=15811897)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577AB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Calibri Light" w:eastAsia="Times New Roman" w:hAnsi="Calibri Light" w:cs="Calibri Light"/>
                <w:color w:val="000000"/>
                <w:kern w:val="0"/>
                <w:sz w:val="12"/>
                <w:szCs w:val="12"/>
                <w14:ligatures w14:val="none"/>
              </w:rPr>
              <w:t>≥</w:t>
            </w: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 SMuRF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865B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P value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5B237B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Total (N=771900)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CF807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SMuRF-less 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164A" w14:textId="77777777" w:rsidR="00916583" w:rsidRPr="00916583" w:rsidRDefault="00916583" w:rsidP="0091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P value</w:t>
            </w:r>
          </w:p>
        </w:tc>
      </w:tr>
      <w:tr w:rsidR="00916583" w:rsidRPr="00916583" w14:paraId="600A9777" w14:textId="77777777" w:rsidTr="00916583">
        <w:trPr>
          <w:trHeight w:val="301"/>
        </w:trPr>
        <w:tc>
          <w:tcPr>
            <w:tcW w:w="1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9194F2" w14:textId="77777777" w:rsidR="00916583" w:rsidRPr="00916583" w:rsidRDefault="00916583" w:rsidP="0091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0BB433" w14:textId="77777777" w:rsidR="00916583" w:rsidRPr="00916583" w:rsidRDefault="00916583" w:rsidP="0091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CC96A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Q1 (N=6411305)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7CCE3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Q2 (N=5151895)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C0816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Q3 (N=4248697)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F3C36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9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E5C626" w14:textId="77777777" w:rsidR="00916583" w:rsidRPr="00916583" w:rsidRDefault="00916583" w:rsidP="0091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F742C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Q1 (N=338209)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8AA0F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Q2 (N=281274)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0AE68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Q3 (N=152416)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FA506" w14:textId="77777777" w:rsidR="00916583" w:rsidRPr="00916583" w:rsidRDefault="00916583" w:rsidP="0091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</w:tr>
      <w:tr w:rsidR="00916583" w:rsidRPr="00916583" w14:paraId="5BB61F50" w14:textId="77777777" w:rsidTr="00916583">
        <w:trPr>
          <w:trHeight w:val="301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AA97" w14:textId="77777777" w:rsidR="00916583" w:rsidRPr="00916583" w:rsidRDefault="00916583" w:rsidP="0091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Age (mean (SD))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2E15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64.95 (0.4)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C38E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53.68 (0.5)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F608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68.08 (0.36)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4368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78.16 (0.21)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D6F5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&lt; 0.001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373D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54.25 (2.4)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0EE2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36.83 (2.3)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A0E8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61.18 (1.95)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D5F2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80.12 (0.74)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93E2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&lt; 0.001</w:t>
            </w:r>
          </w:p>
        </w:tc>
      </w:tr>
      <w:tr w:rsidR="00916583" w:rsidRPr="00916583" w14:paraId="62F11AC9" w14:textId="77777777" w:rsidTr="00916583">
        <w:trPr>
          <w:trHeight w:val="301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3493" w14:textId="77777777" w:rsidR="00916583" w:rsidRPr="00916583" w:rsidRDefault="00916583" w:rsidP="0091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Sex, n (%)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D68D" w14:textId="77777777" w:rsidR="00916583" w:rsidRPr="00916583" w:rsidRDefault="00916583" w:rsidP="0091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AF79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7D09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B86F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3EF6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&lt; 0.001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2588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ABCC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7F55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DD1FF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EFB0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 xml:space="preserve">0.031 </w:t>
            </w:r>
          </w:p>
        </w:tc>
      </w:tr>
      <w:tr w:rsidR="00916583" w:rsidRPr="00916583" w14:paraId="73322B9C" w14:textId="77777777" w:rsidTr="00916583">
        <w:trPr>
          <w:trHeight w:val="301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87C8" w14:textId="77777777" w:rsidR="00916583" w:rsidRPr="00916583" w:rsidRDefault="00916583" w:rsidP="0091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Female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ED9AC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6892559 (43.6)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8967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2869540 (44.8)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203D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1858340 (36.1)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AC9D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2164679 (51)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BE74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438D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406871 (52.7)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6923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249737 (73.8)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59BB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114483 (40.7)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11A2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42650 (28)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3E41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</w:tr>
      <w:tr w:rsidR="00916583" w:rsidRPr="00916583" w14:paraId="54FF22AC" w14:textId="77777777" w:rsidTr="00916583">
        <w:trPr>
          <w:trHeight w:val="301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045E" w14:textId="77777777" w:rsidR="00916583" w:rsidRPr="00916583" w:rsidRDefault="00916583" w:rsidP="0091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Male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7E5C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8919338 (56.4)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850F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3541765 (55.2)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712E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3293555 (63.9)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DEA8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2084018 (49)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B112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B171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365029 (47.3)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14D7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88472 (26.2)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5F50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166791 (59.3)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466C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109766 (72)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6637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</w:tr>
      <w:tr w:rsidR="00916583" w:rsidRPr="00916583" w14:paraId="49E3F50C" w14:textId="77777777" w:rsidTr="00916583">
        <w:trPr>
          <w:trHeight w:val="301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0064" w14:textId="77777777" w:rsidR="00916583" w:rsidRPr="00916583" w:rsidRDefault="00916583" w:rsidP="0091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BMI (mean (SD))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E95A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29.81 (0.22)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E02F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30.54 (0.39)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57A5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30.6 (0.4)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365A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27.68 (0.24)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D345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&lt; 0.001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B6DD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28.09 (0.87)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09FC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27.93 (1.05)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EF040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30.29 (1.88)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89B7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24.11 (1.03)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E962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 xml:space="preserve">0.046 </w:t>
            </w:r>
          </w:p>
        </w:tc>
      </w:tr>
      <w:tr w:rsidR="00916583" w:rsidRPr="00916583" w14:paraId="20E93002" w14:textId="77777777" w:rsidTr="00916583">
        <w:trPr>
          <w:trHeight w:val="301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99CA" w14:textId="77777777" w:rsidR="00916583" w:rsidRPr="00916583" w:rsidRDefault="00916583" w:rsidP="0091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Race, n (%)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A3D0" w14:textId="77777777" w:rsidR="00916583" w:rsidRPr="00916583" w:rsidRDefault="00916583" w:rsidP="0091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D3CB4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8C92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AC4E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2280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&lt; 0.001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4D35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D9BF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5904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C61E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5AAC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0.225 </w:t>
            </w:r>
          </w:p>
        </w:tc>
      </w:tr>
      <w:tr w:rsidR="00916583" w:rsidRPr="00916583" w14:paraId="06CCC8A3" w14:textId="77777777" w:rsidTr="00916583">
        <w:trPr>
          <w:trHeight w:val="301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870F" w14:textId="77777777" w:rsidR="00916583" w:rsidRPr="00916583" w:rsidRDefault="00916583" w:rsidP="0091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Non-Hispanic White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1051F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12071867 (76.3)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325B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4569494 (71.3)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9A76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3949236 (76.7)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6CB2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3553137 (83.6)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BB9C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2C6F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594170 (77)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57339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231475 (68.4)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FD77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231071 (82.2)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9B10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131624 (86.4)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B70A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</w:tr>
      <w:tr w:rsidR="00916583" w:rsidRPr="00916583" w14:paraId="40A7E017" w14:textId="77777777" w:rsidTr="00916583">
        <w:trPr>
          <w:trHeight w:val="301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CC0F" w14:textId="77777777" w:rsidR="00916583" w:rsidRPr="00916583" w:rsidRDefault="00916583" w:rsidP="0091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Other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5A27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3740030 (23.6)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6A00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1841812 (28.7)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680E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1202659 (23.3)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A3B2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695559 (16.4)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CFDD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0FD9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177730 (23)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EB5F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106734 (31.6)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78F2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50203 (17.9)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C929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20793 (13.6)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FD49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</w:tr>
      <w:tr w:rsidR="00916583" w:rsidRPr="00916583" w14:paraId="22861A4D" w14:textId="77777777" w:rsidTr="00916583">
        <w:trPr>
          <w:trHeight w:val="301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B4E4" w14:textId="77777777" w:rsidR="00916583" w:rsidRPr="00916583" w:rsidRDefault="00916583" w:rsidP="0091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Congestive heart failure, n (%)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3CD6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3193907 (20.2)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A573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1190107 (18.8)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171B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1047462 (20.5)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10B1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956338 (22.8)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44C0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0.398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2356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113048 (14.7)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6CD0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20275 (6)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75ED9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76439 (27.2)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8B44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16334 (10.7)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80C7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0.099 </w:t>
            </w:r>
          </w:p>
        </w:tc>
      </w:tr>
      <w:tr w:rsidR="00916583" w:rsidRPr="00916583" w14:paraId="2EFD2F57" w14:textId="77777777" w:rsidTr="00916583">
        <w:trPr>
          <w:trHeight w:val="301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C4CE" w14:textId="77777777" w:rsidR="00916583" w:rsidRPr="00916583" w:rsidRDefault="00916583" w:rsidP="0091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Stroke, n (%)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DB98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5762088 (36.4)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1802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2371432 (37)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CAA2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1667913 (32.4)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94C0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1722743 (40.6)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52CF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0.065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867F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368173 (47.7)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91ED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164781 (48.7)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F821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141869 (50.4)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EB51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61523 (40.4)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80D4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0.806 </w:t>
            </w:r>
          </w:p>
        </w:tc>
      </w:tr>
      <w:tr w:rsidR="00916583" w:rsidRPr="00916583" w14:paraId="0DDE1F38" w14:textId="77777777" w:rsidTr="00916583">
        <w:trPr>
          <w:trHeight w:val="301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ECDB" w14:textId="77777777" w:rsidR="00916583" w:rsidRPr="00916583" w:rsidRDefault="00916583" w:rsidP="0091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Cancer, n (%)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55A4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3169468 (20)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4460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771752 (12.1)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01DF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1007741 (19.6)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B08A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1389975 (32.7)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6086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&lt; 0.001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A59B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139708 (18.1)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1C9B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45725 (13.5)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0C00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54188 (19.3)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1D7D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39795 (26.1)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14CE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0.652 </w:t>
            </w:r>
          </w:p>
        </w:tc>
      </w:tr>
      <w:tr w:rsidR="00916583" w:rsidRPr="00916583" w14:paraId="69708ABA" w14:textId="77777777" w:rsidTr="00916583">
        <w:trPr>
          <w:trHeight w:val="301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6EE7" w14:textId="77777777" w:rsidR="00916583" w:rsidRPr="00916583" w:rsidRDefault="00916583" w:rsidP="0091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COPD, n (%)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594E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2231794 (14.1)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C074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951934 (14.8)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080B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839177 (16.3)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6909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440683 (10.4)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4C59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0.072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B026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58099 (7.5)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7607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 (0)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A450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23711 (8.4)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6CA1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34388 (22.6)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0E9D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0.109 </w:t>
            </w:r>
          </w:p>
        </w:tc>
      </w:tr>
      <w:tr w:rsidR="00916583" w:rsidRPr="00916583" w14:paraId="6A94E086" w14:textId="77777777" w:rsidTr="00916583">
        <w:trPr>
          <w:trHeight w:val="301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FEC7" w14:textId="77777777" w:rsidR="00916583" w:rsidRPr="00916583" w:rsidRDefault="00916583" w:rsidP="0091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TC (mean (SD))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DFC6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4.82 (0.04)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93B6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4.86 (0.06)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6C5C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4.81 (0.06)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C496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4.77 (0.06)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8D0E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0.604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0E67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4.62 (0.06)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67BA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4.57 (0.11)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210A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4.66 (0.09)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47A3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4.66 (0.07)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0B3C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0.763 </w:t>
            </w:r>
          </w:p>
        </w:tc>
      </w:tr>
      <w:tr w:rsidR="00916583" w:rsidRPr="00916583" w14:paraId="203E7B1A" w14:textId="77777777" w:rsidTr="00916583">
        <w:trPr>
          <w:trHeight w:val="301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6BD0" w14:textId="77777777" w:rsidR="00916583" w:rsidRPr="00916583" w:rsidRDefault="00916583" w:rsidP="0091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LDL-C (mean (SD))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036D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2.73 (0.03)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1F9F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2.77 (0.05)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0B59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2.71 (0.05)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4772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2.68 (0.05)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D2C1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0.390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16FF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2.66 (0.07)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0928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2.61 (0.13)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192D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2.72 (0.11)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9E6D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2.65 (0.09)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9596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0.771 </w:t>
            </w:r>
          </w:p>
        </w:tc>
      </w:tr>
      <w:tr w:rsidR="00916583" w:rsidRPr="00916583" w14:paraId="38EAC619" w14:textId="77777777" w:rsidTr="00916583">
        <w:trPr>
          <w:trHeight w:val="301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6598" w14:textId="77777777" w:rsidR="00916583" w:rsidRPr="00916583" w:rsidRDefault="00916583" w:rsidP="0091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HDL-C (mean (SD))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4732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1.31 (0.01)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0DDF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1.25 (0.02)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1381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1.34 (0.02)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207E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1.38 (0.02)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5970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&lt; 0.001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0B76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1.43 (0.07)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6550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1.47 (0.12)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97C9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1.37 (0.12)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DF2D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1.43 (0.08)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7D11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0.835 </w:t>
            </w:r>
          </w:p>
        </w:tc>
      </w:tr>
      <w:tr w:rsidR="00916583" w:rsidRPr="00916583" w14:paraId="4E217545" w14:textId="77777777" w:rsidTr="00916583">
        <w:trPr>
          <w:trHeight w:val="301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E8D84" w14:textId="77777777" w:rsidR="00916583" w:rsidRPr="00916583" w:rsidRDefault="00916583" w:rsidP="0091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WBC (mean (SD))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D207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7.23 (0.07)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1E8D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7.32 (0.1)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DD00E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7.06 (0.13)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71D8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7.28 (0.15)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2D42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0.297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02E3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6.41 (0.22)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83FF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6.36 (0.29)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BD0E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6.01 (0.41)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9FD3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7.23 (0.41)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1E0B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0.163 </w:t>
            </w:r>
          </w:p>
        </w:tc>
      </w:tr>
      <w:tr w:rsidR="00916583" w:rsidRPr="00916583" w14:paraId="717053D1" w14:textId="77777777" w:rsidTr="00916583">
        <w:trPr>
          <w:trHeight w:val="301"/>
        </w:trPr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CB9C5" w14:textId="77777777" w:rsidR="00916583" w:rsidRPr="00916583" w:rsidRDefault="00916583" w:rsidP="0091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CRP (mean (SD))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FB560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0.54 (0.03)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DF2A1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0.58 (0.06)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1BA4A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0.53 (0.06)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4A4BC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0.49 (0.04)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0CA2A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0.381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88F7D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0.78 (0.2)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58D57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0.63 (0.2)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C4820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0.84 (0.36)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7E7D7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 (0.61)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5F262" w14:textId="77777777" w:rsidR="00916583" w:rsidRPr="00916583" w:rsidRDefault="00916583" w:rsidP="0091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0.790 </w:t>
            </w:r>
          </w:p>
        </w:tc>
      </w:tr>
      <w:tr w:rsidR="00916583" w:rsidRPr="00916583" w14:paraId="7A960FBC" w14:textId="77777777" w:rsidTr="00916583">
        <w:trPr>
          <w:trHeight w:val="389"/>
        </w:trPr>
        <w:tc>
          <w:tcPr>
            <w:tcW w:w="1176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C7E4B" w14:textId="77777777" w:rsidR="00916583" w:rsidRPr="00916583" w:rsidRDefault="00916583" w:rsidP="0091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91658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BMI, body mass index; ePWV, estimated pulse wave velocity; COPD, chronic obstructive pulmonary disease; TC, total cholesterol; LDL-C, low-density lipoprotein-cholesterol; HDL-C, high-density lipoprotein-cholesterol; WBC, white blood cell; CRP, C-reactive protein; SMuRF, standard modifiable risk factor. Bold values represent significant p values.</w:t>
            </w:r>
          </w:p>
        </w:tc>
      </w:tr>
    </w:tbl>
    <w:p w14:paraId="1FAE18B0" w14:textId="77777777" w:rsidR="0014026B" w:rsidRDefault="0014026B"/>
    <w:sectPr w:rsidR="0014026B">
      <w:footerReference w:type="even" r:id="rId6"/>
      <w:footerReference w:type="default" r:id="rId7"/>
      <w:footerReference w:type="firs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247BF" w14:textId="77777777" w:rsidR="005B59B4" w:rsidRDefault="005B59B4" w:rsidP="00B818E5">
      <w:pPr>
        <w:spacing w:after="0" w:line="240" w:lineRule="auto"/>
      </w:pPr>
      <w:r>
        <w:separator/>
      </w:r>
    </w:p>
  </w:endnote>
  <w:endnote w:type="continuationSeparator" w:id="0">
    <w:p w14:paraId="2EB3BB58" w14:textId="77777777" w:rsidR="005B59B4" w:rsidRDefault="005B59B4" w:rsidP="00B8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CF50E" w14:textId="7C60DF06" w:rsidR="002962DA" w:rsidRDefault="002962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58E4E3" wp14:editId="0BEC640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42265"/>
              <wp:effectExtent l="0" t="0" r="18415" b="0"/>
              <wp:wrapNone/>
              <wp:docPr id="40483360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7F83D" w14:textId="4CAB1BC5" w:rsidR="002962DA" w:rsidRPr="002962DA" w:rsidRDefault="002962DA" w:rsidP="002962D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962D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8E4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6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167F83D" w14:textId="4CAB1BC5" w:rsidR="002962DA" w:rsidRPr="002962DA" w:rsidRDefault="002962DA" w:rsidP="002962D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962D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7863A" w14:textId="00C5903B" w:rsidR="00B818E5" w:rsidRDefault="002962DA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3AD631" wp14:editId="3438B1B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42265"/>
              <wp:effectExtent l="0" t="0" r="18415" b="0"/>
              <wp:wrapNone/>
              <wp:docPr id="66139131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49996" w14:textId="04950EF3" w:rsidR="002962DA" w:rsidRPr="002962DA" w:rsidRDefault="002962DA" w:rsidP="002962D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962D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AD6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6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6C549996" w14:textId="04950EF3" w:rsidR="002962DA" w:rsidRPr="002962DA" w:rsidRDefault="002962DA" w:rsidP="002962D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962D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66032485"/>
      <w:docPartObj>
        <w:docPartGallery w:val="Page Numbers (Bottom of Page)"/>
        <w:docPartUnique/>
      </w:docPartObj>
    </w:sdtPr>
    <w:sdtEndPr/>
    <w:sdtContent>
      <w:p w14:paraId="4C97863A" w14:textId="00C5903B" w:rsidR="00B818E5" w:rsidRDefault="00B818E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443D341" w14:textId="77777777" w:rsidR="00B818E5" w:rsidRDefault="00B818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8C137" w14:textId="52DB1680" w:rsidR="002962DA" w:rsidRDefault="002962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FB1241" wp14:editId="49F6474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42265"/>
              <wp:effectExtent l="0" t="0" r="18415" b="0"/>
              <wp:wrapNone/>
              <wp:docPr id="44478487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32389" w14:textId="32174066" w:rsidR="002962DA" w:rsidRPr="002962DA" w:rsidRDefault="002962DA" w:rsidP="002962D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962D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B12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6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F232389" w14:textId="32174066" w:rsidR="002962DA" w:rsidRPr="002962DA" w:rsidRDefault="002962DA" w:rsidP="002962D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962D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BD4C2" w14:textId="77777777" w:rsidR="005B59B4" w:rsidRDefault="005B59B4" w:rsidP="00B818E5">
      <w:pPr>
        <w:spacing w:after="0" w:line="240" w:lineRule="auto"/>
      </w:pPr>
      <w:r>
        <w:separator/>
      </w:r>
    </w:p>
  </w:footnote>
  <w:footnote w:type="continuationSeparator" w:id="0">
    <w:p w14:paraId="1C522C49" w14:textId="77777777" w:rsidR="005B59B4" w:rsidRDefault="005B59B4" w:rsidP="00B818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6B"/>
    <w:rsid w:val="0014026B"/>
    <w:rsid w:val="002962DA"/>
    <w:rsid w:val="005B59B4"/>
    <w:rsid w:val="0063778C"/>
    <w:rsid w:val="007103F4"/>
    <w:rsid w:val="00916583"/>
    <w:rsid w:val="00973597"/>
    <w:rsid w:val="00B8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222E2"/>
  <w15:chartTrackingRefBased/>
  <w15:docId w15:val="{8F684910-2A41-40C0-9A6C-C40F7610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8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8E5"/>
  </w:style>
  <w:style w:type="paragraph" w:styleId="Footer">
    <w:name w:val="footer"/>
    <w:basedOn w:val="Normal"/>
    <w:link w:val="FooterChar"/>
    <w:uiPriority w:val="99"/>
    <w:unhideWhenUsed/>
    <w:rsid w:val="00B818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6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锡聪 李</dc:creator>
  <cp:keywords/>
  <dc:description/>
  <cp:lastModifiedBy>Lee, Boon</cp:lastModifiedBy>
  <cp:revision>2</cp:revision>
  <dcterms:created xsi:type="dcterms:W3CDTF">2024-05-20T00:20:00Z</dcterms:created>
  <dcterms:modified xsi:type="dcterms:W3CDTF">2024-05-20T00:20:00Z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1a82e0ec,18214547,276c07d1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2024-05-20T00:20:01Z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868f7b07-7a1f-4475-8e26-d84ff413ea40</vt:lpwstr>
  </property>
  <property fmtid="{D5CDD505-2E9C-101B-9397-08002B2CF9AE}" pid="11" name="MSIP_Label_2bbab825-a111-45e4-86a1-18cee0005896_ContentBits">
    <vt:lpwstr>2</vt:lpwstr>
  </property>
</Properties>
</file>