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8299E" w14:textId="77777777" w:rsidR="00C03B79" w:rsidRPr="00F42A6C" w:rsidRDefault="006F1473">
      <w:pPr>
        <w:rPr>
          <w:rFonts w:eastAsia="SimSun" w:cs="Arial"/>
          <w:b/>
          <w:color w:val="000000"/>
          <w:szCs w:val="20"/>
        </w:rPr>
      </w:pPr>
      <w:r w:rsidRPr="00F42A6C">
        <w:rPr>
          <w:rFonts w:eastAsia="SimSun" w:cs="Arial"/>
          <w:b/>
          <w:color w:val="000000"/>
          <w:szCs w:val="20"/>
        </w:rPr>
        <w:t>Appendice</w:t>
      </w:r>
      <w:r w:rsidRPr="00F42A6C">
        <w:rPr>
          <w:rFonts w:eastAsia="SimSun" w:cs="Arial" w:hint="eastAsia"/>
          <w:b/>
          <w:color w:val="000000"/>
          <w:szCs w:val="20"/>
          <w:lang w:eastAsia="zh-CN"/>
        </w:rPr>
        <w:t>s</w:t>
      </w:r>
    </w:p>
    <w:p w14:paraId="422180B1" w14:textId="6A65AC55" w:rsidR="00C03B79" w:rsidRPr="00F42A6C" w:rsidRDefault="006F1473">
      <w:pPr>
        <w:ind w:firstLineChars="200" w:firstLine="402"/>
        <w:rPr>
          <w:rFonts w:eastAsia="SimSun" w:cs="Arial"/>
          <w:bCs/>
          <w:color w:val="000000"/>
          <w:szCs w:val="20"/>
        </w:rPr>
      </w:pPr>
      <w:r w:rsidRPr="00F42A6C">
        <w:rPr>
          <w:rFonts w:eastAsia="SimSun" w:cs="Arial"/>
          <w:b/>
          <w:color w:val="000000"/>
          <w:szCs w:val="20"/>
        </w:rPr>
        <w:t>Appendix 1</w:t>
      </w:r>
      <w:r w:rsidRPr="00F42A6C">
        <w:rPr>
          <w:rFonts w:eastAsia="SimSun" w:cs="Arial"/>
          <w:bCs/>
          <w:color w:val="000000"/>
          <w:szCs w:val="20"/>
        </w:rPr>
        <w:t xml:space="preserve"> </w:t>
      </w:r>
      <w:r w:rsidR="00B240CE" w:rsidRPr="00F42A6C">
        <w:rPr>
          <w:rFonts w:eastAsia="SimSun" w:cs="Arial"/>
          <w:bCs/>
          <w:color w:val="000000"/>
          <w:szCs w:val="20"/>
        </w:rPr>
        <w:t xml:space="preserve">the </w:t>
      </w:r>
      <w:r w:rsidRPr="00F42A6C">
        <w:rPr>
          <w:rFonts w:eastAsia="SimSun" w:cs="Arial"/>
          <w:bCs/>
          <w:color w:val="000000"/>
          <w:szCs w:val="20"/>
        </w:rPr>
        <w:t>Contents of Questionnaire</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461"/>
        <w:gridCol w:w="1375"/>
        <w:gridCol w:w="1080"/>
        <w:gridCol w:w="4724"/>
      </w:tblGrid>
      <w:tr w:rsidR="00C03B79" w:rsidRPr="00F42A6C" w14:paraId="7FCFE34E" w14:textId="77777777">
        <w:tc>
          <w:tcPr>
            <w:tcW w:w="845" w:type="pct"/>
            <w:tcBorders>
              <w:top w:val="single" w:sz="4" w:space="0" w:color="auto"/>
              <w:bottom w:val="single" w:sz="4" w:space="0" w:color="auto"/>
            </w:tcBorders>
          </w:tcPr>
          <w:p w14:paraId="1A52EE87"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Parts</w:t>
            </w:r>
          </w:p>
        </w:tc>
        <w:tc>
          <w:tcPr>
            <w:tcW w:w="796" w:type="pct"/>
            <w:tcBorders>
              <w:top w:val="single" w:sz="4" w:space="0" w:color="auto"/>
              <w:bottom w:val="single" w:sz="4" w:space="0" w:color="auto"/>
            </w:tcBorders>
          </w:tcPr>
          <w:p w14:paraId="7A957DE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Content</w:t>
            </w:r>
          </w:p>
        </w:tc>
        <w:tc>
          <w:tcPr>
            <w:tcW w:w="3359" w:type="pct"/>
            <w:gridSpan w:val="2"/>
            <w:tcBorders>
              <w:top w:val="single" w:sz="4" w:space="0" w:color="auto"/>
              <w:bottom w:val="single" w:sz="4" w:space="0" w:color="auto"/>
            </w:tcBorders>
          </w:tcPr>
          <w:p w14:paraId="540C8825"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Questions</w:t>
            </w:r>
          </w:p>
        </w:tc>
      </w:tr>
      <w:tr w:rsidR="00C03B79" w:rsidRPr="00F42A6C" w14:paraId="3FDEB728" w14:textId="77777777">
        <w:tc>
          <w:tcPr>
            <w:tcW w:w="845" w:type="pct"/>
            <w:vMerge w:val="restart"/>
            <w:tcBorders>
              <w:top w:val="nil"/>
            </w:tcBorders>
          </w:tcPr>
          <w:p w14:paraId="65502ECE"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Basic information of the research participants</w:t>
            </w:r>
          </w:p>
        </w:tc>
        <w:tc>
          <w:tcPr>
            <w:tcW w:w="796" w:type="pct"/>
            <w:vMerge w:val="restart"/>
            <w:tcBorders>
              <w:top w:val="nil"/>
            </w:tcBorders>
          </w:tcPr>
          <w:p w14:paraId="50207E42" w14:textId="77777777" w:rsidR="00C03B79" w:rsidRPr="00F42A6C" w:rsidRDefault="00C03B79">
            <w:pPr>
              <w:autoSpaceDE w:val="0"/>
              <w:autoSpaceDN w:val="0"/>
              <w:adjustRightInd w:val="0"/>
              <w:rPr>
                <w:rFonts w:eastAsia="SimSun" w:cs="Arial"/>
                <w:color w:val="000000"/>
                <w:szCs w:val="20"/>
              </w:rPr>
            </w:pPr>
          </w:p>
        </w:tc>
        <w:tc>
          <w:tcPr>
            <w:tcW w:w="625" w:type="pct"/>
            <w:tcBorders>
              <w:top w:val="single" w:sz="4" w:space="0" w:color="auto"/>
              <w:bottom w:val="nil"/>
            </w:tcBorders>
          </w:tcPr>
          <w:p w14:paraId="099899A0"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w:t>
            </w:r>
          </w:p>
        </w:tc>
        <w:tc>
          <w:tcPr>
            <w:tcW w:w="2734" w:type="pct"/>
            <w:tcBorders>
              <w:top w:val="single" w:sz="4" w:space="0" w:color="auto"/>
              <w:bottom w:val="nil"/>
            </w:tcBorders>
          </w:tcPr>
          <w:p w14:paraId="3E4A34F7" w14:textId="77777777" w:rsidR="00C03B79" w:rsidRPr="00F42A6C" w:rsidRDefault="006F1473">
            <w:pPr>
              <w:rPr>
                <w:rFonts w:eastAsia="SimSun" w:cs="Arial"/>
                <w:color w:val="000000"/>
                <w:szCs w:val="20"/>
              </w:rPr>
            </w:pPr>
            <w:r w:rsidRPr="00F42A6C">
              <w:rPr>
                <w:rFonts w:eastAsia="SimSun" w:cs="Arial"/>
                <w:color w:val="000000"/>
                <w:szCs w:val="20"/>
              </w:rPr>
              <w:t>Sex</w:t>
            </w:r>
          </w:p>
        </w:tc>
      </w:tr>
      <w:tr w:rsidR="00C03B79" w:rsidRPr="00F42A6C" w14:paraId="68720D2C" w14:textId="77777777">
        <w:tc>
          <w:tcPr>
            <w:tcW w:w="845" w:type="pct"/>
            <w:vMerge/>
          </w:tcPr>
          <w:p w14:paraId="5E2541B0"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5655D3B4" w14:textId="77777777" w:rsidR="00C03B79" w:rsidRPr="00F42A6C" w:rsidRDefault="00C03B79">
            <w:pPr>
              <w:autoSpaceDE w:val="0"/>
              <w:autoSpaceDN w:val="0"/>
              <w:adjustRightInd w:val="0"/>
              <w:rPr>
                <w:rFonts w:eastAsia="SimSun" w:cs="Arial"/>
                <w:color w:val="000000"/>
                <w:szCs w:val="20"/>
              </w:rPr>
            </w:pPr>
          </w:p>
        </w:tc>
        <w:tc>
          <w:tcPr>
            <w:tcW w:w="625" w:type="pct"/>
            <w:tcBorders>
              <w:top w:val="nil"/>
              <w:bottom w:val="nil"/>
            </w:tcBorders>
          </w:tcPr>
          <w:p w14:paraId="35A78745"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w:t>
            </w:r>
          </w:p>
        </w:tc>
        <w:tc>
          <w:tcPr>
            <w:tcW w:w="2734" w:type="pct"/>
            <w:tcBorders>
              <w:top w:val="nil"/>
              <w:bottom w:val="nil"/>
            </w:tcBorders>
            <w:vAlign w:val="center"/>
          </w:tcPr>
          <w:p w14:paraId="76FD249A" w14:textId="77777777" w:rsidR="00C03B79" w:rsidRPr="00F42A6C" w:rsidRDefault="006F1473">
            <w:pPr>
              <w:rPr>
                <w:rFonts w:eastAsia="SimSun" w:cs="Arial"/>
                <w:color w:val="000000"/>
                <w:szCs w:val="20"/>
              </w:rPr>
            </w:pPr>
            <w:r w:rsidRPr="00F42A6C">
              <w:rPr>
                <w:rFonts w:eastAsia="SimSun" w:cs="Arial"/>
                <w:color w:val="000000"/>
                <w:szCs w:val="20"/>
              </w:rPr>
              <w:t>Age (years)</w:t>
            </w:r>
          </w:p>
        </w:tc>
      </w:tr>
      <w:tr w:rsidR="00C03B79" w:rsidRPr="00F42A6C" w14:paraId="67BA9D04" w14:textId="77777777">
        <w:tc>
          <w:tcPr>
            <w:tcW w:w="845" w:type="pct"/>
            <w:vMerge/>
          </w:tcPr>
          <w:p w14:paraId="7A703A1B"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3E7217F1" w14:textId="77777777" w:rsidR="00C03B79" w:rsidRPr="00F42A6C" w:rsidRDefault="00C03B79">
            <w:pPr>
              <w:autoSpaceDE w:val="0"/>
              <w:autoSpaceDN w:val="0"/>
              <w:adjustRightInd w:val="0"/>
              <w:rPr>
                <w:rFonts w:eastAsia="SimSun" w:cs="Arial"/>
                <w:color w:val="000000"/>
                <w:szCs w:val="20"/>
              </w:rPr>
            </w:pPr>
          </w:p>
        </w:tc>
        <w:tc>
          <w:tcPr>
            <w:tcW w:w="625" w:type="pct"/>
            <w:tcBorders>
              <w:top w:val="nil"/>
              <w:bottom w:val="nil"/>
            </w:tcBorders>
          </w:tcPr>
          <w:p w14:paraId="3A0D5563"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Q3</w:t>
            </w:r>
          </w:p>
        </w:tc>
        <w:tc>
          <w:tcPr>
            <w:tcW w:w="2734" w:type="pct"/>
            <w:tcBorders>
              <w:top w:val="nil"/>
              <w:bottom w:val="nil"/>
            </w:tcBorders>
            <w:vAlign w:val="center"/>
          </w:tcPr>
          <w:p w14:paraId="2C9192D4" w14:textId="77777777" w:rsidR="00C03B79" w:rsidRPr="00F42A6C" w:rsidRDefault="006F1473">
            <w:pPr>
              <w:rPr>
                <w:rFonts w:eastAsia="SimSun" w:cs="Arial"/>
                <w:color w:val="000000"/>
                <w:szCs w:val="20"/>
              </w:rPr>
            </w:pPr>
            <w:r w:rsidRPr="00F42A6C">
              <w:rPr>
                <w:rFonts w:eastAsia="SimSun" w:cs="Arial"/>
                <w:color w:val="000000"/>
                <w:szCs w:val="20"/>
              </w:rPr>
              <w:t>Educational level</w:t>
            </w:r>
          </w:p>
        </w:tc>
      </w:tr>
      <w:tr w:rsidR="00C03B79" w:rsidRPr="00F42A6C" w14:paraId="182E3A6D" w14:textId="77777777">
        <w:tc>
          <w:tcPr>
            <w:tcW w:w="845" w:type="pct"/>
            <w:vMerge/>
          </w:tcPr>
          <w:p w14:paraId="7D267FA9"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48FC7519" w14:textId="77777777" w:rsidR="00C03B79" w:rsidRPr="00F42A6C" w:rsidRDefault="00C03B79">
            <w:pPr>
              <w:autoSpaceDE w:val="0"/>
              <w:autoSpaceDN w:val="0"/>
              <w:adjustRightInd w:val="0"/>
              <w:rPr>
                <w:rFonts w:eastAsia="SimSun" w:cs="Arial"/>
                <w:color w:val="000000"/>
                <w:szCs w:val="20"/>
              </w:rPr>
            </w:pPr>
          </w:p>
        </w:tc>
        <w:tc>
          <w:tcPr>
            <w:tcW w:w="625" w:type="pct"/>
            <w:tcBorders>
              <w:top w:val="nil"/>
              <w:bottom w:val="nil"/>
            </w:tcBorders>
          </w:tcPr>
          <w:p w14:paraId="18251FE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Q4</w:t>
            </w:r>
          </w:p>
        </w:tc>
        <w:tc>
          <w:tcPr>
            <w:tcW w:w="2734" w:type="pct"/>
            <w:tcBorders>
              <w:top w:val="nil"/>
              <w:bottom w:val="nil"/>
            </w:tcBorders>
            <w:vAlign w:val="center"/>
          </w:tcPr>
          <w:p w14:paraId="63463A0F" w14:textId="77777777" w:rsidR="00C03B79" w:rsidRPr="00F42A6C" w:rsidRDefault="006F1473">
            <w:pPr>
              <w:rPr>
                <w:rFonts w:eastAsia="SimSun" w:cs="Arial"/>
                <w:color w:val="000000"/>
                <w:szCs w:val="20"/>
              </w:rPr>
            </w:pPr>
            <w:r w:rsidRPr="00F42A6C">
              <w:rPr>
                <w:rFonts w:eastAsia="SimSun" w:cs="Arial"/>
                <w:color w:val="000000"/>
                <w:szCs w:val="20"/>
              </w:rPr>
              <w:t>Occupation</w:t>
            </w:r>
          </w:p>
        </w:tc>
      </w:tr>
      <w:tr w:rsidR="00C03B79" w:rsidRPr="00F42A6C" w14:paraId="7EE12B9C" w14:textId="77777777">
        <w:tc>
          <w:tcPr>
            <w:tcW w:w="845" w:type="pct"/>
            <w:vMerge/>
          </w:tcPr>
          <w:p w14:paraId="40842D6E"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29CFB9E4" w14:textId="77777777" w:rsidR="00C03B79" w:rsidRPr="00F42A6C" w:rsidRDefault="00C03B79">
            <w:pPr>
              <w:autoSpaceDE w:val="0"/>
              <w:autoSpaceDN w:val="0"/>
              <w:adjustRightInd w:val="0"/>
              <w:rPr>
                <w:rFonts w:eastAsia="SimSun" w:cs="Arial"/>
                <w:color w:val="000000"/>
                <w:szCs w:val="20"/>
              </w:rPr>
            </w:pPr>
          </w:p>
        </w:tc>
        <w:tc>
          <w:tcPr>
            <w:tcW w:w="625" w:type="pct"/>
            <w:tcBorders>
              <w:top w:val="nil"/>
              <w:bottom w:val="nil"/>
            </w:tcBorders>
          </w:tcPr>
          <w:p w14:paraId="211B2D02"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Q5</w:t>
            </w:r>
          </w:p>
        </w:tc>
        <w:tc>
          <w:tcPr>
            <w:tcW w:w="2734" w:type="pct"/>
            <w:tcBorders>
              <w:top w:val="nil"/>
              <w:bottom w:val="nil"/>
            </w:tcBorders>
            <w:vAlign w:val="center"/>
          </w:tcPr>
          <w:p w14:paraId="2A9A5CA7" w14:textId="77777777" w:rsidR="00C03B79" w:rsidRPr="00F42A6C" w:rsidRDefault="006F1473">
            <w:pPr>
              <w:rPr>
                <w:rFonts w:eastAsia="SimSun" w:cs="Arial"/>
                <w:color w:val="000000"/>
                <w:szCs w:val="20"/>
              </w:rPr>
            </w:pPr>
            <w:r w:rsidRPr="00F42A6C">
              <w:rPr>
                <w:rFonts w:eastAsia="SimSun" w:cs="Arial"/>
                <w:color w:val="000000"/>
                <w:szCs w:val="20"/>
              </w:rPr>
              <w:t>Annual Income (10k Yuan)</w:t>
            </w:r>
          </w:p>
        </w:tc>
      </w:tr>
      <w:tr w:rsidR="00C03B79" w:rsidRPr="00F42A6C" w14:paraId="266AD5A2" w14:textId="77777777">
        <w:tc>
          <w:tcPr>
            <w:tcW w:w="845" w:type="pct"/>
            <w:vMerge/>
          </w:tcPr>
          <w:p w14:paraId="1F5301AD"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4E740304" w14:textId="77777777" w:rsidR="00C03B79" w:rsidRPr="00F42A6C" w:rsidRDefault="00C03B79">
            <w:pPr>
              <w:autoSpaceDE w:val="0"/>
              <w:autoSpaceDN w:val="0"/>
              <w:adjustRightInd w:val="0"/>
              <w:rPr>
                <w:rFonts w:eastAsia="SimSun" w:cs="Arial"/>
                <w:color w:val="000000"/>
                <w:szCs w:val="20"/>
              </w:rPr>
            </w:pPr>
          </w:p>
        </w:tc>
        <w:tc>
          <w:tcPr>
            <w:tcW w:w="625" w:type="pct"/>
            <w:tcBorders>
              <w:top w:val="nil"/>
              <w:bottom w:val="nil"/>
            </w:tcBorders>
          </w:tcPr>
          <w:p w14:paraId="53A4A0F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Q6</w:t>
            </w:r>
          </w:p>
        </w:tc>
        <w:tc>
          <w:tcPr>
            <w:tcW w:w="2734" w:type="pct"/>
            <w:tcBorders>
              <w:top w:val="nil"/>
              <w:bottom w:val="nil"/>
            </w:tcBorders>
            <w:vAlign w:val="center"/>
          </w:tcPr>
          <w:p w14:paraId="6DC129BB" w14:textId="77777777" w:rsidR="00C03B79" w:rsidRPr="00F42A6C" w:rsidRDefault="006F1473">
            <w:pPr>
              <w:rPr>
                <w:rFonts w:eastAsia="SimSun" w:cs="Arial"/>
                <w:color w:val="000000"/>
                <w:szCs w:val="20"/>
              </w:rPr>
            </w:pPr>
            <w:r w:rsidRPr="00F42A6C">
              <w:rPr>
                <w:rFonts w:eastAsia="SimSun" w:cs="Arial"/>
                <w:color w:val="000000"/>
                <w:szCs w:val="20"/>
              </w:rPr>
              <w:t>Number of clinical trials previously participated in (including current)</w:t>
            </w:r>
          </w:p>
        </w:tc>
      </w:tr>
      <w:tr w:rsidR="00C03B79" w:rsidRPr="00F42A6C" w14:paraId="59BA09E9" w14:textId="77777777">
        <w:tc>
          <w:tcPr>
            <w:tcW w:w="845" w:type="pct"/>
            <w:vMerge w:val="restart"/>
            <w:tcBorders>
              <w:top w:val="nil"/>
            </w:tcBorders>
          </w:tcPr>
          <w:p w14:paraId="6B927480"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Understanding of and willingness to participate in clinical trials</w:t>
            </w:r>
          </w:p>
        </w:tc>
        <w:tc>
          <w:tcPr>
            <w:tcW w:w="796" w:type="pct"/>
            <w:vMerge w:val="restart"/>
            <w:tcBorders>
              <w:top w:val="nil"/>
            </w:tcBorders>
          </w:tcPr>
          <w:p w14:paraId="6C8C4BB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Comprehension of fundamental concepts</w:t>
            </w:r>
          </w:p>
        </w:tc>
        <w:tc>
          <w:tcPr>
            <w:tcW w:w="625" w:type="pct"/>
            <w:tcBorders>
              <w:top w:val="nil"/>
              <w:bottom w:val="nil"/>
            </w:tcBorders>
            <w:vAlign w:val="center"/>
          </w:tcPr>
          <w:p w14:paraId="5D42413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Q7</w:t>
            </w:r>
          </w:p>
        </w:tc>
        <w:tc>
          <w:tcPr>
            <w:tcW w:w="2734" w:type="pct"/>
            <w:tcBorders>
              <w:top w:val="nil"/>
              <w:bottom w:val="nil"/>
            </w:tcBorders>
            <w:vAlign w:val="center"/>
          </w:tcPr>
          <w:p w14:paraId="51CDA830" w14:textId="59911D0F" w:rsidR="00C03B79" w:rsidRPr="00F42A6C" w:rsidRDefault="006F1473" w:rsidP="00B240CE">
            <w:pPr>
              <w:rPr>
                <w:rFonts w:eastAsia="SimSun" w:cs="Arial"/>
                <w:color w:val="000000"/>
                <w:szCs w:val="20"/>
              </w:rPr>
            </w:pPr>
            <w:r w:rsidRPr="00F42A6C">
              <w:rPr>
                <w:rFonts w:eastAsia="SimSun" w:cs="Arial"/>
                <w:color w:val="000000"/>
                <w:szCs w:val="20"/>
              </w:rPr>
              <w:t>Do you know what is a "clinical trial?"</w:t>
            </w:r>
          </w:p>
        </w:tc>
      </w:tr>
      <w:tr w:rsidR="00C03B79" w:rsidRPr="00F42A6C" w14:paraId="5C1B466E" w14:textId="77777777">
        <w:tc>
          <w:tcPr>
            <w:tcW w:w="845" w:type="pct"/>
            <w:vMerge/>
          </w:tcPr>
          <w:p w14:paraId="511B0CA1"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15C0664A" w14:textId="77777777" w:rsidR="00C03B79" w:rsidRPr="00F42A6C" w:rsidRDefault="00C03B79">
            <w:pPr>
              <w:autoSpaceDE w:val="0"/>
              <w:autoSpaceDN w:val="0"/>
              <w:adjustRightInd w:val="0"/>
              <w:rPr>
                <w:rFonts w:eastAsia="SimSun" w:cs="Arial"/>
                <w:color w:val="000000"/>
                <w:szCs w:val="20"/>
              </w:rPr>
            </w:pPr>
          </w:p>
        </w:tc>
        <w:tc>
          <w:tcPr>
            <w:tcW w:w="625" w:type="pct"/>
            <w:tcBorders>
              <w:top w:val="nil"/>
            </w:tcBorders>
            <w:vAlign w:val="center"/>
          </w:tcPr>
          <w:p w14:paraId="1120EAA5"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Q8</w:t>
            </w:r>
          </w:p>
        </w:tc>
        <w:tc>
          <w:tcPr>
            <w:tcW w:w="2734" w:type="pct"/>
            <w:tcBorders>
              <w:top w:val="nil"/>
            </w:tcBorders>
            <w:vAlign w:val="center"/>
          </w:tcPr>
          <w:p w14:paraId="36D6738A" w14:textId="77777777" w:rsidR="00C03B79" w:rsidRPr="00F42A6C" w:rsidRDefault="006F1473">
            <w:pPr>
              <w:rPr>
                <w:rFonts w:eastAsia="SimSun" w:cs="Arial"/>
                <w:color w:val="000000"/>
                <w:szCs w:val="20"/>
              </w:rPr>
            </w:pPr>
            <w:r w:rsidRPr="00F42A6C">
              <w:rPr>
                <w:rFonts w:eastAsia="SimSun" w:cs="Arial"/>
                <w:color w:val="000000"/>
                <w:szCs w:val="20"/>
              </w:rPr>
              <w:t>Do you clearly understand the specific meaning of "clinical trial participants?"</w:t>
            </w:r>
          </w:p>
        </w:tc>
      </w:tr>
      <w:tr w:rsidR="00C03B79" w:rsidRPr="00F42A6C" w14:paraId="595CE1EE" w14:textId="77777777">
        <w:tc>
          <w:tcPr>
            <w:tcW w:w="845" w:type="pct"/>
            <w:vMerge/>
          </w:tcPr>
          <w:p w14:paraId="1D69C6E0" w14:textId="77777777" w:rsidR="00C03B79" w:rsidRPr="00F42A6C" w:rsidRDefault="00C03B79">
            <w:pPr>
              <w:autoSpaceDE w:val="0"/>
              <w:autoSpaceDN w:val="0"/>
              <w:adjustRightInd w:val="0"/>
              <w:rPr>
                <w:rFonts w:eastAsia="SimSun" w:cs="Arial"/>
                <w:color w:val="000000"/>
                <w:szCs w:val="20"/>
              </w:rPr>
            </w:pPr>
          </w:p>
        </w:tc>
        <w:tc>
          <w:tcPr>
            <w:tcW w:w="796" w:type="pct"/>
            <w:vMerge w:val="restart"/>
          </w:tcPr>
          <w:p w14:paraId="7DFF3BD7"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Intent to participate in clinical trials</w:t>
            </w:r>
          </w:p>
        </w:tc>
        <w:tc>
          <w:tcPr>
            <w:tcW w:w="625" w:type="pct"/>
            <w:vAlign w:val="center"/>
          </w:tcPr>
          <w:p w14:paraId="43A79759"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Q9</w:t>
            </w:r>
          </w:p>
        </w:tc>
        <w:tc>
          <w:tcPr>
            <w:tcW w:w="2734" w:type="pct"/>
            <w:vAlign w:val="center"/>
          </w:tcPr>
          <w:p w14:paraId="0F660F12" w14:textId="77777777" w:rsidR="00C03B79" w:rsidRPr="00F42A6C" w:rsidRDefault="006F1473">
            <w:pPr>
              <w:rPr>
                <w:rFonts w:eastAsia="SimSun" w:cs="Arial"/>
                <w:color w:val="000000"/>
                <w:szCs w:val="20"/>
              </w:rPr>
            </w:pPr>
            <w:r w:rsidRPr="00F42A6C">
              <w:rPr>
                <w:rFonts w:eastAsia="SimSun" w:cs="Arial"/>
                <w:color w:val="000000"/>
                <w:szCs w:val="20"/>
              </w:rPr>
              <w:t>Are you willing to participate in clinical trials?</w:t>
            </w:r>
          </w:p>
        </w:tc>
      </w:tr>
      <w:tr w:rsidR="00C03B79" w:rsidRPr="00F42A6C" w14:paraId="73F0E792" w14:textId="77777777">
        <w:tc>
          <w:tcPr>
            <w:tcW w:w="845" w:type="pct"/>
            <w:vMerge/>
          </w:tcPr>
          <w:p w14:paraId="5B5450BC"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4CAA1E01" w14:textId="77777777" w:rsidR="00C03B79" w:rsidRPr="00F42A6C" w:rsidRDefault="00C03B79">
            <w:pPr>
              <w:autoSpaceDE w:val="0"/>
              <w:autoSpaceDN w:val="0"/>
              <w:adjustRightInd w:val="0"/>
              <w:rPr>
                <w:rFonts w:eastAsia="SimSun" w:cs="Arial"/>
                <w:color w:val="000000"/>
                <w:szCs w:val="20"/>
              </w:rPr>
            </w:pPr>
          </w:p>
        </w:tc>
        <w:tc>
          <w:tcPr>
            <w:tcW w:w="625" w:type="pct"/>
            <w:vAlign w:val="center"/>
          </w:tcPr>
          <w:p w14:paraId="354DE0C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Q10-Q12</w:t>
            </w:r>
          </w:p>
        </w:tc>
        <w:tc>
          <w:tcPr>
            <w:tcW w:w="2734" w:type="pct"/>
            <w:vAlign w:val="center"/>
          </w:tcPr>
          <w:p w14:paraId="07B633E1" w14:textId="77777777" w:rsidR="00C03B79" w:rsidRPr="00F42A6C" w:rsidRDefault="006F1473">
            <w:pPr>
              <w:rPr>
                <w:rFonts w:eastAsia="SimSun" w:cs="Arial"/>
                <w:color w:val="000000"/>
                <w:szCs w:val="20"/>
              </w:rPr>
            </w:pPr>
            <w:r w:rsidRPr="00F42A6C">
              <w:rPr>
                <w:rFonts w:eastAsia="SimSun" w:cs="Arial"/>
                <w:color w:val="000000"/>
                <w:szCs w:val="20"/>
              </w:rPr>
              <w:t>What factors contribute to your willingness/some hesitation/unwillingness to participate in clinical trials?</w:t>
            </w:r>
          </w:p>
        </w:tc>
      </w:tr>
      <w:tr w:rsidR="00C03B79" w:rsidRPr="00F42A6C" w14:paraId="033BE31A" w14:textId="77777777">
        <w:tc>
          <w:tcPr>
            <w:tcW w:w="845" w:type="pct"/>
            <w:vMerge/>
          </w:tcPr>
          <w:p w14:paraId="7BF0CC03" w14:textId="77777777" w:rsidR="00C03B79" w:rsidRPr="00F42A6C" w:rsidRDefault="00C03B79">
            <w:pPr>
              <w:autoSpaceDE w:val="0"/>
              <w:autoSpaceDN w:val="0"/>
              <w:adjustRightInd w:val="0"/>
              <w:rPr>
                <w:rFonts w:eastAsia="SimSun" w:cs="Arial"/>
                <w:color w:val="000000"/>
                <w:szCs w:val="20"/>
              </w:rPr>
            </w:pPr>
          </w:p>
        </w:tc>
        <w:tc>
          <w:tcPr>
            <w:tcW w:w="796" w:type="pct"/>
          </w:tcPr>
          <w:p w14:paraId="5FCF9895"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Perceived benefits from participation</w:t>
            </w:r>
          </w:p>
        </w:tc>
        <w:tc>
          <w:tcPr>
            <w:tcW w:w="625" w:type="pct"/>
            <w:vAlign w:val="center"/>
          </w:tcPr>
          <w:p w14:paraId="3A1D71F5"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Q13</w:t>
            </w:r>
          </w:p>
        </w:tc>
        <w:tc>
          <w:tcPr>
            <w:tcW w:w="2734" w:type="pct"/>
            <w:vAlign w:val="center"/>
          </w:tcPr>
          <w:p w14:paraId="16A99814" w14:textId="77777777" w:rsidR="00C03B79" w:rsidRPr="00F42A6C" w:rsidRDefault="006F1473">
            <w:pPr>
              <w:rPr>
                <w:rFonts w:eastAsia="SimSun" w:cs="Arial"/>
                <w:color w:val="000000"/>
                <w:szCs w:val="20"/>
              </w:rPr>
            </w:pPr>
            <w:r w:rsidRPr="00F42A6C">
              <w:rPr>
                <w:rFonts w:eastAsia="SimSun" w:cs="Arial"/>
                <w:color w:val="000000"/>
                <w:szCs w:val="20"/>
              </w:rPr>
              <w:t>What benefits have you gained through participating in a clinical trial?</w:t>
            </w:r>
          </w:p>
        </w:tc>
      </w:tr>
      <w:tr w:rsidR="00C03B79" w:rsidRPr="00F42A6C" w14:paraId="0D0E22E2" w14:textId="77777777">
        <w:tc>
          <w:tcPr>
            <w:tcW w:w="845" w:type="pct"/>
            <w:vMerge/>
          </w:tcPr>
          <w:p w14:paraId="2B8419E3" w14:textId="77777777" w:rsidR="00C03B79" w:rsidRPr="00F42A6C" w:rsidRDefault="00C03B79">
            <w:pPr>
              <w:autoSpaceDE w:val="0"/>
              <w:autoSpaceDN w:val="0"/>
              <w:adjustRightInd w:val="0"/>
              <w:rPr>
                <w:rFonts w:eastAsia="SimSun" w:cs="Arial"/>
                <w:color w:val="000000"/>
                <w:szCs w:val="20"/>
              </w:rPr>
            </w:pPr>
          </w:p>
        </w:tc>
        <w:tc>
          <w:tcPr>
            <w:tcW w:w="796" w:type="pct"/>
          </w:tcPr>
          <w:p w14:paraId="05E1F136"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Trust in the efficacy of clinical trials</w:t>
            </w:r>
          </w:p>
        </w:tc>
        <w:tc>
          <w:tcPr>
            <w:tcW w:w="625" w:type="pct"/>
            <w:vAlign w:val="center"/>
          </w:tcPr>
          <w:p w14:paraId="47EF63A2"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Q14</w:t>
            </w:r>
          </w:p>
        </w:tc>
        <w:tc>
          <w:tcPr>
            <w:tcW w:w="2734" w:type="pct"/>
            <w:vAlign w:val="center"/>
          </w:tcPr>
          <w:p w14:paraId="45CE0E79" w14:textId="77777777" w:rsidR="00C03B79" w:rsidRPr="00F42A6C" w:rsidRDefault="006F1473">
            <w:pPr>
              <w:rPr>
                <w:rFonts w:eastAsia="SimSun" w:cs="Arial"/>
                <w:color w:val="000000"/>
                <w:szCs w:val="20"/>
              </w:rPr>
            </w:pPr>
            <w:r w:rsidRPr="00F42A6C">
              <w:rPr>
                <w:rFonts w:eastAsia="SimSun" w:cs="Arial"/>
                <w:color w:val="000000"/>
                <w:szCs w:val="20"/>
              </w:rPr>
              <w:t>Do you have high confident in the therapeutic effects of experimental drugs?</w:t>
            </w:r>
          </w:p>
        </w:tc>
      </w:tr>
      <w:tr w:rsidR="00C03B79" w:rsidRPr="00F42A6C" w14:paraId="16791F4C" w14:textId="77777777">
        <w:tc>
          <w:tcPr>
            <w:tcW w:w="845" w:type="pct"/>
            <w:vMerge w:val="restart"/>
            <w:tcBorders>
              <w:top w:val="nil"/>
            </w:tcBorders>
          </w:tcPr>
          <w:p w14:paraId="725CF34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 xml:space="preserve">Satisfaction with participation </w:t>
            </w:r>
            <w:r w:rsidRPr="00F42A6C">
              <w:rPr>
                <w:rFonts w:eastAsia="SimSun" w:cs="Arial"/>
                <w:color w:val="000000"/>
                <w:szCs w:val="20"/>
              </w:rPr>
              <w:lastRenderedPageBreak/>
              <w:t>in clinical trials</w:t>
            </w:r>
          </w:p>
        </w:tc>
        <w:tc>
          <w:tcPr>
            <w:tcW w:w="796" w:type="pct"/>
            <w:tcBorders>
              <w:top w:val="nil"/>
            </w:tcBorders>
          </w:tcPr>
          <w:p w14:paraId="72EE711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lastRenderedPageBreak/>
              <w:t>Clinical Trial Environment</w:t>
            </w:r>
          </w:p>
        </w:tc>
        <w:tc>
          <w:tcPr>
            <w:tcW w:w="625" w:type="pct"/>
            <w:tcBorders>
              <w:top w:val="nil"/>
            </w:tcBorders>
          </w:tcPr>
          <w:p w14:paraId="407662E4"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Q15</w:t>
            </w:r>
          </w:p>
        </w:tc>
        <w:tc>
          <w:tcPr>
            <w:tcW w:w="2734" w:type="pct"/>
            <w:tcBorders>
              <w:top w:val="nil"/>
            </w:tcBorders>
            <w:vAlign w:val="center"/>
          </w:tcPr>
          <w:p w14:paraId="18BC9A53" w14:textId="77777777" w:rsidR="00C03B79" w:rsidRPr="00F42A6C" w:rsidRDefault="006F1473">
            <w:pPr>
              <w:rPr>
                <w:rFonts w:eastAsia="SimSun" w:cs="Arial"/>
                <w:color w:val="000000"/>
                <w:szCs w:val="20"/>
              </w:rPr>
            </w:pPr>
            <w:r w:rsidRPr="00F42A6C">
              <w:rPr>
                <w:rFonts w:eastAsia="SimSun" w:cs="Arial"/>
                <w:color w:val="000000"/>
                <w:szCs w:val="20"/>
              </w:rPr>
              <w:t>Are you satisfied with the medical environment during your participation in the clinical trial?</w:t>
            </w:r>
          </w:p>
        </w:tc>
      </w:tr>
      <w:tr w:rsidR="00C03B79" w:rsidRPr="00F42A6C" w14:paraId="274CEDFD" w14:textId="77777777">
        <w:tc>
          <w:tcPr>
            <w:tcW w:w="845" w:type="pct"/>
            <w:vMerge/>
          </w:tcPr>
          <w:p w14:paraId="3FB2627A" w14:textId="77777777" w:rsidR="00C03B79" w:rsidRPr="00F42A6C" w:rsidRDefault="00C03B79">
            <w:pPr>
              <w:autoSpaceDE w:val="0"/>
              <w:autoSpaceDN w:val="0"/>
              <w:adjustRightInd w:val="0"/>
              <w:rPr>
                <w:rFonts w:eastAsia="SimSun" w:cs="Arial"/>
                <w:color w:val="000000"/>
                <w:szCs w:val="20"/>
              </w:rPr>
            </w:pPr>
          </w:p>
        </w:tc>
        <w:tc>
          <w:tcPr>
            <w:tcW w:w="796" w:type="pct"/>
            <w:vMerge w:val="restart"/>
          </w:tcPr>
          <w:p w14:paraId="3978C12E"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Clinical Trial Staff and related personnel</w:t>
            </w:r>
          </w:p>
        </w:tc>
        <w:tc>
          <w:tcPr>
            <w:tcW w:w="625" w:type="pct"/>
          </w:tcPr>
          <w:p w14:paraId="6897D9E6"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Q16</w:t>
            </w:r>
          </w:p>
        </w:tc>
        <w:tc>
          <w:tcPr>
            <w:tcW w:w="2734" w:type="pct"/>
            <w:vAlign w:val="center"/>
          </w:tcPr>
          <w:p w14:paraId="248F44BE"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Your evaluation of the research physicians.</w:t>
            </w:r>
          </w:p>
        </w:tc>
      </w:tr>
      <w:tr w:rsidR="00C03B79" w:rsidRPr="00F42A6C" w14:paraId="334CD6AA" w14:textId="77777777">
        <w:tc>
          <w:tcPr>
            <w:tcW w:w="845" w:type="pct"/>
            <w:vMerge/>
          </w:tcPr>
          <w:p w14:paraId="4D52C8E5"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7BF1C5B1" w14:textId="77777777" w:rsidR="00C03B79" w:rsidRPr="00F42A6C" w:rsidRDefault="00C03B79">
            <w:pPr>
              <w:autoSpaceDE w:val="0"/>
              <w:autoSpaceDN w:val="0"/>
              <w:adjustRightInd w:val="0"/>
              <w:rPr>
                <w:rFonts w:eastAsia="SimSun" w:cs="Arial"/>
                <w:color w:val="000000"/>
                <w:szCs w:val="20"/>
              </w:rPr>
            </w:pPr>
          </w:p>
        </w:tc>
        <w:tc>
          <w:tcPr>
            <w:tcW w:w="625" w:type="pct"/>
          </w:tcPr>
          <w:p w14:paraId="053A029A"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Q17</w:t>
            </w:r>
          </w:p>
        </w:tc>
        <w:tc>
          <w:tcPr>
            <w:tcW w:w="2734" w:type="pct"/>
            <w:vAlign w:val="center"/>
          </w:tcPr>
          <w:p w14:paraId="1D82859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Your evaluation of the Clinical Research Coordinators (CRCs, responsible for assisting researchers in recruiting and screening trial participants, obtaining informed consent forms, arranging participant visits, scheduling laboratory tests, obtaining test results, and other tasks).</w:t>
            </w:r>
          </w:p>
        </w:tc>
      </w:tr>
      <w:tr w:rsidR="00C03B79" w:rsidRPr="00F42A6C" w14:paraId="505F7471" w14:textId="77777777">
        <w:tc>
          <w:tcPr>
            <w:tcW w:w="845" w:type="pct"/>
            <w:vMerge/>
          </w:tcPr>
          <w:p w14:paraId="25D4108D"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538BAE10" w14:textId="77777777" w:rsidR="00C03B79" w:rsidRPr="00F42A6C" w:rsidRDefault="00C03B79">
            <w:pPr>
              <w:autoSpaceDE w:val="0"/>
              <w:autoSpaceDN w:val="0"/>
              <w:adjustRightInd w:val="0"/>
              <w:rPr>
                <w:rFonts w:eastAsia="SimSun" w:cs="Arial"/>
                <w:color w:val="000000"/>
                <w:szCs w:val="20"/>
              </w:rPr>
            </w:pPr>
          </w:p>
        </w:tc>
        <w:tc>
          <w:tcPr>
            <w:tcW w:w="625" w:type="pct"/>
          </w:tcPr>
          <w:p w14:paraId="30A18889"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Q18</w:t>
            </w:r>
          </w:p>
        </w:tc>
        <w:tc>
          <w:tcPr>
            <w:tcW w:w="2734" w:type="pct"/>
            <w:vAlign w:val="center"/>
          </w:tcPr>
          <w:p w14:paraId="3FFFB8C0"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Your evaluation of the research nurses.</w:t>
            </w:r>
          </w:p>
        </w:tc>
      </w:tr>
      <w:tr w:rsidR="00C03B79" w:rsidRPr="00F42A6C" w14:paraId="0EB20B1F" w14:textId="77777777">
        <w:tc>
          <w:tcPr>
            <w:tcW w:w="845" w:type="pct"/>
            <w:vMerge/>
          </w:tcPr>
          <w:p w14:paraId="7902F2F5"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012F8E07" w14:textId="77777777" w:rsidR="00C03B79" w:rsidRPr="00F42A6C" w:rsidRDefault="00C03B79">
            <w:pPr>
              <w:autoSpaceDE w:val="0"/>
              <w:autoSpaceDN w:val="0"/>
              <w:adjustRightInd w:val="0"/>
              <w:rPr>
                <w:rFonts w:eastAsia="SimSun" w:cs="Arial"/>
                <w:color w:val="000000"/>
                <w:szCs w:val="20"/>
              </w:rPr>
            </w:pPr>
          </w:p>
        </w:tc>
        <w:tc>
          <w:tcPr>
            <w:tcW w:w="625" w:type="pct"/>
          </w:tcPr>
          <w:p w14:paraId="1868611C"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Q19</w:t>
            </w:r>
          </w:p>
        </w:tc>
        <w:tc>
          <w:tcPr>
            <w:tcW w:w="2734" w:type="pct"/>
            <w:vAlign w:val="center"/>
          </w:tcPr>
          <w:p w14:paraId="77623C59"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Your evaluation of the drug management personnel (responsible for drug distribution and recovery).</w:t>
            </w:r>
          </w:p>
        </w:tc>
      </w:tr>
      <w:tr w:rsidR="00C03B79" w:rsidRPr="00F42A6C" w14:paraId="34DD20A1" w14:textId="77777777">
        <w:tc>
          <w:tcPr>
            <w:tcW w:w="845" w:type="pct"/>
            <w:vMerge/>
          </w:tcPr>
          <w:p w14:paraId="5F616BF7" w14:textId="77777777" w:rsidR="00C03B79" w:rsidRPr="00F42A6C" w:rsidRDefault="00C03B79">
            <w:pPr>
              <w:autoSpaceDE w:val="0"/>
              <w:autoSpaceDN w:val="0"/>
              <w:adjustRightInd w:val="0"/>
              <w:rPr>
                <w:rFonts w:eastAsia="SimSun" w:cs="Arial"/>
                <w:color w:val="000000"/>
                <w:szCs w:val="20"/>
              </w:rPr>
            </w:pPr>
          </w:p>
        </w:tc>
        <w:tc>
          <w:tcPr>
            <w:tcW w:w="796" w:type="pct"/>
            <w:vMerge w:val="restart"/>
          </w:tcPr>
          <w:p w14:paraId="3777DC6A"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Clinical Trial Process</w:t>
            </w:r>
          </w:p>
        </w:tc>
        <w:tc>
          <w:tcPr>
            <w:tcW w:w="625" w:type="pct"/>
          </w:tcPr>
          <w:p w14:paraId="0C4FA7C0"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Q20</w:t>
            </w:r>
          </w:p>
        </w:tc>
        <w:tc>
          <w:tcPr>
            <w:tcW w:w="2734" w:type="pct"/>
            <w:vAlign w:val="center"/>
          </w:tcPr>
          <w:p w14:paraId="66E33109"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Your evaluation of the informed consent process (such as researchers explaining the specific content and procedures of the trial, the benefits and risks of participating, your rights and responsibilities, effective contact information, and answering your questions about the trial).</w:t>
            </w:r>
          </w:p>
        </w:tc>
      </w:tr>
      <w:tr w:rsidR="00C03B79" w:rsidRPr="00F42A6C" w14:paraId="066F0C53" w14:textId="77777777">
        <w:tc>
          <w:tcPr>
            <w:tcW w:w="845" w:type="pct"/>
            <w:vMerge/>
          </w:tcPr>
          <w:p w14:paraId="22398BB8"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14B1D369" w14:textId="77777777" w:rsidR="00C03B79" w:rsidRPr="00F42A6C" w:rsidRDefault="00C03B79">
            <w:pPr>
              <w:autoSpaceDE w:val="0"/>
              <w:autoSpaceDN w:val="0"/>
              <w:adjustRightInd w:val="0"/>
              <w:rPr>
                <w:rFonts w:eastAsia="SimSun" w:cs="Arial"/>
                <w:color w:val="000000"/>
                <w:szCs w:val="20"/>
              </w:rPr>
            </w:pPr>
          </w:p>
        </w:tc>
        <w:tc>
          <w:tcPr>
            <w:tcW w:w="625" w:type="pct"/>
          </w:tcPr>
          <w:p w14:paraId="05081427"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Q21</w:t>
            </w:r>
          </w:p>
        </w:tc>
        <w:tc>
          <w:tcPr>
            <w:tcW w:w="2734" w:type="pct"/>
            <w:vAlign w:val="center"/>
          </w:tcPr>
          <w:p w14:paraId="21F9C7B4"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Are you satisfied with the scheduling of trial appointments?</w:t>
            </w:r>
          </w:p>
        </w:tc>
      </w:tr>
      <w:tr w:rsidR="00C03B79" w:rsidRPr="00F42A6C" w14:paraId="389CA2C5" w14:textId="77777777">
        <w:tc>
          <w:tcPr>
            <w:tcW w:w="845" w:type="pct"/>
            <w:vMerge/>
          </w:tcPr>
          <w:p w14:paraId="6D388E03"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2DACFC55" w14:textId="77777777" w:rsidR="00C03B79" w:rsidRPr="00F42A6C" w:rsidRDefault="00C03B79">
            <w:pPr>
              <w:autoSpaceDE w:val="0"/>
              <w:autoSpaceDN w:val="0"/>
              <w:adjustRightInd w:val="0"/>
              <w:rPr>
                <w:rFonts w:eastAsia="SimSun" w:cs="Arial"/>
                <w:color w:val="000000"/>
                <w:szCs w:val="20"/>
              </w:rPr>
            </w:pPr>
          </w:p>
        </w:tc>
        <w:tc>
          <w:tcPr>
            <w:tcW w:w="625" w:type="pct"/>
          </w:tcPr>
          <w:p w14:paraId="60590A71"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Q22</w:t>
            </w:r>
          </w:p>
        </w:tc>
        <w:tc>
          <w:tcPr>
            <w:tcW w:w="2734" w:type="pct"/>
            <w:vAlign w:val="center"/>
          </w:tcPr>
          <w:p w14:paraId="52F2686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Are you satisfied with the design and usage of the forms (such as diary cards or measurement scales)?</w:t>
            </w:r>
          </w:p>
        </w:tc>
      </w:tr>
      <w:tr w:rsidR="00C03B79" w:rsidRPr="00F42A6C" w14:paraId="05665D4F" w14:textId="77777777">
        <w:tc>
          <w:tcPr>
            <w:tcW w:w="845" w:type="pct"/>
            <w:vMerge/>
          </w:tcPr>
          <w:p w14:paraId="6C1D277F"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35811B5D" w14:textId="77777777" w:rsidR="00C03B79" w:rsidRPr="00F42A6C" w:rsidRDefault="00C03B79">
            <w:pPr>
              <w:autoSpaceDE w:val="0"/>
              <w:autoSpaceDN w:val="0"/>
              <w:adjustRightInd w:val="0"/>
              <w:rPr>
                <w:rFonts w:eastAsia="SimSun" w:cs="Arial"/>
                <w:color w:val="000000"/>
                <w:szCs w:val="20"/>
              </w:rPr>
            </w:pPr>
          </w:p>
        </w:tc>
        <w:tc>
          <w:tcPr>
            <w:tcW w:w="625" w:type="pct"/>
          </w:tcPr>
          <w:p w14:paraId="35038BB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Q23</w:t>
            </w:r>
          </w:p>
        </w:tc>
        <w:tc>
          <w:tcPr>
            <w:tcW w:w="2734" w:type="pct"/>
            <w:vAlign w:val="center"/>
          </w:tcPr>
          <w:p w14:paraId="64149A0A"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Are you satisfied with the packaging and methods of using the trial drugs?</w:t>
            </w:r>
          </w:p>
        </w:tc>
      </w:tr>
      <w:tr w:rsidR="00C03B79" w:rsidRPr="00F42A6C" w14:paraId="50CCE3C2" w14:textId="77777777">
        <w:tc>
          <w:tcPr>
            <w:tcW w:w="845" w:type="pct"/>
            <w:vMerge/>
          </w:tcPr>
          <w:p w14:paraId="431653D9"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4A9B95DB" w14:textId="77777777" w:rsidR="00C03B79" w:rsidRPr="00F42A6C" w:rsidRDefault="00C03B79">
            <w:pPr>
              <w:autoSpaceDE w:val="0"/>
              <w:autoSpaceDN w:val="0"/>
              <w:adjustRightInd w:val="0"/>
              <w:rPr>
                <w:rFonts w:eastAsia="SimSun" w:cs="Arial"/>
                <w:color w:val="000000"/>
                <w:szCs w:val="20"/>
              </w:rPr>
            </w:pPr>
          </w:p>
        </w:tc>
        <w:tc>
          <w:tcPr>
            <w:tcW w:w="625" w:type="pct"/>
          </w:tcPr>
          <w:p w14:paraId="4DD0CD39"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Q24</w:t>
            </w:r>
          </w:p>
        </w:tc>
        <w:tc>
          <w:tcPr>
            <w:tcW w:w="2734" w:type="pct"/>
            <w:vAlign w:val="center"/>
          </w:tcPr>
          <w:p w14:paraId="5E5DD54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During the trial process, if you experienced any discomfort or abnormal laboratory test outcomes, were you satisfied with the researchers' response and handling of the situation?</w:t>
            </w:r>
          </w:p>
        </w:tc>
      </w:tr>
      <w:tr w:rsidR="00C03B79" w:rsidRPr="00F42A6C" w14:paraId="6DD0D9ED" w14:textId="77777777">
        <w:tc>
          <w:tcPr>
            <w:tcW w:w="845" w:type="pct"/>
            <w:vMerge/>
          </w:tcPr>
          <w:p w14:paraId="5F4A5BD2"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42B17908" w14:textId="77777777" w:rsidR="00C03B79" w:rsidRPr="00F42A6C" w:rsidRDefault="00C03B79">
            <w:pPr>
              <w:autoSpaceDE w:val="0"/>
              <w:autoSpaceDN w:val="0"/>
              <w:adjustRightInd w:val="0"/>
              <w:rPr>
                <w:rFonts w:eastAsia="SimSun" w:cs="Arial"/>
                <w:color w:val="000000"/>
                <w:szCs w:val="20"/>
              </w:rPr>
            </w:pPr>
          </w:p>
        </w:tc>
        <w:tc>
          <w:tcPr>
            <w:tcW w:w="625" w:type="pct"/>
          </w:tcPr>
          <w:p w14:paraId="2D7CF768"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Q25</w:t>
            </w:r>
          </w:p>
        </w:tc>
        <w:tc>
          <w:tcPr>
            <w:tcW w:w="2734" w:type="pct"/>
            <w:vAlign w:val="center"/>
          </w:tcPr>
          <w:p w14:paraId="2E2C1FE8"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Are you satisfied with the financial procedures regarding the expenses associated with the clinical trial?</w:t>
            </w:r>
          </w:p>
        </w:tc>
      </w:tr>
      <w:tr w:rsidR="00C03B79" w:rsidRPr="00F42A6C" w14:paraId="31889356" w14:textId="77777777">
        <w:tc>
          <w:tcPr>
            <w:tcW w:w="845" w:type="pct"/>
            <w:vMerge/>
          </w:tcPr>
          <w:p w14:paraId="0045405A" w14:textId="77777777" w:rsidR="00C03B79" w:rsidRPr="00F42A6C" w:rsidRDefault="00C03B79">
            <w:pPr>
              <w:autoSpaceDE w:val="0"/>
              <w:autoSpaceDN w:val="0"/>
              <w:adjustRightInd w:val="0"/>
              <w:rPr>
                <w:rFonts w:eastAsia="SimSun" w:cs="Arial"/>
                <w:color w:val="000000"/>
                <w:szCs w:val="20"/>
              </w:rPr>
            </w:pPr>
          </w:p>
        </w:tc>
        <w:tc>
          <w:tcPr>
            <w:tcW w:w="796" w:type="pct"/>
            <w:vMerge w:val="restart"/>
          </w:tcPr>
          <w:p w14:paraId="7BC27BD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Medical Outcomes and Benefits</w:t>
            </w:r>
          </w:p>
        </w:tc>
        <w:tc>
          <w:tcPr>
            <w:tcW w:w="625" w:type="pct"/>
          </w:tcPr>
          <w:p w14:paraId="6F16857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Q26</w:t>
            </w:r>
          </w:p>
        </w:tc>
        <w:tc>
          <w:tcPr>
            <w:tcW w:w="2734" w:type="pct"/>
            <w:vAlign w:val="center"/>
          </w:tcPr>
          <w:p w14:paraId="4E0BB0C0"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In your opinion, did you gain more benefits or suffer more losses from the clinical trial?</w:t>
            </w:r>
          </w:p>
        </w:tc>
      </w:tr>
      <w:tr w:rsidR="00C03B79" w:rsidRPr="00F42A6C" w14:paraId="15D6D91F" w14:textId="77777777">
        <w:tc>
          <w:tcPr>
            <w:tcW w:w="845" w:type="pct"/>
            <w:vMerge/>
          </w:tcPr>
          <w:p w14:paraId="5F891F0F"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2A7973F8" w14:textId="77777777" w:rsidR="00C03B79" w:rsidRPr="00F42A6C" w:rsidRDefault="00C03B79">
            <w:pPr>
              <w:autoSpaceDE w:val="0"/>
              <w:autoSpaceDN w:val="0"/>
              <w:adjustRightInd w:val="0"/>
              <w:rPr>
                <w:rFonts w:eastAsia="SimSun" w:cs="Arial"/>
                <w:color w:val="000000"/>
                <w:szCs w:val="20"/>
              </w:rPr>
            </w:pPr>
          </w:p>
        </w:tc>
        <w:tc>
          <w:tcPr>
            <w:tcW w:w="625" w:type="pct"/>
          </w:tcPr>
          <w:p w14:paraId="1062ABB1"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Q27</w:t>
            </w:r>
          </w:p>
        </w:tc>
        <w:tc>
          <w:tcPr>
            <w:tcW w:w="2734" w:type="pct"/>
            <w:vAlign w:val="center"/>
          </w:tcPr>
          <w:p w14:paraId="34615A6D" w14:textId="77777777" w:rsidR="00C03B79" w:rsidRPr="00F42A6C" w:rsidRDefault="006F1473">
            <w:pPr>
              <w:rPr>
                <w:rFonts w:eastAsia="SimSun" w:cs="Arial"/>
                <w:color w:val="000000"/>
                <w:szCs w:val="20"/>
              </w:rPr>
            </w:pPr>
            <w:r w:rsidRPr="00F42A6C">
              <w:rPr>
                <w:rFonts w:eastAsia="SimSun" w:cs="Arial"/>
                <w:color w:val="000000"/>
                <w:szCs w:val="20"/>
              </w:rPr>
              <w:t>Are you satisfied with the medical outcomes?</w:t>
            </w:r>
          </w:p>
        </w:tc>
      </w:tr>
      <w:tr w:rsidR="00C03B79" w:rsidRPr="00F42A6C" w14:paraId="6CC35B84" w14:textId="77777777">
        <w:tc>
          <w:tcPr>
            <w:tcW w:w="845" w:type="pct"/>
            <w:vMerge/>
          </w:tcPr>
          <w:p w14:paraId="6E5445B6" w14:textId="77777777" w:rsidR="00C03B79" w:rsidRPr="00F42A6C" w:rsidRDefault="00C03B79">
            <w:pPr>
              <w:autoSpaceDE w:val="0"/>
              <w:autoSpaceDN w:val="0"/>
              <w:adjustRightInd w:val="0"/>
              <w:rPr>
                <w:rFonts w:eastAsia="SimSun" w:cs="Arial"/>
                <w:color w:val="000000"/>
                <w:szCs w:val="20"/>
              </w:rPr>
            </w:pPr>
          </w:p>
        </w:tc>
        <w:tc>
          <w:tcPr>
            <w:tcW w:w="796" w:type="pct"/>
            <w:vMerge w:val="restart"/>
          </w:tcPr>
          <w:p w14:paraId="320353F3"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Addressing participants’ needs during the trial</w:t>
            </w:r>
          </w:p>
          <w:p w14:paraId="44B85C6E" w14:textId="77777777" w:rsidR="00C03B79" w:rsidRPr="00F42A6C" w:rsidRDefault="00C03B79">
            <w:pPr>
              <w:autoSpaceDE w:val="0"/>
              <w:autoSpaceDN w:val="0"/>
              <w:adjustRightInd w:val="0"/>
              <w:rPr>
                <w:rFonts w:eastAsia="SimSun" w:cs="Arial"/>
                <w:color w:val="000000"/>
                <w:szCs w:val="20"/>
              </w:rPr>
            </w:pPr>
          </w:p>
        </w:tc>
        <w:tc>
          <w:tcPr>
            <w:tcW w:w="625" w:type="pct"/>
          </w:tcPr>
          <w:p w14:paraId="6FBEC8EA"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Q28</w:t>
            </w:r>
          </w:p>
        </w:tc>
        <w:tc>
          <w:tcPr>
            <w:tcW w:w="2734" w:type="pct"/>
            <w:vAlign w:val="center"/>
          </w:tcPr>
          <w:p w14:paraId="052EBAD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Regarding any questions and concerns you had during the trial process, were you satisfied with the researchers' response and handling of the situation?</w:t>
            </w:r>
          </w:p>
        </w:tc>
      </w:tr>
      <w:tr w:rsidR="00C03B79" w:rsidRPr="00F42A6C" w14:paraId="411BC4D3" w14:textId="77777777">
        <w:tc>
          <w:tcPr>
            <w:tcW w:w="845" w:type="pct"/>
            <w:vMerge/>
          </w:tcPr>
          <w:p w14:paraId="1D9ACFBD"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57205801" w14:textId="77777777" w:rsidR="00C03B79" w:rsidRPr="00F42A6C" w:rsidRDefault="00C03B79">
            <w:pPr>
              <w:autoSpaceDE w:val="0"/>
              <w:autoSpaceDN w:val="0"/>
              <w:adjustRightInd w:val="0"/>
              <w:rPr>
                <w:rFonts w:eastAsia="SimSun" w:cs="Arial"/>
                <w:color w:val="000000"/>
                <w:szCs w:val="20"/>
              </w:rPr>
            </w:pPr>
          </w:p>
        </w:tc>
        <w:tc>
          <w:tcPr>
            <w:tcW w:w="625" w:type="pct"/>
          </w:tcPr>
          <w:p w14:paraId="0EDD101C"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Q29</w:t>
            </w:r>
          </w:p>
        </w:tc>
        <w:tc>
          <w:tcPr>
            <w:tcW w:w="2734" w:type="pct"/>
            <w:vAlign w:val="center"/>
          </w:tcPr>
          <w:p w14:paraId="51BFAB4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Do you understand that you have the right to say "no" at any stage of the trial, and that your decision will not affect how the researchers view you?</w:t>
            </w:r>
          </w:p>
        </w:tc>
      </w:tr>
      <w:tr w:rsidR="00C03B79" w:rsidRPr="00F42A6C" w14:paraId="3933F003" w14:textId="77777777">
        <w:tc>
          <w:tcPr>
            <w:tcW w:w="845" w:type="pct"/>
            <w:vMerge/>
          </w:tcPr>
          <w:p w14:paraId="615AA54C"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6D843BDC" w14:textId="77777777" w:rsidR="00C03B79" w:rsidRPr="00F42A6C" w:rsidRDefault="00C03B79">
            <w:pPr>
              <w:autoSpaceDE w:val="0"/>
              <w:autoSpaceDN w:val="0"/>
              <w:adjustRightInd w:val="0"/>
              <w:rPr>
                <w:rFonts w:eastAsia="SimSun" w:cs="Arial"/>
                <w:color w:val="000000"/>
                <w:szCs w:val="20"/>
              </w:rPr>
            </w:pPr>
          </w:p>
        </w:tc>
        <w:tc>
          <w:tcPr>
            <w:tcW w:w="625" w:type="pct"/>
          </w:tcPr>
          <w:p w14:paraId="04F94C4E"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Q30</w:t>
            </w:r>
          </w:p>
        </w:tc>
        <w:tc>
          <w:tcPr>
            <w:tcW w:w="2734" w:type="pct"/>
            <w:vAlign w:val="center"/>
          </w:tcPr>
          <w:p w14:paraId="6AF0F6AB"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If you have any concerns related to the researchers or clinical study, do you know which department to contact?</w:t>
            </w:r>
          </w:p>
        </w:tc>
      </w:tr>
      <w:tr w:rsidR="00C03B79" w:rsidRPr="00F42A6C" w14:paraId="6C6170B6" w14:textId="77777777">
        <w:tc>
          <w:tcPr>
            <w:tcW w:w="845" w:type="pct"/>
            <w:vMerge/>
          </w:tcPr>
          <w:p w14:paraId="188B8087" w14:textId="77777777" w:rsidR="00C03B79" w:rsidRPr="00F42A6C" w:rsidRDefault="00C03B79">
            <w:pPr>
              <w:autoSpaceDE w:val="0"/>
              <w:autoSpaceDN w:val="0"/>
              <w:adjustRightInd w:val="0"/>
              <w:rPr>
                <w:rFonts w:eastAsia="SimSun" w:cs="Arial"/>
                <w:color w:val="000000"/>
                <w:szCs w:val="20"/>
              </w:rPr>
            </w:pPr>
          </w:p>
        </w:tc>
        <w:tc>
          <w:tcPr>
            <w:tcW w:w="796" w:type="pct"/>
            <w:vMerge/>
          </w:tcPr>
          <w:p w14:paraId="3ACE81ED" w14:textId="77777777" w:rsidR="00C03B79" w:rsidRPr="00F42A6C" w:rsidRDefault="00C03B79">
            <w:pPr>
              <w:autoSpaceDE w:val="0"/>
              <w:autoSpaceDN w:val="0"/>
              <w:adjustRightInd w:val="0"/>
              <w:rPr>
                <w:rFonts w:eastAsia="SimSun" w:cs="Arial"/>
                <w:color w:val="000000"/>
                <w:szCs w:val="20"/>
              </w:rPr>
            </w:pPr>
          </w:p>
        </w:tc>
        <w:tc>
          <w:tcPr>
            <w:tcW w:w="625" w:type="pct"/>
          </w:tcPr>
          <w:p w14:paraId="1F5B347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Q31</w:t>
            </w:r>
          </w:p>
        </w:tc>
        <w:tc>
          <w:tcPr>
            <w:tcW w:w="2734" w:type="pct"/>
            <w:vAlign w:val="center"/>
          </w:tcPr>
          <w:p w14:paraId="08F9A5FC" w14:textId="77777777" w:rsidR="00C03B79" w:rsidRPr="00F42A6C" w:rsidRDefault="006F1473">
            <w:pPr>
              <w:rPr>
                <w:rFonts w:eastAsia="SimSun" w:cs="Arial"/>
                <w:color w:val="000000"/>
                <w:szCs w:val="20"/>
              </w:rPr>
            </w:pPr>
            <w:r w:rsidRPr="00F42A6C">
              <w:rPr>
                <w:rFonts w:eastAsia="SimSun" w:cs="Arial"/>
                <w:color w:val="000000"/>
                <w:szCs w:val="20"/>
              </w:rPr>
              <w:t>What other needs have not been met?</w:t>
            </w:r>
          </w:p>
        </w:tc>
      </w:tr>
      <w:tr w:rsidR="00C03B79" w:rsidRPr="00F42A6C" w14:paraId="39370601" w14:textId="77777777">
        <w:tc>
          <w:tcPr>
            <w:tcW w:w="845" w:type="pct"/>
            <w:vMerge/>
          </w:tcPr>
          <w:p w14:paraId="712DF0D9" w14:textId="77777777" w:rsidR="00C03B79" w:rsidRPr="00F42A6C" w:rsidRDefault="00C03B79">
            <w:pPr>
              <w:autoSpaceDE w:val="0"/>
              <w:autoSpaceDN w:val="0"/>
              <w:adjustRightInd w:val="0"/>
              <w:rPr>
                <w:rFonts w:eastAsia="SimSun" w:cs="Arial"/>
                <w:color w:val="000000"/>
                <w:szCs w:val="20"/>
              </w:rPr>
            </w:pPr>
          </w:p>
        </w:tc>
        <w:tc>
          <w:tcPr>
            <w:tcW w:w="796" w:type="pct"/>
          </w:tcPr>
          <w:p w14:paraId="0A7DA30E"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Recommendations</w:t>
            </w:r>
          </w:p>
        </w:tc>
        <w:tc>
          <w:tcPr>
            <w:tcW w:w="625" w:type="pct"/>
          </w:tcPr>
          <w:p w14:paraId="10E50B0F"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Q32</w:t>
            </w:r>
          </w:p>
        </w:tc>
        <w:tc>
          <w:tcPr>
            <w:tcW w:w="2734" w:type="pct"/>
            <w:vAlign w:val="center"/>
          </w:tcPr>
          <w:p w14:paraId="3DE5F00D" w14:textId="77777777" w:rsidR="00C03B79" w:rsidRPr="00F42A6C" w:rsidRDefault="006F1473">
            <w:pPr>
              <w:autoSpaceDE w:val="0"/>
              <w:autoSpaceDN w:val="0"/>
              <w:adjustRightInd w:val="0"/>
              <w:rPr>
                <w:rFonts w:eastAsia="SimSun" w:cs="Arial"/>
                <w:color w:val="000000"/>
                <w:szCs w:val="20"/>
              </w:rPr>
            </w:pPr>
            <w:r w:rsidRPr="00F42A6C">
              <w:rPr>
                <w:rFonts w:eastAsia="SimSun" w:cs="Arial"/>
                <w:color w:val="000000"/>
                <w:szCs w:val="20"/>
              </w:rPr>
              <w:t>In your opinion, which aspects could be improved to enhance the satisfaction of clinical trial participants?</w:t>
            </w:r>
          </w:p>
        </w:tc>
      </w:tr>
    </w:tbl>
    <w:p w14:paraId="0EEE21B1" w14:textId="77777777" w:rsidR="00C03B79" w:rsidRPr="00F42A6C" w:rsidRDefault="00C03B79">
      <w:pPr>
        <w:rPr>
          <w:color w:val="000000"/>
        </w:rPr>
      </w:pPr>
    </w:p>
    <w:sectPr w:rsidR="00C03B79" w:rsidRPr="00F42A6C">
      <w:footerReference w:type="even" r:id="rId7"/>
      <w:footerReference w:type="default" r:id="rId8"/>
      <w:footerReference w:type="first" r:id="rId9"/>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83961" w14:textId="77777777" w:rsidR="006F1473" w:rsidRDefault="006F1473">
      <w:pPr>
        <w:spacing w:line="240" w:lineRule="auto"/>
      </w:pPr>
      <w:r>
        <w:separator/>
      </w:r>
    </w:p>
  </w:endnote>
  <w:endnote w:type="continuationSeparator" w:id="0">
    <w:p w14:paraId="228E592E" w14:textId="77777777" w:rsidR="006F1473" w:rsidRDefault="006F1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785B" w14:textId="4FBE4EC7" w:rsidR="00C03B79" w:rsidRDefault="00F42A6C">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2E10CD9" wp14:editId="173F7600">
              <wp:simplePos x="635" y="635"/>
              <wp:positionH relativeFrom="page">
                <wp:align>left</wp:align>
              </wp:positionH>
              <wp:positionV relativeFrom="page">
                <wp:align>bottom</wp:align>
              </wp:positionV>
              <wp:extent cx="2085975" cy="459105"/>
              <wp:effectExtent l="0" t="0" r="9525" b="0"/>
              <wp:wrapNone/>
              <wp:docPr id="62078195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61C579EF" w14:textId="6FE3A342"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E10CD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61C579EF" w14:textId="6FE3A342"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6F1473">
      <w:rPr>
        <w:rStyle w:val="PageNumber"/>
      </w:rPr>
      <w:fldChar w:fldCharType="begin"/>
    </w:r>
    <w:r w:rsidR="006F1473">
      <w:rPr>
        <w:rStyle w:val="PageNumber"/>
      </w:rPr>
      <w:instrText xml:space="preserve">PAGE  </w:instrText>
    </w:r>
    <w:r w:rsidR="006F1473">
      <w:rPr>
        <w:rStyle w:val="PageNumber"/>
      </w:rPr>
      <w:fldChar w:fldCharType="end"/>
    </w:r>
  </w:p>
  <w:p w14:paraId="46AC3664" w14:textId="77777777" w:rsidR="00C03B79" w:rsidRDefault="00C0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6855" w14:textId="7A9834F1" w:rsidR="00C03B79" w:rsidRDefault="00F42A6C">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3C33EB6D" wp14:editId="6F5066A4">
              <wp:simplePos x="3857625" y="9458325"/>
              <wp:positionH relativeFrom="page">
                <wp:align>left</wp:align>
              </wp:positionH>
              <wp:positionV relativeFrom="page">
                <wp:align>bottom</wp:align>
              </wp:positionV>
              <wp:extent cx="2085975" cy="459105"/>
              <wp:effectExtent l="0" t="0" r="9525" b="0"/>
              <wp:wrapNone/>
              <wp:docPr id="143571401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A1419D6" w14:textId="30300082"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33EB6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3A1419D6" w14:textId="30300082"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6F1473">
      <w:rPr>
        <w:rStyle w:val="PageNumber"/>
      </w:rPr>
      <w:fldChar w:fldCharType="begin"/>
    </w:r>
    <w:r w:rsidR="006F1473">
      <w:rPr>
        <w:rStyle w:val="PageNumber"/>
      </w:rPr>
      <w:instrText xml:space="preserve">PAGE  </w:instrText>
    </w:r>
    <w:r w:rsidR="006F1473">
      <w:rPr>
        <w:rStyle w:val="PageNumber"/>
      </w:rPr>
      <w:fldChar w:fldCharType="separate"/>
    </w:r>
    <w:r w:rsidR="00B240CE">
      <w:rPr>
        <w:rStyle w:val="PageNumber"/>
        <w:noProof/>
      </w:rPr>
      <w:t>3</w:t>
    </w:r>
    <w:r w:rsidR="006F1473">
      <w:rPr>
        <w:rStyle w:val="PageNumber"/>
      </w:rPr>
      <w:fldChar w:fldCharType="end"/>
    </w:r>
  </w:p>
  <w:p w14:paraId="483C3283" w14:textId="77777777" w:rsidR="00C03B79" w:rsidRDefault="00C03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C351" w14:textId="6013C50F" w:rsidR="00C03B79" w:rsidRDefault="00F42A6C">
    <w:pPr>
      <w:pStyle w:val="Footer"/>
    </w:pPr>
    <w:r>
      <w:rPr>
        <w:noProof/>
      </w:rPr>
      <mc:AlternateContent>
        <mc:Choice Requires="wps">
          <w:drawing>
            <wp:anchor distT="0" distB="0" distL="0" distR="0" simplePos="0" relativeHeight="251658240" behindDoc="0" locked="0" layoutInCell="1" allowOverlap="1" wp14:anchorId="717BCCE7" wp14:editId="449645D1">
              <wp:simplePos x="1143635" y="9462135"/>
              <wp:positionH relativeFrom="page">
                <wp:align>left</wp:align>
              </wp:positionH>
              <wp:positionV relativeFrom="page">
                <wp:align>bottom</wp:align>
              </wp:positionV>
              <wp:extent cx="2085975" cy="459105"/>
              <wp:effectExtent l="0" t="0" r="9525" b="0"/>
              <wp:wrapNone/>
              <wp:docPr id="19047789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EEEFC76" w14:textId="71581CB9"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BCCE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EEEFC76" w14:textId="71581CB9" w:rsidR="00F42A6C" w:rsidRPr="00F42A6C" w:rsidRDefault="00F42A6C" w:rsidP="00F42A6C">
                    <w:pPr>
                      <w:rPr>
                        <w:rFonts w:ascii="Rockwell" w:eastAsia="Rockwell" w:hAnsi="Rockwell" w:cs="Rockwell"/>
                        <w:noProof/>
                        <w:color w:val="0078D7"/>
                        <w:sz w:val="18"/>
                        <w:szCs w:val="18"/>
                      </w:rPr>
                    </w:pPr>
                    <w:r w:rsidRPr="00F42A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685AF" w14:textId="77777777" w:rsidR="006F1473" w:rsidRDefault="006F1473">
      <w:r>
        <w:separator/>
      </w:r>
    </w:p>
  </w:footnote>
  <w:footnote w:type="continuationSeparator" w:id="0">
    <w:p w14:paraId="741D0D5A" w14:textId="77777777" w:rsidR="006F1473" w:rsidRDefault="006F1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EE"/>
    <w:rsid w:val="00026CFF"/>
    <w:rsid w:val="000B34D5"/>
    <w:rsid w:val="001435B1"/>
    <w:rsid w:val="002C0E87"/>
    <w:rsid w:val="004079B1"/>
    <w:rsid w:val="004C4575"/>
    <w:rsid w:val="006F1473"/>
    <w:rsid w:val="00812A65"/>
    <w:rsid w:val="00B240CE"/>
    <w:rsid w:val="00BE6938"/>
    <w:rsid w:val="00C03B79"/>
    <w:rsid w:val="00C8284D"/>
    <w:rsid w:val="00ED25A8"/>
    <w:rsid w:val="00F42A6C"/>
    <w:rsid w:val="00FA7AFA"/>
    <w:rsid w:val="00FE28EE"/>
    <w:rsid w:val="00FF3C6E"/>
    <w:rsid w:val="7BFE20B5"/>
    <w:rsid w:val="7CF9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8A80C"/>
  <w15:docId w15:val="{78DF60D0-13A6-49AE-A548-4A0D1477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Arial"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widowControl w:val="0"/>
      <w:tabs>
        <w:tab w:val="center" w:pos="4153"/>
        <w:tab w:val="right" w:pos="8306"/>
      </w:tabs>
      <w:snapToGrid w:val="0"/>
      <w:spacing w:line="240" w:lineRule="auto"/>
    </w:pPr>
    <w:rPr>
      <w:rFonts w:asciiTheme="minorHAnsi" w:hAnsiTheme="minorHAnsi" w:cstheme="minorBidi"/>
      <w:kern w:val="2"/>
      <w:sz w:val="18"/>
      <w:szCs w:val="18"/>
      <w:lang w:eastAsia="zh-CN"/>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line="240" w:lineRule="auto"/>
      <w:jc w:val="center"/>
    </w:pPr>
    <w:rPr>
      <w:rFonts w:asciiTheme="minorHAnsi" w:hAnsiTheme="minorHAnsi" w:cstheme="minorBidi"/>
      <w:kern w:val="2"/>
      <w:sz w:val="18"/>
      <w:szCs w:val="18"/>
      <w:lang w:eastAsia="zh-CN"/>
    </w:rPr>
  </w:style>
  <w:style w:type="character" w:styleId="PageNumber">
    <w:name w:val="page number"/>
    <w:basedOn w:val="DefaultParagraphFont"/>
    <w:qFormat/>
  </w:style>
  <w:style w:type="character" w:styleId="LineNumber">
    <w:name w:val="line number"/>
    <w:basedOn w:val="DefaultParagraphFont"/>
    <w:uiPriority w:val="99"/>
    <w:semiHidden/>
    <w:unhideWhenUsed/>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BalloonText">
    <w:name w:val="Balloon Text"/>
    <w:basedOn w:val="Normal"/>
    <w:link w:val="BalloonTextChar"/>
    <w:uiPriority w:val="99"/>
    <w:semiHidden/>
    <w:unhideWhenUsed/>
    <w:rsid w:val="00B240CE"/>
    <w:pPr>
      <w:spacing w:line="240" w:lineRule="auto"/>
    </w:pPr>
    <w:rPr>
      <w:sz w:val="18"/>
      <w:szCs w:val="18"/>
    </w:rPr>
  </w:style>
  <w:style w:type="character" w:customStyle="1" w:styleId="BalloonTextChar">
    <w:name w:val="Balloon Text Char"/>
    <w:basedOn w:val="DefaultParagraphFont"/>
    <w:link w:val="BalloonText"/>
    <w:uiPriority w:val="99"/>
    <w:semiHidden/>
    <w:rsid w:val="00B240CE"/>
    <w:rPr>
      <w:rFonts w:ascii="Arial" w:hAnsi="Arial" w:cs="Times New Roman"/>
      <w:sz w:val="18"/>
      <w:szCs w:val="18"/>
      <w:lang w:eastAsia="en-US"/>
    </w:rPr>
  </w:style>
  <w:style w:type="paragraph" w:styleId="Revision">
    <w:name w:val="Revision"/>
    <w:hidden/>
    <w:uiPriority w:val="99"/>
    <w:semiHidden/>
    <w:rsid w:val="00F42A6C"/>
    <w:rPr>
      <w:rFonts w:ascii="Arial"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2908</Characters>
  <Application>Microsoft Office Word</Application>
  <DocSecurity>0</DocSecurity>
  <Lines>24</Lines>
  <Paragraphs>6</Paragraphs>
  <ScaleCrop>false</ScaleCrop>
  <Company>Lenovo</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Khanapur, Soumya</cp:lastModifiedBy>
  <cp:revision>2</cp:revision>
  <dcterms:created xsi:type="dcterms:W3CDTF">2024-05-10T03:48:00Z</dcterms:created>
  <dcterms:modified xsi:type="dcterms:W3CDTF">2024-05-10T03:48:00Z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4E33C5B185DC7D2854ED3666B49FE9DA_42</vt:lpwstr>
  </property>
  <property fmtid="{D5CDD505-2E9C-101B-9397-08002B2CF9AE}" pid="4" name="ClassificationContentMarkingFooterShapeIds">
    <vt:lpwstr>b5a7647,25006184,559341e3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2024-05-10T03:48:39Z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5dcc35e7-d678-4942-8dcf-e6ba2f91c1f7</vt:lpwstr>
  </property>
  <property fmtid="{D5CDD505-2E9C-101B-9397-08002B2CF9AE}" pid="13" name="MSIP_Label_2bbab825-a111-45e4-86a1-18cee0005896_ContentBits">
    <vt:lpwstr>2</vt:lpwstr>
  </property>
</Properties>
</file>