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7D06083" w14:textId="432F9611" w:rsidR="008F6F38" w:rsidRPr="00AD0A7B" w:rsidRDefault="00BE4C0A">
      <w:pPr>
        <w:rPr>
          <w:rFonts w:ascii="Times New Roman" w:hAnsi="Times New Roman" w:cs="Times New Roman"/>
          <w:color w:val="000000"/>
          <w:szCs w:val="21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Cs w:val="21"/>
        </w:rPr>
        <w:t>Supplementary Table 1.</w:t>
      </w:r>
      <w:r w:rsidRPr="00AD0A7B">
        <w:rPr>
          <w:rFonts w:ascii="Times New Roman" w:eastAsia="DengXian" w:hAnsi="Times New Roman" w:cs="Times New Roman"/>
          <w:color w:val="000000"/>
          <w:kern w:val="0"/>
          <w:szCs w:val="21"/>
        </w:rPr>
        <w:t xml:space="preserve"> Detailed information of studies and datasets used in the present study</w:t>
      </w:r>
      <w:r w:rsidRPr="00AD0A7B">
        <w:rPr>
          <w:rFonts w:ascii="Times New Roman" w:hAnsi="Times New Roman" w:cs="Times New Roman"/>
          <w:color w:val="000000"/>
          <w:szCs w:val="21"/>
        </w:rPr>
        <w:t xml:space="preserve"> </w:t>
      </w:r>
      <w:r w:rsidR="001F1EAC" w:rsidRPr="00AD0A7B">
        <w:rPr>
          <w:rFonts w:ascii="Times New Roman" w:hAnsi="Times New Roman" w:cs="Times New Roman"/>
          <w:color w:val="000000"/>
          <w:szCs w:val="21"/>
        </w:rPr>
        <w:fldChar w:fldCharType="begin"/>
      </w:r>
      <w:r w:rsidR="001F1EAC" w:rsidRPr="00AD0A7B">
        <w:rPr>
          <w:rFonts w:ascii="Times New Roman" w:hAnsi="Times New Roman" w:cs="Times New Roman"/>
          <w:color w:val="000000"/>
          <w:szCs w:val="21"/>
        </w:rPr>
        <w:instrText xml:space="preserve"> LINK Excel.Sheet.12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 xml:space="preserve"> "F:\\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桌面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\\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孟德尔投稿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\\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补充表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\\Supplementary Materials Tables.xlsx"</w:instrText>
      </w:r>
      <w:r w:rsidR="001F1EAC" w:rsidRPr="00AD0A7B">
        <w:rPr>
          <w:rFonts w:ascii="Times New Roman" w:hAnsi="Times New Roman" w:cs="Times New Roman"/>
          <w:color w:val="000000"/>
          <w:szCs w:val="21"/>
        </w:rPr>
        <w:instrText xml:space="preserve"> "Supplementary Table 1!R1C1:R8C6" \a \f 4 \h  \* MERGEFORMAT </w:instrText>
      </w:r>
      <w:r w:rsidR="001F1EAC" w:rsidRPr="00AD0A7B">
        <w:rPr>
          <w:rFonts w:ascii="Times New Roman" w:hAnsi="Times New Roman" w:cs="Times New Roman"/>
          <w:color w:val="000000"/>
          <w:szCs w:val="21"/>
        </w:rPr>
        <w:fldChar w:fldCharType="separate"/>
      </w:r>
    </w:p>
    <w:tbl>
      <w:tblPr>
        <w:tblW w:w="13958" w:type="dxa"/>
        <w:tblLook w:val="04A0" w:firstRow="1" w:lastRow="0" w:firstColumn="1" w:lastColumn="0" w:noHBand="0" w:noVBand="1"/>
      </w:tblPr>
      <w:tblGrid>
        <w:gridCol w:w="2843"/>
        <w:gridCol w:w="1449"/>
        <w:gridCol w:w="3877"/>
        <w:gridCol w:w="1785"/>
        <w:gridCol w:w="3036"/>
        <w:gridCol w:w="968"/>
      </w:tblGrid>
      <w:tr w:rsidR="008F6F38" w:rsidRPr="00AD0A7B" w14:paraId="54AEA65F" w14:textId="77777777" w:rsidTr="00BE4C0A">
        <w:trPr>
          <w:trHeight w:val="324"/>
        </w:trPr>
        <w:tc>
          <w:tcPr>
            <w:tcW w:w="2843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3388D0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Exposure or outcome</w:t>
            </w:r>
          </w:p>
        </w:tc>
        <w:tc>
          <w:tcPr>
            <w:tcW w:w="144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B86512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Year</w:t>
            </w:r>
          </w:p>
        </w:tc>
        <w:tc>
          <w:tcPr>
            <w:tcW w:w="387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AE5282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Participants</w:t>
            </w:r>
          </w:p>
        </w:tc>
        <w:tc>
          <w:tcPr>
            <w:tcW w:w="178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44337D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Ancestry</w:t>
            </w:r>
          </w:p>
        </w:tc>
        <w:tc>
          <w:tcPr>
            <w:tcW w:w="303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1C2FA5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Download</w:t>
            </w:r>
          </w:p>
        </w:tc>
        <w:tc>
          <w:tcPr>
            <w:tcW w:w="96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009D7F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Ref</w:t>
            </w:r>
          </w:p>
        </w:tc>
      </w:tr>
      <w:tr w:rsidR="008F6F38" w:rsidRPr="00AD0A7B" w14:paraId="4FD39EBD" w14:textId="77777777" w:rsidTr="00BE4C0A">
        <w:trPr>
          <w:trHeight w:val="312"/>
        </w:trPr>
        <w:tc>
          <w:tcPr>
            <w:tcW w:w="284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31789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Circulating cytokines</w:t>
            </w:r>
          </w:p>
        </w:tc>
        <w:tc>
          <w:tcPr>
            <w:tcW w:w="1449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EBBF7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2017</w:t>
            </w:r>
          </w:p>
        </w:tc>
        <w:tc>
          <w:tcPr>
            <w:tcW w:w="387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1C780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8,293 individuals</w:t>
            </w:r>
          </w:p>
        </w:tc>
        <w:tc>
          <w:tcPr>
            <w:tcW w:w="178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35181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European </w:t>
            </w:r>
          </w:p>
        </w:tc>
        <w:tc>
          <w:tcPr>
            <w:tcW w:w="303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EA97C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27989323</w:t>
            </w:r>
          </w:p>
        </w:tc>
        <w:tc>
          <w:tcPr>
            <w:tcW w:w="96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CE851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24</w:t>
            </w:r>
          </w:p>
        </w:tc>
      </w:tr>
      <w:tr w:rsidR="008F6F38" w:rsidRPr="00AD0A7B" w14:paraId="61F191A6" w14:textId="77777777">
        <w:trPr>
          <w:trHeight w:val="624"/>
        </w:trPr>
        <w:tc>
          <w:tcPr>
            <w:tcW w:w="2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7D900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MS</w:t>
            </w:r>
          </w:p>
        </w:tc>
        <w:tc>
          <w:tcPr>
            <w:tcW w:w="1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0B2E7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2019</w:t>
            </w:r>
          </w:p>
        </w:tc>
        <w:tc>
          <w:tcPr>
            <w:tcW w:w="3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016CF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47,429 cases and 68,374 controls</w:t>
            </w:r>
          </w:p>
        </w:tc>
        <w:tc>
          <w:tcPr>
            <w:tcW w:w="1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BEC16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European </w:t>
            </w:r>
          </w:p>
        </w:tc>
        <w:tc>
          <w:tcPr>
            <w:tcW w:w="30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0EA60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31604244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03F59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25</w:t>
            </w:r>
          </w:p>
        </w:tc>
      </w:tr>
      <w:tr w:rsidR="008F6F38" w:rsidRPr="00AD0A7B" w14:paraId="1D6EE593" w14:textId="77777777">
        <w:trPr>
          <w:trHeight w:val="312"/>
        </w:trPr>
        <w:tc>
          <w:tcPr>
            <w:tcW w:w="2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6D677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NMO</w:t>
            </w:r>
          </w:p>
        </w:tc>
        <w:tc>
          <w:tcPr>
            <w:tcW w:w="1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26479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2018</w:t>
            </w:r>
          </w:p>
        </w:tc>
        <w:tc>
          <w:tcPr>
            <w:tcW w:w="3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95817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215 cases and 1,244 controls</w:t>
            </w:r>
          </w:p>
        </w:tc>
        <w:tc>
          <w:tcPr>
            <w:tcW w:w="1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95683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European </w:t>
            </w:r>
          </w:p>
        </w:tc>
        <w:tc>
          <w:tcPr>
            <w:tcW w:w="30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CBA45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29769526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6BF3A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26</w:t>
            </w:r>
          </w:p>
        </w:tc>
      </w:tr>
      <w:tr w:rsidR="008F6F38" w:rsidRPr="00AD0A7B" w14:paraId="3B919C1A" w14:textId="77777777" w:rsidTr="00BE4C0A">
        <w:trPr>
          <w:trHeight w:val="312"/>
        </w:trPr>
        <w:tc>
          <w:tcPr>
            <w:tcW w:w="284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26A00B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CIDP</w:t>
            </w:r>
          </w:p>
        </w:tc>
        <w:tc>
          <w:tcPr>
            <w:tcW w:w="1449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7AA047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2021</w:t>
            </w:r>
          </w:p>
        </w:tc>
        <w:tc>
          <w:tcPr>
            <w:tcW w:w="3877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079DB2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456,348 individuals</w:t>
            </w:r>
          </w:p>
        </w:tc>
        <w:tc>
          <w:tcPr>
            <w:tcW w:w="1785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DD8B77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European </w:t>
            </w:r>
          </w:p>
        </w:tc>
        <w:tc>
          <w:tcPr>
            <w:tcW w:w="303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E0228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34737426</w:t>
            </w:r>
          </w:p>
        </w:tc>
        <w:tc>
          <w:tcPr>
            <w:tcW w:w="96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3E5A25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28</w:t>
            </w:r>
          </w:p>
        </w:tc>
      </w:tr>
      <w:tr w:rsidR="008F6F38" w:rsidRPr="00AD0A7B" w14:paraId="371E2ED9" w14:textId="77777777" w:rsidTr="00BE4C0A">
        <w:trPr>
          <w:trHeight w:val="636"/>
        </w:trPr>
        <w:tc>
          <w:tcPr>
            <w:tcW w:w="284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5C1E69A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MG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15C7640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2021</w:t>
            </w:r>
          </w:p>
        </w:tc>
        <w:tc>
          <w:tcPr>
            <w:tcW w:w="387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1D55949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232 cases and 217,056 controls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7732779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European </w:t>
            </w:r>
          </w:p>
        </w:tc>
        <w:tc>
          <w:tcPr>
            <w:tcW w:w="303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6621C22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finn-b-G6_MYASTHENIA</w:t>
            </w:r>
          </w:p>
        </w:tc>
        <w:tc>
          <w:tcPr>
            <w:tcW w:w="96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382323B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</w:t>
            </w:r>
          </w:p>
        </w:tc>
      </w:tr>
    </w:tbl>
    <w:p w14:paraId="174FBDB2" w14:textId="77777777" w:rsidR="00BE4C0A" w:rsidRPr="00AD0A7B" w:rsidRDefault="001F1EAC">
      <w:pPr>
        <w:tabs>
          <w:tab w:val="left" w:pos="9420"/>
        </w:tabs>
        <w:rPr>
          <w:rFonts w:ascii="Times New Roman" w:eastAsia="DengXian" w:hAnsi="Times New Roman" w:cs="Times New Roman"/>
          <w:color w:val="000000"/>
          <w:kern w:val="0"/>
          <w:szCs w:val="21"/>
        </w:rPr>
      </w:pPr>
      <w:r w:rsidRPr="00AD0A7B">
        <w:rPr>
          <w:rFonts w:ascii="Times New Roman" w:eastAsia="SimSun" w:hAnsi="Times New Roman" w:cs="Times New Roman"/>
          <w:color w:val="000000"/>
          <w:szCs w:val="21"/>
        </w:rPr>
        <w:fldChar w:fldCharType="end"/>
      </w:r>
      <w:r w:rsidR="00BE4C0A" w:rsidRPr="00AD0A7B">
        <w:rPr>
          <w:rFonts w:ascii="Times New Roman" w:eastAsia="DengXian" w:hAnsi="Times New Roman" w:cs="Times New Roman"/>
          <w:b/>
          <w:bCs/>
          <w:color w:val="000000"/>
          <w:kern w:val="0"/>
          <w:szCs w:val="21"/>
        </w:rPr>
        <w:t>Abbreviations:</w:t>
      </w:r>
      <w:r w:rsidR="00BE4C0A" w:rsidRPr="00AD0A7B">
        <w:rPr>
          <w:rFonts w:ascii="Times New Roman" w:eastAsia="DengXian" w:hAnsi="Times New Roman" w:cs="Times New Roman"/>
          <w:color w:val="000000"/>
          <w:kern w:val="0"/>
          <w:szCs w:val="21"/>
        </w:rPr>
        <w:t xml:space="preserve"> MS: multiple sclerosis; NMO: neuromyelitis optica; GBS: Guillain-Barré syndrome; CIDP: chronic inflammatory demyelinating polyneuropathy; MG: myasthenia gravi.</w:t>
      </w:r>
    </w:p>
    <w:p w14:paraId="7E4C543A" w14:textId="16CB7B8E" w:rsidR="008F6F38" w:rsidRPr="00AD0A7B" w:rsidRDefault="001F1EAC">
      <w:pPr>
        <w:tabs>
          <w:tab w:val="left" w:pos="9420"/>
        </w:tabs>
        <w:rPr>
          <w:rFonts w:ascii="Times New Roman" w:eastAsia="SimSun" w:hAnsi="Times New Roman" w:cs="Times New Roman"/>
          <w:color w:val="000000"/>
          <w:szCs w:val="21"/>
        </w:rPr>
      </w:pPr>
      <w:r w:rsidRPr="00AD0A7B">
        <w:rPr>
          <w:rFonts w:ascii="Times New Roman" w:eastAsia="SimSun" w:hAnsi="Times New Roman" w:cs="Times New Roman"/>
          <w:color w:val="000000"/>
          <w:szCs w:val="21"/>
        </w:rPr>
        <w:tab/>
      </w:r>
    </w:p>
    <w:p w14:paraId="5148338C" w14:textId="77777777" w:rsidR="008F6F38" w:rsidRPr="00AD0A7B" w:rsidRDefault="001F1EAC">
      <w:pPr>
        <w:rPr>
          <w:rFonts w:ascii="Times New Roman" w:eastAsia="SimSun" w:hAnsi="Times New Roman" w:cs="Times New Roman"/>
          <w:color w:val="000000"/>
          <w:szCs w:val="21"/>
        </w:rPr>
      </w:pPr>
      <w:r w:rsidRPr="00AD0A7B">
        <w:rPr>
          <w:rFonts w:ascii="Times New Roman" w:eastAsia="SimSun" w:hAnsi="Times New Roman" w:cs="Times New Roman"/>
          <w:b/>
          <w:bCs/>
          <w:color w:val="000000"/>
          <w:szCs w:val="21"/>
        </w:rPr>
        <w:t>Supplementary Table 2.</w:t>
      </w:r>
      <w:r w:rsidRPr="00AD0A7B">
        <w:rPr>
          <w:rFonts w:ascii="Times New Roman" w:eastAsia="SimSun" w:hAnsi="Times New Roman" w:cs="Times New Roman"/>
          <w:color w:val="000000"/>
          <w:szCs w:val="21"/>
        </w:rPr>
        <w:t xml:space="preserve"> Characteristics of genetic variants associated with each circulating cytokine concentration</w:t>
      </w:r>
    </w:p>
    <w:tbl>
      <w:tblPr>
        <w:tblStyle w:val="TableGrid"/>
        <w:tblW w:w="16253" w:type="dxa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29"/>
        <w:gridCol w:w="1298"/>
        <w:gridCol w:w="689"/>
        <w:gridCol w:w="1313"/>
        <w:gridCol w:w="1313"/>
        <w:gridCol w:w="1305"/>
        <w:gridCol w:w="1313"/>
        <w:gridCol w:w="1313"/>
        <w:gridCol w:w="683"/>
        <w:gridCol w:w="753"/>
        <w:gridCol w:w="683"/>
        <w:gridCol w:w="636"/>
        <w:gridCol w:w="625"/>
        <w:gridCol w:w="584"/>
        <w:gridCol w:w="782"/>
        <w:gridCol w:w="899"/>
        <w:gridCol w:w="835"/>
      </w:tblGrid>
      <w:tr w:rsidR="008F6F38" w:rsidRPr="00AD0A7B" w14:paraId="53854FE9" w14:textId="77777777">
        <w:trPr>
          <w:trHeight w:val="623"/>
          <w:jc w:val="center"/>
        </w:trPr>
        <w:tc>
          <w:tcPr>
            <w:tcW w:w="1229" w:type="dxa"/>
            <w:tcBorders>
              <w:top w:val="single" w:sz="8" w:space="0" w:color="auto"/>
              <w:bottom w:val="single" w:sz="4" w:space="0" w:color="auto"/>
            </w:tcBorders>
          </w:tcPr>
          <w:p w14:paraId="59EE7313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Cytokine abbreviation</w:t>
            </w:r>
          </w:p>
        </w:tc>
        <w:tc>
          <w:tcPr>
            <w:tcW w:w="1298" w:type="dxa"/>
            <w:tcBorders>
              <w:top w:val="single" w:sz="8" w:space="0" w:color="auto"/>
              <w:bottom w:val="single" w:sz="4" w:space="0" w:color="auto"/>
            </w:tcBorders>
          </w:tcPr>
          <w:p w14:paraId="2BC18B5A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Cytokine full name</w:t>
            </w:r>
          </w:p>
        </w:tc>
        <w:tc>
          <w:tcPr>
            <w:tcW w:w="689" w:type="dxa"/>
            <w:tcBorders>
              <w:top w:val="single" w:sz="8" w:space="0" w:color="auto"/>
              <w:bottom w:val="single" w:sz="4" w:space="0" w:color="auto"/>
            </w:tcBorders>
          </w:tcPr>
          <w:p w14:paraId="3B0BC14E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N</w:t>
            </w:r>
          </w:p>
        </w:tc>
        <w:tc>
          <w:tcPr>
            <w:tcW w:w="1313" w:type="dxa"/>
            <w:tcBorders>
              <w:top w:val="single" w:sz="8" w:space="0" w:color="auto"/>
              <w:bottom w:val="single" w:sz="4" w:space="0" w:color="auto"/>
            </w:tcBorders>
          </w:tcPr>
          <w:p w14:paraId="4D039D5C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SNP ID</w:t>
            </w:r>
          </w:p>
        </w:tc>
        <w:tc>
          <w:tcPr>
            <w:tcW w:w="1313" w:type="dxa"/>
            <w:tcBorders>
              <w:top w:val="single" w:sz="8" w:space="0" w:color="auto"/>
              <w:bottom w:val="single" w:sz="4" w:space="0" w:color="auto"/>
            </w:tcBorders>
          </w:tcPr>
          <w:p w14:paraId="1EB8ABF7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MS IVs</w:t>
            </w:r>
          </w:p>
        </w:tc>
        <w:tc>
          <w:tcPr>
            <w:tcW w:w="1305" w:type="dxa"/>
            <w:tcBorders>
              <w:top w:val="single" w:sz="8" w:space="0" w:color="auto"/>
              <w:bottom w:val="single" w:sz="4" w:space="0" w:color="auto"/>
            </w:tcBorders>
          </w:tcPr>
          <w:p w14:paraId="2DA9D888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NMO IVs</w:t>
            </w:r>
          </w:p>
        </w:tc>
        <w:tc>
          <w:tcPr>
            <w:tcW w:w="1313" w:type="dxa"/>
            <w:tcBorders>
              <w:top w:val="single" w:sz="8" w:space="0" w:color="auto"/>
              <w:bottom w:val="single" w:sz="4" w:space="0" w:color="auto"/>
            </w:tcBorders>
          </w:tcPr>
          <w:p w14:paraId="67E49CEA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CIDP IVs</w:t>
            </w:r>
          </w:p>
        </w:tc>
        <w:tc>
          <w:tcPr>
            <w:tcW w:w="1313" w:type="dxa"/>
            <w:tcBorders>
              <w:top w:val="single" w:sz="8" w:space="0" w:color="auto"/>
              <w:bottom w:val="single" w:sz="4" w:space="0" w:color="auto"/>
            </w:tcBorders>
          </w:tcPr>
          <w:p w14:paraId="4864B019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MG IVs</w:t>
            </w:r>
          </w:p>
        </w:tc>
        <w:tc>
          <w:tcPr>
            <w:tcW w:w="683" w:type="dxa"/>
            <w:tcBorders>
              <w:top w:val="single" w:sz="8" w:space="0" w:color="auto"/>
              <w:bottom w:val="single" w:sz="4" w:space="0" w:color="auto"/>
            </w:tcBorders>
          </w:tcPr>
          <w:p w14:paraId="59C488EB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CHR</w:t>
            </w:r>
          </w:p>
        </w:tc>
        <w:tc>
          <w:tcPr>
            <w:tcW w:w="753" w:type="dxa"/>
            <w:tcBorders>
              <w:top w:val="single" w:sz="8" w:space="0" w:color="auto"/>
              <w:bottom w:val="single" w:sz="4" w:space="0" w:color="auto"/>
            </w:tcBorders>
          </w:tcPr>
          <w:p w14:paraId="63C59768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Effect allele</w:t>
            </w:r>
          </w:p>
        </w:tc>
        <w:tc>
          <w:tcPr>
            <w:tcW w:w="683" w:type="dxa"/>
            <w:tcBorders>
              <w:top w:val="single" w:sz="8" w:space="0" w:color="auto"/>
              <w:bottom w:val="single" w:sz="4" w:space="0" w:color="auto"/>
            </w:tcBorders>
          </w:tcPr>
          <w:p w14:paraId="2E4E4A2C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Ref allele</w:t>
            </w:r>
          </w:p>
        </w:tc>
        <w:tc>
          <w:tcPr>
            <w:tcW w:w="636" w:type="dxa"/>
            <w:tcBorders>
              <w:top w:val="single" w:sz="8" w:space="0" w:color="auto"/>
              <w:bottom w:val="single" w:sz="4" w:space="0" w:color="auto"/>
            </w:tcBorders>
          </w:tcPr>
          <w:p w14:paraId="0C804837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EAF</w:t>
            </w:r>
          </w:p>
        </w:tc>
        <w:tc>
          <w:tcPr>
            <w:tcW w:w="625" w:type="dxa"/>
            <w:tcBorders>
              <w:top w:val="single" w:sz="8" w:space="0" w:color="auto"/>
              <w:bottom w:val="single" w:sz="4" w:space="0" w:color="auto"/>
            </w:tcBorders>
          </w:tcPr>
          <w:p w14:paraId="305F0B5F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Beta</w:t>
            </w:r>
          </w:p>
        </w:tc>
        <w:tc>
          <w:tcPr>
            <w:tcW w:w="584" w:type="dxa"/>
            <w:tcBorders>
              <w:top w:val="single" w:sz="8" w:space="0" w:color="auto"/>
              <w:bottom w:val="single" w:sz="4" w:space="0" w:color="auto"/>
            </w:tcBorders>
          </w:tcPr>
          <w:p w14:paraId="4944077D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SE</w:t>
            </w:r>
          </w:p>
        </w:tc>
        <w:tc>
          <w:tcPr>
            <w:tcW w:w="782" w:type="dxa"/>
            <w:tcBorders>
              <w:top w:val="single" w:sz="8" w:space="0" w:color="auto"/>
              <w:bottom w:val="single" w:sz="4" w:space="0" w:color="auto"/>
            </w:tcBorders>
          </w:tcPr>
          <w:p w14:paraId="51E0274B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P-value</w:t>
            </w:r>
          </w:p>
        </w:tc>
        <w:tc>
          <w:tcPr>
            <w:tcW w:w="899" w:type="dxa"/>
            <w:tcBorders>
              <w:top w:val="single" w:sz="8" w:space="0" w:color="auto"/>
              <w:bottom w:val="single" w:sz="4" w:space="0" w:color="auto"/>
            </w:tcBorders>
          </w:tcPr>
          <w:p w14:paraId="1F503CC4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F</w:t>
            </w:r>
          </w:p>
        </w:tc>
        <w:tc>
          <w:tcPr>
            <w:tcW w:w="835" w:type="dxa"/>
            <w:tcBorders>
              <w:top w:val="single" w:sz="8" w:space="0" w:color="auto"/>
              <w:bottom w:val="single" w:sz="4" w:space="0" w:color="auto"/>
            </w:tcBorders>
          </w:tcPr>
          <w:p w14:paraId="643800D8" w14:textId="77777777" w:rsidR="008F6F38" w:rsidRPr="00AD0A7B" w:rsidRDefault="001F1EAC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b/>
                <w:bCs/>
                <w:color w:val="000000"/>
                <w:sz w:val="20"/>
                <w:szCs w:val="20"/>
              </w:rPr>
              <w:t>Fmean value</w:t>
            </w:r>
          </w:p>
        </w:tc>
      </w:tr>
      <w:tr w:rsidR="008F6F38" w:rsidRPr="00AD0A7B" w14:paraId="2E3AC091" w14:textId="77777777">
        <w:trPr>
          <w:trHeight w:val="623"/>
          <w:jc w:val="center"/>
        </w:trPr>
        <w:tc>
          <w:tcPr>
            <w:tcW w:w="1229" w:type="dxa"/>
            <w:tcBorders>
              <w:top w:val="single" w:sz="4" w:space="0" w:color="auto"/>
            </w:tcBorders>
          </w:tcPr>
          <w:p w14:paraId="3C5777A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bNGF</w:t>
            </w:r>
          </w:p>
        </w:tc>
        <w:tc>
          <w:tcPr>
            <w:tcW w:w="1298" w:type="dxa"/>
            <w:tcBorders>
              <w:top w:val="single" w:sz="4" w:space="0" w:color="auto"/>
            </w:tcBorders>
          </w:tcPr>
          <w:p w14:paraId="0295617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beta nerve growth factor</w:t>
            </w:r>
          </w:p>
        </w:tc>
        <w:tc>
          <w:tcPr>
            <w:tcW w:w="689" w:type="dxa"/>
            <w:tcBorders>
              <w:top w:val="single" w:sz="4" w:space="0" w:color="auto"/>
            </w:tcBorders>
          </w:tcPr>
          <w:p w14:paraId="37C8BD0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3,531</w:t>
            </w:r>
          </w:p>
        </w:tc>
        <w:tc>
          <w:tcPr>
            <w:tcW w:w="1313" w:type="dxa"/>
            <w:tcBorders>
              <w:top w:val="single" w:sz="4" w:space="0" w:color="auto"/>
            </w:tcBorders>
          </w:tcPr>
          <w:p w14:paraId="2B08116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rs28637706</w:t>
            </w:r>
          </w:p>
        </w:tc>
        <w:tc>
          <w:tcPr>
            <w:tcW w:w="1313" w:type="dxa"/>
            <w:tcBorders>
              <w:top w:val="single" w:sz="4" w:space="0" w:color="auto"/>
            </w:tcBorders>
          </w:tcPr>
          <w:p w14:paraId="6F9184A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rs28637706</w:t>
            </w:r>
          </w:p>
        </w:tc>
        <w:tc>
          <w:tcPr>
            <w:tcW w:w="1305" w:type="dxa"/>
            <w:tcBorders>
              <w:top w:val="single" w:sz="4" w:space="0" w:color="auto"/>
            </w:tcBorders>
          </w:tcPr>
          <w:p w14:paraId="3C9BA0E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rs28637706</w:t>
            </w:r>
          </w:p>
        </w:tc>
        <w:tc>
          <w:tcPr>
            <w:tcW w:w="1313" w:type="dxa"/>
            <w:tcBorders>
              <w:top w:val="single" w:sz="4" w:space="0" w:color="auto"/>
            </w:tcBorders>
          </w:tcPr>
          <w:p w14:paraId="3978F02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rs28637706</w:t>
            </w:r>
          </w:p>
        </w:tc>
        <w:tc>
          <w:tcPr>
            <w:tcW w:w="1313" w:type="dxa"/>
            <w:tcBorders>
              <w:top w:val="single" w:sz="4" w:space="0" w:color="auto"/>
            </w:tcBorders>
          </w:tcPr>
          <w:p w14:paraId="6FA2A68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rs28637706</w:t>
            </w:r>
          </w:p>
        </w:tc>
        <w:tc>
          <w:tcPr>
            <w:tcW w:w="683" w:type="dxa"/>
            <w:tcBorders>
              <w:top w:val="single" w:sz="4" w:space="0" w:color="auto"/>
            </w:tcBorders>
          </w:tcPr>
          <w:p w14:paraId="4DDC052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753" w:type="dxa"/>
            <w:tcBorders>
              <w:top w:val="single" w:sz="4" w:space="0" w:color="auto"/>
            </w:tcBorders>
          </w:tcPr>
          <w:p w14:paraId="0CBF71B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single" w:sz="4" w:space="0" w:color="auto"/>
            </w:tcBorders>
          </w:tcPr>
          <w:p w14:paraId="277AD95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single" w:sz="4" w:space="0" w:color="auto"/>
            </w:tcBorders>
          </w:tcPr>
          <w:p w14:paraId="2EF1BB1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0.31</w:t>
            </w:r>
          </w:p>
        </w:tc>
        <w:tc>
          <w:tcPr>
            <w:tcW w:w="625" w:type="dxa"/>
            <w:tcBorders>
              <w:top w:val="single" w:sz="4" w:space="0" w:color="auto"/>
            </w:tcBorders>
          </w:tcPr>
          <w:p w14:paraId="0AA380A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0.16 </w:t>
            </w:r>
          </w:p>
        </w:tc>
        <w:tc>
          <w:tcPr>
            <w:tcW w:w="584" w:type="dxa"/>
            <w:tcBorders>
              <w:top w:val="single" w:sz="4" w:space="0" w:color="auto"/>
            </w:tcBorders>
          </w:tcPr>
          <w:p w14:paraId="3D8B66F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single" w:sz="4" w:space="0" w:color="auto"/>
            </w:tcBorders>
          </w:tcPr>
          <w:p w14:paraId="27F961C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1.42E-09</w:t>
            </w:r>
          </w:p>
        </w:tc>
        <w:tc>
          <w:tcPr>
            <w:tcW w:w="899" w:type="dxa"/>
            <w:tcBorders>
              <w:top w:val="single" w:sz="4" w:space="0" w:color="auto"/>
            </w:tcBorders>
          </w:tcPr>
          <w:p w14:paraId="2528DF8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36.48 </w:t>
            </w:r>
          </w:p>
        </w:tc>
        <w:tc>
          <w:tcPr>
            <w:tcW w:w="835" w:type="dxa"/>
            <w:tcBorders>
              <w:top w:val="single" w:sz="4" w:space="0" w:color="auto"/>
            </w:tcBorders>
          </w:tcPr>
          <w:p w14:paraId="2C149F9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36.48 </w:t>
            </w:r>
          </w:p>
        </w:tc>
      </w:tr>
      <w:tr w:rsidR="008F6F38" w:rsidRPr="00AD0A7B" w14:paraId="298C406A" w14:textId="77777777">
        <w:trPr>
          <w:trHeight w:val="934"/>
          <w:jc w:val="center"/>
        </w:trPr>
        <w:tc>
          <w:tcPr>
            <w:tcW w:w="1229" w:type="dxa"/>
            <w:tcBorders>
              <w:bottom w:val="nil"/>
            </w:tcBorders>
          </w:tcPr>
          <w:p w14:paraId="1EFA3F5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CCL-2 (MCP1)</w:t>
            </w:r>
          </w:p>
        </w:tc>
        <w:tc>
          <w:tcPr>
            <w:tcW w:w="1298" w:type="dxa"/>
            <w:tcBorders>
              <w:bottom w:val="nil"/>
            </w:tcBorders>
          </w:tcPr>
          <w:p w14:paraId="015BA23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Monocyte chemotactic protein 1</w:t>
            </w:r>
          </w:p>
        </w:tc>
        <w:tc>
          <w:tcPr>
            <w:tcW w:w="689" w:type="dxa"/>
            <w:tcBorders>
              <w:bottom w:val="nil"/>
            </w:tcBorders>
          </w:tcPr>
          <w:p w14:paraId="336B4D7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8,293</w:t>
            </w:r>
          </w:p>
        </w:tc>
        <w:tc>
          <w:tcPr>
            <w:tcW w:w="1313" w:type="dxa"/>
            <w:tcBorders>
              <w:bottom w:val="nil"/>
            </w:tcBorders>
          </w:tcPr>
          <w:p w14:paraId="368758C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rs12075</w:t>
            </w:r>
          </w:p>
        </w:tc>
        <w:tc>
          <w:tcPr>
            <w:tcW w:w="1313" w:type="dxa"/>
            <w:tcBorders>
              <w:bottom w:val="nil"/>
            </w:tcBorders>
          </w:tcPr>
          <w:p w14:paraId="0166608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rs12075</w:t>
            </w:r>
          </w:p>
        </w:tc>
        <w:tc>
          <w:tcPr>
            <w:tcW w:w="1305" w:type="dxa"/>
            <w:tcBorders>
              <w:bottom w:val="nil"/>
            </w:tcBorders>
          </w:tcPr>
          <w:p w14:paraId="4F9268C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rs12075</w:t>
            </w:r>
          </w:p>
        </w:tc>
        <w:tc>
          <w:tcPr>
            <w:tcW w:w="1313" w:type="dxa"/>
            <w:tcBorders>
              <w:bottom w:val="nil"/>
            </w:tcBorders>
          </w:tcPr>
          <w:p w14:paraId="3ECB2BB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rs12075</w:t>
            </w:r>
          </w:p>
        </w:tc>
        <w:tc>
          <w:tcPr>
            <w:tcW w:w="1313" w:type="dxa"/>
            <w:tcBorders>
              <w:bottom w:val="nil"/>
            </w:tcBorders>
          </w:tcPr>
          <w:p w14:paraId="13589CA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rs12075</w:t>
            </w:r>
          </w:p>
        </w:tc>
        <w:tc>
          <w:tcPr>
            <w:tcW w:w="683" w:type="dxa"/>
            <w:tcBorders>
              <w:bottom w:val="nil"/>
            </w:tcBorders>
          </w:tcPr>
          <w:p w14:paraId="497E09E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53" w:type="dxa"/>
            <w:tcBorders>
              <w:bottom w:val="nil"/>
            </w:tcBorders>
          </w:tcPr>
          <w:p w14:paraId="034EEA5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bottom w:val="nil"/>
            </w:tcBorders>
          </w:tcPr>
          <w:p w14:paraId="057FE18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bottom w:val="nil"/>
            </w:tcBorders>
          </w:tcPr>
          <w:p w14:paraId="15FB78B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0.59</w:t>
            </w:r>
          </w:p>
        </w:tc>
        <w:tc>
          <w:tcPr>
            <w:tcW w:w="625" w:type="dxa"/>
            <w:tcBorders>
              <w:bottom w:val="nil"/>
            </w:tcBorders>
          </w:tcPr>
          <w:p w14:paraId="6B530DA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0.22 </w:t>
            </w:r>
          </w:p>
        </w:tc>
        <w:tc>
          <w:tcPr>
            <w:tcW w:w="584" w:type="dxa"/>
            <w:tcBorders>
              <w:bottom w:val="nil"/>
            </w:tcBorders>
          </w:tcPr>
          <w:p w14:paraId="6C4013C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bottom w:val="nil"/>
            </w:tcBorders>
          </w:tcPr>
          <w:p w14:paraId="71429F0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1.44E-44</w:t>
            </w:r>
          </w:p>
        </w:tc>
        <w:tc>
          <w:tcPr>
            <w:tcW w:w="899" w:type="dxa"/>
            <w:tcBorders>
              <w:bottom w:val="nil"/>
            </w:tcBorders>
          </w:tcPr>
          <w:p w14:paraId="23DB367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198.67 </w:t>
            </w:r>
          </w:p>
        </w:tc>
        <w:tc>
          <w:tcPr>
            <w:tcW w:w="835" w:type="dxa"/>
            <w:tcBorders>
              <w:bottom w:val="nil"/>
            </w:tcBorders>
          </w:tcPr>
          <w:p w14:paraId="2BC46CB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105.62 </w:t>
            </w:r>
          </w:p>
        </w:tc>
      </w:tr>
      <w:tr w:rsidR="008F6F38" w:rsidRPr="00AD0A7B" w14:paraId="37951413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048FED5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2091CDD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493A9A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FDF08C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rs2036297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A60E08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rs2036297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6193AA2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rs2036297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8F4BDE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rs2036297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026A8F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rs2036297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62D591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4C05C4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2A169E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3568E01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0.66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136ABC0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0.12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00BC76A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5920557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1.09E-13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487B483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55.30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3C8E3BB3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5E70406B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6D2FF2C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63814F8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72D5A1E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8B1C27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rs2228467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67D052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rs2228467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253B611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rs2228467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2078FF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rs2228467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72B82F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rs2228467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B4C6EC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4E42F72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A11513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05666D7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45828C6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0.26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3C51364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129BA94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9.19E-20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78BA6CD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82.10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22EFA3E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5AE6166E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13641EB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02FC18A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C4A3F9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7757E6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rs7632755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17F5FB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rs7632755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2E885DC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rs7632755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081804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rs7632755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32291A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rs7632755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203ADBE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0D123EA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FF94B9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69D5433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35811FC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0.29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35ADCE7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67D79B8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1.18E-</w:t>
            </w: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lastRenderedPageBreak/>
              <w:t>20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557574A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lastRenderedPageBreak/>
              <w:t xml:space="preserve">86.42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160863B7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764DEC55" w14:textId="77777777">
        <w:trPr>
          <w:trHeight w:val="934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47F7679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CCL-4 (MIP1b)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794D8F0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Macrophage inflammatory protein-1b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F73E4F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8,243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C23BC3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rs113010081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1F82D5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rs6782522#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38F07EF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rs113010081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D44403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rs113010081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E617B4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rs113010081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CC3ADF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39F5754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8A2215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1EE668B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0.11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84CFBD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0.60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0C66578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4D378EA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3.85E-140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6768B5F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636.34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3719DD5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122.28 </w:t>
            </w:r>
          </w:p>
        </w:tc>
      </w:tr>
      <w:tr w:rsidR="008F6F38" w:rsidRPr="00AD0A7B" w14:paraId="78BB446D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267077E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43B3EE7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68CF60F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6C867A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rs2673050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13D762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rs2673050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2DEA225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rs2673050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A332BB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rs2673050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821940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rs2673050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B382EE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656D884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612C70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0969C48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0.5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39A4AA2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0.13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7D21A9A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0F778BE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3.14E-16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783EAAA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66.59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1724C58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7E91EC7A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433D0F1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1879E61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77DB5D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CB4A6C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rs4683315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96F25A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rs4683315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4804D0E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rs4683315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BCE5E0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rs4683315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6FAB41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rs4683315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ADAFBE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4DFF36F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2ED993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001AF4B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252B23B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0.13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0305FA6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1763F7E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8.97E-09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7129C1B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32.57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9F8884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17D34733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</w:tcBorders>
          </w:tcPr>
          <w:p w14:paraId="3F2A03D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</w:tcBorders>
          </w:tcPr>
          <w:p w14:paraId="49E27BA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</w:tcBorders>
          </w:tcPr>
          <w:p w14:paraId="10AF0ED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</w:tcBorders>
          </w:tcPr>
          <w:p w14:paraId="26D8042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rs73074316</w:t>
            </w:r>
          </w:p>
        </w:tc>
        <w:tc>
          <w:tcPr>
            <w:tcW w:w="1313" w:type="dxa"/>
            <w:tcBorders>
              <w:top w:val="nil"/>
            </w:tcBorders>
          </w:tcPr>
          <w:p w14:paraId="4824F82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rs73074316</w:t>
            </w:r>
          </w:p>
        </w:tc>
        <w:tc>
          <w:tcPr>
            <w:tcW w:w="1305" w:type="dxa"/>
            <w:tcBorders>
              <w:top w:val="nil"/>
            </w:tcBorders>
          </w:tcPr>
          <w:p w14:paraId="4D51E1A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rs73074316</w:t>
            </w:r>
          </w:p>
        </w:tc>
        <w:tc>
          <w:tcPr>
            <w:tcW w:w="1313" w:type="dxa"/>
            <w:tcBorders>
              <w:top w:val="nil"/>
            </w:tcBorders>
          </w:tcPr>
          <w:p w14:paraId="594A1DC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rs73074316</w:t>
            </w:r>
          </w:p>
        </w:tc>
        <w:tc>
          <w:tcPr>
            <w:tcW w:w="1313" w:type="dxa"/>
            <w:tcBorders>
              <w:top w:val="nil"/>
            </w:tcBorders>
          </w:tcPr>
          <w:p w14:paraId="0B64526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rs73074316</w:t>
            </w:r>
          </w:p>
        </w:tc>
        <w:tc>
          <w:tcPr>
            <w:tcW w:w="683" w:type="dxa"/>
            <w:tcBorders>
              <w:top w:val="nil"/>
            </w:tcBorders>
          </w:tcPr>
          <w:p w14:paraId="22B9F25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53" w:type="dxa"/>
            <w:tcBorders>
              <w:top w:val="nil"/>
            </w:tcBorders>
          </w:tcPr>
          <w:p w14:paraId="5293B56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</w:tcBorders>
          </w:tcPr>
          <w:p w14:paraId="07A3CFB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top w:val="nil"/>
            </w:tcBorders>
          </w:tcPr>
          <w:p w14:paraId="3263A2E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625" w:type="dxa"/>
            <w:tcBorders>
              <w:top w:val="nil"/>
            </w:tcBorders>
          </w:tcPr>
          <w:p w14:paraId="336C429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0.14 </w:t>
            </w:r>
          </w:p>
        </w:tc>
        <w:tc>
          <w:tcPr>
            <w:tcW w:w="584" w:type="dxa"/>
            <w:tcBorders>
              <w:top w:val="nil"/>
            </w:tcBorders>
          </w:tcPr>
          <w:p w14:paraId="5B43852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</w:tcBorders>
          </w:tcPr>
          <w:p w14:paraId="485905E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2.80E-11</w:t>
            </w:r>
          </w:p>
        </w:tc>
        <w:tc>
          <w:tcPr>
            <w:tcW w:w="899" w:type="dxa"/>
            <w:tcBorders>
              <w:top w:val="nil"/>
            </w:tcBorders>
          </w:tcPr>
          <w:p w14:paraId="1A43969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44.19 </w:t>
            </w:r>
          </w:p>
        </w:tc>
        <w:tc>
          <w:tcPr>
            <w:tcW w:w="835" w:type="dxa"/>
            <w:tcBorders>
              <w:top w:val="nil"/>
            </w:tcBorders>
          </w:tcPr>
          <w:p w14:paraId="2DF47FB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0074271E" w14:textId="77777777">
        <w:trPr>
          <w:trHeight w:val="623"/>
          <w:jc w:val="center"/>
        </w:trPr>
        <w:tc>
          <w:tcPr>
            <w:tcW w:w="1229" w:type="dxa"/>
          </w:tcPr>
          <w:p w14:paraId="1F5F3537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</w:tcPr>
          <w:p w14:paraId="22892F9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</w:tcPr>
          <w:p w14:paraId="03F4491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</w:tcPr>
          <w:p w14:paraId="4DA4D3E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rs79091774</w:t>
            </w:r>
          </w:p>
        </w:tc>
        <w:tc>
          <w:tcPr>
            <w:tcW w:w="1313" w:type="dxa"/>
          </w:tcPr>
          <w:p w14:paraId="4761B82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</w:tcPr>
          <w:p w14:paraId="0AE39B3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rs79091774</w:t>
            </w:r>
          </w:p>
        </w:tc>
        <w:tc>
          <w:tcPr>
            <w:tcW w:w="1313" w:type="dxa"/>
          </w:tcPr>
          <w:p w14:paraId="58C5A8E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rs79091774</w:t>
            </w:r>
          </w:p>
        </w:tc>
        <w:tc>
          <w:tcPr>
            <w:tcW w:w="1313" w:type="dxa"/>
          </w:tcPr>
          <w:p w14:paraId="31EC7FC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rs79091774</w:t>
            </w:r>
          </w:p>
        </w:tc>
        <w:tc>
          <w:tcPr>
            <w:tcW w:w="683" w:type="dxa"/>
          </w:tcPr>
          <w:p w14:paraId="58EFC0E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53" w:type="dxa"/>
          </w:tcPr>
          <w:p w14:paraId="00C91BB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</w:tcPr>
          <w:p w14:paraId="3E3815B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</w:tcPr>
          <w:p w14:paraId="08A6D59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625" w:type="dxa"/>
          </w:tcPr>
          <w:p w14:paraId="035CF6A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0.46 </w:t>
            </w:r>
          </w:p>
        </w:tc>
        <w:tc>
          <w:tcPr>
            <w:tcW w:w="584" w:type="dxa"/>
          </w:tcPr>
          <w:p w14:paraId="206FDEC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0.08 </w:t>
            </w:r>
          </w:p>
        </w:tc>
        <w:tc>
          <w:tcPr>
            <w:tcW w:w="782" w:type="dxa"/>
          </w:tcPr>
          <w:p w14:paraId="7EC25E4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8.83E-10</w:t>
            </w:r>
          </w:p>
        </w:tc>
        <w:tc>
          <w:tcPr>
            <w:tcW w:w="899" w:type="dxa"/>
          </w:tcPr>
          <w:p w14:paraId="01A75F1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37.61 </w:t>
            </w:r>
          </w:p>
        </w:tc>
        <w:tc>
          <w:tcPr>
            <w:tcW w:w="835" w:type="dxa"/>
          </w:tcPr>
          <w:p w14:paraId="0CF725D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773A3B17" w14:textId="77777777">
        <w:trPr>
          <w:trHeight w:val="623"/>
          <w:jc w:val="center"/>
        </w:trPr>
        <w:tc>
          <w:tcPr>
            <w:tcW w:w="1229" w:type="dxa"/>
          </w:tcPr>
          <w:p w14:paraId="030D5FB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</w:tcPr>
          <w:p w14:paraId="331E897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</w:tcPr>
          <w:p w14:paraId="358CD04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</w:tcPr>
          <w:p w14:paraId="7620120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rs10491120</w:t>
            </w:r>
          </w:p>
        </w:tc>
        <w:tc>
          <w:tcPr>
            <w:tcW w:w="1313" w:type="dxa"/>
          </w:tcPr>
          <w:p w14:paraId="475FB01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rs10491120</w:t>
            </w:r>
          </w:p>
        </w:tc>
        <w:tc>
          <w:tcPr>
            <w:tcW w:w="1305" w:type="dxa"/>
          </w:tcPr>
          <w:p w14:paraId="3CF43D3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rs10491120</w:t>
            </w:r>
          </w:p>
        </w:tc>
        <w:tc>
          <w:tcPr>
            <w:tcW w:w="1313" w:type="dxa"/>
          </w:tcPr>
          <w:p w14:paraId="00DCA04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rs10491120</w:t>
            </w:r>
          </w:p>
        </w:tc>
        <w:tc>
          <w:tcPr>
            <w:tcW w:w="1313" w:type="dxa"/>
          </w:tcPr>
          <w:p w14:paraId="2AFC7F1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rs10491120</w:t>
            </w:r>
          </w:p>
        </w:tc>
        <w:tc>
          <w:tcPr>
            <w:tcW w:w="683" w:type="dxa"/>
          </w:tcPr>
          <w:p w14:paraId="33A5101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</w:tcPr>
          <w:p w14:paraId="5E6638A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</w:tcPr>
          <w:p w14:paraId="1299148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</w:tcPr>
          <w:p w14:paraId="15B5991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0.11</w:t>
            </w:r>
          </w:p>
        </w:tc>
        <w:tc>
          <w:tcPr>
            <w:tcW w:w="625" w:type="dxa"/>
          </w:tcPr>
          <w:p w14:paraId="72BF18F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0.30 </w:t>
            </w:r>
          </w:p>
        </w:tc>
        <w:tc>
          <w:tcPr>
            <w:tcW w:w="584" w:type="dxa"/>
          </w:tcPr>
          <w:p w14:paraId="282CAC9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</w:tcPr>
          <w:p w14:paraId="54E705E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5.15E-21</w:t>
            </w:r>
          </w:p>
        </w:tc>
        <w:tc>
          <w:tcPr>
            <w:tcW w:w="899" w:type="dxa"/>
          </w:tcPr>
          <w:p w14:paraId="3DDB882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89.04 </w:t>
            </w:r>
          </w:p>
        </w:tc>
        <w:tc>
          <w:tcPr>
            <w:tcW w:w="835" w:type="dxa"/>
          </w:tcPr>
          <w:p w14:paraId="2A0404D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2DDC415D" w14:textId="77777777">
        <w:trPr>
          <w:trHeight w:val="623"/>
          <w:jc w:val="center"/>
        </w:trPr>
        <w:tc>
          <w:tcPr>
            <w:tcW w:w="1229" w:type="dxa"/>
          </w:tcPr>
          <w:p w14:paraId="0FF9C7C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</w:tcPr>
          <w:p w14:paraId="7C72292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</w:tcPr>
          <w:p w14:paraId="42A2CEA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</w:tcPr>
          <w:p w14:paraId="7ADDFFA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rs111942332</w:t>
            </w:r>
          </w:p>
        </w:tc>
        <w:tc>
          <w:tcPr>
            <w:tcW w:w="1313" w:type="dxa"/>
          </w:tcPr>
          <w:p w14:paraId="31A6A67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</w:tcPr>
          <w:p w14:paraId="614C8DE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rs111942332</w:t>
            </w:r>
          </w:p>
        </w:tc>
        <w:tc>
          <w:tcPr>
            <w:tcW w:w="1313" w:type="dxa"/>
          </w:tcPr>
          <w:p w14:paraId="50EBAD2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rs111942332</w:t>
            </w:r>
          </w:p>
        </w:tc>
        <w:tc>
          <w:tcPr>
            <w:tcW w:w="1313" w:type="dxa"/>
          </w:tcPr>
          <w:p w14:paraId="7C5DB44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rs111942332</w:t>
            </w:r>
          </w:p>
        </w:tc>
        <w:tc>
          <w:tcPr>
            <w:tcW w:w="683" w:type="dxa"/>
          </w:tcPr>
          <w:p w14:paraId="31D9500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</w:tcPr>
          <w:p w14:paraId="78E0B0C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</w:tcPr>
          <w:p w14:paraId="5EEB9D8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</w:tcPr>
          <w:p w14:paraId="100679F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625" w:type="dxa"/>
          </w:tcPr>
          <w:p w14:paraId="6380D3B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0.47 </w:t>
            </w:r>
          </w:p>
        </w:tc>
        <w:tc>
          <w:tcPr>
            <w:tcW w:w="584" w:type="dxa"/>
          </w:tcPr>
          <w:p w14:paraId="6047D48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0.06 </w:t>
            </w:r>
          </w:p>
        </w:tc>
        <w:tc>
          <w:tcPr>
            <w:tcW w:w="782" w:type="dxa"/>
          </w:tcPr>
          <w:p w14:paraId="3EB1E55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1.70E-16</w:t>
            </w:r>
          </w:p>
        </w:tc>
        <w:tc>
          <w:tcPr>
            <w:tcW w:w="899" w:type="dxa"/>
          </w:tcPr>
          <w:p w14:paraId="49B8E6D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68.04 </w:t>
            </w:r>
          </w:p>
        </w:tc>
        <w:tc>
          <w:tcPr>
            <w:tcW w:w="835" w:type="dxa"/>
          </w:tcPr>
          <w:p w14:paraId="557CBFF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5F377DC4" w14:textId="77777777">
        <w:trPr>
          <w:trHeight w:val="623"/>
          <w:jc w:val="center"/>
        </w:trPr>
        <w:tc>
          <w:tcPr>
            <w:tcW w:w="1229" w:type="dxa"/>
          </w:tcPr>
          <w:p w14:paraId="75C46B3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</w:tcPr>
          <w:p w14:paraId="0B5131E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</w:tcPr>
          <w:p w14:paraId="44F47BE7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</w:tcPr>
          <w:p w14:paraId="724238F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rs113877493</w:t>
            </w:r>
          </w:p>
        </w:tc>
        <w:tc>
          <w:tcPr>
            <w:tcW w:w="1313" w:type="dxa"/>
          </w:tcPr>
          <w:p w14:paraId="719032B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</w:tcPr>
          <w:p w14:paraId="43F6B8B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rs113877493</w:t>
            </w:r>
          </w:p>
        </w:tc>
        <w:tc>
          <w:tcPr>
            <w:tcW w:w="1313" w:type="dxa"/>
          </w:tcPr>
          <w:p w14:paraId="6B188E9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rs113877493</w:t>
            </w:r>
          </w:p>
        </w:tc>
        <w:tc>
          <w:tcPr>
            <w:tcW w:w="1313" w:type="dxa"/>
          </w:tcPr>
          <w:p w14:paraId="2823B98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rs113877493</w:t>
            </w:r>
          </w:p>
        </w:tc>
        <w:tc>
          <w:tcPr>
            <w:tcW w:w="683" w:type="dxa"/>
          </w:tcPr>
          <w:p w14:paraId="7D908AF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</w:tcPr>
          <w:p w14:paraId="2D2FFE4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</w:tcPr>
          <w:p w14:paraId="253B781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</w:tcPr>
          <w:p w14:paraId="7579B81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0.12</w:t>
            </w:r>
          </w:p>
        </w:tc>
        <w:tc>
          <w:tcPr>
            <w:tcW w:w="625" w:type="dxa"/>
          </w:tcPr>
          <w:p w14:paraId="5998C9C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0.61 </w:t>
            </w:r>
          </w:p>
        </w:tc>
        <w:tc>
          <w:tcPr>
            <w:tcW w:w="584" w:type="dxa"/>
          </w:tcPr>
          <w:p w14:paraId="5582061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</w:tcPr>
          <w:p w14:paraId="7830E45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1.62E-173</w:t>
            </w:r>
          </w:p>
        </w:tc>
        <w:tc>
          <w:tcPr>
            <w:tcW w:w="899" w:type="dxa"/>
          </w:tcPr>
          <w:p w14:paraId="06B5CA9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788.95 </w:t>
            </w:r>
          </w:p>
        </w:tc>
        <w:tc>
          <w:tcPr>
            <w:tcW w:w="835" w:type="dxa"/>
          </w:tcPr>
          <w:p w14:paraId="0729874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230B8D24" w14:textId="77777777">
        <w:trPr>
          <w:trHeight w:val="623"/>
          <w:jc w:val="center"/>
        </w:trPr>
        <w:tc>
          <w:tcPr>
            <w:tcW w:w="1229" w:type="dxa"/>
            <w:tcBorders>
              <w:bottom w:val="nil"/>
            </w:tcBorders>
          </w:tcPr>
          <w:p w14:paraId="6EE0B34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bottom w:val="nil"/>
            </w:tcBorders>
          </w:tcPr>
          <w:p w14:paraId="3D4A73E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bottom w:val="nil"/>
            </w:tcBorders>
          </w:tcPr>
          <w:p w14:paraId="6C4E095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bottom w:val="nil"/>
            </w:tcBorders>
          </w:tcPr>
          <w:p w14:paraId="08CA0C7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rs117453826</w:t>
            </w:r>
          </w:p>
        </w:tc>
        <w:tc>
          <w:tcPr>
            <w:tcW w:w="1313" w:type="dxa"/>
            <w:tcBorders>
              <w:bottom w:val="nil"/>
            </w:tcBorders>
          </w:tcPr>
          <w:p w14:paraId="4A4C85B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bottom w:val="nil"/>
            </w:tcBorders>
          </w:tcPr>
          <w:p w14:paraId="74B1E96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13" w:type="dxa"/>
            <w:tcBorders>
              <w:bottom w:val="nil"/>
            </w:tcBorders>
          </w:tcPr>
          <w:p w14:paraId="685442A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rs117453826</w:t>
            </w:r>
          </w:p>
        </w:tc>
        <w:tc>
          <w:tcPr>
            <w:tcW w:w="1313" w:type="dxa"/>
            <w:tcBorders>
              <w:bottom w:val="nil"/>
            </w:tcBorders>
          </w:tcPr>
          <w:p w14:paraId="038CDA1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rs117453826</w:t>
            </w:r>
          </w:p>
        </w:tc>
        <w:tc>
          <w:tcPr>
            <w:tcW w:w="683" w:type="dxa"/>
            <w:tcBorders>
              <w:bottom w:val="nil"/>
            </w:tcBorders>
          </w:tcPr>
          <w:p w14:paraId="4D97F97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  <w:tcBorders>
              <w:bottom w:val="nil"/>
            </w:tcBorders>
          </w:tcPr>
          <w:p w14:paraId="5A49A11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bottom w:val="nil"/>
            </w:tcBorders>
          </w:tcPr>
          <w:p w14:paraId="55B5FA4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bottom w:val="nil"/>
            </w:tcBorders>
          </w:tcPr>
          <w:p w14:paraId="414F202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25" w:type="dxa"/>
            <w:tcBorders>
              <w:bottom w:val="nil"/>
            </w:tcBorders>
          </w:tcPr>
          <w:p w14:paraId="13905D8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0.58 </w:t>
            </w:r>
          </w:p>
        </w:tc>
        <w:tc>
          <w:tcPr>
            <w:tcW w:w="584" w:type="dxa"/>
            <w:tcBorders>
              <w:bottom w:val="nil"/>
            </w:tcBorders>
          </w:tcPr>
          <w:p w14:paraId="24606E6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0.06 </w:t>
            </w:r>
          </w:p>
        </w:tc>
        <w:tc>
          <w:tcPr>
            <w:tcW w:w="782" w:type="dxa"/>
            <w:tcBorders>
              <w:bottom w:val="nil"/>
            </w:tcBorders>
          </w:tcPr>
          <w:p w14:paraId="2277B93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5.07E-22</w:t>
            </w:r>
          </w:p>
        </w:tc>
        <w:tc>
          <w:tcPr>
            <w:tcW w:w="899" w:type="dxa"/>
            <w:tcBorders>
              <w:bottom w:val="nil"/>
            </w:tcBorders>
          </w:tcPr>
          <w:p w14:paraId="6609200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94.78 </w:t>
            </w:r>
          </w:p>
        </w:tc>
        <w:tc>
          <w:tcPr>
            <w:tcW w:w="835" w:type="dxa"/>
            <w:tcBorders>
              <w:bottom w:val="nil"/>
            </w:tcBorders>
          </w:tcPr>
          <w:p w14:paraId="071DF34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6F4760A0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0D327273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635D6D7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23E015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FC74C6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rs117620244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BCA589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2CB6798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rs117620244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F61A2A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rs117620244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FAA0D1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rs117620244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9C4907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4E6AA5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021197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00DB49A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77A5F19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0.35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34334C1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0.05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EF9C50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1.87E-12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3F084E6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50.79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3CB46304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66A0C05D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2052C19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21DA04F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43FC5CC7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380263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rs117715247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64709B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0E4C5D0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rs117715247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2992A6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rs117715247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8FBD9D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rs117715247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20E066E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BD8209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D67A3B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5C0163C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3C5E76A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0.35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0EFAD3F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0.06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47A16DE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3.09E-09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70267A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35.38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52501E2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585161FA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40008A9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6FD1EF1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63CF1C13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B74FE8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rs17693183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254B9D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rs17693183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376B17B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rs17693183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278DB5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rs17693183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1842E2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rs17693183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6EAED2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4D97BA7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0DA53C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62CC071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4839512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0.58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59EC184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0.08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516CD32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8.93E-13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56EC89A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53.12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4B6AB93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4D81495A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4528A79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43B1F15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C83A9B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2136E1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rs2190980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E720A5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rs2190980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3803A41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rs2190980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EBAFA3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rs2190980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61D22F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rs2190980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6D3064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68A442C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0A3CC7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26E73C0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0.39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FF6DA1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0.11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0C19B23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50D76C0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1.43E-10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7357D13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40.81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0B01575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082AB888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73E7CED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1EF81E4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FAF28F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DC47AE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rs4795162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5AAE51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rs4795162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2822F3E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rs4795162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FF4A5C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rs4795162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787FB7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rs4795162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6C5CA1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2CE7668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454C7B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037DC72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0.43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B4E656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0.13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5994333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57EDF2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1.14E-15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0F43271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63.68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1E3F945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30CF17DE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69F5F49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1BB57E7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CC0FF0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305B0E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rs4796072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C60483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rs4796072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14BF259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rs4796072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4121A4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rs4796072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587CCE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rs4796072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5CC4DA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09CAC43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2D5A08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187C709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0.21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78F88CB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0.11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723A972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4CC685C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8.12E-11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7706AA1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42.13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55B8E25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22DEF1FD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13D35C5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2E8A5464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0BD4518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B49642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rs60516659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994863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rs60516659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1ED8F4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rs60516659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19E393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rs60516659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E04A83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rs60516659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23B67EF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2B3228B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E50E3E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4043CC3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0.1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3FE35C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0.27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A618D9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1B8207E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3.64E-27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667673F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117.71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94BFAB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4A28C6D0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5DF63BC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4A5FCBA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5813E23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DDB169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rs6505501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8FDEC2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rs6505501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305888F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rs6505501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F8ABFB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rs6505501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8EAEAB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rs6505501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73A35C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F2E1D4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7274FD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0A2FCE4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0.19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6708DFA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0.16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5A7887B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5CFB825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3.71E-16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37C373E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66.35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04174C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799BD192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195FE3F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0EB962B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790D7E44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5B1EAD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rs7221878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58B28E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rs7210540#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26ADD86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rs7221878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652B14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rs7221878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D67681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rs7221878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311849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321851D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A08C62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6DA5A0B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0.05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613D70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0.30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22C670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0.05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3C7968A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7.37E-11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8B1E60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43.24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7BD370D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68D5C378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69C3D18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184A6C9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7A34549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49EE5A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rs76842834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EDBF5D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772A38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rs76842834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3F83FE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rs76842834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5B8038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rs76842834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F6CACA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6729907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097E55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1E47339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2C923B8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0.42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0101D16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0.05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3DCB3AD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7.33E-19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389CABC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79.39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D76277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7DAE3C56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6BB8C38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2A31482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3FAA498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2D28FF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rs76960253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2E9AFC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3A083B5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8DA046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rs76960253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EE79DF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rs76960253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6A2D4B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0FC6F96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F5A892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2F4BB75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6C5643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0.52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5DA2632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0.06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39C1B7F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5.45E-19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57BB437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80.00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46170F2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6FC873E9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204DAD4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5EFD1DF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F74384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8A076B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rs80007108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EF7A37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~—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D4733F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rs80007108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FA28BB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rs80007108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9D6A94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rs80007108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B299CD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3672512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A9FFA7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4657A08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2AB584C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0.23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10B483B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782CE14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2.73E-13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6CCA978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53.09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33236437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09E66090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78139AF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232DEB1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33A0FC6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20062A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rs9330240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3D5429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rs80007108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47693F6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rs80007108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BB1248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rs80007108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5D278E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rs80007108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674079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1C52DF2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247ABB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02936F7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0.95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6D26DB0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0.47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06AC7B8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0.05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20AA8A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5.84E-25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0DF4EFA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106.38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0899A89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21B46C94" w14:textId="77777777">
        <w:trPr>
          <w:trHeight w:val="1557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6613196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CCL-5 (RANTES)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05C25AE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Regulated on Activation, Normal T Cell Expressed and Secreted 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0C25817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3,421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5E4AB9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rs74472919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09889C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~—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6E9F4F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rs74472919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867ED5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rs74472919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608215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rs74472919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0F46D3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4C0F741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7E528F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7D605AD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7489301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0.33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E078BE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0.06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128EB56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3.97E-08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07D2B2E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29.97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3926D48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29.97 </w:t>
            </w:r>
          </w:p>
        </w:tc>
      </w:tr>
      <w:tr w:rsidR="008F6F38" w:rsidRPr="00AD0A7B" w14:paraId="2DDB7FA0" w14:textId="77777777">
        <w:trPr>
          <w:trHeight w:val="934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21B6375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lastRenderedPageBreak/>
              <w:t>CCL-7* (MCP3)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6674F83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Monocyte specific chemokine 3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30623A8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843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36B446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rs10892381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52AE4B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rs10892381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99582D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rs10892381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7C9790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rs10892381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735C6B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rs10892381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515DA1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025B616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6B4216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477251B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0.7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7B606D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0.24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6D31D64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0.05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BF5352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3.56E-07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79052C8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25.62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568B021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25.62 </w:t>
            </w:r>
          </w:p>
        </w:tc>
      </w:tr>
      <w:tr w:rsidR="008F6F38" w:rsidRPr="00AD0A7B" w14:paraId="2E424699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58BBE61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CCL-11 (Eotaxin)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3B77708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Eotaxin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7023BE6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8,153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64C88C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rs12075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129056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rs12075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DC10D9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rs12075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2335D8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rs12075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796FD3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rs12075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67E3C9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23E668F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9564B0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5E88862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0.59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368FA51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0.17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3FBD472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5B5FC7A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1.33E-26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047A869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114.71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B8A288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85.04 </w:t>
            </w:r>
          </w:p>
        </w:tc>
      </w:tr>
      <w:tr w:rsidR="008F6F38" w:rsidRPr="00AD0A7B" w14:paraId="7AC86369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F9B16D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3BC876A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47D774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C55D3F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rs2228467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3B2215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rs2228467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13B5182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rs2228467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56CC0E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rs2228467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8320A6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rs2228467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2C5139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2D8E48D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68D8C5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3F4EBC5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4A9BB59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0.42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52930C5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6E4E652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2.27E-46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508BCF2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203.21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1E95FAE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1877418D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749AA30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6B6C8B4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3E27C68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6F841F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rs3091309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D07BCE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rs3091309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3CE5F24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rs3091309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C8BA4B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rs3091309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43BF3E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rs3091309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B08A77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60CF25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9BAE93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2291165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0.83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3312755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0.13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662BBEB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373FD92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3.63E-10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277A9E3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39.94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2615414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511B4072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21A8D7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3FB321B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56216ED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BA6875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rs342511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EA244B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rs342511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233A20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rs342511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1DB0C0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rs342511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B69588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rs342511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37754F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404759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A20934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5EBEC7B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0.52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58005E7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0.09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2134004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62FB547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3.60E-09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5EE5688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34.85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21E7B51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6D850205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1D84306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7340C05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61FD84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EB8A2E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rs2024050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C4EA84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rs2024050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209B5BC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rs2024050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31CB7F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rs2024050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FCB1E7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rs2024050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2E5C352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227061C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C62E64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09282DD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0.91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6573965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0.17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1E5AECB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137AD9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1.10E-08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700AC7B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32.52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89D16E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5A2E16BE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22AB730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CCL-27 (CTACK)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26698FA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Cutaneous T-cell attracting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3AB953B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3,631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2CD369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rs2070074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5B552D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rs2070074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838F81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rs2070074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C91BA2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rs2070074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DA0694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rs2070074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2DF3983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7523647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9D3594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6C146CB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0.1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669C126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0.45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0C7AFCE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0.04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654594B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1.79E-32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396820E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142.58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AC31CA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65.45 </w:t>
            </w:r>
          </w:p>
        </w:tc>
      </w:tr>
      <w:tr w:rsidR="008F6F38" w:rsidRPr="00AD0A7B" w14:paraId="188CC83B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52B5117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59D29F9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0040711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33E688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rs58704839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C3CC43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rs58704839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240F4B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rs913835#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0F8A57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rs58704839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DF0744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rs3176820#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CAAEFB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14BBF50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9B3354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3B0FBFA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0.22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66395CB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0.18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1A69E8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301CE79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3.29E-10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5FEDE61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39.48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44A211A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7FBA01FD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6BEA439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1530E97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079C883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B0DFF3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rs55764737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305A31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rs55764737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1A4ECB0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rs55764737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BD08AD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rs55764737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A6A264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rs55764737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54B4E0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34FD536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574C59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1BCC4C4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79627C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0.53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26804EF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0.10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363100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4.62E-08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2A69FD3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29.86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3F24BED7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3D38C73D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1DEB367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6395D1F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05A5D7C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654240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rs135564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4F794A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rs135564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490EE8F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rs135564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C0D2AB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rs135562#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02BC10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rs135564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29985B7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4F9DA1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030A83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35B2AD4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0.73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22AE98C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0.19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1F28845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7069698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2.43E-12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7021FC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49.86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478B11D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75AC0933" w14:textId="77777777">
        <w:trPr>
          <w:trHeight w:val="1246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4640505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CXCL-1 (GROa)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2C570A0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Growth regulated oncogene-alpha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227672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3,505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CAD5C7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rs12075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1C159D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rs80007108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1A126D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rs80007108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E5BB86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rs80007108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FBD73E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rs80007108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2131DE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026F3CB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0787CB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295447B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0.59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2150889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0.38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2995411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5DEE057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1.24E-55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0F53EDE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250.35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21DB508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217.31 </w:t>
            </w:r>
          </w:p>
        </w:tc>
      </w:tr>
      <w:tr w:rsidR="008F6F38" w:rsidRPr="00AD0A7B" w14:paraId="65AEE6C7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63E9ED6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2045564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F0B645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3153E3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rs508977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0FF967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rs508977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83B798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rs508977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CB2931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rs508977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9C127F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rs508977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227873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317A802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3931CB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7DC1ED2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0.22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13B2D18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0.38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E1BCC2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1B72E36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7.56E-42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218AE95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184.27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925AEC7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0735FDE5" w14:textId="77777777">
        <w:trPr>
          <w:trHeight w:val="1246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01D83C0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CXCL-9 (MIG)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5F82D8C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Monokine induced by interferon- gamma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39C3A2D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3,685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14ADA5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rs55876513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FA6F2F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rs55876513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2C4439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rs1857821#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E6147A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rs55876513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507998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rs55876513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F9AB10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3C864E9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781795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0D18652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0.22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7BEC861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0.17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3BE212A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6AF25DE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8.23E-11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6F09E49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42.35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994A97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42.35 </w:t>
            </w:r>
          </w:p>
        </w:tc>
      </w:tr>
      <w:tr w:rsidR="008F6F38" w:rsidRPr="00AD0A7B" w14:paraId="19890D69" w14:textId="77777777">
        <w:trPr>
          <w:trHeight w:val="1246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D59EE7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CXCL-10 (IP10)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3E1F295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Interferon gamma-induced protein 10 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4C82F3E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3,685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6D4EA2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rs113831257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128655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45C5704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rs113831257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2716FA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rs113831257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4D4DF9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rs113831257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59264B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1C2FB26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CDBEA0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4BAE6C8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7D87653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0.36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E42E2D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0.06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7704653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2.53E-08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7EAC8B8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31.09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3C72C1F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31.56 </w:t>
            </w:r>
          </w:p>
        </w:tc>
      </w:tr>
      <w:tr w:rsidR="008F6F38" w:rsidRPr="00AD0A7B" w14:paraId="76C29BF6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9D42A5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HGF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1B694A7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Hepatocyte growth factor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315A583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8,292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1F6735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rs3748034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6B4CAF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rs3748034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30DC573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rs3748034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00A331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rs3748034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255F07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rs3748034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5F6BE2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45EA9FF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508660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3E3E1DF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0.15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700F576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0.15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1798F4B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61F1ED4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1.81E-10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9285E8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40.81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3CBE976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49.02 </w:t>
            </w:r>
          </w:p>
        </w:tc>
      </w:tr>
      <w:tr w:rsidR="008F6F38" w:rsidRPr="00AD0A7B" w14:paraId="7359FC0B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22E614E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6FBC57A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77B7FE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7E7946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rs5745687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A35A73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rs5745687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175D84E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rs5745687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9BFB50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rs5745687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A8FDE9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rs5745687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C5A86F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07F7A7B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2E9DAF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20830F0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5EE34CD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0.31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5107A5C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0.04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D6F9CA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2.75E-14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2DDAB3C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57.24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3A308B3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2F610BEC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5E27393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IFNg*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21CBD41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Interferon-gamma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3955F8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7,701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47DEB8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rs78296352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DC2343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E5A4AC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rs78296352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8F430A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rs78296352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AFB478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rs78296352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4F36C6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9931A3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B61858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674D365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182A391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0.34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26DC010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0.07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611FC70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1.38E-07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B222EF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27.67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09702C5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27.67 </w:t>
            </w:r>
          </w:p>
        </w:tc>
      </w:tr>
      <w:tr w:rsidR="008F6F38" w:rsidRPr="00AD0A7B" w14:paraId="584F3E64" w14:textId="77777777">
        <w:trPr>
          <w:trHeight w:val="934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913372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IL-1Ra*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3138760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Interleukin-1 receptor antagonist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5E153C6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3,638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FBBA61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rs146151667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CDFBCA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E55866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212ADB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rs146151667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19ED5E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5805D3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7884516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733E17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6C5E690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7CF00B9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0.51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1FFA200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0.10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59ABD44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3.36E-07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2FFCA8C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26.88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0AE3981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26.69 </w:t>
            </w:r>
          </w:p>
        </w:tc>
      </w:tr>
      <w:tr w:rsidR="008F6F38" w:rsidRPr="00AD0A7B" w14:paraId="7C7807CD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7319627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2FE3246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37F9689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62EB13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rs35803309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851599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~—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63E6716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~—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A9A941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~—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7308F0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rs35803309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CECA4E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7D7E770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7A903D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2A05F14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410703D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0.21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52B4C6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0.04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91E406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2.36E-07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089A032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26.49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1778483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4388D1DE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23D033C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IL-2*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055FB10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Interleukin-2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431697C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3,475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4C8B4E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rs13412535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2D01FE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rs13412535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565175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rs13412535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23E564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rs13412535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C81AA3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rs13412535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56B6BC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45117D1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AF8BB1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432F269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0.22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2E9688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0.18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F5A959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6129D0A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1.18E-07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C3728E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28.21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0B291EA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28.21 </w:t>
            </w:r>
          </w:p>
        </w:tc>
      </w:tr>
      <w:tr w:rsidR="008F6F38" w:rsidRPr="00AD0A7B" w14:paraId="2FC758FA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72E8012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IL-2Rα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4980DDE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Interleukin-2 receptor alpha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6FCEC61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3,677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A92E10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rs12722497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FD0E1F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rs12722497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2B7A126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rs12722497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51FF5E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rs12722497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62A1AA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rs12722497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84E44A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3DAD74E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26B2D9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24BFF77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0.14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7386016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0.63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76F180F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0.05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9EDAA4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1.57E-38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DAAF75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167.52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42E03E6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167.52 </w:t>
            </w:r>
          </w:p>
        </w:tc>
      </w:tr>
      <w:tr w:rsidR="008F6F38" w:rsidRPr="00AD0A7B" w14:paraId="09B8687E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0DAD3AF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IL-4*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49BB44B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Interleukin-4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3048AC9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8,124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F1159C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rs17713451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7AEAB2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2E8819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rs17713451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CC0147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rs17713451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FDEAD5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rs17713451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CACC9B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BC2FC3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251E30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7A7F6DB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0.15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5A0EE1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0.13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09DA64F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1A60EAB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4.97E-07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319602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25.35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4F8A5A5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25.77 </w:t>
            </w:r>
          </w:p>
        </w:tc>
      </w:tr>
      <w:tr w:rsidR="008F6F38" w:rsidRPr="00AD0A7B" w14:paraId="3A3EF424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028D55A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031CDEF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05A33D2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26E805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rs10512267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43F81F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rs10512267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36A797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rs10512267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6C37B3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rs10512267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459C4E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rs10512267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2E4351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07D5F61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64ED3C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091F810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0.35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18A6C5B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0.08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50FC9A5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05BA85D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2.94E-07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5FACD7A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26.19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04DA000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3CB32C91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1C28D16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IL-5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64F5814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Interleukin-5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396E6BF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3,364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C30F2B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rs7767396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CDD413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rs7767396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2F1B747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rs7767396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B4F7D0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rs7767396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37D3FA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rs7767396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700B58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3140C22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C6612C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12EB8C1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0.47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716993A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0.15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7A53982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740132D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7.69E-10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6D0822C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37.91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C2AB01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37.91 </w:t>
            </w:r>
          </w:p>
        </w:tc>
      </w:tr>
      <w:tr w:rsidR="008F6F38" w:rsidRPr="00AD0A7B" w14:paraId="402D34E7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40C17D0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IL-6*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59E68B4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Interleukin-6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7C78ECF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8,189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626B97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rs13412535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6A5AA8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rs13412535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2C8BBB8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rs13412535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7A63CF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rs13412535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F7E243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rs13412535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540A40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4BE0998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26E778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62EC6BA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0.22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22EBD2C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0.12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C02ABC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1D840E8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7.34E-08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6E2E8E8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29.30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0B1F05C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28.71 </w:t>
            </w:r>
          </w:p>
        </w:tc>
      </w:tr>
      <w:tr w:rsidR="008F6F38" w:rsidRPr="00AD0A7B" w14:paraId="3D8C71A5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21534FB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142527F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707B39C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26525B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rs72831623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D65D3B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rs72831623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06792B8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rs72831623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1882F3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08821E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rs72831623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1897B5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224DFCC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24E6D99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4735A53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7010B78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0.20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C5E845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0.04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61091CE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1.08E-07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35A7D04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28.12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01EEB46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2BA69EDE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4FF09BB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IL-7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5C918A2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Interleukin-7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566CC9A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3,409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6804E2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rs4320361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343032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rs4320361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CDC2EC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rs4320361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5FC6D8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rs4320361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003967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rs4320361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4AFF75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4DB0D9F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4A5A66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31ED8B9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0.47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11024D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0.32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636182C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EE1E04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6.87E-39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2A65277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169.74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05A87BE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169.74 </w:t>
            </w:r>
          </w:p>
        </w:tc>
      </w:tr>
      <w:tr w:rsidR="008F6F38" w:rsidRPr="00AD0A7B" w14:paraId="71EB2D24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22982D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IL-8*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7D8D43E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Interleukin-8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F73C26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3,526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6F695A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rs12075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CD8218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rs12075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4A8A12A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rs12075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DFB554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rs12075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E0299B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rs12075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4D0126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1D5E6B6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A4B4FE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4644D93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0.59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5A4EB2D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0.12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1830502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107FC4C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3.88E-07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0ACF39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25.84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560AA86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25.84 </w:t>
            </w:r>
          </w:p>
        </w:tc>
      </w:tr>
      <w:tr w:rsidR="008F6F38" w:rsidRPr="00AD0A7B" w14:paraId="56653693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662FA0F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IL-9*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4C3FB46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Interleukin-9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42F8602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3,634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D8DB3B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rs76963786</w:t>
            </w:r>
          </w:p>
        </w:tc>
        <w:tc>
          <w:tcPr>
            <w:tcW w:w="1313" w:type="dxa"/>
            <w:tcBorders>
              <w:top w:val="nil"/>
              <w:bottom w:val="nil"/>
            </w:tcBorders>
            <w:noWrap/>
          </w:tcPr>
          <w:p w14:paraId="5034AE3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100BCD3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rs76963786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FCDA0E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rs76963786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EA1E46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rs76963786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23C334C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12CBAFF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2B29BCF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7B4338B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5CE33D9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0.29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14BE886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0.06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6C84646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4.50E-07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2E0CED6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26.44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40FD745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26.44 </w:t>
            </w:r>
          </w:p>
        </w:tc>
      </w:tr>
      <w:tr w:rsidR="008F6F38" w:rsidRPr="00AD0A7B" w14:paraId="093AF78A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03EB80B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7CB6BC9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096E805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F3F6BF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rs9450351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F1CD59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rs9450351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4039ED6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95628A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rs9450351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962F93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rs9359670#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4FEBB2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6B5F4FD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285CDA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2230747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37EFB99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0.28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02AEB11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0.05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02CC88C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1.48E-08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7BA8612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32.02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05A44014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21FD4D90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6372C6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IL-10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7DAFE30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Interleukin-10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5FA6764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7,681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014C56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rs282258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7E6F0E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rs282258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41B526B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rs282258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D99F41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rs282258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63530F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rs282258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1A4C9D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9E1754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95E36E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6E6E437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0.58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17201C5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0.10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5EC91F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1FA8B8C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1.00E-09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26C664E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37.49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241A5A0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168.19 </w:t>
            </w:r>
          </w:p>
        </w:tc>
      </w:tr>
      <w:tr w:rsidR="008F6F38" w:rsidRPr="00AD0A7B" w14:paraId="2353FFBD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0D95409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31DAB77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EBC4FC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94E5EF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rs4349809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E9CF38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rs4349809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06367F4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rs4349809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3BE3B8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rs4349809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3FDCD3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rs4349809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AB6422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D1461C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1F6FA8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2AF72AC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0.47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6731AED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0.29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780D936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3BDC7E5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5.77E-67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4E83BD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298.90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2C4D0F6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058AA592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6886C70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IL12p70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158E61C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Interleukin-12p70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24A3AB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8,270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4BBE23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rs12199215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6E1258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rs12199215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3668861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rs12199215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2EC7A5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rs12199215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51F3E7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rs12199215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AAC3EA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7CECB4A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FDB740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40FE6EF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0.26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7BF46F7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0.13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6B662C9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49C93B0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5.11E-11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47EB435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44.29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2783C78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171.98 </w:t>
            </w:r>
          </w:p>
        </w:tc>
      </w:tr>
      <w:tr w:rsidR="008F6F38" w:rsidRPr="00AD0A7B" w14:paraId="47B0DF71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2FE7A8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67AE5DA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74B0797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46EE96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rs145023524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DFBC03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2E0A14F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3D2FB6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rs145023524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004918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rs145023524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2A50282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60217C3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FA83E1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746239C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774FE0F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0.28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E760A7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0.04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17C73F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1.54E-12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3E7A74F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50.13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7AE53F0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7DFB685F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6778C67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1F63C4D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51822EC3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A48C87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rs4349809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53EED4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rs4349809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A2155D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rs4349809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BE6266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rs4349809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75BA0B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rs4349809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1319D5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376D0A9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D3CE8D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54BEA9E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0.47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3189A6C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0.38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08CF737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198E446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2.56E-124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01E3BE0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564.15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18FEB1E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1F9B0E21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0DFEE9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19D1B84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D9855D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820DF5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rs7754905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0259B4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rs7754905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DC19D0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rs7754905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7B1C08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rs7754905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934C51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rs7754905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87A552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3821A9C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E7B5E1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5DD5323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0.25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56F3E85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0.10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6625C16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5178634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4.28E-08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286829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29.32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4D4D0A9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2914F5CC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1A79DD5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IL-13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502CDB7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Interleukin-13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63EB8EE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3,557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ED5789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rs75438658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E7F7EA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3C2A07E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37D4CA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rs75438658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8F3986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rs75438658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42ACEE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94F8CA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BD44A6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7A37E3F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4D30F5D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0.34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6A54DA4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0.06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5445C79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4.12E-08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4065C0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30.10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530605A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161.39 </w:t>
            </w:r>
          </w:p>
        </w:tc>
      </w:tr>
      <w:tr w:rsidR="008F6F38" w:rsidRPr="00AD0A7B" w14:paraId="12A92937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24266A2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70C41CB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E8F30B7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64C9CD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rs9472168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429E57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rs11757903#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6539A6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rs9472168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058564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rs9472168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7F21C2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rs9472168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E301AB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767E41B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4ACC64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533F6AB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0.47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42EE791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0.42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51A7B26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973235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1.08E-65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411F438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292.69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76E6F1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48CC5F28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7E9EE49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IL-16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30B55FB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Interleukin-16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39267D2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49BEA1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rs4253283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C6FE1D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rs34899763#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2B3820D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rs4253283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350BE3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rs4253283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B9ECD6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rs4253283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639C3F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311F26A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31ACBA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0603B09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0.67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569A726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0.15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7E24130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48FA575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1.75E-08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46F6A5F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31.04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7F49AF0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67.84 </w:t>
            </w:r>
          </w:p>
        </w:tc>
      </w:tr>
      <w:tr w:rsidR="008F6F38" w:rsidRPr="00AD0A7B" w14:paraId="7741A647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636B639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29D94EF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0B6ED7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4BFB2C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rs1801020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939AAD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rs2731674#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145C0FA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rs1801020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AD1B58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rs1801020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A2D4AB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rs1801020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69920E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7B91365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CDF307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6953960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0.77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46B079D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0.17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7B3F166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3E4A68F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4.53E-10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47A8E05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40.57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34B3F81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0C503AD9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2C94F1C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690BF5B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0ADD936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16D3CF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rs4778636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6C8F2C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rs4778636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6616795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rs4778636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73A99B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rs4778636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E26B18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rs4778636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D766C6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232980C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A3D8E6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768D164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1D9B99B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0.73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75652D7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0.06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458D1CB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1.11E-30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5193A29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131.90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27D0B22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5E217C2C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7CEE49C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IL-17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5C916B4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Interleukin-17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51CD52B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7,760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CEC159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rs1530455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805488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rs1530455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1DBB400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rs1530455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393104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rs1530455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BE32F5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rs1530455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59B9FA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7E499AD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8C638F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1785511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0.58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70850A5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0.11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3AEA98C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54F3D6C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4.87E-10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2984150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38.96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4B28250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38.96 </w:t>
            </w:r>
          </w:p>
        </w:tc>
      </w:tr>
      <w:tr w:rsidR="008F6F38" w:rsidRPr="00AD0A7B" w14:paraId="48B2F596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45A57CC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IL-18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78B09B2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Interleukin-18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A3C541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3,636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77225F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rs385076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12705A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rs385076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111268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rs385076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A008FE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rs385076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29CFF2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rs385076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BF59FD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39029E3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47BFE3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13D46F3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0.64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57BAF4F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0.24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3A54376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4BDDCFB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1.66E-22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77792C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96.11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145AAB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688.26 </w:t>
            </w:r>
          </w:p>
        </w:tc>
      </w:tr>
      <w:tr w:rsidR="008F6F38" w:rsidRPr="00AD0A7B" w14:paraId="3FA84E19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148463C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35F53697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B3C2283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D04C56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rs115267715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B158A4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3467D1A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rs115267715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DE24B6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rs115267715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D74A66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rs115267715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F20CFC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68CEEF2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5B8EB4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0225F8C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5C5ADC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0.45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0BA9849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0.01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014F792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1.72E-08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60E7602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3173.58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276097B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51E3E4D0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6C8E50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5407367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33C1C69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BECEB7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rs116656892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B1144A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~—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2083F5D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rs116656892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17B08E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rs116656892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81170E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rs116656892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025A98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3FE5BA9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B35350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7340893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DDDC37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0.53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0F9FE7F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0.09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0493031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1.05E-08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6EA55B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32.79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36E6DE1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29E30ABC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2ECDD71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29C0FA1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6B47772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FB23C5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rs17229943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3C1286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0438A32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rs17229943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BD7186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rs17229943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5D02B7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rs17229943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2E1F69D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062C242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673340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6CA0885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0.05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659ABB6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0.31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7C155EB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0.05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5ADFD16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1.62E-11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5771090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45.38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267321C3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7455140F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061FA06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065A05B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4699CC9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54B976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rs71478720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FFC014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rs71478720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1C9660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rs71478720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65C93C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rs71478720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89D323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rs71478720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19B954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28B9F0C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057AA9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3E3711B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0.22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61B00E5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0.27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3A23454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7625593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3.71E-22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1DC2AB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93.46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4660381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5B53DF7F" w14:textId="77777777">
        <w:trPr>
          <w:trHeight w:val="1246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7EEF82C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MCSF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4577F0F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Macrophage colony-stimulating factor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5641F4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840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D0FCD3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rs56367447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23F9CB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rs56367447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4D6B7F4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rs56367447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FFFABF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rs56367447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E756B1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rs56367447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99A1FF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28C8C25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8D3357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19B76EE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2D27394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0.50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54CC9DE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0.09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48D2633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1.72E-08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4A35D71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31.57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0E89E64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31.57 </w:t>
            </w:r>
          </w:p>
        </w:tc>
      </w:tr>
      <w:tr w:rsidR="008F6F38" w:rsidRPr="00AD0A7B" w14:paraId="322625A6" w14:textId="77777777">
        <w:trPr>
          <w:trHeight w:val="1246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BB203B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PDGFBB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3744A77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Platelet derived growth factor BB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5FD97E5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8,293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5D0779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rs12990266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989C21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rs12990266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4E7B01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75B43F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rs12990266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34C0E6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7D0BEC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1E330DA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27A00FE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428E959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0.05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730C993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0.24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55DCB8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3A552AD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3.18E-12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70597A8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47.73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33BE99F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78.43 </w:t>
            </w:r>
          </w:p>
        </w:tc>
      </w:tr>
      <w:tr w:rsidR="008F6F38" w:rsidRPr="00AD0A7B" w14:paraId="2B8F52A5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7C7F279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351FE23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3354D24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EDD21A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rs13024765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4614A7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rs13024765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37219D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rs13024765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B56DEF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rs13024765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EB4A60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rs13024765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3528E4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1129CA1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B3A649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5A32DBD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0.39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6C2883C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0.10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695507E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7E1CAD7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1.14E-10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2D38715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41.18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960399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50983C3A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4623B2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37848F14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7371BD6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D7C92D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rs13412535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F19AAA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rs13412535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6B4A83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rs13412535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BA59D1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rs13412535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B878EC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rs13412535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A7D874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4CBC0CC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5441C6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0102153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0.22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47F41C7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0.34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7AF40FD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00117D6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2.46E-55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3A04DCD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245.29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798163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026C9B17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7B4B628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160F864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6C9EEBF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7CE657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rs2324229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416D20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rs2324229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6A83596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rs2324229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C0A044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rs2324229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7542B8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rs2324229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315E7C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6A69970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FD4E52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5567E6A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0.39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E096F1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0.09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1AF6881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7ECF949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3.48E-08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7C83AA6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30.83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22D644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2331D9D4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1B8663A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0DAA9EA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6595E727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2D1A5A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rs28406863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FCBB88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rs28406863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4572DED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rs28406863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2DCE3F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rs28406863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F220AC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rs28406863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803D61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76394F3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FA05AB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15C56D8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5206E93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0.21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6E2CFC4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0.04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4ED6225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4.78E-08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07EFCCC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29.90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158ED29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1081970C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4A7E4DD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6A7E0BC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00977C43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E86C01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rs4965869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283796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rs4965869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28D594A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rs4965869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4B4868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rs4965869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C9A14A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rs4965869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E163CA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3622B10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BEE673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33FB2EC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0.26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463E7B4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0.18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660D589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90BAED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5.66E-24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403EFA6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103.32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4B18C67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1C49EAEE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568C717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64E9AE5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73D2C7E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84ACF0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rs9806745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8F4A2F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rs9806745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0C1DE2B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rs9806745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18E297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rs9806745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5D8B40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rs9806745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57F8AF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90333D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AE9BB7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23C8B83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0.67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664EF70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0.12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7E68CA5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15269DC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1.10E-12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057ED99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50.81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E6E65F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31A7EE45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5AC6633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SCF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07D9C62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Stem cell factor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4894438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8,290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AEE643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rs1557570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68735D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rs1557570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2C2A862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rs1557570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6694D5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rs1557570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0C93E9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rs1557570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37369B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7DAC890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F116D5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3A9C8B6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0.32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229DD93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0.12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1CA3268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3A09626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2.74E-12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510079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48.66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22FF27D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40.23 </w:t>
            </w:r>
          </w:p>
        </w:tc>
      </w:tr>
      <w:tr w:rsidR="008F6F38" w:rsidRPr="00AD0A7B" w14:paraId="49BB823C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126CA96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6DAABFA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4A88876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2C014F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rs4841899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DF16D0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rs4841899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41F04DA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rs4841899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ADEFA2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rs4841899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72F436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rs4841899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B3A41E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4FE1EB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3EC50D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0BE6B24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0.31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2C51598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0.10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7E3874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7ECA5BD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1.78E-08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3432B3F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31.81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182E77E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205B3304" w14:textId="77777777">
        <w:trPr>
          <w:trHeight w:val="934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980080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SCGF-β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7FC17C7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Stem cell growth factor-beta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3CCFCAD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3,682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AA5D1E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rs4656185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6727A6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rs4656185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40CEF2C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rs4656185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E446D9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rs4656185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22D4DF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rs4656185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F15C0B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208F3C9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21382D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318EFE6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0.32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55C23A7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0.21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1748BB0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5C3C857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1.16E-15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8D8F25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64.09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55D67BE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64.19 </w:t>
            </w:r>
          </w:p>
        </w:tc>
      </w:tr>
      <w:tr w:rsidR="008F6F38" w:rsidRPr="00AD0A7B" w14:paraId="3C26155E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65C0F6D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36CAA6D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77069C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E974DB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rs17876031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D8E1FF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rs17876031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06CBAB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rs17876031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644E27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rs17876031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BB0C82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rs17876031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7FC0AC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1B35BF7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7FF365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14D44F9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0.68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2FFF3A3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0.15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6D6A07D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17BB4FC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2.25E-09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07F006D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35.23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1E44455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250DE54F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1C0E986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76F99EC7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614D1FB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6C5BC9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rs117716477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AE1C1C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~—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1D3DAF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rs117716477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784103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rs117716477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070048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rs117716477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46B498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32F06B4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C50553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40E1F15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36F3EEE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0.84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72096B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0.08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4841D36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1.34E-23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2058CF3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99.33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0A1364C7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646448A8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2122D853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50D1ACB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6DBA3A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322EA5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rs73185877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D857BF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rs73185877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34F1F44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rs73185877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134F2B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rs73185877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750A67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rs73185877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C0F9F8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E6754D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D2E4CF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344B748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4DC3106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0.52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F5813D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0.07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00FDADD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1.18E-13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F03EF2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54.47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74FB366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7FB44B04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76442EB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30C132F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7ECC292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954BD8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rs116924815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2F89D2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rs41275788#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6B2577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rs116924815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2D1FF5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rs116924815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D3E872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rs116924815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2D39A0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0AC863C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4A9428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2C6944F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5D86A64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0.61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11A675C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0.07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3A01D1D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1.74E-16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72DB66C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67.81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602423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68F9679D" w14:textId="77777777">
        <w:trPr>
          <w:trHeight w:val="934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42AEDA6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TNF-β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48FC93E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Tumor necrosis factor-beta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CC1F40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1,559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7BABF5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rs116196280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24AC1B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~—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8F79A1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rs116196280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DE07A0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rs116196280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7B5D4E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5B4850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095FDD0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DAED83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77AA8AA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64970BF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0.72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11B35CD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0.10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8FDC14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4.98E-13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29EDAA5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50.86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1DABF59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65.36 </w:t>
            </w:r>
          </w:p>
        </w:tc>
      </w:tr>
      <w:tr w:rsidR="008F6F38" w:rsidRPr="00AD0A7B" w14:paraId="74091AE3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4308CFF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44203AE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381BFB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3A5722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rs78296352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D1825D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6271933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rs78296352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A2A399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rs78296352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0F12D8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rs78296352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F6D5B2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614FCF3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DCCB48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4135EF6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4D2D951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1.22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68BD4AF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0.14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40F143F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4.76E-21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02C82B1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79.86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542A40E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2B5FF292" w14:textId="77777777">
        <w:trPr>
          <w:trHeight w:val="1246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1C596B0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TRAIL 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2D6CC3D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TNF-related apoptosis inducing ligand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40A1DB1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8,186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C5E958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rs3136596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39A971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rs3136596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0CA3E2D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rs3136596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641371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rs3136596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EEADB3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rs3136596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2E8F53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1E1350B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60B3B6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57F241C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3D2FA1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0.11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FD1FD8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45F9145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3.65E-08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7F8D383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30.11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7B1CF0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171.24 </w:t>
            </w:r>
          </w:p>
        </w:tc>
      </w:tr>
      <w:tr w:rsidR="008F6F38" w:rsidRPr="00AD0A7B" w14:paraId="748C8C4B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1AE99944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0EA9917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A3E017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7CBAC9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rs79287178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BA80B3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38C252C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rs79287178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1EF9A4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rs79287178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FFE6FC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rs79287178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F132B4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2D6FA0D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2E7A9A2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30794EB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38CCCBC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0.43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23B30F6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0.04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761AD8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9.12E-25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694B74E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105.12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0ED09FB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3D9B51AF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4EEEFE6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41A2714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0FE0DC6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0734D6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rs11081739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26E46C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~—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B9E4DF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~—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322828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rs11081739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DF6680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rs11081739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102DA5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757E689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D7F127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5EF34BB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0.76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36ABD2E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0.14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78C7406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0EFDE69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3.34E-12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3D83F36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48.78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0A1E0B1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4D257BCF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0A997D7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3D70193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084805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63D55C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rs141603697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A0FFBD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123D7DC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C0F6C9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rs141603697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6C5141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rs141603697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1A0F4F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76E2D1E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69B051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341E7D7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10BF6CA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0.75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1AB7641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0.08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0888572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4.50E-23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7184F40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99.36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1492572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16A85464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20B807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7E4C9EB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5C719684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CA81D1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rs193112415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871051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~—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12DC7E3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rs193112415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FE22B4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rs193112415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2A2A72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rs193112415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4F30F4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7B9F0D8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FD61CD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741CBA5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D26A1B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1.04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1E15820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0.06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3A2A1D0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2.15E-62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7CA7C71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279.73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4B8DB6B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20E96727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52BA511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50C624F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5C840AD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0A1ADE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rs57396456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5996D2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rs57396456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49FD632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~—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8D0F3C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rs75582879#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3241C3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rs75582879#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B5C23E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8DB3E2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DEC05B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12A4AD2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529473E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0.56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242E8B7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0.05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8A8BFA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1.25E-27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6CCC38D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117.93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71AD502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68CA92E7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526FB7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3388E15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5397E6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9B401C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rs62093514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9B5E60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524631C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rs62093514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9F0386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rs62093514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FB04EC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rs62093514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9CA610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13F97A1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4CD02A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27EB425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75BF71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1.06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6E23FDA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0.06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75C6117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6.86E-82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4A998F9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369.91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0026BA6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7A6B80FE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E72A7AC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4F974E1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7A9BDC0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85545F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rs62093947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A6B23E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rs62093947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4B4C12D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rs62093947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07C242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rs62093947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584397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rs62093947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C9DA51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76D3E80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A79520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5B4D79C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464615A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0.76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09B93DE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0.05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2895E8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3.31E-61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0AFD1C9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272.61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2B3DBC3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41A4B8B9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094094C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0D9742A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7EE3A26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DDB398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rs74778900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E3B4C6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23EF139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rs74778900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5CE56B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rs74778900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7E1E81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rs74778900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092E33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0E22F1C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DA1EF0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785BBEE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72B86CC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0.59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2831F0A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0.05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1EEAE35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2.59E-28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3420F0F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123.21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EC9754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15C53CA4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674F775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6EA1E7D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54474B5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E23142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rs77451439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2C95FE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rs11875279#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27025A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rs77451439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361A5F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rs77451439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428484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rs77451439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86A707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26694B7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07FE92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3620FC8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2A847BB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0.43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378B0FE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0.04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6CEE8E8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1.21E-31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6DF8B7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137.15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18F54E3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5C2CFF91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4AB411B4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7918141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BC766D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BC0E74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rs9952273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2763A5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rs28653063#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1CA9968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101120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rs9952273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11DBE5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rs9952273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D1AAAC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4316521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A58D06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4C3F6C7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3830C66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0.86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4239427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0.05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9B7237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3.86E-69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71D8AFC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299.72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20DD12F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1F9BF80D" w14:textId="77777777">
        <w:trPr>
          <w:trHeight w:val="934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4555513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VEGF</w:t>
            </w: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7519884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Vascular endothelial growth factor</w:t>
            </w: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6F8D780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7,118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141E6B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rs41282660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83D4D1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rs41282660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62C3CEF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rs41282660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CE8932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rs41282660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16237C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rs41282660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40039E3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65DAAA8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0CC0BF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7EF44BF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0.13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7D13FE6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0.16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0313990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21E157E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1.33E-09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5CF6675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37.60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73E7D32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128.08 </w:t>
            </w:r>
          </w:p>
        </w:tc>
      </w:tr>
      <w:tr w:rsidR="008F6F38" w:rsidRPr="00AD0A7B" w14:paraId="5ED78258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D87DAD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1FE28AC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50F38C2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A54780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rs4507572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58E7A4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rs4507572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45F6547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rs4507572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613C63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rs4507572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FA88D3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rs4507572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03E514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01C0993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4C1871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1F68C0E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0.48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10BDEB5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0.10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60FB092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199B0A1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3.34E-09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6BDFD86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34.67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057E719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170E6FB2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0CB04C6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6270BEF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1A5C2ED4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D7D4DF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rs67798973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B24B32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rs67798973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39F8CDE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rs67798973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8FF293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rs67798973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FDD4C8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rs67798973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7CE4C5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0054336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945937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3D3654C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0.45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685E5E4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0.14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0752E44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120BD9D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1.29E-15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6BB0345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62.98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1D3D7E6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420A3518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1FDFAAA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62A36C5D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32810A7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B7C746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rs6920532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089FA6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rs6920532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1857B4E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rs6920532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77C3F54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rs6920532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3A6A70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rs6920532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1B635EF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4E3FCB6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06B10C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26704EE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0.89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3D8FEA3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0.18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5519B78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0.03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56A1BEC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8.68E-12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61FEBB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45.59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1A2EA7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281EC35A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1CA3AD57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4E3DB15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2FC9C63A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AC6749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rs6921438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A729BD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rs4513773#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9D0832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rs6921438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F44746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rs6921438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031F8A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rs6921438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81D97E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525871D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2613726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5318056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0.49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5B94E8A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0.49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7AAF635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3583757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2.09E-171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0F3E6D8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783.78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68FC0A2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36439DC1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3F39223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0DE2A5F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4B05FCF3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FC5D8A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rs74675876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41591D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rs6914863#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6A8841F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rs74675876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0857734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rs74675876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DEF314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rs74675876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7C41741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76104CC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A5E832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46DB2C3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613B1B4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0.28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33927DF0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0.04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15F61F6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7.62E-15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1E207E2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59.43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5F93702F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5416F61B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5B07D76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56E009B3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6BE0EC18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ECE4D4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rs9381249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3B7780A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rs9381249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7290253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EEFB96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6DA9180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rs9381249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0B0AF24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3DFD307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3539E2B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08BB158B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0C363C8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0.25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17BCE86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0.04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452B82D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3.09E-10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3147556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39.08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18A3844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0A7E8EFE" w14:textId="77777777">
        <w:trPr>
          <w:trHeight w:val="311"/>
          <w:jc w:val="center"/>
        </w:trPr>
        <w:tc>
          <w:tcPr>
            <w:tcW w:w="1229" w:type="dxa"/>
            <w:tcBorders>
              <w:top w:val="nil"/>
              <w:bottom w:val="nil"/>
            </w:tcBorders>
          </w:tcPr>
          <w:p w14:paraId="0FEC40E1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  <w:bottom w:val="nil"/>
            </w:tcBorders>
          </w:tcPr>
          <w:p w14:paraId="7581ADC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  <w:bottom w:val="nil"/>
            </w:tcBorders>
          </w:tcPr>
          <w:p w14:paraId="0AF3EA42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4A6EA65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rs9472183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11F0329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rs9472183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 w14:paraId="46D0D22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rs9472183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541ABDB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~—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14:paraId="20EDF5D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rs9472183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63FE294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14:paraId="28835F2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G</w:t>
            </w:r>
          </w:p>
        </w:tc>
        <w:tc>
          <w:tcPr>
            <w:tcW w:w="683" w:type="dxa"/>
            <w:tcBorders>
              <w:top w:val="nil"/>
              <w:bottom w:val="nil"/>
            </w:tcBorders>
          </w:tcPr>
          <w:p w14:paraId="52E5BEB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636" w:type="dxa"/>
            <w:tcBorders>
              <w:top w:val="nil"/>
              <w:bottom w:val="nil"/>
            </w:tcBorders>
          </w:tcPr>
          <w:p w14:paraId="52D18B9A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0.51</w:t>
            </w:r>
          </w:p>
        </w:tc>
        <w:tc>
          <w:tcPr>
            <w:tcW w:w="625" w:type="dxa"/>
            <w:tcBorders>
              <w:top w:val="nil"/>
              <w:bottom w:val="nil"/>
            </w:tcBorders>
          </w:tcPr>
          <w:p w14:paraId="4BE58416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0.13 </w:t>
            </w:r>
          </w:p>
        </w:tc>
        <w:tc>
          <w:tcPr>
            <w:tcW w:w="584" w:type="dxa"/>
            <w:tcBorders>
              <w:top w:val="nil"/>
              <w:bottom w:val="nil"/>
            </w:tcBorders>
          </w:tcPr>
          <w:p w14:paraId="3F092479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 w14:paraId="5CC8FFA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5.19E-14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 w14:paraId="2605D297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56.85 </w:t>
            </w:r>
          </w:p>
        </w:tc>
        <w:tc>
          <w:tcPr>
            <w:tcW w:w="835" w:type="dxa"/>
            <w:tcBorders>
              <w:top w:val="nil"/>
              <w:bottom w:val="nil"/>
            </w:tcBorders>
          </w:tcPr>
          <w:p w14:paraId="486CA18E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F6F38" w:rsidRPr="00AD0A7B" w14:paraId="7A4ED7BA" w14:textId="77777777">
        <w:trPr>
          <w:trHeight w:val="623"/>
          <w:jc w:val="center"/>
        </w:trPr>
        <w:tc>
          <w:tcPr>
            <w:tcW w:w="1229" w:type="dxa"/>
            <w:tcBorders>
              <w:top w:val="nil"/>
            </w:tcBorders>
          </w:tcPr>
          <w:p w14:paraId="344067E9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98" w:type="dxa"/>
            <w:tcBorders>
              <w:top w:val="nil"/>
            </w:tcBorders>
          </w:tcPr>
          <w:p w14:paraId="25DF33FB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9" w:type="dxa"/>
            <w:tcBorders>
              <w:top w:val="nil"/>
            </w:tcBorders>
          </w:tcPr>
          <w:p w14:paraId="7ED9F1F5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</w:tcBorders>
          </w:tcPr>
          <w:p w14:paraId="0A2432A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rs34881325</w:t>
            </w:r>
          </w:p>
        </w:tc>
        <w:tc>
          <w:tcPr>
            <w:tcW w:w="1313" w:type="dxa"/>
            <w:tcBorders>
              <w:top w:val="nil"/>
            </w:tcBorders>
          </w:tcPr>
          <w:p w14:paraId="29B8D54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—</w:t>
            </w:r>
          </w:p>
        </w:tc>
        <w:tc>
          <w:tcPr>
            <w:tcW w:w="1305" w:type="dxa"/>
            <w:tcBorders>
              <w:top w:val="nil"/>
            </w:tcBorders>
          </w:tcPr>
          <w:p w14:paraId="32DA50F2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rs34881325</w:t>
            </w:r>
          </w:p>
        </w:tc>
        <w:tc>
          <w:tcPr>
            <w:tcW w:w="1313" w:type="dxa"/>
            <w:tcBorders>
              <w:top w:val="nil"/>
            </w:tcBorders>
          </w:tcPr>
          <w:p w14:paraId="7C601313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rs34881325</w:t>
            </w:r>
          </w:p>
        </w:tc>
        <w:tc>
          <w:tcPr>
            <w:tcW w:w="1313" w:type="dxa"/>
            <w:tcBorders>
              <w:top w:val="nil"/>
            </w:tcBorders>
          </w:tcPr>
          <w:p w14:paraId="0CC8C4D4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rs34881325</w:t>
            </w:r>
          </w:p>
        </w:tc>
        <w:tc>
          <w:tcPr>
            <w:tcW w:w="683" w:type="dxa"/>
            <w:tcBorders>
              <w:top w:val="nil"/>
            </w:tcBorders>
          </w:tcPr>
          <w:p w14:paraId="0D33B57C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753" w:type="dxa"/>
            <w:tcBorders>
              <w:top w:val="nil"/>
            </w:tcBorders>
          </w:tcPr>
          <w:p w14:paraId="13C61FEE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683" w:type="dxa"/>
            <w:tcBorders>
              <w:top w:val="nil"/>
            </w:tcBorders>
          </w:tcPr>
          <w:p w14:paraId="32C3A4AF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T</w:t>
            </w:r>
          </w:p>
        </w:tc>
        <w:tc>
          <w:tcPr>
            <w:tcW w:w="636" w:type="dxa"/>
            <w:tcBorders>
              <w:top w:val="nil"/>
            </w:tcBorders>
          </w:tcPr>
          <w:p w14:paraId="1691A265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0.47</w:t>
            </w:r>
          </w:p>
        </w:tc>
        <w:tc>
          <w:tcPr>
            <w:tcW w:w="625" w:type="dxa"/>
            <w:tcBorders>
              <w:top w:val="nil"/>
            </w:tcBorders>
          </w:tcPr>
          <w:p w14:paraId="6C0FC7D8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0.11 </w:t>
            </w:r>
          </w:p>
        </w:tc>
        <w:tc>
          <w:tcPr>
            <w:tcW w:w="584" w:type="dxa"/>
            <w:tcBorders>
              <w:top w:val="nil"/>
            </w:tcBorders>
          </w:tcPr>
          <w:p w14:paraId="34728A6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0.02 </w:t>
            </w:r>
          </w:p>
        </w:tc>
        <w:tc>
          <w:tcPr>
            <w:tcW w:w="782" w:type="dxa"/>
            <w:tcBorders>
              <w:top w:val="nil"/>
            </w:tcBorders>
          </w:tcPr>
          <w:p w14:paraId="2935533D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>1.04E-08</w:t>
            </w:r>
          </w:p>
        </w:tc>
        <w:tc>
          <w:tcPr>
            <w:tcW w:w="899" w:type="dxa"/>
            <w:tcBorders>
              <w:top w:val="nil"/>
            </w:tcBorders>
          </w:tcPr>
          <w:p w14:paraId="7DC70441" w14:textId="77777777" w:rsidR="008F6F38" w:rsidRPr="00AD0A7B" w:rsidRDefault="001F1EAC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  <w:r w:rsidRPr="00AD0A7B"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  <w:t xml:space="preserve">32.76 </w:t>
            </w:r>
          </w:p>
        </w:tc>
        <w:tc>
          <w:tcPr>
            <w:tcW w:w="835" w:type="dxa"/>
            <w:tcBorders>
              <w:top w:val="nil"/>
            </w:tcBorders>
          </w:tcPr>
          <w:p w14:paraId="56FB1B30" w14:textId="77777777" w:rsidR="008F6F38" w:rsidRPr="00AD0A7B" w:rsidRDefault="008F6F38">
            <w:pPr>
              <w:rPr>
                <w:rFonts w:ascii="Times New Roman" w:eastAsia="SimSu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14:paraId="3DB6EBDD" w14:textId="77777777" w:rsidR="008F6F38" w:rsidRPr="00AD0A7B" w:rsidRDefault="001F1EAC">
      <w:pPr>
        <w:rPr>
          <w:rFonts w:ascii="Times New Roman" w:eastAsia="SimSun" w:hAnsi="Times New Roman" w:cs="Times New Roman"/>
          <w:color w:val="000000"/>
          <w:szCs w:val="21"/>
        </w:rPr>
      </w:pPr>
      <w:r w:rsidRPr="00AD0A7B">
        <w:rPr>
          <w:rFonts w:ascii="Times New Roman" w:eastAsia="SimSun" w:hAnsi="Times New Roman" w:cs="Times New Roman"/>
          <w:b/>
          <w:bCs/>
          <w:color w:val="000000"/>
          <w:szCs w:val="21"/>
        </w:rPr>
        <w:t>Abbreviations</w:t>
      </w:r>
      <w:r w:rsidRPr="00AD0A7B">
        <w:rPr>
          <w:rFonts w:ascii="Times New Roman" w:eastAsia="SimSun" w:hAnsi="Times New Roman" w:cs="Times New Roman"/>
          <w:color w:val="000000"/>
          <w:szCs w:val="21"/>
        </w:rPr>
        <w:t>: MS: multiple sclerosis; NMO: neuromyelitis optica; GBS: Guillain-Barré syndrome; CIDP: chronic inflammatory demyelinating polyneuropathy; MG: myasthenia gravi; CHR: chromosome; SNP: single nucleotide polymorphism; EAF: effect allele frequency; SE: standard error of beta;* No genetic variants were available on p&lt; 5×10-08 threshold. Thus, genetic variants were identified using a more liberal threshold of p&lt; 5×10-07;— SNP can not be found in outcome GWAS data; ~ palindrome SNP; # proxy SNP; ~— palindrome SNP has no proxy SNPs, or proxy SNPs can not be found in GWAS data.</w:t>
      </w:r>
    </w:p>
    <w:p w14:paraId="2D834957" w14:textId="77777777" w:rsidR="008F6F38" w:rsidRPr="00AD0A7B" w:rsidRDefault="008F6F38">
      <w:pPr>
        <w:widowControl/>
        <w:rPr>
          <w:rFonts w:ascii="Times New Roman" w:eastAsia="DengXian" w:hAnsi="Times New Roman" w:cs="Times New Roman"/>
          <w:b/>
          <w:bCs/>
          <w:color w:val="000000"/>
          <w:kern w:val="0"/>
          <w:szCs w:val="21"/>
        </w:rPr>
      </w:pPr>
    </w:p>
    <w:p w14:paraId="20A15018" w14:textId="77777777" w:rsidR="008F6F38" w:rsidRPr="00AD0A7B" w:rsidRDefault="001F1EAC">
      <w:pPr>
        <w:widowControl/>
        <w:rPr>
          <w:rFonts w:ascii="Times New Roman" w:eastAsia="DengXian" w:hAnsi="Times New Roman" w:cs="Times New Roman"/>
          <w:b/>
          <w:bCs/>
          <w:color w:val="000000"/>
          <w:kern w:val="0"/>
          <w:szCs w:val="21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Cs w:val="21"/>
        </w:rPr>
        <w:t>Supplementary Table 3.</w:t>
      </w:r>
      <w:r w:rsidRPr="00AD0A7B">
        <w:rPr>
          <w:rFonts w:ascii="Times New Roman" w:eastAsia="DengXian" w:hAnsi="Times New Roman" w:cs="Times New Roman"/>
          <w:color w:val="000000"/>
          <w:kern w:val="0"/>
          <w:szCs w:val="21"/>
        </w:rPr>
        <w:t xml:space="preserve"> MR estimate results of cytokines on MS</w:t>
      </w:r>
      <w:r w:rsidRPr="00AD0A7B">
        <w:rPr>
          <w:rFonts w:ascii="Times New Roman" w:hAnsi="Times New Roman" w:cs="Times New Roman"/>
          <w:color w:val="000000"/>
          <w:szCs w:val="21"/>
        </w:rPr>
        <w:fldChar w:fldCharType="begin"/>
      </w:r>
      <w:r w:rsidRPr="00AD0A7B">
        <w:rPr>
          <w:rFonts w:ascii="Times New Roman" w:hAnsi="Times New Roman" w:cs="Times New Roman"/>
          <w:color w:val="000000"/>
          <w:szCs w:val="21"/>
        </w:rPr>
        <w:instrText xml:space="preserve"> LINK Excel.Sheet.12</w:instrText>
      </w:r>
      <w:r w:rsidRPr="00AD0A7B">
        <w:rPr>
          <w:rFonts w:ascii="Times New Roman" w:hAnsi="Times New Roman" w:cs="Times New Roman" w:hint="eastAsia"/>
          <w:color w:val="000000"/>
          <w:szCs w:val="21"/>
        </w:rPr>
        <w:instrText xml:space="preserve"> "F:\\</w:instrText>
      </w:r>
      <w:r w:rsidRPr="00AD0A7B">
        <w:rPr>
          <w:rFonts w:ascii="Times New Roman" w:hAnsi="Times New Roman" w:cs="Times New Roman" w:hint="eastAsia"/>
          <w:color w:val="000000"/>
          <w:szCs w:val="21"/>
        </w:rPr>
        <w:instrText>桌面</w:instrText>
      </w:r>
      <w:r w:rsidRPr="00AD0A7B">
        <w:rPr>
          <w:rFonts w:ascii="Times New Roman" w:hAnsi="Times New Roman" w:cs="Times New Roman" w:hint="eastAsia"/>
          <w:color w:val="000000"/>
          <w:szCs w:val="21"/>
        </w:rPr>
        <w:instrText>\\</w:instrText>
      </w:r>
      <w:r w:rsidRPr="00AD0A7B">
        <w:rPr>
          <w:rFonts w:ascii="Times New Roman" w:hAnsi="Times New Roman" w:cs="Times New Roman" w:hint="eastAsia"/>
          <w:color w:val="000000"/>
          <w:szCs w:val="21"/>
        </w:rPr>
        <w:instrText>孟德尔投稿</w:instrText>
      </w:r>
      <w:r w:rsidRPr="00AD0A7B">
        <w:rPr>
          <w:rFonts w:ascii="Times New Roman" w:hAnsi="Times New Roman" w:cs="Times New Roman" w:hint="eastAsia"/>
          <w:color w:val="000000"/>
          <w:szCs w:val="21"/>
        </w:rPr>
        <w:instrText>\\</w:instrText>
      </w:r>
      <w:r w:rsidRPr="00AD0A7B">
        <w:rPr>
          <w:rFonts w:ascii="Times New Roman" w:hAnsi="Times New Roman" w:cs="Times New Roman" w:hint="eastAsia"/>
          <w:color w:val="000000"/>
          <w:szCs w:val="21"/>
        </w:rPr>
        <w:instrText>补充表</w:instrText>
      </w:r>
      <w:r w:rsidRPr="00AD0A7B">
        <w:rPr>
          <w:rFonts w:ascii="Times New Roman" w:hAnsi="Times New Roman" w:cs="Times New Roman" w:hint="eastAsia"/>
          <w:color w:val="000000"/>
          <w:szCs w:val="21"/>
        </w:rPr>
        <w:instrText>\\Supplementary Materials Tables.xlsx"</w:instrText>
      </w:r>
      <w:r w:rsidRPr="00AD0A7B">
        <w:rPr>
          <w:rFonts w:ascii="Times New Roman" w:hAnsi="Times New Roman" w:cs="Times New Roman"/>
          <w:color w:val="000000"/>
          <w:szCs w:val="21"/>
        </w:rPr>
        <w:instrText xml:space="preserve"> "Supplementary Table 3!R2C1:R63C14" \a \f 4 \h  \* MERGEFORMAT </w:instrText>
      </w:r>
      <w:r w:rsidRPr="00AD0A7B">
        <w:rPr>
          <w:rFonts w:ascii="Times New Roman" w:hAnsi="Times New Roman" w:cs="Times New Roman"/>
          <w:color w:val="000000"/>
          <w:szCs w:val="21"/>
        </w:rPr>
        <w:fldChar w:fldCharType="separate"/>
      </w:r>
    </w:p>
    <w:tbl>
      <w:tblPr>
        <w:tblW w:w="15312" w:type="dxa"/>
        <w:tblInd w:w="-426" w:type="dxa"/>
        <w:tblLook w:val="04A0" w:firstRow="1" w:lastRow="0" w:firstColumn="1" w:lastColumn="0" w:noHBand="0" w:noVBand="1"/>
      </w:tblPr>
      <w:tblGrid>
        <w:gridCol w:w="1450"/>
        <w:gridCol w:w="1333"/>
        <w:gridCol w:w="1088"/>
        <w:gridCol w:w="1051"/>
        <w:gridCol w:w="881"/>
        <w:gridCol w:w="735"/>
        <w:gridCol w:w="1003"/>
        <w:gridCol w:w="1070"/>
        <w:gridCol w:w="956"/>
        <w:gridCol w:w="1089"/>
        <w:gridCol w:w="1032"/>
        <w:gridCol w:w="1033"/>
        <w:gridCol w:w="1294"/>
        <w:gridCol w:w="1239"/>
        <w:gridCol w:w="58"/>
      </w:tblGrid>
      <w:tr w:rsidR="008F6F38" w:rsidRPr="00AD0A7B" w14:paraId="2267D90C" w14:textId="77777777">
        <w:trPr>
          <w:trHeight w:val="735"/>
        </w:trPr>
        <w:tc>
          <w:tcPr>
            <w:tcW w:w="145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78A791D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Cytokine abbreviation</w:t>
            </w:r>
          </w:p>
        </w:tc>
        <w:tc>
          <w:tcPr>
            <w:tcW w:w="1333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465549E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Methods</w:t>
            </w:r>
          </w:p>
        </w:tc>
        <w:tc>
          <w:tcPr>
            <w:tcW w:w="1088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510183E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Nsnp</w:t>
            </w:r>
          </w:p>
        </w:tc>
        <w:tc>
          <w:tcPr>
            <w:tcW w:w="1051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422F06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Beta</w:t>
            </w:r>
          </w:p>
        </w:tc>
        <w:tc>
          <w:tcPr>
            <w:tcW w:w="881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21266DF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SE</w:t>
            </w:r>
          </w:p>
        </w:tc>
        <w:tc>
          <w:tcPr>
            <w:tcW w:w="735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A54E92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OR </w:t>
            </w:r>
          </w:p>
        </w:tc>
        <w:tc>
          <w:tcPr>
            <w:tcW w:w="1003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68264C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or_lci95 </w:t>
            </w:r>
          </w:p>
        </w:tc>
        <w:tc>
          <w:tcPr>
            <w:tcW w:w="107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535FE7D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or_uci95</w:t>
            </w:r>
          </w:p>
        </w:tc>
        <w:tc>
          <w:tcPr>
            <w:tcW w:w="956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214D6DD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>P</w:t>
            </w: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 value </w:t>
            </w:r>
          </w:p>
        </w:tc>
        <w:tc>
          <w:tcPr>
            <w:tcW w:w="3154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27B589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Horizontal pleiotropy</w:t>
            </w:r>
          </w:p>
        </w:tc>
        <w:tc>
          <w:tcPr>
            <w:tcW w:w="2591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102C5B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Heterogeneity </w:t>
            </w:r>
          </w:p>
        </w:tc>
      </w:tr>
      <w:tr w:rsidR="008F6F38" w:rsidRPr="00AD0A7B" w14:paraId="214C9363" w14:textId="77777777">
        <w:trPr>
          <w:gridAfter w:val="1"/>
          <w:wAfter w:w="58" w:type="dxa"/>
          <w:trHeight w:val="317"/>
        </w:trPr>
        <w:tc>
          <w:tcPr>
            <w:tcW w:w="145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04FE537E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333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2BD5A9BE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088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3EDDB4DE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051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5A707021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81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268A86C5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735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2B60F2CF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003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414FAE5D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07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28E10459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956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5B7086A6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3154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6EA709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MR-Egger regression</w:t>
            </w:r>
          </w:p>
        </w:tc>
        <w:tc>
          <w:tcPr>
            <w:tcW w:w="1294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AEEF67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Cochran’s</w:t>
            </w: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 xml:space="preserve"> </w:t>
            </w: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Q</w:t>
            </w: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 xml:space="preserve"> </w:t>
            </w:r>
          </w:p>
        </w:tc>
        <w:tc>
          <w:tcPr>
            <w:tcW w:w="1239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C73609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Q</w:t>
            </w: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>_P</w:t>
            </w: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 value</w:t>
            </w:r>
          </w:p>
        </w:tc>
      </w:tr>
      <w:tr w:rsidR="008F6F38" w:rsidRPr="00AD0A7B" w14:paraId="1E187C42" w14:textId="77777777">
        <w:trPr>
          <w:gridAfter w:val="1"/>
          <w:wAfter w:w="58" w:type="dxa"/>
          <w:trHeight w:val="462"/>
        </w:trPr>
        <w:tc>
          <w:tcPr>
            <w:tcW w:w="145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11BF086C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333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68B2C756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088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2D961F9C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051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734776B1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81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17A14808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735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21552BC2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003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5B7C6494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07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4E2B56F5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956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6FB3E2FF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108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6318435A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Egger intercept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4DCB12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SE</w:t>
            </w:r>
          </w:p>
        </w:tc>
        <w:tc>
          <w:tcPr>
            <w:tcW w:w="103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1842C3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>P</w:t>
            </w: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 value</w:t>
            </w:r>
          </w:p>
        </w:tc>
        <w:tc>
          <w:tcPr>
            <w:tcW w:w="1294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16A1CD32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5849B102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</w:tr>
      <w:tr w:rsidR="008F6F38" w:rsidRPr="00AD0A7B" w14:paraId="75C47996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63C459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bNGF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70520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081CF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4B95E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-0.109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C1BF6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0.127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D8335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0.897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35C26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0.699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6EEB2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1.150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4081A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0.389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B9A905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96131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68016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0A72E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E7FC3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A300FCC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796FF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CA50E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8E311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FD24C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-0.201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78CAB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0.071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04F7C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0.818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A2D42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0.711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B1B8D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0.940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0D777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0.067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ADA64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D1416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C78C3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5B455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80044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C410BFE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DAEB5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82381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AE0CD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2F691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-0.123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DED72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0.076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F066C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0.884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A4C7E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0.761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94AA7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1.027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5BE1F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0.107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F8483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F792D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C91DA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84019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3EAB5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6E2ED16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75D6C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BC8EE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C2A66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77AF7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0.091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942CF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0.334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8E08E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1.095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F935F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0.569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98958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2.107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AE4B5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0.811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8D3208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C5263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56CBA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CF220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58488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C78E9D8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AE258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E1AEC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FA541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77F93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-0.091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A0F2E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0.092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9235D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0.913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2786D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0.762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6CBF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1.093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0998B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0.321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3481F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-0.039 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6BBB2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0.068 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F689E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0.624 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15342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9.549 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7E1F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0.023 </w:t>
            </w:r>
          </w:p>
        </w:tc>
      </w:tr>
      <w:tr w:rsidR="008F6F38" w:rsidRPr="00AD0A7B" w14:paraId="47914212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AFD40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CCL-4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65816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22587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A86D0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0.004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6A737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0.036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DB72B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1.004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CDC1C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0.935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90F36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1.078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D74C2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0.918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92414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DFF07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19596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88940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A3737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C649A7E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A07BF7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CCL-4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C07AE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372D3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CF175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0.011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BE1A9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0.036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0F44C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1.012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CFA25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0.942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931DE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1.086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EFC36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0.751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28D42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5FFF2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CBBE2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4BAF3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8E5BC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01A3B3B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87B78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CCL-4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97A0A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FA5FD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3C622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-0.017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8F175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0.049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801B6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0.983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A84FB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0.894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068DF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1.081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8069C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0.731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671B0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84178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86B2C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84C93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273B4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B0609B7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5F2CDC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CCL-4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48D95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C80F7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062F0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0.002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4727D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0.028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D0261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1.002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52290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0.949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FCE83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1.058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65EE7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0.950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7AD6B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0.006 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8C629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0.012 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AEACC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0.642 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26D5B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11.633 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E1805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0.476 </w:t>
            </w:r>
          </w:p>
        </w:tc>
      </w:tr>
      <w:tr w:rsidR="008F6F38" w:rsidRPr="00AD0A7B" w14:paraId="1F130F8B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AF5F1C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CCL-7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E0A6C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6A6EC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282C9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0.110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42AF1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0.082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43B4D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1.116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7E3C0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0.950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D2C0A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1.312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3578C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0.181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67F170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A652E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C6E2C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F5A52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CCF65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49A78A1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481A3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CCL-11 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229E3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1BEBC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314F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0.002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B133D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0.091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1F258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1.002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EEDAF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0.838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5347E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1.199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FAC47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0.981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4F9E4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7831E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20686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5120C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64A1A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8D9DCB3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12A71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CCL-11 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A0AE5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4E088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AA7F6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-0.021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E69A7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0.074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C181D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0.979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9F7D3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0.847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9435F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1.131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E8514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0.772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81E762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9659F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07326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24633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FE323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A9463A8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F48A0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CCL-11 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5F6FF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57B05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14263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-0.093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0AB91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0.212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6B682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0.911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88180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0.601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0EBFA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1.380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DB2DE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0.690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7DC924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9A676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7EE2D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D04F6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84113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0EFED7E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C0229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CCL-11 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FBA65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28326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21EC5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-0.067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73859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0.085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D7D0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0.936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6ACEB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0.791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88CE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1.106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546E9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0.435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24138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0.005 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0D755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0.037 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5A470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0.897 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6447B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10.102 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1F0A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0.039 </w:t>
            </w:r>
          </w:p>
        </w:tc>
      </w:tr>
      <w:tr w:rsidR="008F6F38" w:rsidRPr="00AD0A7B" w14:paraId="79DCAD1A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76B94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CCL-27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AE2BE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D7768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EBECC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0.074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E70A7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0.057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8993A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1.076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F35E3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0.962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7336C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1.204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0A653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0.289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D9A36E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5F927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83DC5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A7E28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A9F30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040B93A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E9B7A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CCL-27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38642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67131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5555C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0.073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C8216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0.053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B59CF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1.075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54A7C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0.970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B609A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1.192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9E70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0.167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5BD906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A18AC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54E43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C393C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0920E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BF26752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0EC87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CCL-27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2CD09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4A675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6BBA4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0.193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D5A2F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0.102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DA870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1.213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7BA79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0.994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D9D3C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1.481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9D62E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0.197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E86FA4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0FCF1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89014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02925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B4677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87E3BA2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7290E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CCL-27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2CC44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72CF0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7C32D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0.017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B6C43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0.055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92133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1.017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F94A9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0.914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AFD34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1.132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4A3D9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0.759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2A9E8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-0.052 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11845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0.027 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0F579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0.195 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9F64F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4.752 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F0306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0.191 </w:t>
            </w:r>
          </w:p>
        </w:tc>
      </w:tr>
      <w:tr w:rsidR="008F6F38" w:rsidRPr="00AD0A7B" w14:paraId="46517FC2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C289A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CXCL-1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26757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748AB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F9F1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-0.057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B7B04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0.092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F3CC7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0.945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F7141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0.788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CABF0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1.132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0F2F0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0.537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8B33DE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51CB2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EC5D2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BF93C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7.704 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9488D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0.006 </w:t>
            </w:r>
          </w:p>
        </w:tc>
      </w:tr>
      <w:tr w:rsidR="008F6F38" w:rsidRPr="00AD0A7B" w14:paraId="45905140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9F1A6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CXCL-9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C4D4F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2A984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212E3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-0.226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F5E97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0.123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094D2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0.798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E16E0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0.627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4666A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1.015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DD987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0.066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2E1D97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31EAF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10000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DD5DB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60FB2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1CB8EAC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89D9AB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CXCL-10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7051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F9806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BF0E1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0.340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8C3DC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0.127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2AE8B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1.404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2D894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1.094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F7F40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1.803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59BA5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0.008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4E5082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7347D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98014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7622D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244DD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547123A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2D143B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HGF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6DFAA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3646C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4696F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-0.090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1A449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0.205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C5496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0.914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9E401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0.612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0CFE3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1.366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8100E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0.661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0CB35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48585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71A54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DE339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4.962 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6DF46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0.026 </w:t>
            </w:r>
          </w:p>
        </w:tc>
      </w:tr>
      <w:tr w:rsidR="008F6F38" w:rsidRPr="00AD0A7B" w14:paraId="15AA5FFE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9314FB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IL-2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98E03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DD66C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BCDC3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0.260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59615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0.168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F7BF9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1.297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7CCE4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0.933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035BC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1.802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E3D7A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0.121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D4E1A8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E1DF8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48C3F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929B9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68E1C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279E0AA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315ECD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IL-2Rα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0EBBE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4BA08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5A2E7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0.196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B45EE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0.042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A959B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1.216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E3E29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1.120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780F7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1.320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F6685A" w14:textId="77777777" w:rsidR="008F6F38" w:rsidRPr="00AD0A7B" w:rsidRDefault="001F1EAC">
            <w:pPr>
              <w:widowControl/>
              <w:jc w:val="righ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3.20E-06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0E24E8" w14:textId="77777777" w:rsidR="008F6F38" w:rsidRPr="00AD0A7B" w:rsidRDefault="008F6F38">
            <w:pPr>
              <w:widowControl/>
              <w:jc w:val="righ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AA947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0DD42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907DA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319DA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873C78F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ACC12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IL-4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7B0E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F5633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EBFA7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0.084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F3832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0.209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FAB77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1.088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5E5E8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0.722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5E11C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1.640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DCCEF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0.687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FBD09C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7EE17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9B6DB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CBD74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0E663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10B19FF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BB9DA7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IL-5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9BEE4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11E99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3C56F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-0.097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E0683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0.109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09F75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0.908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61BE4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0.733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CCD00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1.125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55858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0.377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F0053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05479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98CE5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31A37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58283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A5D4ACA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F133F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IL-6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62606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19C7B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10292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-0.493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06827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0.414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C736B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0.611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8BF40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0.271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1CDA8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1.376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F832C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0.234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C1C06E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0033A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C937A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69A45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2.801 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D1816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0.094 </w:t>
            </w:r>
          </w:p>
        </w:tc>
      </w:tr>
      <w:tr w:rsidR="008F6F38" w:rsidRPr="00AD0A7B" w14:paraId="2FB2BA26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0B1E7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IL-7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9BC6F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2BE8F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95F8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-0.045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79370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0.051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404A2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0.956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6A834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0.864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3A257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1.057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BBF95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0.379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59071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712B8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9FF31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3EC9A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C9BF0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7CD6A9C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9C23A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IL-8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100A4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66BBD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4087C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-0.434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A606B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0.139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5C1BA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0.648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9EB87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0.494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17169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0.851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CAF17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0.002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9EC5D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19826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ABADF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3C9CD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59B6F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9A7611C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7FE20D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IL-10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0FDE7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D681F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4437B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-0.066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1B668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0.055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389E6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0.937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21EE8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0.840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C75B9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1.044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10DD4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0.237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060CEB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2A4D3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E1198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9C8B0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0.505 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8EA6F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0.477 </w:t>
            </w:r>
          </w:p>
        </w:tc>
      </w:tr>
      <w:tr w:rsidR="008F6F38" w:rsidRPr="00AD0A7B" w14:paraId="425BB0AE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456F26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IL12P70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C5E7E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5FA19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C677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-0.035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F155F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0.044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7BC82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0.965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BABF2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0.885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4461C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1.053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691AD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0.508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377F7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21346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E4DE4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317D3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9CFB2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7DD7152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95CED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IL12P70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2BE5F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221DD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E02E5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-0.033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5E293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0.043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5F7DD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0.967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6A912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0.889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4FFB1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1.052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60340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0.439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B839B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8A3D0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5312F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0AC81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AC30E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AA02919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5161B6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IL12P70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1E2D9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C8466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41FF5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-0.040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ED743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0.107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91148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0.961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CCC2F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0.778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5FCA8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1.186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EA811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0.772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67A247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C963D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083E7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50614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AF92D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139D451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55A7BB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IL12P70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10905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7D561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5D2C1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-0.035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723A5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0.041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35D5D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0.966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5A04C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0.891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754F6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1.048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73325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0.402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5E7E2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0.002 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1B975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0.028 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8A667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0.962 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888B3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1.674 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517D1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0.433 </w:t>
            </w:r>
          </w:p>
        </w:tc>
      </w:tr>
      <w:tr w:rsidR="008F6F38" w:rsidRPr="00AD0A7B" w14:paraId="2756735D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93214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IL-13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6FC82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5E5E9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5F3F8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0.044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14661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0.043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9CA68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1.045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ACF7F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0.961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B1625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1.135632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15C86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0.305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B68889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A0DD8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5FD4F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790B4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B2619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CD046E0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946F4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IL-16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7DF55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3A292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49A48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-0.042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38621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0.042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190BC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0.959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E5232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0.883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81D3B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1.041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A5450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0.424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558364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9E848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4FB40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B9F06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481EB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A52EC95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3BCFC6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IL-16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9EB4F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9095D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D0F82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-0.039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CBC51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0.040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5582B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0.962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845B2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0.890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A9DB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1.040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5AADA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0.326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C4285F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4D9C6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75F7B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AD926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D57E1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3AC416C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4ADAC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IL-16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B71B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9460C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51F44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-0.055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15524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0.075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01A19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0.946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A1021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0.816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DAC75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1.097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1EF08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0.596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FD8E21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427F3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16A0F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2B057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7D943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EBA8E86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56A99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IL-16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B5127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9369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490B8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-0.031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4B138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0.038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39F13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0.970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E6F75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0.901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AC695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1.044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526E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0.411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743E4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0.010 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86C8E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0.024 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D6BB0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0.744 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D11B3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1.963 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0CC3A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0.375 </w:t>
            </w:r>
          </w:p>
        </w:tc>
      </w:tr>
      <w:tr w:rsidR="008F6F38" w:rsidRPr="00AD0A7B" w14:paraId="7B76ABF5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FA6EA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IL-17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7359C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47023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2D3EF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0.253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D65A8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0.155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5BFF7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1.288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63DC2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0.951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00D9C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1.744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AF371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0.102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E1C6CC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945E9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FDC8E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1238E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1D41E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03E67C5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AFE32C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IL-18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AACA8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296C9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3705B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0.009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E3194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0.052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4EA2F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1.009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CFEC9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0.911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B3985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1.118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E94D9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0.856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52E5B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44409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6E3B1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DDCC9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0.445 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FE20D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0.505 </w:t>
            </w:r>
          </w:p>
        </w:tc>
      </w:tr>
      <w:tr w:rsidR="008F6F38" w:rsidRPr="00AD0A7B" w14:paraId="4DC84A16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1FA29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MCSF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AE6E1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C39C9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5B13F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-0.146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19ACA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0.116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01EFF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0.864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5FBA6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0.689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7E31C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1.083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48403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0.205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D3416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80458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F8790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48D13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8F47F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BF058CB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CEFDCC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PDGFBB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EB306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ABFF1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64CC2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0.004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F9992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0.084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74B5C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1.004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6F326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0.852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EE0E8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1.182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AF70C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0.967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85B305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3199E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EA6A5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FE7E9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4C6CA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788222C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8B4AB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PDGFBB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BD7E8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AC088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CF73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-0.041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7C29B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0.070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59DD8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0.960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935DE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0.836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87328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1.102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AB22D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0.562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636C5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410DB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B80ED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1DC3B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E92D9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4942419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93E407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PDGFBB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9FA5B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A4B6F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0C13F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0.082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67F78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0.168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90B4D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1.086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77578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0.781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66B15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1.509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AE066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0.646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38BFA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1CB3C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2A5BF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162DA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E2383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B94B81C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39A5C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PDGFBB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9A97B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BA429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9838F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0.017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CD835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0.069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33876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1.017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DD5C9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0.889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37051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1.164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CA5E0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0.807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8702B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-0.011 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81340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0.026 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B6A85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0.683 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64243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9.930 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CDFDF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0.128 </w:t>
            </w:r>
          </w:p>
        </w:tc>
      </w:tr>
      <w:tr w:rsidR="008F6F38" w:rsidRPr="00AD0A7B" w14:paraId="2637D1C9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67D9AC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SCF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166A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04B55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ACCBA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-0.021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0E913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0.112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E62EB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0.979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9A273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0.786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DF975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1.220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BDB21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0.852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65A26E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14FE6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71525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71D7F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0.703 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76BCD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0.402 </w:t>
            </w:r>
          </w:p>
        </w:tc>
      </w:tr>
      <w:tr w:rsidR="008F6F38" w:rsidRPr="00AD0A7B" w14:paraId="3A4E8D77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77D6A6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SCGF-β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7274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F97AC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E8FFE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-0.003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AD732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0.080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27177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0.997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BB7BD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0.852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8B5BA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1.168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48AA8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0.976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C2DD1B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A9030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E6733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DFFED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407ED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0F55F36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95F13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SCGF-β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537C6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D983A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9D0CC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-0.016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FF864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0.061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CF522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0.984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8F350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0.874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F304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1.109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0EADF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0.794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35879F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A0A7E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55BA7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DEF22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FD496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6700B45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528B5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SCGF-β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B736B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BB866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1F77B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-0.189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410CC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0.108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9367C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0.828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0166C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0.671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D0DB8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1.022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83825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0.221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2C46CE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A528C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1A08E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D438A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8DEAA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C6D3C5B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6D208D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SCGF-β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86637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A2A67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D8319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-0.025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F24C7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0.058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6C1B1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0.976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5915F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0.871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AD0DF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1.092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FE414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0.668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1A4A1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0.046 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99D27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0.027 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2AEA5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0.226 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6D6C7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3.877 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E6EF0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0.275 </w:t>
            </w:r>
          </w:p>
        </w:tc>
      </w:tr>
      <w:tr w:rsidR="008F6F38" w:rsidRPr="00AD0A7B" w14:paraId="6363FDC7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B15436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TRAIL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F87D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00CCB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B97AA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-0.031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A2C55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0.060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79535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0.969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7E843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0.861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A450B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1.090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B9183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0.629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E264AB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3CF5F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B5230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0EA28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7D279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4882E86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0BB129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TRAIL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981AA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4371A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6CE12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-0.032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07416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0.054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65065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0.969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B08C4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0.872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0319E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1.077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0561A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0.559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80EA82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B1741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BE66F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8049A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96495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2F2AEBE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6DB30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TRAIL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7AFAE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F8291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4D218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-0.045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0C57D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0.076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93A40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0.956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09A71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0.824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5B2C4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1.110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BEE90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0.597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FF6D38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0DBA7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B8094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48C7A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2029D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56546FA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26965A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TRAIL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62C0A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869FB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A9F46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-0.012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12648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0.047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A800C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0.988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3211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0.901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DB30C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1.084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EAC2E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0.801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43900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0.014 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FA19D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0.025 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BF16A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0.620 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D465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2.639 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55031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0.620 </w:t>
            </w:r>
          </w:p>
        </w:tc>
      </w:tr>
      <w:tr w:rsidR="008F6F38" w:rsidRPr="00AD0A7B" w14:paraId="0A21FF14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60BDB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VEGF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59CCB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10A3F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6FEA4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-0.034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7B05E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0.032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9D2DA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0.967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EE34B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0.908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6A3BC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1.030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83D58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0.327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A3512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6DB02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0B46E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AB95A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993F6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5759D63" w14:textId="77777777">
        <w:trPr>
          <w:gridAfter w:val="1"/>
          <w:wAfter w:w="58" w:type="dxa"/>
          <w:trHeight w:val="504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435FA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VEGF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B89AA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10BEA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6DB31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-0.034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7BCD8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0.033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885D8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0.967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79DC3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0.906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0101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1.032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B07E3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0.316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E77135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EEB49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925FB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6DDF8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25B3F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20A494A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23C19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VEGF</w:t>
            </w: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C5D96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3121E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EE4F3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-0.039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6200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0.066 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A7902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0.962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51842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0.846 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46B1A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1.095 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1AB24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0.579 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3640B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5E4F4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142E9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4CEC0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072B0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BBBF47A" w14:textId="77777777">
        <w:trPr>
          <w:gridAfter w:val="1"/>
          <w:wAfter w:w="58" w:type="dxa"/>
          <w:trHeight w:val="251"/>
        </w:trPr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FAA79F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VEGF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A16E48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B4923E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8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FF2EBC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-0.026 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54BCDC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0.035 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821B2F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0.974 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FDAA03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0.909 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1404D2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1.043 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ADC5A0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0.452 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275E93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0.004 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08027A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0.017 </w:t>
            </w:r>
          </w:p>
        </w:tc>
        <w:tc>
          <w:tcPr>
            <w:tcW w:w="10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F7D777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0.829 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B5C4B7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9.469 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EC737F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0.221 </w:t>
            </w:r>
          </w:p>
        </w:tc>
      </w:tr>
    </w:tbl>
    <w:p w14:paraId="449EA0B2" w14:textId="77777777" w:rsidR="008F6F38" w:rsidRPr="00AD0A7B" w:rsidRDefault="001F1EAC">
      <w:pPr>
        <w:widowControl/>
        <w:rPr>
          <w:rFonts w:ascii="Times New Roman" w:eastAsia="DengXian" w:hAnsi="Times New Roman" w:cs="Times New Roman"/>
          <w:color w:val="000000"/>
          <w:kern w:val="0"/>
          <w:szCs w:val="21"/>
        </w:rPr>
      </w:pPr>
      <w:r w:rsidRPr="00AD0A7B">
        <w:rPr>
          <w:rFonts w:ascii="Times New Roman" w:eastAsia="SimSun" w:hAnsi="Times New Roman" w:cs="Times New Roman"/>
          <w:color w:val="000000"/>
          <w:szCs w:val="21"/>
        </w:rPr>
        <w:fldChar w:fldCharType="end"/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Cs w:val="21"/>
        </w:rPr>
        <w:t xml:space="preserve">Abbreviations: </w:t>
      </w:r>
      <w:r w:rsidRPr="00AD0A7B">
        <w:rPr>
          <w:rFonts w:ascii="Times New Roman" w:eastAsia="DengXian" w:hAnsi="Times New Roman" w:cs="Times New Roman"/>
          <w:color w:val="000000"/>
          <w:kern w:val="0"/>
          <w:szCs w:val="21"/>
        </w:rPr>
        <w:t>CHR: chromosome; SNP: single nucleotide polymorphism; EAF: effect allele frequency; SE: standard error of beta.</w:t>
      </w:r>
    </w:p>
    <w:p w14:paraId="27E24951" w14:textId="77777777" w:rsidR="00B93600" w:rsidRPr="00AD0A7B" w:rsidRDefault="00B93600">
      <w:pPr>
        <w:widowControl/>
        <w:rPr>
          <w:rFonts w:ascii="Times New Roman" w:hAnsi="Times New Roman" w:cs="Times New Roman"/>
          <w:color w:val="000000"/>
          <w:szCs w:val="21"/>
        </w:rPr>
      </w:pPr>
    </w:p>
    <w:p w14:paraId="7DC55957" w14:textId="77777777" w:rsidR="00B93600" w:rsidRPr="00AD0A7B" w:rsidRDefault="00B93600">
      <w:pPr>
        <w:widowControl/>
        <w:rPr>
          <w:rFonts w:ascii="Times New Roman" w:hAnsi="Times New Roman" w:cs="Times New Roman"/>
          <w:color w:val="000000"/>
          <w:szCs w:val="21"/>
        </w:rPr>
      </w:pPr>
    </w:p>
    <w:p w14:paraId="1487A53B" w14:textId="77E95CCD" w:rsidR="008F6F38" w:rsidRPr="00AD0A7B" w:rsidRDefault="00B93600">
      <w:pPr>
        <w:widowControl/>
        <w:rPr>
          <w:rFonts w:ascii="Times New Roman" w:eastAsia="DengXian" w:hAnsi="Times New Roman" w:cs="Times New Roman"/>
          <w:b/>
          <w:bCs/>
          <w:color w:val="000000"/>
          <w:kern w:val="0"/>
          <w:szCs w:val="21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Cs w:val="21"/>
        </w:rPr>
        <w:t xml:space="preserve">Supplementary Table 4. </w:t>
      </w:r>
      <w:r w:rsidRPr="00AD0A7B">
        <w:rPr>
          <w:rFonts w:ascii="Times New Roman" w:eastAsia="DengXian" w:hAnsi="Times New Roman" w:cs="Times New Roman"/>
          <w:color w:val="000000"/>
          <w:kern w:val="0"/>
          <w:szCs w:val="21"/>
        </w:rPr>
        <w:t>MR estimate results of cytokines on NMO</w:t>
      </w:r>
      <w:r w:rsidR="001F1EAC" w:rsidRPr="00AD0A7B">
        <w:rPr>
          <w:rFonts w:ascii="Times New Roman" w:hAnsi="Times New Roman" w:cs="Times New Roman"/>
          <w:color w:val="000000"/>
          <w:szCs w:val="21"/>
        </w:rPr>
        <w:fldChar w:fldCharType="begin"/>
      </w:r>
      <w:r w:rsidR="001F1EAC" w:rsidRPr="00AD0A7B">
        <w:rPr>
          <w:rFonts w:ascii="Times New Roman" w:hAnsi="Times New Roman" w:cs="Times New Roman"/>
          <w:color w:val="000000"/>
          <w:szCs w:val="21"/>
        </w:rPr>
        <w:instrText xml:space="preserve"> LINK Excel.Sheet.12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 xml:space="preserve"> "F:\\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桌面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\\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孟德尔投稿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\\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补充表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\\Supplementary Materials Tables.xlsx"</w:instrText>
      </w:r>
      <w:r w:rsidR="001F1EAC" w:rsidRPr="00AD0A7B">
        <w:rPr>
          <w:rFonts w:ascii="Times New Roman" w:hAnsi="Times New Roman" w:cs="Times New Roman"/>
          <w:color w:val="000000"/>
          <w:szCs w:val="21"/>
        </w:rPr>
        <w:instrText xml:space="preserve"> "Supplementary Table 4!R1C1:R71C14" \a \f 4 \h  \* MERGEFORMAT </w:instrText>
      </w:r>
      <w:r w:rsidR="001F1EAC" w:rsidRPr="00AD0A7B">
        <w:rPr>
          <w:rFonts w:ascii="Times New Roman" w:hAnsi="Times New Roman" w:cs="Times New Roman"/>
          <w:color w:val="000000"/>
          <w:szCs w:val="21"/>
        </w:rPr>
        <w:fldChar w:fldCharType="separate"/>
      </w:r>
    </w:p>
    <w:tbl>
      <w:tblPr>
        <w:tblW w:w="13962" w:type="dxa"/>
        <w:tblLook w:val="04A0" w:firstRow="1" w:lastRow="0" w:firstColumn="1" w:lastColumn="0" w:noHBand="0" w:noVBand="1"/>
      </w:tblPr>
      <w:tblGrid>
        <w:gridCol w:w="1360"/>
        <w:gridCol w:w="1203"/>
        <w:gridCol w:w="983"/>
        <w:gridCol w:w="797"/>
        <w:gridCol w:w="797"/>
        <w:gridCol w:w="689"/>
        <w:gridCol w:w="940"/>
        <w:gridCol w:w="998"/>
        <w:gridCol w:w="880"/>
        <w:gridCol w:w="1021"/>
        <w:gridCol w:w="790"/>
        <w:gridCol w:w="882"/>
        <w:gridCol w:w="1477"/>
        <w:gridCol w:w="1145"/>
      </w:tblGrid>
      <w:tr w:rsidR="008F6F38" w:rsidRPr="00AD0A7B" w14:paraId="7FACF17C" w14:textId="77777777">
        <w:trPr>
          <w:trHeight w:val="963"/>
        </w:trPr>
        <w:tc>
          <w:tcPr>
            <w:tcW w:w="136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4729F0AC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Cytokine abbreviation</w:t>
            </w:r>
          </w:p>
        </w:tc>
        <w:tc>
          <w:tcPr>
            <w:tcW w:w="1203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2F02D7B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Methods</w:t>
            </w:r>
          </w:p>
        </w:tc>
        <w:tc>
          <w:tcPr>
            <w:tcW w:w="983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1B1B650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Nsnp</w:t>
            </w:r>
          </w:p>
        </w:tc>
        <w:tc>
          <w:tcPr>
            <w:tcW w:w="797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04FF583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Beta</w:t>
            </w:r>
          </w:p>
        </w:tc>
        <w:tc>
          <w:tcPr>
            <w:tcW w:w="797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52E8294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SE</w:t>
            </w:r>
          </w:p>
        </w:tc>
        <w:tc>
          <w:tcPr>
            <w:tcW w:w="689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F8510F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OR </w:t>
            </w:r>
          </w:p>
        </w:tc>
        <w:tc>
          <w:tcPr>
            <w:tcW w:w="94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EE9A59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or_lci95 </w:t>
            </w:r>
          </w:p>
        </w:tc>
        <w:tc>
          <w:tcPr>
            <w:tcW w:w="998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04821FA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or_uci95</w:t>
            </w:r>
          </w:p>
        </w:tc>
        <w:tc>
          <w:tcPr>
            <w:tcW w:w="88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0F04C09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>P</w:t>
            </w: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 value </w:t>
            </w:r>
          </w:p>
        </w:tc>
        <w:tc>
          <w:tcPr>
            <w:tcW w:w="2693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45DAE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Horizontal pleiotropy</w:t>
            </w:r>
          </w:p>
        </w:tc>
        <w:tc>
          <w:tcPr>
            <w:tcW w:w="262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900684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Heterogeneity </w:t>
            </w:r>
          </w:p>
        </w:tc>
      </w:tr>
      <w:tr w:rsidR="008F6F38" w:rsidRPr="00AD0A7B" w14:paraId="6AA22AE2" w14:textId="77777777">
        <w:trPr>
          <w:trHeight w:val="416"/>
        </w:trPr>
        <w:tc>
          <w:tcPr>
            <w:tcW w:w="136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28B91AC2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203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60444FED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983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37BB33EE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797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23C3FC77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797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30B93441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689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4C165EFB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94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114693F6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998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5BA6F080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8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2E6537D1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2693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C1B142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MR-Egger regression</w:t>
            </w:r>
          </w:p>
        </w:tc>
        <w:tc>
          <w:tcPr>
            <w:tcW w:w="1477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5E21EF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Cochran’s</w:t>
            </w: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 xml:space="preserve"> </w:t>
            </w: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Q</w:t>
            </w: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 xml:space="preserve"> </w:t>
            </w:r>
          </w:p>
        </w:tc>
        <w:tc>
          <w:tcPr>
            <w:tcW w:w="1145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ECA1C0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Q</w:t>
            </w: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>_P</w:t>
            </w: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 value</w:t>
            </w:r>
          </w:p>
        </w:tc>
      </w:tr>
      <w:tr w:rsidR="008F6F38" w:rsidRPr="00AD0A7B" w14:paraId="6034483A" w14:textId="77777777">
        <w:trPr>
          <w:trHeight w:val="606"/>
        </w:trPr>
        <w:tc>
          <w:tcPr>
            <w:tcW w:w="136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6A5400FB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203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33B69811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983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7EF499D1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797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08BDD85F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797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76226849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689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2107A611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94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3D7AA33B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998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24D4EC19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8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17723082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102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12BBB24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Egger intercept</w:t>
            </w:r>
          </w:p>
        </w:tc>
        <w:tc>
          <w:tcPr>
            <w:tcW w:w="79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5B26F4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SE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96501A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>P</w:t>
            </w: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 value</w:t>
            </w:r>
          </w:p>
        </w:tc>
        <w:tc>
          <w:tcPr>
            <w:tcW w:w="1477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62FDBA09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3AD6DEF6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</w:tr>
      <w:tr w:rsidR="008F6F38" w:rsidRPr="00AD0A7B" w14:paraId="1D991DE4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C3B02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bNGF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490B1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3BBCD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C92AA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0.936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75FD4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0.742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82072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2.549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5A0B4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0.595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6FCED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10.925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5FE6A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0.208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1F690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0C463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EFB48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ED9ED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F4A63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BDBB321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1C771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1271B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A1860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A04AE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0.370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668A3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0.481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D2059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1.447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2E9F4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0.564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A0F33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3.716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9FFE1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0.498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E49D04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686D4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3634C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93C8A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84988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5B45308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73D527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C4FCA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1E6BF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1FB00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0.367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B0CE3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0.401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E3ED5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1.443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1623B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0.657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65E0E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3.168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724BA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0.361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CDD715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C1130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04AC1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49F9F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085BB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F6B2AC3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E2069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22BD0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BB3D1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22887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0.133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DB496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1.084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9ACE9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1.142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F4C4E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0.136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32E5C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9.568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A4DF0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0.914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0DC990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FAA36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5B9DA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BB02F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6D1FD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09564F3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544266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841F7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B70A7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195DF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0.225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365AF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0.340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4CA35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1.253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23839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0.643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7B520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2.441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06B62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0.508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86C75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0.020 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993D7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0.222 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D83CF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0.937 </w:t>
            </w: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A8EE0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0.596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BFA7C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0.897 </w:t>
            </w:r>
          </w:p>
        </w:tc>
      </w:tr>
      <w:tr w:rsidR="008F6F38" w:rsidRPr="00AD0A7B" w14:paraId="27A0ACCE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4E935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CCL-4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76A7D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1221C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A7738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0.309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0751B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0.218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D6AD4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1.362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C14D1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0.888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B720D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2.090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743F8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0.173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B72E2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72B33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52E48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16FAA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9B5F3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2801AC3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121CEC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CCL-4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EC6B8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E5825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C71AB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0.254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583AF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0.197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DAEBD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1.289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95CC4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0.877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C9A1D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1.896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52B93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0.196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97E2B8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E19D2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57127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6B967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7891D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69A6484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8F9F17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CCL-4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D71B4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3D8E0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7DFD8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0.281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74083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0.249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6C46E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1.325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E9D23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0.813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32FCF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2.160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209B2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0.274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EC0851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0808A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4004C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04C6B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478A8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2551255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0EDF0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CCL-4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8E65B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E1A9A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3622A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0.104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DCBA0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0.141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D9C2C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1.110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1278D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0.841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B3403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1.464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B45B2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0.462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19855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-0.061 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1E225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0.071 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18507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0.400 </w:t>
            </w: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D42F3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10.387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2505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0.943 </w:t>
            </w:r>
          </w:p>
        </w:tc>
      </w:tr>
      <w:tr w:rsidR="008F6F38" w:rsidRPr="00AD0A7B" w14:paraId="20557B62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AD11F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CCL-5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96BDF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0398E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0CE74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-1.637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10513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1.147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08E2C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0.194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F0DBC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0.021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2C92A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1.843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02C1F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0.153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D834DC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70E01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51E27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68EE3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8722F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51027C1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6B18AD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CCL-7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9E4F8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5EE8F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1BC7D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-0.582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CE258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0.503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81614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0.559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7E19C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0.209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B0464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1.498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85013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0.247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8C5246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3D499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3CA03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DC061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E2C0E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C97A022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D1E11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CCL-11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B42DB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4B2F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6F256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-0.184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F9D7A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0.464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D3CEB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0.832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AEAF5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0.335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8909B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2.066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46E0B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0.712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28871B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D3E57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17953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C56B9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BCD08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590EB4C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E705D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CCL-11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D768C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DCC26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1A2D1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0.129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410FE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0.406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0B88A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1.138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872F7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0.514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33A65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2.520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8047F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0.750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55C710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C2A61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6A0B1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37F8D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527CF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DEBBACE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9F74BC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CCL-11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4E3DF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AD101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50166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-0.396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776C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0.705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77BB0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0.673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4FED9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0.169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5B7E9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2.679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146FE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0.613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15ACDC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9559C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A0EED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F6C07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4338E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4DE2E25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6A617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CCL-11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29793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1BA67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CE16A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0.011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46A11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0.339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9F96B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1.011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66121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0.520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D1093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1.964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5B95C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0.975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8D53A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0.084 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CFD4A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0.128 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1E35C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0.557 </w:t>
            </w: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02F49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2.119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6DBC5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0.714 </w:t>
            </w:r>
          </w:p>
        </w:tc>
      </w:tr>
      <w:tr w:rsidR="008F6F38" w:rsidRPr="00AD0A7B" w14:paraId="5E0B038A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9CF63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CCL-27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9D8A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E4608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57EFA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-0.012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911CD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0.430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0BC36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0.988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55720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0.425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048EB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2.296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E425A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0.979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8628D9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DA063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2D4FB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57C9E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E9025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875052B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93B9B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CCL-27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48B9F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12DE5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E8B6D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0.076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BB9DB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0.337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9E4B1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1.079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B4D5B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0.557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77346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2.088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214CD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0.822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8DF1F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88F92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CB5E9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F9296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B7925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58993BF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5410F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CCL-27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1CE05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D6BA4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B40AE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0.178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124D9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0.672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36F99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1.195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10D82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0.320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4093D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4.461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74E39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0.816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4B158F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86C74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9878D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61905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EB8CE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36EF448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F5DCB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CCL-27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20C8D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C4FB8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F3333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0.148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0029C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0.290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4FB9F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1.159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9E308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0.656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B908F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2.046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9A5FC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0.611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58F9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-0.009 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6D995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0.183 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A152A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0.964 </w:t>
            </w: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EC067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0.922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C1C9F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0.820 </w:t>
            </w:r>
          </w:p>
        </w:tc>
      </w:tr>
      <w:tr w:rsidR="008F6F38" w:rsidRPr="00AD0A7B" w14:paraId="6E2FA219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9E544A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CXCL-1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143E2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A20D0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DABDB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0.042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AD6FE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0.224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AA908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1.043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77CAA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0.671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A5942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1.619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3153D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0.853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6A375E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DB104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0D3D4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F3B40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0.792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4DC94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0.374 </w:t>
            </w:r>
          </w:p>
        </w:tc>
      </w:tr>
      <w:tr w:rsidR="008F6F38" w:rsidRPr="00AD0A7B" w14:paraId="16814F56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6A9C3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CXCL-9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F7724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E8ADA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5B4DD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0.813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C701D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0.763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9E2D7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2.254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42BCB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0.505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4DAE5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10.061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250F0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0.287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BD47F7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7ECE3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B8B9D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BF367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9A462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E179807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CD469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CXCL-10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193A7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E4232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2431D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0.270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987C7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0.817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ECA58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1.311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96BE8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0.264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18FBE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6.496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843D6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0.740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34A7FC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1D22E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D1904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99A84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D9582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792E600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2FFF7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HGF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673CA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8FECF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82FFC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-0.721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9B174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0.559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DA1D5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0.486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A5A01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0.163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FBD01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1.455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6A3F7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0.197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10CA6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3106D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E1306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0A399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0.133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4FC70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0.715 </w:t>
            </w:r>
          </w:p>
        </w:tc>
      </w:tr>
      <w:tr w:rsidR="008F6F38" w:rsidRPr="00AD0A7B" w14:paraId="2CAA67E0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8E906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IFNg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458ED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84968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8FB87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-0.031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A5B8D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0.889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B16AF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0.969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619BE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0.170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A62D9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5.533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305A7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0.972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0C73C1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C1A71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34884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5C107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F0599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1822648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5FCAD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IL-2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F4E15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7479A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6CC3D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-0.770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A2728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0.752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0FF02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0.463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7C8C2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0.106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190C9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2.019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0573B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0.305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362D58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76635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CD8FF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18D9A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62131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A9EEF19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0346FC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IL-2Rα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C71F8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11EF6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19854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0.002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1AC63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0.306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33FD0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1.002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7E107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0.550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4A7DC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1.825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C8C96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0.995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E393F1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AF536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1E670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62AF7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F225B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B3B9AD8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475C56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IL-4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AE294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737BE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658D1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-0.363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E3417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0.916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543BD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0.696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88825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0.116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FE334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4.187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02108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0.692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41981C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754E6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4E86F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9B68C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0.964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0F47A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0.326 </w:t>
            </w:r>
          </w:p>
        </w:tc>
      </w:tr>
      <w:tr w:rsidR="008F6F38" w:rsidRPr="00AD0A7B" w14:paraId="409662E3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B0228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IL-5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28F7D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B8134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C8322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0.362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3803B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0.713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F25FC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1.436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509A1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0.355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349E4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5.804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A7F00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0.612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B093F7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29268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B7C61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368B9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96CF2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F39B9E9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5C763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IL-6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2F9DA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BF032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E9BF7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0.868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625A0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0.840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254BE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2.381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DE036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0.459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359D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12.362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F56B5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0.302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23DCD1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DB338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55FC0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B31F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0.152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B9C14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0.696 </w:t>
            </w:r>
          </w:p>
        </w:tc>
      </w:tr>
      <w:tr w:rsidR="008F6F38" w:rsidRPr="00AD0A7B" w14:paraId="32F6CDA9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9DDAB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IL-7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DB70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85FA2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DB37B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0.187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F41C5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0.336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F0722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1.206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570FC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0.624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04996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2.331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7D33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0.578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3BC1BC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842D5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CBB5E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0D1B5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DF48C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1DA9262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3C930D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IL-8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E23E9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8779F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5F26D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0.689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62CB3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0.942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1B028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1.992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3BDC9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0.315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89680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12.617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6823E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0.464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36A644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956BE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583CC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2168C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BE62A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432B97B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2E6F8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IL-9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7A45A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CF9BF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9F53A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-0.121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5A2B3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0.655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38407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0.886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0CB44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0.245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6D968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3.197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33F45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0.853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314B6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2779A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73BCF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24FE6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40E23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D7C0F91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02A6A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C0685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701F0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645E8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0.037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8B90A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0.423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3A0DB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1.038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2C3F2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0.453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7EAA2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2.380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5394B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0.930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7CB01B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7CD92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A42CE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5B4B1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1.377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5BD15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0.241 </w:t>
            </w:r>
          </w:p>
        </w:tc>
      </w:tr>
      <w:tr w:rsidR="008F6F38" w:rsidRPr="00AD0A7B" w14:paraId="17EA37B8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6DF06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IL12P70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ADCC7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89815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33C28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0.130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BB238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0.301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4F453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1.139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1E3D6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0.632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26284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2.054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E4FF4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0.708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22BA9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5DCEC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D1CB6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743F7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B2F83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4C5DF57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68557A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IL12P70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A3F5A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14A4D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04D8B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0.107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FBEEE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0.281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08F3B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1.113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7BF2C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0.641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1E8B9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1.932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DE406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0.704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5A7954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ED5C4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FA556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AA438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EE65D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85E6B46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15FE9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IL12P70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D416E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7FA36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ABF66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0.149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1823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0.923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1AE3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1.161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A4D7C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0.190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F79BA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7.079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1A465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0.898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08F25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46983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49C22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A9518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A9138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047EF9C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46185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IL12P70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21DA5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C20FC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E311E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0.098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331DB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0.331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06E76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1.103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E8BEB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0.576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E9AAA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2.112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44B4C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0.767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D8876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-0.015 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CFEC2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0.235 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A2D38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0.959 </w:t>
            </w: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98DF1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3.020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B27BE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0.221 </w:t>
            </w:r>
          </w:p>
        </w:tc>
      </w:tr>
      <w:tr w:rsidR="008F6F38" w:rsidRPr="00AD0A7B" w14:paraId="638BB52A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C0115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IL-13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65C5A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5CF82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A8D18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0.138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79F37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0.257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7DFF8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1.148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C011F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0.694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7F091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1.900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8CFD6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0.591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E1C217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DFC14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05865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C75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EC7D3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BDD72B7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B1F74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IL-16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67612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06647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49178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-0.283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1857E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0.247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F12C2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0.754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37E24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0.464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F1BA2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1.223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7E5E2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0.371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EDDF2B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9763E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DFF18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42924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F18DE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247A626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86BF3B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IL-16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6311B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ABD77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77158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-0.256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82AA2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0.240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C64B2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0.774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3EA90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0.483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E76DC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1.239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6B24E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0.286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73F2A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30119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1F6E1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CEACC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C78BB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094B57D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BDE24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IL-16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9DF1B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4FD1E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354B0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-0.545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8B8AB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0.345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55FD4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0.580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E2625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0.295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E44E0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1.139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92E80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0.359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DCC524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83B31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798DD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430B7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1C452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1B61F18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03669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IL-16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834AB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D6B14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5C370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-0.179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B8DF6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0.252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5EC7D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0.836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26162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0.510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2D41E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1.370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45B29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0.478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E1919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0.168 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9A366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0.121 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26C9D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0.397 </w:t>
            </w: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1A19A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2.592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568EE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0.274 </w:t>
            </w:r>
          </w:p>
        </w:tc>
      </w:tr>
      <w:tr w:rsidR="008F6F38" w:rsidRPr="00AD0A7B" w14:paraId="7438D175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D3C55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IL-17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47855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D2F41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EA9A2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-1.062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29944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1.028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2B33C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0.346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6F138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0.046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4D8DB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2.593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41A32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0.301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1DFA6C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1CCB7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B7547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308C8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8C30C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F7CE137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C85D0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IL-18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A6BD2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B242B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B5B13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-0.528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5C127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0.393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3D8C1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0.590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3429E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0.273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38F4D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1.274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16899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0.250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AA493E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C8970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55E62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6AD8A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0770B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35EB31B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D9042C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IL-18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81FC4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B8FA9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72BD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-0.454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E0F77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0.327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8187D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0.635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45ECA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0.335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945B1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1.205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7789C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0.164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EE4E78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4538F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A85B9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CE783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E7817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2A4D8E8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09FCD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IL-18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35520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9941B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7BF66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-1.166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A7D7B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1.125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0B06F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0.312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16B48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0.034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1787F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2.827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C8C78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0.376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9C79D6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FAEC4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46F1A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B069C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D7E62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CFE21FF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22105B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IL-18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DA35E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526CE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29BF0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-0.428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923DD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0.267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5B5A3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0.652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9FD1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0.386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3AFB4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1.100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C716E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0.109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C59D3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0.218 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2D1AE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0.323 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6DD42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0.548 </w:t>
            </w: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71AE6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2.992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3C2FA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0.559 </w:t>
            </w:r>
          </w:p>
        </w:tc>
      </w:tr>
      <w:tr w:rsidR="008F6F38" w:rsidRPr="00AD0A7B" w14:paraId="7BD2F49D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6AE9C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MCSF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98908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EE4FB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74AE7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-0.155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55F1A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0.601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249F9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0.856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0A0F8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0.263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01D0E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2.783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B8369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0.796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12FE5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B363D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0AC11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9F7FC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F5D40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5A28456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FF2B76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PDGFBB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33349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75862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6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A9802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-0.093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A74D0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0.382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423FE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0.911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9B977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0.431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0F137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1.928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6B790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0.817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0EDA7B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E091D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47304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1411D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FC931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E1ED51E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BBA19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PDGFBB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323F1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AA780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6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CA3F0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0.007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E12E7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0.359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C037D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1.007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2A036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0.498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D13BE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2.037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F4745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0.984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213DB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49BA8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866C9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01C87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7503C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F74C38E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E2A1FC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PDGFBB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6D225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CACC0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6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0113E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-0.224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64B6E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0.965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CA2B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0.799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00A21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0.120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57DF3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5.303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1A3E8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0.828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DDB841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F26F1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9C277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A2A18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1A77D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444B66F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7F04DD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PDGFBB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EA756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A7495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6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B53C4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-0.111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D79B4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0.407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6C16D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0.895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B5AE4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0.403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EB575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1.988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81BED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0.786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8397C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0.023 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6253F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0.172 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3BAD5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0.901 </w:t>
            </w: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763D3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9.764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1874C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0.082 </w:t>
            </w:r>
          </w:p>
        </w:tc>
      </w:tr>
      <w:tr w:rsidR="008F6F38" w:rsidRPr="00AD0A7B" w14:paraId="23CA8895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17866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SCF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8B311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E666B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FF58E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0.826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01F79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0.916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83869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2.283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CF0D9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0.379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48752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13.760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C32E3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0.368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D0ADA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A39A7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68C92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F8B5E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1.549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68351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0.213 </w:t>
            </w:r>
          </w:p>
        </w:tc>
      </w:tr>
      <w:tr w:rsidR="008F6F38" w:rsidRPr="00AD0A7B" w14:paraId="392666F7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E676F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SCGF-β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6E124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C125D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D6358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0.169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CF3B8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0.378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2C781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1.184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07414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0.565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61087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2.481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8F9FF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0.678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F92617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372C5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AC628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4D21A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119FA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A692F7F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48EC66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SCGF-β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A1B04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F4D94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4157A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0.154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CD9FF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0.340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7E232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1.166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16EB3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0.599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49FC8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2.269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69FB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0.651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CFD432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0C52D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D3B3D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A6100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C096E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E207E16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4FFB59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SCGF-β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6A417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5F9FD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84F5B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0.669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D3673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0.473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2C6F5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1.952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B94BA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0.772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99269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4.935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69E9D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0.253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3C8A10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89610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5D165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3034D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691A3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0451319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91E96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SCGF-β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B5203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A0BB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4A384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-0.025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5D9EC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0.265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A1583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0.975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C11B1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0.580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39A35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1.640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3C13D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0.924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D2648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-0.240 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67F3E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0.136 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03A80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0.175 </w:t>
            </w: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51CB3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4.007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EED3E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0.405 </w:t>
            </w:r>
          </w:p>
        </w:tc>
      </w:tr>
      <w:tr w:rsidR="008F6F38" w:rsidRPr="00AD0A7B" w14:paraId="53DE749C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FA846A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TNF-β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B6CAA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890A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68E77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0.061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840C7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0.219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DEAAA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1.063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4509A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0.692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902EB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1.634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5D4DF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0.779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85DA7E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1C101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A1B63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D84BD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0.345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E2A4F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0.557 </w:t>
            </w:r>
          </w:p>
        </w:tc>
      </w:tr>
      <w:tr w:rsidR="008F6F38" w:rsidRPr="00AD0A7B" w14:paraId="49025618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2C745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TRAIL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7713A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38D6E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99972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0.183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48FD1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0.263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2295E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1.201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DE89E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0.717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5C3BF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2.012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75CB5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0.513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06F3E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C7548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01F88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A87C8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BE424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31ADDA8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ADB38D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TRAIL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CE2A7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3F4BE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50AE3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0.078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3976F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0.224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96820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1.081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082B2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0.697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6B634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1.676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CBC5B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0.729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6E2A5E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5C4D4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0CD99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0405A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5A311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32C5661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B651D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TRAIL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6DAC5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78A71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B0283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0.106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041C5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0.283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C076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1.112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7C890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0.639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A21BB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1.936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0D7E6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0.723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B780EB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D9C47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52BDE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4C3B5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8DF63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A6041F0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FAA75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TRAIL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F3C31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8F886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70520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-0.041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07870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0.182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D3B8A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0.960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60102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0.672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594DA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1.371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0538E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0.822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645D4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-0.099 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5ADCD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0.146 </w:t>
            </w: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D6BD2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0.528 </w:t>
            </w: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228E7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2.700 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BFCE7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0.846 </w:t>
            </w:r>
          </w:p>
        </w:tc>
      </w:tr>
      <w:tr w:rsidR="008F6F38" w:rsidRPr="00AD0A7B" w14:paraId="1705C364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CE491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VEGF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D6B3F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C32F5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8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FC45B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0.003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0B7C4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0.207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AAD6B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1.003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FB925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0.668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2A742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1.506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B7578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0.989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A6DCCB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713B6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00A83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42696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D24DF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333A258" w14:textId="77777777">
        <w:trPr>
          <w:trHeight w:val="661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2591D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VEGF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57EB7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F2488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8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D5DB6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-0.002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4FEA1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0.214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D5751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0.998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FAA8E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0.655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2DCD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1.519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375A8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0.992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99E016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36986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81EE0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9656F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923CC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01B5B5A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E7FF4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VEGF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3A3E8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7ECB0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8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3F34D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0.022 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DAF48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0.325 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E3790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1.023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A7760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0.541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68055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1.935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A1FC3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0.947 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560F31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91A7A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D8F41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18714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BE1AE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CADB68C" w14:textId="77777777">
        <w:trPr>
          <w:trHeight w:val="330"/>
        </w:trPr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48C451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VEGF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443627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8244FC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8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415977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0.023 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B610B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0.191 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510463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1.023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C62A9C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0.704 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0185CE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1.487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1B0344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0.905 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FD24A0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0.000 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16EDE4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0.079 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551839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0.999 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331E3D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5.933 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BFE7A7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0.548 </w:t>
            </w:r>
          </w:p>
        </w:tc>
      </w:tr>
    </w:tbl>
    <w:p w14:paraId="59592B84" w14:textId="3BC081F9" w:rsidR="00B93600" w:rsidRPr="00AD0A7B" w:rsidRDefault="001F1EAC">
      <w:pPr>
        <w:rPr>
          <w:rFonts w:ascii="Times New Roman" w:eastAsia="DengXian" w:hAnsi="Times New Roman" w:cs="Times New Roman"/>
          <w:color w:val="000000"/>
          <w:kern w:val="0"/>
          <w:szCs w:val="21"/>
        </w:rPr>
      </w:pPr>
      <w:r w:rsidRPr="00AD0A7B">
        <w:rPr>
          <w:rFonts w:ascii="Times New Roman" w:eastAsia="SimSun" w:hAnsi="Times New Roman" w:cs="Times New Roman"/>
          <w:color w:val="000000"/>
          <w:szCs w:val="21"/>
        </w:rPr>
        <w:fldChar w:fldCharType="end"/>
      </w:r>
      <w:r w:rsidR="00B93600" w:rsidRPr="00AD0A7B">
        <w:rPr>
          <w:rFonts w:ascii="Times New Roman" w:eastAsia="DengXian" w:hAnsi="Times New Roman" w:cs="Times New Roman"/>
          <w:b/>
          <w:bCs/>
          <w:color w:val="000000"/>
          <w:kern w:val="0"/>
          <w:szCs w:val="21"/>
        </w:rPr>
        <w:t xml:space="preserve">Abbreviations: </w:t>
      </w:r>
      <w:r w:rsidR="00B93600" w:rsidRPr="00AD0A7B">
        <w:rPr>
          <w:rFonts w:ascii="Times New Roman" w:eastAsia="DengXian" w:hAnsi="Times New Roman" w:cs="Times New Roman"/>
          <w:color w:val="000000"/>
          <w:kern w:val="0"/>
          <w:szCs w:val="21"/>
        </w:rPr>
        <w:t>CHR: chromosome; SNP: single nucleotide polymorphism; EAF: effect allele frequency; SE: standard error of beta.</w:t>
      </w:r>
    </w:p>
    <w:p w14:paraId="6F2294E5" w14:textId="77777777" w:rsidR="00B93600" w:rsidRPr="00AD0A7B" w:rsidRDefault="00B93600">
      <w:pPr>
        <w:rPr>
          <w:rFonts w:ascii="Times New Roman" w:hAnsi="Times New Roman" w:cs="Times New Roman"/>
          <w:color w:val="000000"/>
          <w:szCs w:val="21"/>
        </w:rPr>
      </w:pPr>
    </w:p>
    <w:p w14:paraId="327566CA" w14:textId="77777777" w:rsidR="00B93600" w:rsidRPr="00AD0A7B" w:rsidRDefault="00B93600">
      <w:pPr>
        <w:rPr>
          <w:rFonts w:ascii="Times New Roman" w:hAnsi="Times New Roman" w:cs="Times New Roman"/>
          <w:color w:val="000000"/>
          <w:szCs w:val="21"/>
        </w:rPr>
      </w:pPr>
    </w:p>
    <w:p w14:paraId="1C391C21" w14:textId="40B0051A" w:rsidR="008F6F38" w:rsidRPr="00AD0A7B" w:rsidRDefault="00B93600">
      <w:pPr>
        <w:rPr>
          <w:rFonts w:ascii="Times New Roman" w:eastAsia="SimSun" w:hAnsi="Times New Roman" w:cs="Times New Roman"/>
          <w:color w:val="000000"/>
          <w:szCs w:val="21"/>
        </w:rPr>
      </w:pPr>
      <w:r w:rsidRPr="00AD0A7B">
        <w:rPr>
          <w:rFonts w:ascii="Times New Roman" w:hAnsi="Times New Roman" w:cs="Times New Roman"/>
          <w:b/>
          <w:bCs/>
          <w:color w:val="000000"/>
          <w:szCs w:val="21"/>
        </w:rPr>
        <w:t xml:space="preserve">Supplementary Table 5. </w:t>
      </w:r>
      <w:r w:rsidRPr="00AD0A7B">
        <w:rPr>
          <w:rFonts w:ascii="Times New Roman" w:hAnsi="Times New Roman" w:cs="Times New Roman"/>
          <w:color w:val="000000"/>
          <w:szCs w:val="21"/>
        </w:rPr>
        <w:t xml:space="preserve">MR estimate results of cytokines on CIDP </w:t>
      </w:r>
      <w:r w:rsidR="001F1EAC" w:rsidRPr="00AD0A7B">
        <w:rPr>
          <w:rFonts w:ascii="Times New Roman" w:hAnsi="Times New Roman" w:cs="Times New Roman"/>
          <w:color w:val="000000"/>
          <w:szCs w:val="21"/>
        </w:rPr>
        <w:fldChar w:fldCharType="begin"/>
      </w:r>
      <w:r w:rsidR="001F1EAC" w:rsidRPr="00AD0A7B">
        <w:rPr>
          <w:rFonts w:ascii="Times New Roman" w:hAnsi="Times New Roman" w:cs="Times New Roman"/>
          <w:color w:val="000000"/>
          <w:szCs w:val="21"/>
        </w:rPr>
        <w:instrText xml:space="preserve"> LINK Excel.Sheet.12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 xml:space="preserve"> "F:\\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桌面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\\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孟德尔投稿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\\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补充表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\\Supplementary Materials Tables.xlsx"</w:instrText>
      </w:r>
      <w:r w:rsidR="001F1EAC" w:rsidRPr="00AD0A7B">
        <w:rPr>
          <w:rFonts w:ascii="Times New Roman" w:hAnsi="Times New Roman" w:cs="Times New Roman"/>
          <w:color w:val="000000"/>
          <w:szCs w:val="21"/>
        </w:rPr>
        <w:instrText xml:space="preserve"> "Supplementary Table 5!R1C1:R72C14" \a \f 4 \h  \* MERGEFORMAT </w:instrText>
      </w:r>
      <w:r w:rsidR="001F1EAC" w:rsidRPr="00AD0A7B">
        <w:rPr>
          <w:rFonts w:ascii="Times New Roman" w:hAnsi="Times New Roman" w:cs="Times New Roman"/>
          <w:color w:val="000000"/>
          <w:szCs w:val="21"/>
        </w:rPr>
        <w:fldChar w:fldCharType="separate"/>
      </w:r>
    </w:p>
    <w:tbl>
      <w:tblPr>
        <w:tblW w:w="15003" w:type="dxa"/>
        <w:tblInd w:w="-284" w:type="dxa"/>
        <w:tblLook w:val="04A0" w:firstRow="1" w:lastRow="0" w:firstColumn="1" w:lastColumn="0" w:noHBand="0" w:noVBand="1"/>
      </w:tblPr>
      <w:tblGrid>
        <w:gridCol w:w="1380"/>
        <w:gridCol w:w="1212"/>
        <w:gridCol w:w="989"/>
        <w:gridCol w:w="801"/>
        <w:gridCol w:w="801"/>
        <w:gridCol w:w="701"/>
        <w:gridCol w:w="953"/>
        <w:gridCol w:w="1012"/>
        <w:gridCol w:w="801"/>
        <w:gridCol w:w="1066"/>
        <w:gridCol w:w="1066"/>
        <w:gridCol w:w="1068"/>
        <w:gridCol w:w="1608"/>
        <w:gridCol w:w="1545"/>
      </w:tblGrid>
      <w:tr w:rsidR="008F6F38" w:rsidRPr="00AD0A7B" w14:paraId="77E570A4" w14:textId="77777777" w:rsidTr="00B93600">
        <w:trPr>
          <w:trHeight w:val="658"/>
        </w:trPr>
        <w:tc>
          <w:tcPr>
            <w:tcW w:w="138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98F094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Cytokine abbreviation</w:t>
            </w:r>
          </w:p>
        </w:tc>
        <w:tc>
          <w:tcPr>
            <w:tcW w:w="1212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4F64AD0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Methods</w:t>
            </w:r>
          </w:p>
        </w:tc>
        <w:tc>
          <w:tcPr>
            <w:tcW w:w="989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644DFDF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Nsnp</w:t>
            </w:r>
          </w:p>
        </w:tc>
        <w:tc>
          <w:tcPr>
            <w:tcW w:w="801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1F15D21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Beta</w:t>
            </w:r>
          </w:p>
        </w:tc>
        <w:tc>
          <w:tcPr>
            <w:tcW w:w="801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232893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SE</w:t>
            </w:r>
          </w:p>
        </w:tc>
        <w:tc>
          <w:tcPr>
            <w:tcW w:w="701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69CED2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OR </w:t>
            </w:r>
          </w:p>
        </w:tc>
        <w:tc>
          <w:tcPr>
            <w:tcW w:w="953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D43A05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or_lci95 </w:t>
            </w:r>
          </w:p>
        </w:tc>
        <w:tc>
          <w:tcPr>
            <w:tcW w:w="1012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166A8D3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or_uci95</w:t>
            </w:r>
          </w:p>
        </w:tc>
        <w:tc>
          <w:tcPr>
            <w:tcW w:w="801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10B80A2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>P</w:t>
            </w: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 value </w:t>
            </w:r>
          </w:p>
        </w:tc>
        <w:tc>
          <w:tcPr>
            <w:tcW w:w="3200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F6AB3E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Horizontal pleiotropy</w:t>
            </w:r>
          </w:p>
        </w:tc>
        <w:tc>
          <w:tcPr>
            <w:tcW w:w="315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B84FCD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Heterogeneity </w:t>
            </w:r>
          </w:p>
        </w:tc>
      </w:tr>
      <w:tr w:rsidR="008F6F38" w:rsidRPr="00AD0A7B" w14:paraId="5919F1E8" w14:textId="77777777">
        <w:trPr>
          <w:trHeight w:val="432"/>
        </w:trPr>
        <w:tc>
          <w:tcPr>
            <w:tcW w:w="138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381F32EC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212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1FF15E94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989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09C61B40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01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101024AB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01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565B735C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701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0D6575F4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953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086AC9D7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012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03CDF96D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01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0FE6868B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3200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9C441F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MR-Egger regression</w:t>
            </w:r>
          </w:p>
        </w:tc>
        <w:tc>
          <w:tcPr>
            <w:tcW w:w="1608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9234E7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Cochran’s</w:t>
            </w: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 xml:space="preserve"> </w:t>
            </w: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Q</w:t>
            </w: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 xml:space="preserve"> </w:t>
            </w:r>
          </w:p>
        </w:tc>
        <w:tc>
          <w:tcPr>
            <w:tcW w:w="1545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A84F0E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Q</w:t>
            </w: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>_P</w:t>
            </w: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 value</w:t>
            </w:r>
          </w:p>
        </w:tc>
      </w:tr>
      <w:tr w:rsidR="008F6F38" w:rsidRPr="00AD0A7B" w14:paraId="6BBF8146" w14:textId="77777777" w:rsidTr="00B93600">
        <w:trPr>
          <w:trHeight w:val="376"/>
        </w:trPr>
        <w:tc>
          <w:tcPr>
            <w:tcW w:w="138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53622905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212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77CC998D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989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7F2BB646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01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4AFC859A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01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549E4D9F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701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58149D15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953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29DB240B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012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570285AC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01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16CF02DC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1EAD709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Egger intercept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EC4187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SE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3EB19A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>P</w:t>
            </w: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 value</w:t>
            </w:r>
          </w:p>
        </w:tc>
        <w:tc>
          <w:tcPr>
            <w:tcW w:w="1608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2D4494F5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3B133AB2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</w:tr>
      <w:tr w:rsidR="008F6F38" w:rsidRPr="00AD0A7B" w14:paraId="74ABE397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CF46A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bNGF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D54D0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F9DF4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F6EAA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0.363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93DB7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0.369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560CF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1.438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3C18D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0.697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91403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2.964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59C84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0.326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6582D8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5968A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10430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E9440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E2C4F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9293B63" w14:textId="77777777">
        <w:trPr>
          <w:trHeight w:val="687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47155D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0B4DD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B67F7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4499F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-0.269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D43F0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0.247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822BC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0.764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D7763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0.471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E024C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1.242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EEE01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0.357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17ECB6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E0D39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21262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C1CD7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F4D8A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4680A5C" w14:textId="77777777" w:rsidTr="00B93600">
        <w:trPr>
          <w:trHeight w:val="547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D83D6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B761B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2D960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E0985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-0.248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41956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0.209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0E638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0.780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0DA96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0.518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27DEE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1.176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A0317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0.236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979CBB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645FF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C3902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7E4EB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9F540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7EF5D17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620F2A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EC8A6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85C06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33BB8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0.132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AD672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0.589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5A555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1.141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88200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0.360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4276E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3.616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D8502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0.844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872ED8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1D166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F0F95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9A072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110B6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03CD6D2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D2F9C6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C4E02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D8B72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F70B5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-0.191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7BD17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0.182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1FA4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0.826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FAE18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0.579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AB687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1.180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D458D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0.293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60998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-0.069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EF9C9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0.120 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5691E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0.623 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27A42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1.203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D2561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0.752 </w:t>
            </w:r>
          </w:p>
        </w:tc>
      </w:tr>
      <w:tr w:rsidR="008F6F38" w:rsidRPr="00AD0A7B" w14:paraId="3F7426BA" w14:textId="77777777">
        <w:trPr>
          <w:trHeight w:val="687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09E77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CCL-4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00B9E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E7F92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22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4E362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-0.066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7FEF4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0.114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0B355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0.936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0AD79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0.749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FDE5D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1.169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6854F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0.566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9016A5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C1710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1A4FD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75E8B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6C6BE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4A0F96D" w14:textId="77777777">
        <w:trPr>
          <w:trHeight w:val="687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FE950B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CCL-4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A8C14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0BAB6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22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BBED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-0.057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98177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0.108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C8681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0.945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4D7DE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0.764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E3574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1.168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97917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0.600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B439D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1B4B4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2518F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3BEB4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BE3FC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D5BB4E4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8D9F6A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CCL-4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29970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93A23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22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C2D41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-0.149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4EAA4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0.146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E83E2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0.862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A5A43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0.648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993BB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1.147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952A6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0.320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89B279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90B71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CD570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91A28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150B3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1018FFB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3750F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CCL-4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2AE2A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4644A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22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C5DED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-0.007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03B6B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0.084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84D8E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0.993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81002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0.842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EF14B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1.171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FB37D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0.932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9A91F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0.050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DDAC0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0.042 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1D94C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0.251 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E2A43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28.783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C3863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0.119 </w:t>
            </w:r>
          </w:p>
        </w:tc>
      </w:tr>
      <w:tr w:rsidR="008F6F38" w:rsidRPr="00AD0A7B" w14:paraId="407CF03F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FD3E0B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CCL-5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41E5C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186BC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EB16B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-1.222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D2721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0.535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6EFA6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0.295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89F20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0.103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15D20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0.841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26285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0.022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E63905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263D4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0972B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82602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AF55D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9A7B954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19845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CCL-7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F5F2B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6C2CE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040B3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-0.014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2E05C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0.264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A09F3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0.986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09382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0.587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BD1AD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1.655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BAC98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0.956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D1EE59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B1B01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BC269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211AF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15353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D19042D" w14:textId="77777777">
        <w:trPr>
          <w:trHeight w:val="687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7D9B77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CCL-11 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C1F6C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25F6C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78339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0.149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60DE4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0.303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3C5E9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1.161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0609E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0.642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B668C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2.100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DDE12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0.648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124BC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F1481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67626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3832A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FB69D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6E23F00" w14:textId="77777777" w:rsidTr="00B93600">
        <w:trPr>
          <w:trHeight w:val="418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C1F15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CCL-11 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554D6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8779B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54CFF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-0.275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BA63F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0.225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98ACA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0.759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2560E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0.489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04077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1.179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9F2FE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0.220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FCA7C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BE2DE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F2D26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7D8B3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52646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9B06D10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97A16B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CCL-11 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18451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2028B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C6450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0.373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53DE6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0.397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874D9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1.452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B75FB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0.667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E081A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3.163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DA626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0.417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FD9328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03570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2F486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F906C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861A6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53000D9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54D1C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CCL-11 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FFDC3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B0E50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501C3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-0.169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56FA1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0.182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C5203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0.845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71D25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0.591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9F574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1.206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E337E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0.353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E5346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-0.106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16FFF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0.069 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66B6A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0.222 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7A955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2.536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BFEE9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0.638 </w:t>
            </w:r>
          </w:p>
        </w:tc>
      </w:tr>
      <w:tr w:rsidR="008F6F38" w:rsidRPr="00AD0A7B" w14:paraId="058B0433" w14:textId="77777777" w:rsidTr="00B93600">
        <w:trPr>
          <w:trHeight w:val="394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9D6C4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CCL-27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50E6B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AF05E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81E3C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0.006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0B3A7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0.219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CF529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1.006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9FE61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0.655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49B5A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1.544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CB7AB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0.980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2FF2FB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898DF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18A75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D836D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BD344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A8E5FA6" w14:textId="77777777">
        <w:trPr>
          <w:trHeight w:val="687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2CD6CB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CCL-27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39016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F806E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2E1CE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0.069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17478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0.171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1F9A5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1.071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712AC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0.766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8354C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1.498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586EE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0.688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A42DB9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7AF1D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9BB01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BE97E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D5579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FB975CC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F83FB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CCL-27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B041B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D5F03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6CFC3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14B77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0.357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CE9F2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1.138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BC75F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0.565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06FDB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2.292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40460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0.753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CB2747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AE932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4F25A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63D77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4D2CB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84383D7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E8DC9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CCL-27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64542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FCD28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24682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0.039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BC1FA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0.142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16CC7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1.040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ADDA4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0.787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9AA2D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1.372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66DB6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0.784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FC575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-0.028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AF525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0.100 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F5996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0.805 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0B1C8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2.542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52102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0.468 </w:t>
            </w:r>
          </w:p>
        </w:tc>
      </w:tr>
      <w:tr w:rsidR="008F6F38" w:rsidRPr="00AD0A7B" w14:paraId="1E6A5203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257B6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CXCL-1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FB6C3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735F5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1E1D0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-0.135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4D19E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0.115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E82DE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0.874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36C9F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0.697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EF060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1.095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C66F8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0.242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B1E1C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2FE85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F1F36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148CE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0.086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6ED19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0.769 </w:t>
            </w:r>
          </w:p>
        </w:tc>
      </w:tr>
      <w:tr w:rsidR="008F6F38" w:rsidRPr="00AD0A7B" w14:paraId="1DCAD5B8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D9089D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CXCL-9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2C72D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3E42B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91A77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0.207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D2634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0.398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37C64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1.230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BF6F8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0.564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2796E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2.682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D48FC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0.603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9CB529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DEC70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85346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3902E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303E1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A507CEE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75B3C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CXCL-10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7DF0F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93201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4391D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0.106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3F8DE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0.601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33766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1.112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5198E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0.343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63565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3.612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F5317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0.859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764EA2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B3787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2232D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06583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4.009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7359F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0.045 </w:t>
            </w:r>
          </w:p>
        </w:tc>
      </w:tr>
      <w:tr w:rsidR="008F6F38" w:rsidRPr="00AD0A7B" w14:paraId="73B88E44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D5828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HGF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FCC37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E2969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B84F8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0.384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D0207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0.366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79A1F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1.469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4821F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0.716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4B6C9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3.011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91229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0.294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E7BC04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24A6C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1F7C3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ECDB8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1.420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AE1DC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0.233 </w:t>
            </w:r>
          </w:p>
        </w:tc>
      </w:tr>
      <w:tr w:rsidR="008F6F38" w:rsidRPr="00AD0A7B" w14:paraId="61EE5691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36AB09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IFNg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4C342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79019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3E3CB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0.092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AD24D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0.427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6BCB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1.096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6F08C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0.475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B14DE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2.531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058D6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0.830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0F5C86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5D56E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DC783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FBF58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07DE7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DA92C8A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7BE2B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IL-1Ra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B4C7B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5DA2E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3F23F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0.600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54002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0.737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973D0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1.823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0BF88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0.430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4915A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7.731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CF6DC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0.415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B305D1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F3084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9268F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D169E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D98AA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B3CEBF1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1E9E5A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IL-2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AD8BA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D479C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5008B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0.240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6BAE1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0.381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01D4F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1.271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53B4D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0.602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4D5CE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2.683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F281C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0.530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69AA67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BAF59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6CFA0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C0934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DF794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9099360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34512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IL-2Rα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19D50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0F410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3F1D5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-0.048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5639F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0.164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FAE08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0.953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83363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0.691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C399C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1.314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EFFB6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0.769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8C8586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EB224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8F956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644BF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C2321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6171534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67819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IL-4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E48FF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74FE6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4FB9D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0.184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9A18F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0.487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BCB91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1.202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15566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0.463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A0D6A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3.122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58B7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0.706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89CDAB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A3F0D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5C1CA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C4591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0.455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9A64B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0.500 </w:t>
            </w:r>
          </w:p>
        </w:tc>
      </w:tr>
      <w:tr w:rsidR="008F6F38" w:rsidRPr="00AD0A7B" w14:paraId="46CFBA29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95395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IL-5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C69DF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A61BB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82FEC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-0.118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75A97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0.373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F3B7B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0.889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DBADC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0.428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A5FA3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1.847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7CEAD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0.752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4B2D26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0FF73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8C3F9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71584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5396D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2D7EBDF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2585D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IL-6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8D80B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90025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B681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-0.363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A11FA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0.578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491D9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0.695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02144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0.224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D0FED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2.159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CDABD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0.530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471FB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99896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39E66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49B68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ECCF4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E347CFA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809C2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IL-7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F2A13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1E8A4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AC79F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-0.064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D02E4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0.178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8C5E6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0.938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0EF5A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0.661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F3E0A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1.331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FDB18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0.721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9103A7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45F5B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F00B0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E2EE9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E71C4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2C3798D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AB4A9A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IL-8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59D03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9662E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5D920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-0.513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B833B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0.478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A5DD0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0.598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1C7F8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0.234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5523C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1.527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4B4D6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0.283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E66CA0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E1ECA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41655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D89E4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3DF3E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810360F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1B07B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IL-9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04BE9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118EE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A37A6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0.030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9A7B8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0.342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81F54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1.030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AAD18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0.527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35C94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2.015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7714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0.931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5F9060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3280B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812ED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EEF50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3BD2B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598A63E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F6CD79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IL-10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353D4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7C87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6B679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-0.247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70F98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0.568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21470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0.781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AF682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0.256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3AB2D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2.378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EC082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0.664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016110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F589B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B00DD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0FAFF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9.045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DEA62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0.003 </w:t>
            </w:r>
          </w:p>
        </w:tc>
      </w:tr>
      <w:tr w:rsidR="008F6F38" w:rsidRPr="00AD0A7B" w14:paraId="257444C6" w14:textId="77777777">
        <w:trPr>
          <w:trHeight w:val="687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2E84CC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IL12P70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A94BA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C7C1F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6A314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-0.040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F20C8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0.143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D82BD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0.961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163D4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0.726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38CD4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1.272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277DB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0.799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0E0741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39308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07F57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62016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DC6DF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878341B" w14:textId="77777777" w:rsidTr="00B93600">
        <w:trPr>
          <w:trHeight w:val="532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7F2CE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IL12P70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E9A27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0B348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EA215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-0.040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0CDB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0.137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5AC8E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0.961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D950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0.734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F80C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1.258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086C6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0.772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3379F2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D9FA2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5F723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AD174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629EF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CA9E796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73BE4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IL12P70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56CA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A88ED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7C3D0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-0.054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3DD92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0.279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BFD1E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0.947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E481F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0.548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5B45B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1.637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8E348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0.864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82F277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9CB8F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71A21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653B6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A5BF5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44D0FCF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2638D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IL12P70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5E5CC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1B0B1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869E9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-0.021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80051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0.140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4F25B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0.979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6663F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0.744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17264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1.289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240FD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0.882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807EB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0.010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8A745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0.071 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9D43F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0.902 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44E37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0.752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D862A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0.861 </w:t>
            </w:r>
          </w:p>
        </w:tc>
      </w:tr>
      <w:tr w:rsidR="008F6F38" w:rsidRPr="00AD0A7B" w14:paraId="47D9F01E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64571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IL-13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6CB2A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0E0F6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71A36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-0.069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95AC9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0.136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0AC2F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0.934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E7759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0.715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96401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1.218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24F12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0.613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44D769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08D15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544D6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2B1F5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0.461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5F520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0.497 </w:t>
            </w:r>
          </w:p>
        </w:tc>
      </w:tr>
      <w:tr w:rsidR="008F6F38" w:rsidRPr="00AD0A7B" w14:paraId="3A86B022" w14:textId="77777777" w:rsidTr="00B93600">
        <w:trPr>
          <w:trHeight w:val="51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DD7D2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IL-16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16006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19553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E6FFD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0.174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F295C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0.134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69E0F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1.190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E766F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0.916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664E1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1.546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CF07A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0.323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653ABB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8AE01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C3A91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3BF12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9EB4B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0C57481" w14:textId="77777777" w:rsidTr="00B93600">
        <w:trPr>
          <w:trHeight w:val="537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1FED47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IL-16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DEB05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1F8A2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044C9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0.139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FA324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0.125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69068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1.149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2C060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0.899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F092C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1.469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3C0B1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0.266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82B55F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74B79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B3A03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15B30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82AA2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F2D2E85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133B66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IL-16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DA9D4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D0BC3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D10A0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0.306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7B9BE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0.189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186DB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1.358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36EBD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0.938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034EF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1.965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F8F40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0.352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B6A761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40113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E1A18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FDBDF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6E4A8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CB72957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5EA79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IL-16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502EA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1BDFD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66328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0.108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ACA06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0.136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92A74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1.114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28EFA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0.854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7E490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1.454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C4ABA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0.425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FAB15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-0.086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711D0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0.063 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72B27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0.402 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363A4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2.512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67947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0.285 </w:t>
            </w:r>
          </w:p>
        </w:tc>
      </w:tr>
      <w:tr w:rsidR="008F6F38" w:rsidRPr="00AD0A7B" w14:paraId="0DF6F9ED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B9CA7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IL-17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992B9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2A436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69AB4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-0.334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DD88B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0.546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D34D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0.716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3E7F8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0.246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B009A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2.089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7040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0.541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6D752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35265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0E016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59704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34A6F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6AF388C" w14:textId="77777777">
        <w:trPr>
          <w:trHeight w:val="687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DEAD8C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IL-18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B4B36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52F3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62851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0.000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99478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0.289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5912E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1.000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3614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0.568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C17A7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1.762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84003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0.999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0A42A2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AB214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28BE9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24953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7D9AF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5C85424" w14:textId="77777777">
        <w:trPr>
          <w:trHeight w:val="687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191087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IL-18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9BD15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BA458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0A26D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-0.169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817F1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0.203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F585E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0.844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1E9BA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0.568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461A0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1.256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6065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0.404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101D5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41CEF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ACF2E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F0663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8DDF9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1767943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50B53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IL-18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447AB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24646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2C4D1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0.471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96176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0.944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0D0FD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1.601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26100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0.252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41198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10.192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7E4DF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0.652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815CA9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CCA32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9AD36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ACC28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B0749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5D01AC9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16CB1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IL-18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7A23B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B8448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2A836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-0.201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FEF5E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0.204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2BAA2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0.818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2C80B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0.548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5232A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1.220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6D685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0.324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4986C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0.010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C3AB8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0.071 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99096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0.902 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0B864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8.297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2ADF9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0.081 </w:t>
            </w:r>
          </w:p>
        </w:tc>
      </w:tr>
      <w:tr w:rsidR="008F6F38" w:rsidRPr="00AD0A7B" w14:paraId="6E28F5C8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A0920C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MCSF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0FA81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B0F42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93DFB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0.194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FAAEC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0.305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0FB15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1.214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13B83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0.667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8EECC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2.207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1D424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0.526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83ED3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31226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01190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297B4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6A4D6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E7C2CDA" w14:textId="77777777">
        <w:trPr>
          <w:trHeight w:val="687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69F9C9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PDGFBB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A05E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647C7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07807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0.094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D8985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0.187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59418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1.098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32F46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0.761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D663D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1.585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C0FBD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0.634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89F437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6ADA0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3AA4D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D2C0B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37386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2A21EC1" w14:textId="77777777">
        <w:trPr>
          <w:trHeight w:val="687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D161B7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PDGFBB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9E7E0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549BA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E3D40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0.055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499DC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0.179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37C77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1.056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EB319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0.744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D9304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1.499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1E4B9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0.760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46CF59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8D6DF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C04E0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7E76A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9BA8A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CB42489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82B74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PDGFBB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BD8DE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FAE8B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BD59C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0.152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29860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0.377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077B8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1.164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19F03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0.555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21144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2.438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136DF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0.705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6D65F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EE273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62A14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D1DAC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C3417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138C530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EA8A96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PDGFBB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D38F3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29C19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F58A4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-0.024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C7F69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0.167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4B6B9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0.976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6BB2B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0.703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B3B9B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1.355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E7C9B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0.886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333CF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-0.036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B6996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0.068 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2733A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0.620 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F5221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7.674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2AEF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0.263 </w:t>
            </w:r>
          </w:p>
        </w:tc>
      </w:tr>
      <w:tr w:rsidR="008F6F38" w:rsidRPr="00AD0A7B" w14:paraId="252BA6D0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F1B56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SCF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C8164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0BFCB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EB88B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-0.058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E7EAC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0.390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25E30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0.944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825EA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0.439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7501F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2.028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D9DC9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0.882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EF6D1C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399B2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00C6D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D8B9A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0.205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5788E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0.651 </w:t>
            </w:r>
          </w:p>
        </w:tc>
      </w:tr>
      <w:tr w:rsidR="008F6F38" w:rsidRPr="00AD0A7B" w14:paraId="7C793CB9" w14:textId="77777777" w:rsidTr="00B93600">
        <w:trPr>
          <w:trHeight w:val="258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AB497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SCGF-β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2D194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30104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EDA9A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-0.365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91F2B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0.227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190CF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0.694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12C88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0.445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A2CAD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1.082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4D5D8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0.183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08A979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5A8D1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E3178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095E2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6E7B3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89988B7" w14:textId="77777777" w:rsidTr="00B93600">
        <w:trPr>
          <w:trHeight w:val="351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1B864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SCGF-β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FC5D5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95A7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560AF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-0.320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EFE10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0.167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998D7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0.726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D4A44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0.524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AE614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1.006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D5B5F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0.055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B24C74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2BA67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9D7F5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2B063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9A757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B399447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1E7B39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SCGF-β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69E9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35DBD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3F08F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-0.347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48BBD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0.256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5BBA9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0.707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13151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0.428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1DF1F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1.167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D7A6C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0.268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2626A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A52F4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139E7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B4309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B93BD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8219ECB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FA343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SCGF-β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B22CA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68A4A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80FF7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-0.294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D57AE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0.142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D8E7B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0.745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3ECC6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0.565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351CD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0.984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9FE9C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0.038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D92FD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0.018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0C56B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0.073 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688D7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0.820 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08E5C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0.679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63D65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0.954 </w:t>
            </w:r>
          </w:p>
        </w:tc>
      </w:tr>
      <w:tr w:rsidR="008F6F38" w:rsidRPr="00AD0A7B" w14:paraId="6CE22994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D5A28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TNF-β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C89AD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E7F6E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F6DCF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0.088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88F28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0.144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CC575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1.092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3F96F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0.824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8EA2C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1.447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0840A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0.538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A43621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BD818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1E12E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C7BDA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1.705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C356B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0.192 </w:t>
            </w:r>
          </w:p>
        </w:tc>
      </w:tr>
      <w:tr w:rsidR="008F6F38" w:rsidRPr="00AD0A7B" w14:paraId="75646D72" w14:textId="77777777" w:rsidTr="00B93600">
        <w:trPr>
          <w:trHeight w:val="420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620C1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TRAIL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7611B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935B8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2AF1A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0.031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867D6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0.123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86709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1.032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99972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0.811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48DEF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1.313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9F09E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0.803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4C41D4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864A7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E3990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71E38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31966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4BAA780" w14:textId="77777777">
        <w:trPr>
          <w:trHeight w:val="687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C7A1C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TRAIL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972B3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60919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BF820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EB93A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0.101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8CD42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1.022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B3852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0.838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0810B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1.247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763DB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0.826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2B1570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E22FC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4E85D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7209B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EC4FB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283ADF5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B89DC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TRAIL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89078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F276D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C539A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0.111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414EB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0.126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76780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1.117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E83C2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0.873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595FB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1.430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B8DED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0.401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4AD51F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DEE45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EBEFB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59470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07C7A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11BE1EA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B56AB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TRAIL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CCD39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DE162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04DAB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0.029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4784A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0.082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B9FE1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1.030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56CF3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0.877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5856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1.210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01579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0.720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8A905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-0.050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D0ABA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0.058 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551EA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0.414 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859F7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4.157 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439E4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0.940 </w:t>
            </w:r>
          </w:p>
        </w:tc>
      </w:tr>
      <w:tr w:rsidR="008F6F38" w:rsidRPr="00AD0A7B" w14:paraId="69C44606" w14:textId="77777777" w:rsidTr="00B93600">
        <w:trPr>
          <w:trHeight w:val="491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B6728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VEGF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535D9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3A149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3536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-0.042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7E954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0.115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31EB9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0.959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2799B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0.765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4081C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1.201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BFA50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0.727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29FEE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2531E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F804B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D8E6B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181AA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1B040BC" w14:textId="77777777">
        <w:trPr>
          <w:trHeight w:val="687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BF3297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VEGF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049F9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6B9B2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2B261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-0.058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60355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0.112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EC0C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0.944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B6A9F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0.759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A44D1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1.175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2E40B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0.606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74E899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0BF9B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76D96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7F706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070DF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3FDEB4F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B02B0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VEGF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6EED3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8ECFF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CC012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-0.032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56172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0.175 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C2298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0.968 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BFE00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0.686 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02716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1.365 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C4E50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0.860 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93970F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16FFE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64188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0D1A0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AC607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0D08FA4" w14:textId="77777777">
        <w:trPr>
          <w:trHeight w:val="343"/>
        </w:trPr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F38F80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VEGF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78F5B6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1B2C08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191F9A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-0.101 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8225A8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0.103 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8F69F2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0.904 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843FC3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0.739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32FEFE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1.106 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1121DB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0.327 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F0A0DC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-0.022 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FBF7C8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0.045 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0187E2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0.650 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6AD589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5.196 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32D02C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0.519 </w:t>
            </w:r>
          </w:p>
        </w:tc>
      </w:tr>
    </w:tbl>
    <w:p w14:paraId="46C7171A" w14:textId="04820A22" w:rsidR="00B93600" w:rsidRPr="00AD0A7B" w:rsidRDefault="001F1EAC">
      <w:pPr>
        <w:rPr>
          <w:rFonts w:ascii="Times New Roman" w:eastAsia="SimSun" w:hAnsi="Times New Roman" w:cs="Times New Roman"/>
          <w:color w:val="000000"/>
          <w:szCs w:val="21"/>
        </w:rPr>
      </w:pPr>
      <w:r w:rsidRPr="00AD0A7B">
        <w:rPr>
          <w:rFonts w:ascii="Times New Roman" w:eastAsia="SimSun" w:hAnsi="Times New Roman" w:cs="Times New Roman"/>
          <w:color w:val="000000"/>
          <w:szCs w:val="21"/>
        </w:rPr>
        <w:fldChar w:fldCharType="end"/>
      </w:r>
      <w:r w:rsidR="00B93600" w:rsidRPr="00AD0A7B">
        <w:rPr>
          <w:rFonts w:ascii="Times New Roman" w:eastAsia="DengXian" w:hAnsi="Times New Roman" w:cs="Times New Roman"/>
          <w:b/>
          <w:bCs/>
          <w:color w:val="000000"/>
          <w:kern w:val="0"/>
          <w:szCs w:val="21"/>
        </w:rPr>
        <w:t xml:space="preserve">Abbreviations: </w:t>
      </w:r>
      <w:r w:rsidR="00B93600" w:rsidRPr="00AD0A7B">
        <w:rPr>
          <w:rFonts w:ascii="Times New Roman" w:eastAsia="DengXian" w:hAnsi="Times New Roman" w:cs="Times New Roman"/>
          <w:color w:val="000000"/>
          <w:kern w:val="0"/>
          <w:szCs w:val="21"/>
        </w:rPr>
        <w:t xml:space="preserve"> CHR: chromosome; SNP: single nucleotide polymorphism; EAF: effect allele frequency; SE: standard error of beta.</w:t>
      </w:r>
    </w:p>
    <w:p w14:paraId="23355AAC" w14:textId="0D194485" w:rsidR="008F6F38" w:rsidRPr="00AD0A7B" w:rsidRDefault="00B93600">
      <w:pPr>
        <w:rPr>
          <w:rFonts w:ascii="Times New Roman" w:eastAsia="SimSun" w:hAnsi="Times New Roman" w:cs="Times New Roman"/>
          <w:color w:val="000000"/>
          <w:szCs w:val="21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Cs w:val="21"/>
        </w:rPr>
        <w:t xml:space="preserve">Supplementary Table 6. </w:t>
      </w:r>
      <w:r w:rsidRPr="00AD0A7B">
        <w:rPr>
          <w:rFonts w:ascii="Times New Roman" w:eastAsia="DengXian" w:hAnsi="Times New Roman" w:cs="Times New Roman"/>
          <w:color w:val="000000"/>
          <w:kern w:val="0"/>
          <w:szCs w:val="21"/>
        </w:rPr>
        <w:t>MR estimate results of cytokines on MG</w:t>
      </w:r>
      <w:r w:rsidRPr="00AD0A7B">
        <w:rPr>
          <w:rFonts w:ascii="Times New Roman" w:hAnsi="Times New Roman" w:cs="Times New Roman"/>
          <w:color w:val="000000"/>
          <w:szCs w:val="21"/>
        </w:rPr>
        <w:t xml:space="preserve"> </w:t>
      </w:r>
      <w:r w:rsidR="001F1EAC" w:rsidRPr="00AD0A7B">
        <w:rPr>
          <w:rFonts w:ascii="Times New Roman" w:hAnsi="Times New Roman" w:cs="Times New Roman"/>
          <w:color w:val="000000"/>
          <w:szCs w:val="21"/>
        </w:rPr>
        <w:fldChar w:fldCharType="begin"/>
      </w:r>
      <w:r w:rsidR="001F1EAC" w:rsidRPr="00AD0A7B">
        <w:rPr>
          <w:rFonts w:ascii="Times New Roman" w:hAnsi="Times New Roman" w:cs="Times New Roman"/>
          <w:color w:val="000000"/>
          <w:szCs w:val="21"/>
        </w:rPr>
        <w:instrText xml:space="preserve"> LINK Excel.Sheet.12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 xml:space="preserve"> "F:\\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桌面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\\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孟德尔投稿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\\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补充表</w:instrText>
      </w:r>
      <w:r w:rsidR="001F1EAC" w:rsidRPr="00AD0A7B">
        <w:rPr>
          <w:rFonts w:ascii="Times New Roman" w:hAnsi="Times New Roman" w:cs="Times New Roman" w:hint="eastAsia"/>
          <w:color w:val="000000"/>
          <w:szCs w:val="21"/>
        </w:rPr>
        <w:instrText>\\Supplementary Materials Tables.xlsx"</w:instrText>
      </w:r>
      <w:r w:rsidR="001F1EAC" w:rsidRPr="00AD0A7B">
        <w:rPr>
          <w:rFonts w:ascii="Times New Roman" w:hAnsi="Times New Roman" w:cs="Times New Roman"/>
          <w:color w:val="000000"/>
          <w:szCs w:val="21"/>
        </w:rPr>
        <w:instrText xml:space="preserve"> "Supplementary Table 6!R1C1:R72C14" \a \f 4 \h  \* MERGEFORMAT </w:instrText>
      </w:r>
      <w:r w:rsidR="001F1EAC" w:rsidRPr="00AD0A7B">
        <w:rPr>
          <w:rFonts w:ascii="Times New Roman" w:hAnsi="Times New Roman" w:cs="Times New Roman"/>
          <w:color w:val="000000"/>
          <w:szCs w:val="21"/>
        </w:rPr>
        <w:fldChar w:fldCharType="separate"/>
      </w:r>
    </w:p>
    <w:tbl>
      <w:tblPr>
        <w:tblW w:w="14654" w:type="dxa"/>
        <w:tblLook w:val="04A0" w:firstRow="1" w:lastRow="0" w:firstColumn="1" w:lastColumn="0" w:noHBand="0" w:noVBand="1"/>
      </w:tblPr>
      <w:tblGrid>
        <w:gridCol w:w="1406"/>
        <w:gridCol w:w="1443"/>
        <w:gridCol w:w="1073"/>
        <w:gridCol w:w="869"/>
        <w:gridCol w:w="869"/>
        <w:gridCol w:w="874"/>
        <w:gridCol w:w="945"/>
        <w:gridCol w:w="1003"/>
        <w:gridCol w:w="871"/>
        <w:gridCol w:w="1027"/>
        <w:gridCol w:w="869"/>
        <w:gridCol w:w="869"/>
        <w:gridCol w:w="1313"/>
        <w:gridCol w:w="1223"/>
      </w:tblGrid>
      <w:tr w:rsidR="008F6F38" w:rsidRPr="00AD0A7B" w14:paraId="670027FF" w14:textId="77777777">
        <w:trPr>
          <w:trHeight w:val="896"/>
        </w:trPr>
        <w:tc>
          <w:tcPr>
            <w:tcW w:w="1406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906C756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Cytokine abbreviation</w:t>
            </w:r>
          </w:p>
        </w:tc>
        <w:tc>
          <w:tcPr>
            <w:tcW w:w="1443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441A1AF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Methods</w:t>
            </w:r>
          </w:p>
        </w:tc>
        <w:tc>
          <w:tcPr>
            <w:tcW w:w="1073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38893EB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Nsnp</w:t>
            </w:r>
          </w:p>
        </w:tc>
        <w:tc>
          <w:tcPr>
            <w:tcW w:w="869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0437A2D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Beta</w:t>
            </w:r>
          </w:p>
        </w:tc>
        <w:tc>
          <w:tcPr>
            <w:tcW w:w="869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656DBF1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SE</w:t>
            </w:r>
          </w:p>
        </w:tc>
        <w:tc>
          <w:tcPr>
            <w:tcW w:w="874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E495BD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OR </w:t>
            </w:r>
          </w:p>
        </w:tc>
        <w:tc>
          <w:tcPr>
            <w:tcW w:w="945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F54B8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or_lci95 </w:t>
            </w:r>
          </w:p>
        </w:tc>
        <w:tc>
          <w:tcPr>
            <w:tcW w:w="1003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1045093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or_uci95</w:t>
            </w:r>
          </w:p>
        </w:tc>
        <w:tc>
          <w:tcPr>
            <w:tcW w:w="871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437F8AC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>P</w:t>
            </w: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 value </w:t>
            </w:r>
          </w:p>
        </w:tc>
        <w:tc>
          <w:tcPr>
            <w:tcW w:w="2765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EFAC6B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Horizontal pleiotropy</w:t>
            </w:r>
          </w:p>
        </w:tc>
        <w:tc>
          <w:tcPr>
            <w:tcW w:w="253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5A506B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Heterogeneity </w:t>
            </w:r>
          </w:p>
        </w:tc>
      </w:tr>
      <w:tr w:rsidR="008F6F38" w:rsidRPr="00AD0A7B" w14:paraId="5317ACA7" w14:textId="77777777">
        <w:trPr>
          <w:trHeight w:val="387"/>
        </w:trPr>
        <w:tc>
          <w:tcPr>
            <w:tcW w:w="1406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0C0B4957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443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28095112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073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0877D770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7890AA7E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60E99690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74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7C41F6A3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945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099FD3BD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003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538AAB56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71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09DBEC7E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2765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50C66F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MR-Egger regression</w:t>
            </w:r>
          </w:p>
        </w:tc>
        <w:tc>
          <w:tcPr>
            <w:tcW w:w="1313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7D7706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Cochran’s</w:t>
            </w: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 xml:space="preserve"> </w:t>
            </w: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Q</w:t>
            </w: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 xml:space="preserve"> </w:t>
            </w:r>
          </w:p>
        </w:tc>
        <w:tc>
          <w:tcPr>
            <w:tcW w:w="1223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F008C6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Q</w:t>
            </w: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>_P</w:t>
            </w: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 value</w:t>
            </w:r>
          </w:p>
        </w:tc>
      </w:tr>
      <w:tr w:rsidR="008F6F38" w:rsidRPr="00AD0A7B" w14:paraId="4370BC7B" w14:textId="77777777">
        <w:trPr>
          <w:trHeight w:val="565"/>
        </w:trPr>
        <w:tc>
          <w:tcPr>
            <w:tcW w:w="1406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4E475D1B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443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22CBB7DE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073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7C597811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0F601BC4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7515DDC8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74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62EA289B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945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4C24B253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003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36DA0932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871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659FA458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</w:pPr>
          </w:p>
        </w:tc>
        <w:tc>
          <w:tcPr>
            <w:tcW w:w="102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3870B45D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Egger intercept</w:t>
            </w:r>
          </w:p>
        </w:tc>
        <w:tc>
          <w:tcPr>
            <w:tcW w:w="86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6C418F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>SE</w:t>
            </w:r>
          </w:p>
        </w:tc>
        <w:tc>
          <w:tcPr>
            <w:tcW w:w="86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BFDC87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  <w:szCs w:val="21"/>
              </w:rPr>
              <w:t>P</w:t>
            </w:r>
            <w:r w:rsidRPr="00AD0A7B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  <w:t xml:space="preserve"> value</w:t>
            </w:r>
          </w:p>
        </w:tc>
        <w:tc>
          <w:tcPr>
            <w:tcW w:w="1313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120155AE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5840A7C3" w14:textId="77777777" w:rsidR="008F6F38" w:rsidRPr="00AD0A7B" w:rsidRDefault="008F6F38">
            <w:pPr>
              <w:widowControl/>
              <w:jc w:val="left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Cs w:val="21"/>
              </w:rPr>
            </w:pPr>
          </w:p>
        </w:tc>
      </w:tr>
      <w:tr w:rsidR="008F6F38" w:rsidRPr="00AD0A7B" w14:paraId="0AD67371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FB8FF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bNGF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CE523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35DCC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62B5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-0.518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E7289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0.634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0CEBE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0.596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C35FA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0.172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3955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2.063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A01B6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0.414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495FD8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EEB85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219C8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7F654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5D140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FF6FE94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17652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91793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E4153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0E978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-0.410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D8DB7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0.401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67EC2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0.664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DC379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0.303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4C788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1.456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B8145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0.382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F0B314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12FB1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370EE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4459B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327D1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1292C6B" w14:textId="77777777">
        <w:trPr>
          <w:trHeight w:val="615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91586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F8F25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767AD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52F4D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-0.324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872C6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0.384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BE440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0.724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44A2C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0.341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2564C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1.535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98719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0.399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49E63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12000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981F4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F3CD1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10BCD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11B1F57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99D41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69902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CC0B4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DA485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-0.275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16E50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1.687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5D6E8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0.760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65E5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0.028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3051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20.750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B99C5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0.886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AF3DE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E766C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5F4E5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4D3C3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0BF74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88537F1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8E025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FC336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4D929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FD464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0.113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7DFE1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0.433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8897B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1.120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30EA2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0.479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9477A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2.618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BED0B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0.794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5A5D0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0.083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B0310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0.345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54F48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0.832 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3631A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6.836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1C376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0.077 </w:t>
            </w:r>
          </w:p>
        </w:tc>
      </w:tr>
      <w:tr w:rsidR="008F6F38" w:rsidRPr="00AD0A7B" w14:paraId="0E8FE9C8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BFD8C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CCL-4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EBA43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083AC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22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C3F23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-0.180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2FB64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0.150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71295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0.835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4B12F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0.622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23885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1.121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31453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0.243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386AB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633A0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B73F2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FE454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B4C90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D684654" w14:textId="77777777">
        <w:trPr>
          <w:trHeight w:val="615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085CE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CCL-4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E0A2B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CF4B6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22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8C911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-0.193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A74E6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0.150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7711C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0.824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F26CD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0.614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45601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1.106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85691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0.197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1C88EB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BD6DB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28121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4A4D0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78DAA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4F99949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5ED75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CCL-4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76E6E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846F9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22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BA385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-0.166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0F5F4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0.210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C8120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0.847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69209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0.562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15012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1.278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DAE28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0.438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314476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1C408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E456D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E3F06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8ACD7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4FE8B37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7A68C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CCL-4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134DC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9C765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22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7471F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-0.224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442D7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0.119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907B2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0.799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D07F7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0.633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B720A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1.009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6D268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0.060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6CAE5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-0.021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680AA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0.062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6D8F7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0.738 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25D08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25.397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BD8E0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0.230 </w:t>
            </w:r>
          </w:p>
        </w:tc>
      </w:tr>
      <w:tr w:rsidR="008F6F38" w:rsidRPr="00AD0A7B" w14:paraId="09890028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2FB3AB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CCL-5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0C762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1E41A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C9DBC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0.377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00D33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0.731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B36C6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1.457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525E3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0.348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F56A0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6.111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F166A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0.607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FC2C40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3A585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5BA0D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369B4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F06CC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E06ECCB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D7C26A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CCL-7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4A4C1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55608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63E20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-0.161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E3AE2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0.410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9C755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0.852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4F834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0.381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6BCC0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1.904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7EF9F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0.696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4949D6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A2520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310A9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6F2F7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7D03C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CD2D953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B6F91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CCL-11 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7FD7C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85CC0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F00C9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-0.283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20E38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0.364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C5EC5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0.754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07A85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0.369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D194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1.538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3ED30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0.481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338445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66302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51D68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A0DAA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F0329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EDCA8CA" w14:textId="77777777">
        <w:trPr>
          <w:trHeight w:val="615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E834B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CCL-11 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3B628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3F3C8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026B1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-0.299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D4812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0.337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6C20A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0.741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2E15F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0.383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0E6AE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1.435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27A0E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0.374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543287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234DD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6F1BE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8E809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E86E4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6D77DAB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440A0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CCL-11 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4079D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8E1C4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DF58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-0.308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58295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0.654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36334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0.735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59709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0.204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408C1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2.649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4A721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0.670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08D219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70E3D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E0C7D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5FEAD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C1CCB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30B176D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FCE64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CCL-11 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1A435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96913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4DA35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-0.303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7F97C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0.289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EE3AA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0.739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4C193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0.419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702E0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1.302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A243F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0.295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1645E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0.001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8398D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0.119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8B2A3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0.992 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E0B14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3.549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FE4E3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0.470 </w:t>
            </w:r>
          </w:p>
        </w:tc>
      </w:tr>
      <w:tr w:rsidR="008F6F38" w:rsidRPr="00AD0A7B" w14:paraId="377F13C2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8E983A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CCL-27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72A4A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22EA9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8D7F2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0.126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533FF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0.293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CA20A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1.135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528CE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0.639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F4D15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2.014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0FB26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0.695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3BCB1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EB41F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4E904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02AD9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C9B70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D19BFD8" w14:textId="77777777">
        <w:trPr>
          <w:trHeight w:val="615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25C44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CCL-27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E6D61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B0207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D9AB6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0.052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9251B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0.290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566AA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1.054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47060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0.597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BE0CB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1.860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FA6C5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0.857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1C52A7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9B97D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1D4F1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70683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5BFD8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B1A80CF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E183DA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CCL-27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8C3FD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7A593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BCCC8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0.534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FFFA9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0.565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3D43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1.705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5849F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0.564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1B21D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5.160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EEE28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0.445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75BE5F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150E4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D112A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C67E1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E0333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D285706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CC40EA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CCL-27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E3484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5945A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D2F54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0.009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18B98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0.240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9238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1.009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9CB22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0.630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6A842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1.615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5C1F2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0.972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23553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-0.157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87D36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0.153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C5DC6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0.412 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A527E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0.333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F94DB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0.750 </w:t>
            </w:r>
          </w:p>
        </w:tc>
      </w:tr>
      <w:tr w:rsidR="008F6F38" w:rsidRPr="00AD0A7B" w14:paraId="74E08449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9F7BA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CXCL-1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58E81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CD0D4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8342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-0.129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A8419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0.191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E937F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0.879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15C19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0.605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B0D88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1.277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6EC97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0.500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33DD21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B7215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86E51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0F7F2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1.037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8D757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0.308 </w:t>
            </w:r>
          </w:p>
        </w:tc>
      </w:tr>
      <w:tr w:rsidR="008F6F38" w:rsidRPr="00AD0A7B" w14:paraId="4D12DCD6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3FE2D9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CXCL-9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EE824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081F9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B139E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-0.040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0827E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0.621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F02EB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0.960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3D4C9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0.284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AF3CF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3.245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C2342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0.948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57C25E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C84FE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AE8D9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7A9B9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AEEEF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A1164F1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AEECC9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CXCL-10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BEBC3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46E0E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2F82E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-0.677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BD57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0.461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DFCC5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0.508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AEFB6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0.206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EF511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1.254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05F14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0.142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065DF4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4F2AB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26767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9C623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0.351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71AD4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0.554 </w:t>
            </w:r>
          </w:p>
        </w:tc>
      </w:tr>
      <w:tr w:rsidR="008F6F38" w:rsidRPr="00AD0A7B" w14:paraId="17B08587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5A5DD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HGF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CE2D4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AB335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DE505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-0.015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BC5C5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0.588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2E531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0.985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364D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0.311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4DF7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3.116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21ADE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0.979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1995FF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9BFCB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3B420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6144A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0.284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92F43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0.594 </w:t>
            </w:r>
          </w:p>
        </w:tc>
      </w:tr>
      <w:tr w:rsidR="008F6F38" w:rsidRPr="00AD0A7B" w14:paraId="397B6332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FF5CD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IFNg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98906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E9588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F6E07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-1.860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0E9E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1.165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E87F7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0.156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70126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0.016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7E457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1.528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3CD15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0.110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378CB5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1DEC0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F3733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98268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0AD43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F9CC9C0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99579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IL-1Ra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C33C2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E7E31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FF95F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-0.675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27F50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0.733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EFC30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0.509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1A4AF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0.121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BBF5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2.142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D35E2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0.357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D09DD1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4340F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209FC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9F1B0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DC545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CF012FB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F4A86A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IL-2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ED9FE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1D5AD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3364E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-0.420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B256C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0.662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B88D2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0.657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0CD29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0.180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F88DC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2.407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64D73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0.526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A1992C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7E036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54644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97A89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2ACC6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C65CCED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1534A7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IL-2Rα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919BB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10C74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B8CC6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-0.019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8733E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0.294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DF41F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0.981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F2962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0.552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76D53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1.743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DDAB3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0.947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FE44D5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A36FC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03FB4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CCF39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AAE02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BD3DBBB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735FB6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IL-4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2BAB1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50B49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2C765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-0.984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C3F8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0.828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265EA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0.374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0B0E8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0.074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3A332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1.892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C949A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0.234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1AF6B1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769D2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7875A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466B4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1.042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8D391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0.307 </w:t>
            </w:r>
          </w:p>
        </w:tc>
      </w:tr>
      <w:tr w:rsidR="008F6F38" w:rsidRPr="00AD0A7B" w14:paraId="7F579B87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A16D7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IL-5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F295C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69AC3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FFC2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-0.939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C31B1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0.612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F278E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0.391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14F6F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0.118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52E1F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1.297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B33C6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0.125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20676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2C82C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A1353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83C95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D0BFB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67F2436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F6984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IL-6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3BEC8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EDB4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37908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-0.303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B0778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0.875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E6C39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0.739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E99B1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0.133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EFC68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4.109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9F141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0.730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D265EF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9D68C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C963F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0C29F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1.635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B27D5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0.201 </w:t>
            </w:r>
          </w:p>
        </w:tc>
      </w:tr>
      <w:tr w:rsidR="008F6F38" w:rsidRPr="00AD0A7B" w14:paraId="73E17689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9CE88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IL-7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919D1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448CF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DFD0B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-0.442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55F9B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0.288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5A563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0.643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A99F2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0.365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4B264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1.131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07875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0.125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DF2A5B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68CF8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EE728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AC112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1C331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A856DB7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8D5CE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IL-8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3202E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A7255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50ACB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-0.920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FE92B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0.775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50479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0.399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D700B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0.087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42267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1.820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C9BA5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0.235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FE1D5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B8002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EB7E1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51E81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4288C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B420B32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CEED41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IL-9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70C67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7B3DD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0137C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-0.333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C4B33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0.764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1D19F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0.716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7A7E7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0.160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524B4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3.203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1E0D6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0.663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F3F304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BEC3C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6AB0A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07789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AB149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0B8466C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B4604C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IL-10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DF030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82E41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758FC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-0.498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190F4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0.309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6BA55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0.608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B26A7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0.332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AC61F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1.113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36A2F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0.107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17731E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A80A0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94CCD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8323F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0.024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081FC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0.876 </w:t>
            </w:r>
          </w:p>
        </w:tc>
      </w:tr>
      <w:tr w:rsidR="008F6F38" w:rsidRPr="00AD0A7B" w14:paraId="65E08AED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72865B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IL12P70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994B4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E9535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2FBA3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-0.397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0819C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0.237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D12DC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0.672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D4E56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0.423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71ABA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1.069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D2526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0.192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B0DAA4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C0A48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7414C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4CD79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F7FE3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1E48C55" w14:textId="77777777">
        <w:trPr>
          <w:trHeight w:val="615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3E851B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IL12P70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8542E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65BA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BDB92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-0.393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74C7F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0.248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28FF0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0.675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CC089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0.415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72049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1.098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26BAC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0.113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D7EDF5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D0BA6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8BD88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FFC94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DA89C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9B3BED2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E8681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IL12P70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EDA0E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41BAD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AABC6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-0.613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0A88A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0.524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29EC6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0.542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5DFA1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0.194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4F13D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1.513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B8619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0.363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84B2D2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CD21E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9A0E8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2D388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DF405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BF6079C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AC2BC6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IL12P70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18083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003C8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1E443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-0.315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2B7E3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0.229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950EF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0.730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6B180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0.466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85B4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1.143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6FA0D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0.169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7B1B5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0.088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D4EFB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0.136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FDE74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0.582 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9F2CF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3.148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8C0DB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0.369 </w:t>
            </w:r>
          </w:p>
        </w:tc>
      </w:tr>
      <w:tr w:rsidR="008F6F38" w:rsidRPr="00AD0A7B" w14:paraId="37403FC1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8EAA0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IL-13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1D13B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8A89E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DA549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-0.286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ECED1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0.211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5168E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0.751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32009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0.497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4D942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1.137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3A245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0.176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91EF76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9C360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D1217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FE201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0.448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20B80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0.503 </w:t>
            </w:r>
          </w:p>
        </w:tc>
      </w:tr>
      <w:tr w:rsidR="008F6F38" w:rsidRPr="00AD0A7B" w14:paraId="7EA8F7B8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DAA1D6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IL-16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7F569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2A0CD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3B654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0.336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A83D9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0.292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4F8E9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1.399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1D19C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0.789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73D87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2.482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443BE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0.369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BACB42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14819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BD275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9A532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73C06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45EA3A4B" w14:textId="77777777">
        <w:trPr>
          <w:trHeight w:val="615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3458E9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IL-16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43C14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5AAA7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498F6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0.268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0E96B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0.276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B9BF7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1.308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F39DF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0.761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FFBCC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2.248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F948E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0.332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6D9085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4DFB4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AED9F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EDCC6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C6565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2C49A8E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CB2A0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IL-16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1960F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AA6DB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404BA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0.628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A3A37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0.410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C28C2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1.874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87AD7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0.838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16FE1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4.188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1E408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0.368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9E26C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43634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45A99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86C77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9EE50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4EC0E3E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69F3C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IL-16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BB04D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B5CF9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EA077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0.192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2CFC6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0.265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DBE0A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1.212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4602F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0.721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ED971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2.036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C994B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0.468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5AD7A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-0.151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1094E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0.112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2C932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0.405 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16B62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2.172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56043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0.338 </w:t>
            </w:r>
          </w:p>
        </w:tc>
      </w:tr>
      <w:tr w:rsidR="008F6F38" w:rsidRPr="00AD0A7B" w14:paraId="204713B2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EB21B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IL-17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791E0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80F2F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F4D49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-0.956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8C011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0.899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139D2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0.384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810FD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0.066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48FB0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2.238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D217A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0.287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E3182C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231F0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6A67F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229A4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85C79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E8A1E08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CB68B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IL-18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7CC7D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0A4B2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F21A2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-0.210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E1C46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0.310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38576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0.810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7E7FF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0.442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FFBCE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1.487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FF077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0.534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CF463D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C6675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77D5B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4DB3A7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F1F67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5527EB3" w14:textId="77777777">
        <w:trPr>
          <w:trHeight w:val="615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AF061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IL-18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88F9C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E2BF7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D96F8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-0.249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98B31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0.260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1C18E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0.780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F5418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0.468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E05E9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1.299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99B2A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0.340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687F4C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E8686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F99FB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72069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732B5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9B1F93C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D3678E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IL-18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3873D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C12DB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029B5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-0.704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0D6AD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0.997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C869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0.495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8865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0.070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B0AB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3.492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B62CC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0.531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E021C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7CF9E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8C039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7358B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1ED3D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07937546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B33E9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IL-18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76531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5DB64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277CD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-0.296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EE22C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0.220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B8BC6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0.744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20975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0.483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5B530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1.145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8D0CA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0.179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2A7B9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0.120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D345E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0.286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2DEC7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0.703 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D6400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0.671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62B3A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0.955 </w:t>
            </w:r>
          </w:p>
        </w:tc>
      </w:tr>
      <w:tr w:rsidR="008F6F38" w:rsidRPr="00AD0A7B" w14:paraId="7A5F2364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06C337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MCSF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7BE51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1010C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6053F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-0.267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8246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0.531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E4A44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0.766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7F59D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0.270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A748D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2.168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A2BDA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0.615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53274E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17C18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689BA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29462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759EE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50DF855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DDBB19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PDGFBB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5F8D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B1B1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6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F7A1B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-0.253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04911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0.303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3E4F5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0.777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764A0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0.429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02690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1.405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82EDE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0.442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EDAD01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12E36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AA5FF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30BBD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A2B53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122811B" w14:textId="77777777">
        <w:trPr>
          <w:trHeight w:val="615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FCC56D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PDGFBB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2E935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D6E83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6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9752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-0.225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49E3B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0.300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B2060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0.798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9D07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0.444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22F63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1.436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4BE2E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0.452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4BF411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DF315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73B95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99C19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A514F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5CF977FC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BFAAD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PDGFBB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09151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7B65F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6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04185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-0.505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277AE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0.557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A1F46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0.604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2B395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0.202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43918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1.799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33AB1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0.416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363A4F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67DD0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988C06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409A8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74C01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D306A71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7CEBA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PDGFBB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68DE6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28D78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6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E051C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-0.247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AEC21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0.253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58FB6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0.781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B1220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0.476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72C28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1.282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9C9A8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0.329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E18BA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0.051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B7789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0.098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9AC49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0.628 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74155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4.609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629D1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0.465 </w:t>
            </w:r>
          </w:p>
        </w:tc>
      </w:tr>
      <w:tr w:rsidR="008F6F38" w:rsidRPr="00AD0A7B" w14:paraId="2A059BFD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706604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SCF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066FC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FA4A2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FCA55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0.513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600A9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1.043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842DB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1.671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DB531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0.216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0EC83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12.909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237DF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0.623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A3FEA3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6C9CD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CAA87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ADE9C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2.510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EF07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0.113 </w:t>
            </w:r>
          </w:p>
        </w:tc>
      </w:tr>
      <w:tr w:rsidR="008F6F38" w:rsidRPr="00AD0A7B" w14:paraId="17BA9D6A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3DF83A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SCGF-β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688F3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4A985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C2B19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-0.206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230CF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0.419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B58B9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0.814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B9FA1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0.358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BC78C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1.850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72797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0.649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AB41F2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0DA7B8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E830A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9E9B2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B415F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79FB56E7" w14:textId="77777777">
        <w:trPr>
          <w:trHeight w:val="615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359D5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SCGF-β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E1C99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FE8F5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CD403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-0.221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25486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0.283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56BF9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0.802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01554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0.460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3178E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1.397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F9312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0.436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DEA3B0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3A9BF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7D098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E4250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6CC62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1EEE6BF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41E2B7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SCGF-β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A357A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658A7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7DBBF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-0.143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9FD5C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0.405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D838B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0.867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0471A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0.392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894E8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1.918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96DE9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0.748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E56A18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23F98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279B1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7570E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7A67D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188E80B3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16EB0D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SCGF-β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443E5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19848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FDE37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-0.143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0D384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0.228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35F8E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0.867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99A2D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0.555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08B01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1.355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57BBE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0.531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D0F93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0.000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F6955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0.117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CB1D7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1.000 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3549C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2.419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5CF77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0.659 </w:t>
            </w:r>
          </w:p>
        </w:tc>
      </w:tr>
      <w:tr w:rsidR="008F6F38" w:rsidRPr="00AD0A7B" w14:paraId="29B351DE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EC1F28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TNF-β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7409F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Wald ratio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AFFB3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4436D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-0.522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F84D6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0.327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BEB2A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0.593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D86DA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0.312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F3C0D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1.126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39C6C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0.110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8BB5DC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CC6C2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5EB71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A3B94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0818FC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BC02882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586EB7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TRAIL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9C3DB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F9850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704F2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-0.267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9A6D0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0.177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5687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0.765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9EFC2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0.541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3BCF3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1.083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8843A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0.162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98F226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8EA5B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7979A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3D2A1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84FBE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E1D58D2" w14:textId="77777777">
        <w:trPr>
          <w:trHeight w:val="615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DEC325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TRAIL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F1139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898E0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1B6EC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-0.264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758AE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0.169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5EAC1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0.768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FDB97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0.552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C0D76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1.068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148E1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0.117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9B017B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94CDA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A3921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29065A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E57DF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B222B4B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E55B0F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TRAIL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E3488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61790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6C8DD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-0.338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89F62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0.202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B409F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0.714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EFD2A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0.480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711CC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1.060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6A869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0.129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B934F5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314B0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185C4E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99F37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1E72A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2746935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E3AAEC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TRAIL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20EEE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7B207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11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984BD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-0.121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A176A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0.129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52BE50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0.886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5BD96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0.688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AF41A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1.141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77186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0.347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EF4A9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0.138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0D0DF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0.100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DCD24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0.198 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7B038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4.242 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43D5F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0.581 </w:t>
            </w:r>
          </w:p>
        </w:tc>
      </w:tr>
      <w:tr w:rsidR="008F6F38" w:rsidRPr="00AD0A7B" w14:paraId="057E3B3D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F4CF20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VEGF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BADEC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mode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0203F1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9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5DE12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-0.343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92B21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0.189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C7D76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0.710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A0691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0.490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EC2776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1.029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B2DC2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0.108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B532AA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6583D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7EBD8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3973ED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21386B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377FCD6A" w14:textId="77777777">
        <w:trPr>
          <w:trHeight w:val="615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B348E2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VEGF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FFE902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Weighted median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9AC294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9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275AD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-0.323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D5CBD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0.174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F9E51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0.724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D6E2C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0.515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C7897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1.019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F1A6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0.064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9B9087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0481E2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F771E1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D86FBF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43D645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2F5C443B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F825C3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VEGF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CD83E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MR Egger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4A1B7E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9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0DA429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-0.369 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5FAE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0.300 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BA57DD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0.692 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C96DC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0.384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8684B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1.246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9DB373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0.259 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FA163F" w14:textId="77777777" w:rsidR="008F6F38" w:rsidRPr="00AD0A7B" w:rsidRDefault="008F6F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345610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D68239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4E9974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61BB53" w14:textId="77777777" w:rsidR="008F6F38" w:rsidRPr="00AD0A7B" w:rsidRDefault="008F6F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8F6F38" w:rsidRPr="00AD0A7B" w14:paraId="63F864F8" w14:textId="77777777">
        <w:trPr>
          <w:trHeight w:val="307"/>
        </w:trPr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1B2668D" w14:textId="77777777" w:rsidR="008F6F38" w:rsidRPr="00AD0A7B" w:rsidRDefault="001F1EAC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VEGF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414DDE7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IVW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F91C6F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9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68B506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-0.226 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998EC6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0.164 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AB28CA8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0.798 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ECABCF5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0.578 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2BFD81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1.100 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4D3044A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0.168 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E585B5B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0.041 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EB58F0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0.072 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63D82C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0.582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CF91DF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8.595 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61BCF9C" w14:textId="77777777" w:rsidR="008F6F38" w:rsidRPr="00AD0A7B" w:rsidRDefault="001F1EAC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AD0A7B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0.378 </w:t>
            </w:r>
          </w:p>
        </w:tc>
      </w:tr>
    </w:tbl>
    <w:p w14:paraId="59E228D2" w14:textId="77777777" w:rsidR="001F1EAC" w:rsidRPr="00AD0A7B" w:rsidRDefault="001F1EAC">
      <w:pPr>
        <w:rPr>
          <w:rFonts w:ascii="Times New Roman" w:eastAsia="DengXian" w:hAnsi="Times New Roman" w:cs="Times New Roman"/>
          <w:color w:val="000000"/>
          <w:kern w:val="0"/>
          <w:szCs w:val="21"/>
        </w:rPr>
        <w:sectPr w:rsidR="001F1EAC" w:rsidRPr="00AD0A7B">
          <w:footerReference w:type="even" r:id="rId6"/>
          <w:footerReference w:type="default" r:id="rId7"/>
          <w:footerReference w:type="first" r:id="rId8"/>
          <w:pgSz w:w="16838" w:h="11906" w:orient="landscape"/>
          <w:pgMar w:top="1797" w:right="1440" w:bottom="1797" w:left="1440" w:header="851" w:footer="992" w:gutter="0"/>
          <w:cols w:space="425"/>
          <w:docGrid w:type="lines" w:linePitch="312"/>
        </w:sectPr>
      </w:pPr>
      <w:r w:rsidRPr="00AD0A7B">
        <w:rPr>
          <w:rFonts w:ascii="Times New Roman" w:eastAsia="SimSun" w:hAnsi="Times New Roman" w:cs="Times New Roman"/>
          <w:color w:val="000000"/>
          <w:szCs w:val="21"/>
        </w:rPr>
        <w:fldChar w:fldCharType="end"/>
      </w:r>
      <w:r w:rsidR="00B93600" w:rsidRPr="00AD0A7B">
        <w:rPr>
          <w:rFonts w:ascii="Times New Roman" w:eastAsia="DengXian" w:hAnsi="Times New Roman" w:cs="Times New Roman"/>
          <w:b/>
          <w:bCs/>
          <w:color w:val="000000"/>
          <w:kern w:val="0"/>
          <w:szCs w:val="21"/>
        </w:rPr>
        <w:t xml:space="preserve">Abbreviations: </w:t>
      </w:r>
      <w:r w:rsidR="00B93600" w:rsidRPr="00AD0A7B">
        <w:rPr>
          <w:rFonts w:ascii="Times New Roman" w:eastAsia="DengXian" w:hAnsi="Times New Roman" w:cs="Times New Roman"/>
          <w:color w:val="000000"/>
          <w:kern w:val="0"/>
          <w:szCs w:val="21"/>
        </w:rPr>
        <w:t>CHR: chromosome; SNP: single nucleotide polymorphism; EAF: effect allele frequency; SE: standard error of beta.</w:t>
      </w:r>
    </w:p>
    <w:p w14:paraId="2AF87D45" w14:textId="6E4022C1" w:rsidR="001F1EAC" w:rsidRPr="00AD0A7B" w:rsidRDefault="001F1EAC" w:rsidP="001F1EAC">
      <w:pPr>
        <w:tabs>
          <w:tab w:val="left" w:pos="9315"/>
        </w:tabs>
        <w:rPr>
          <w:rFonts w:ascii="Times New Roman" w:hAnsi="Times New Roman" w:cs="Times New Roman"/>
          <w:b/>
          <w:bCs/>
          <w:color w:val="000000"/>
        </w:rPr>
      </w:pPr>
      <w:r w:rsidRPr="00AD0A7B">
        <w:rPr>
          <w:rFonts w:ascii="Times New Roman" w:eastAsia="SimSun" w:hAnsi="Times New Roman" w:cs="Times New Roman"/>
          <w:color w:val="000000"/>
          <w:szCs w:val="21"/>
        </w:rPr>
        <w:tab/>
      </w:r>
      <w:r w:rsidRPr="00AD0A7B">
        <w:rPr>
          <w:rFonts w:ascii="Times New Roman" w:hAnsi="Times New Roman" w:cs="Times New Roman"/>
          <w:color w:val="000000"/>
          <w:szCs w:val="21"/>
        </w:rPr>
        <w:fldChar w:fldCharType="begin"/>
      </w:r>
      <w:r w:rsidRPr="00AD0A7B">
        <w:rPr>
          <w:rFonts w:ascii="Times New Roman" w:hAnsi="Times New Roman" w:cs="Times New Roman"/>
          <w:color w:val="000000"/>
          <w:szCs w:val="21"/>
        </w:rPr>
        <w:instrText xml:space="preserve"> LINK Excel.Sheet.12</w:instrText>
      </w:r>
      <w:r w:rsidRPr="00AD0A7B">
        <w:rPr>
          <w:rFonts w:ascii="Times New Roman" w:hAnsi="Times New Roman" w:cs="Times New Roman" w:hint="eastAsia"/>
          <w:color w:val="000000"/>
          <w:szCs w:val="21"/>
        </w:rPr>
        <w:instrText xml:space="preserve"> "F:\\</w:instrText>
      </w:r>
      <w:r w:rsidRPr="00AD0A7B">
        <w:rPr>
          <w:rFonts w:ascii="Times New Roman" w:hAnsi="Times New Roman" w:cs="Times New Roman" w:hint="eastAsia"/>
          <w:color w:val="000000"/>
          <w:szCs w:val="21"/>
        </w:rPr>
        <w:instrText>桌面</w:instrText>
      </w:r>
      <w:r w:rsidRPr="00AD0A7B">
        <w:rPr>
          <w:rFonts w:ascii="Times New Roman" w:hAnsi="Times New Roman" w:cs="Times New Roman" w:hint="eastAsia"/>
          <w:color w:val="000000"/>
          <w:szCs w:val="21"/>
        </w:rPr>
        <w:instrText>\\</w:instrText>
      </w:r>
      <w:r w:rsidRPr="00AD0A7B">
        <w:rPr>
          <w:rFonts w:ascii="Times New Roman" w:hAnsi="Times New Roman" w:cs="Times New Roman" w:hint="eastAsia"/>
          <w:color w:val="000000"/>
          <w:szCs w:val="21"/>
        </w:rPr>
        <w:instrText>孟德尔投稿</w:instrText>
      </w:r>
      <w:r w:rsidRPr="00AD0A7B">
        <w:rPr>
          <w:rFonts w:ascii="Times New Roman" w:hAnsi="Times New Roman" w:cs="Times New Roman" w:hint="eastAsia"/>
          <w:color w:val="000000"/>
          <w:szCs w:val="21"/>
        </w:rPr>
        <w:instrText>\\</w:instrText>
      </w:r>
      <w:r w:rsidRPr="00AD0A7B">
        <w:rPr>
          <w:rFonts w:ascii="Times New Roman" w:hAnsi="Times New Roman" w:cs="Times New Roman" w:hint="eastAsia"/>
          <w:color w:val="000000"/>
          <w:szCs w:val="21"/>
        </w:rPr>
        <w:instrText>补充表</w:instrText>
      </w:r>
      <w:r w:rsidRPr="00AD0A7B">
        <w:rPr>
          <w:rFonts w:ascii="Times New Roman" w:hAnsi="Times New Roman" w:cs="Times New Roman" w:hint="eastAsia"/>
          <w:color w:val="000000"/>
          <w:szCs w:val="21"/>
        </w:rPr>
        <w:instrText>\\Supplementary Materials Tables.xlsx"</w:instrText>
      </w:r>
      <w:r w:rsidRPr="00AD0A7B">
        <w:rPr>
          <w:rFonts w:ascii="Times New Roman" w:hAnsi="Times New Roman" w:cs="Times New Roman"/>
          <w:color w:val="000000"/>
          <w:szCs w:val="21"/>
        </w:rPr>
        <w:instrText xml:space="preserve"> "Supplementary Table 6!R1C1:R72C14" \a \f 4 \h  \* MERGEFORMAT </w:instrText>
      </w:r>
      <w:r w:rsidR="00AD0A7B" w:rsidRPr="00AD0A7B">
        <w:rPr>
          <w:rFonts w:ascii="Times New Roman" w:hAnsi="Times New Roman" w:cs="Times New Roman"/>
          <w:color w:val="000000"/>
          <w:szCs w:val="21"/>
        </w:rPr>
        <w:fldChar w:fldCharType="separate"/>
      </w:r>
      <w:r w:rsidRPr="00AD0A7B">
        <w:rPr>
          <w:rFonts w:ascii="Times New Roman" w:eastAsia="SimSun" w:hAnsi="Times New Roman" w:cs="Times New Roman"/>
          <w:color w:val="000000"/>
          <w:szCs w:val="21"/>
        </w:rPr>
        <w:fldChar w:fldCharType="end"/>
      </w:r>
      <w:r w:rsidRPr="00AD0A7B">
        <w:rPr>
          <w:rFonts w:ascii="Times New Roman" w:hAnsi="Times New Roman" w:cs="Times New Roman" w:hint="eastAsia"/>
          <w:b/>
          <w:bCs/>
          <w:color w:val="000000"/>
        </w:rPr>
        <w:drawing>
          <wp:inline distT="0" distB="0" distL="114300" distR="114300" wp14:anchorId="35EBAF98" wp14:editId="2DBC2659">
            <wp:extent cx="5262880" cy="4719320"/>
            <wp:effectExtent l="0" t="0" r="13970" b="5080"/>
            <wp:docPr id="41" name="图片 41" descr="CCL2 on 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CCL2 on AN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471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A9497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1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CCL-2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57531422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a: Forest plot; b: Scatter plot; c: Funnel plot; d: Leave-one-out plot.</w:t>
      </w:r>
    </w:p>
    <w:p w14:paraId="29384DCB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CCL-2: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Monocyte chemotactic protein 1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700D3EBB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drawing>
          <wp:inline distT="0" distB="0" distL="114300" distR="114300" wp14:anchorId="2617ECCA" wp14:editId="7EE3CDA8">
            <wp:extent cx="5210175" cy="4631690"/>
            <wp:effectExtent l="0" t="0" r="9525" b="16510"/>
            <wp:docPr id="42" name="图片 42" descr="CCL4 on 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CCL4 on AND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63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C91E8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2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CCL-4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13E6426E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a: Forest plot; b: Scatter plot; c: Funnel plot; d: Leave-one-out plot.</w:t>
      </w:r>
    </w:p>
    <w:p w14:paraId="038F44F0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CCL-4: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Macrophage inflammatory protein-1b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2A546FE6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045593B0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620F8533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drawing>
          <wp:inline distT="0" distB="0" distL="114300" distR="114300" wp14:anchorId="0455A2CA" wp14:editId="6452E37E">
            <wp:extent cx="5260340" cy="4872990"/>
            <wp:effectExtent l="0" t="0" r="16510" b="3810"/>
            <wp:docPr id="43" name="图片 43" descr="EOTAXIN on 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EOTAXIN on AND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487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5F38F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g. 3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CCL-11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300D7C5B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a: Forest plot; b: Scatter plot; c: Funnel plot; d: Leave-one-out plot.</w:t>
      </w:r>
    </w:p>
    <w:p w14:paraId="10688CDF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CCL-11: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Eotaxin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15F10A60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5B27C3AA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drawing>
          <wp:inline distT="0" distB="0" distL="114300" distR="114300" wp14:anchorId="5AEE36E2" wp14:editId="7FBC5B55">
            <wp:extent cx="5206365" cy="4565015"/>
            <wp:effectExtent l="0" t="0" r="13335" b="6985"/>
            <wp:docPr id="44" name="图片 44" descr="CCL27 on 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CCL27 on AND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06365" cy="456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A32D7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 4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CCL-27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13CD3308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a: Forest plot; b: Scatter plot; c: Funnel plot; d: Leave-one-out plot.</w:t>
      </w:r>
    </w:p>
    <w:p w14:paraId="422B73FA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bookmarkStart w:id="0" w:name="OLE_LINK4"/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CCL-27: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Cutaneous T-cell attracting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bookmarkEnd w:id="0"/>
    <w:p w14:paraId="180D0EE5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48012F33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color w:val="000000"/>
        </w:rPr>
        <w:drawing>
          <wp:inline distT="0" distB="0" distL="0" distR="0" wp14:anchorId="7808C6E8" wp14:editId="03C3BC61">
            <wp:extent cx="5274310" cy="3562350"/>
            <wp:effectExtent l="0" t="0" r="2540" b="0"/>
            <wp:docPr id="1" name="图片 1" descr="图片包含 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片包含 图表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C805B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 5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CXCL-1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7355122D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a: Forest plot; b: Scatter plot; c: Funnel plot.</w:t>
      </w:r>
    </w:p>
    <w:p w14:paraId="21A73093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CXCL-1: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Growth regulated oncogene-alpha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25FF445B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N</w:t>
      </w: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ote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T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he number of IVs was insufficient for leave-one-out analysis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.</w:t>
      </w:r>
    </w:p>
    <w:p w14:paraId="4CEE1F70" w14:textId="77777777" w:rsidR="001F1EAC" w:rsidRPr="00AD0A7B" w:rsidRDefault="001F1EAC" w:rsidP="001F1EAC">
      <w:pPr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 w:rsidRPr="00AD0A7B">
        <w:rPr>
          <w:color w:val="000000"/>
        </w:rPr>
        <w:drawing>
          <wp:inline distT="0" distB="0" distL="0" distR="0" wp14:anchorId="071E7FBA" wp14:editId="3816B5AC">
            <wp:extent cx="4899048" cy="6802988"/>
            <wp:effectExtent l="0" t="0" r="0" b="0"/>
            <wp:docPr id="2" name="图片 2" descr="图表, 箱线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表, 箱线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451" cy="681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8F75C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6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CXCL-10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32765EF0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 xml:space="preserve">Legend: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a: Forest plot; b: Scatter plot; c: Funnel plot. </w:t>
      </w:r>
    </w:p>
    <w:p w14:paraId="0224E0DA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CXCL-10: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Interferon gamma-induced protein 10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5BD2BF7E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N</w:t>
      </w: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ote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T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he number of IVs was insufficient for leave-one-out analysis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,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no IVs strongly associated (5*10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vertAlign w:val="superscript"/>
          <w:lang w:bidi="ar"/>
        </w:rPr>
        <w:t>-8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) with MS and NMO were available for MR Analysis. </w:t>
      </w:r>
    </w:p>
    <w:p w14:paraId="3F093CBD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606BE1B8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25BF3F7D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color w:val="000000"/>
        </w:rPr>
        <w:drawing>
          <wp:inline distT="0" distB="0" distL="0" distR="0" wp14:anchorId="5A445CAD" wp14:editId="0BA446D9">
            <wp:extent cx="5274310" cy="3729990"/>
            <wp:effectExtent l="0" t="0" r="2540" b="3810"/>
            <wp:docPr id="3" name="图片 3" descr="图形用户界面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形用户界面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36A9D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7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HGF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794DD875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a: Forest plot; b: Scatter plot; c: Funnel plot. </w:t>
      </w:r>
    </w:p>
    <w:p w14:paraId="3A75EF06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HGF: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Hepatocyte growth factor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595F9005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bookmarkStart w:id="1" w:name="OLE_LINK5"/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N</w:t>
      </w: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ote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T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he number of IVs was insufficient for leave-one-out analysis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.</w:t>
      </w:r>
    </w:p>
    <w:bookmarkEnd w:id="1"/>
    <w:p w14:paraId="4224FDA9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2024212D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color w:val="000000"/>
        </w:rPr>
        <w:drawing>
          <wp:inline distT="0" distB="0" distL="0" distR="0" wp14:anchorId="383E98D2" wp14:editId="54798DA6">
            <wp:extent cx="5274310" cy="4750435"/>
            <wp:effectExtent l="0" t="0" r="2540" b="0"/>
            <wp:docPr id="4" name="图片 4" descr="日历, 箱线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日历, 箱线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75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97A97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8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IL-4 o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5D80B205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a: Forest plot; b: Scatter plot; c: Funnel plot. </w:t>
      </w:r>
    </w:p>
    <w:p w14:paraId="2D3A4861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IL-4: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Interleukin-4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2FF76D8F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N</w:t>
      </w: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ote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T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he number of IVs was insufficient for leave-one-out analysis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,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the number of IVs was insufficient for leave-one-out analysis; no IVs strongly associated (5*10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vertAlign w:val="superscript"/>
          <w:lang w:bidi="ar"/>
        </w:rPr>
        <w:t>-8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) with MS were available for MR Analysis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.</w:t>
      </w:r>
    </w:p>
    <w:p w14:paraId="4232C2E4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306B8AA8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drawing>
          <wp:inline distT="0" distB="0" distL="114300" distR="114300" wp14:anchorId="563BFF95" wp14:editId="56C8CEA5">
            <wp:extent cx="5224780" cy="6302375"/>
            <wp:effectExtent l="0" t="0" r="13970" b="3175"/>
            <wp:docPr id="49" name="图片 49" descr="IL-6 on 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L-6 on AND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24780" cy="630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3231A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 9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IL-6 o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7B566EA3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a: Forest plot; b: Scatter plot; c: Funnel plot; d: Leave-one-out plot; the number of IVs was insufficient for leave-one-out analysis; no IVs strongly associated (5*10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vertAlign w:val="superscript"/>
          <w:lang w:bidi="ar"/>
        </w:rPr>
        <w:t>-8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) with CIDP were available for MR Analysis. </w:t>
      </w:r>
    </w:p>
    <w:p w14:paraId="3DDF6D62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IL-6: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Interleukin-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</w:rPr>
        <w:t>6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3F742058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65099E58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3D0C6FA9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color w:val="000000"/>
        </w:rPr>
        <w:drawing>
          <wp:inline distT="0" distB="0" distL="0" distR="0" wp14:anchorId="70AC6FC6" wp14:editId="2248E4FC">
            <wp:extent cx="5274310" cy="3651885"/>
            <wp:effectExtent l="0" t="0" r="2540" b="5715"/>
            <wp:docPr id="5" name="图片 5" descr="图形用户界面, 图示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形用户界面, 图示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46A22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10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IL-10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0D0855A0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a: Forest plot; b: Scatter plot; c: Funnel plot. </w:t>
      </w:r>
    </w:p>
    <w:p w14:paraId="13C9823E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IL-10: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Interleukin-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</w:rPr>
        <w:t>10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349630F5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N</w:t>
      </w: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ote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T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he number of IVs was insufficient for leave-one-out analysis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.</w:t>
      </w:r>
    </w:p>
    <w:p w14:paraId="00E0F5D5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5143A327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drawing>
          <wp:inline distT="0" distB="0" distL="114300" distR="114300" wp14:anchorId="61855A4E" wp14:editId="53E65C78">
            <wp:extent cx="5233670" cy="4916805"/>
            <wp:effectExtent l="0" t="0" r="5080" b="17145"/>
            <wp:docPr id="51" name="图片 51" descr="IL12P70 on 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L12P70 on AND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33670" cy="491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6E08B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11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IL12p70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1070FD7B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a: Forest plot; b: Scatter plot; c: Funnel plot; d: Leave-one-out plot.</w:t>
      </w:r>
    </w:p>
    <w:p w14:paraId="59B90803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IL12p70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Interleukin-12p70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2A753B00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6E6535A8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color w:val="000000"/>
        </w:rPr>
        <w:drawing>
          <wp:inline distT="0" distB="0" distL="0" distR="0" wp14:anchorId="47764448" wp14:editId="1F264C16">
            <wp:extent cx="5274310" cy="7023735"/>
            <wp:effectExtent l="0" t="0" r="2540" b="5715"/>
            <wp:docPr id="6" name="图片 6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2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852E3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12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IL-13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0F2094D3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a: Forest plot; b: Scatter plot; c: Funnel plot. </w:t>
      </w:r>
    </w:p>
    <w:p w14:paraId="6FFA2BA1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IL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</w:rPr>
        <w:t>-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1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</w:rPr>
        <w:t>3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Interleukin-1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</w:rPr>
        <w:t>3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6B68BC8B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bookmarkStart w:id="2" w:name="OLE_LINK6"/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N</w:t>
      </w: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ote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T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he number of IVs was insufficient for leave-one-out analysis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,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no IVs strongly associated (5*10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vertAlign w:val="superscript"/>
          <w:lang w:bidi="ar"/>
        </w:rPr>
        <w:t>-8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) with MS and NMO were available for MR Analysis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.</w:t>
      </w:r>
    </w:p>
    <w:bookmarkEnd w:id="2"/>
    <w:p w14:paraId="2C16007B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631D3C62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drawing>
          <wp:inline distT="0" distB="0" distL="114300" distR="114300" wp14:anchorId="1B4197E0" wp14:editId="3E6C2279">
            <wp:extent cx="5190490" cy="4808220"/>
            <wp:effectExtent l="0" t="0" r="10160" b="11430"/>
            <wp:docPr id="53" name="图片 53" descr="IL-16 on 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L-16 on AND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90490" cy="480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2634D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1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3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IL-16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37C869CC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a: Forest plot; b: Scatter plot; c: Funnel plot; d: Leave-one-out plot.</w:t>
      </w:r>
    </w:p>
    <w:p w14:paraId="1E8F9572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IL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</w:rPr>
        <w:t>-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1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</w:rPr>
        <w:t>6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Interleukin-1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</w:rPr>
        <w:t>6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05650432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0F5E941C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drawing>
          <wp:inline distT="0" distB="0" distL="114300" distR="114300" wp14:anchorId="55735B57" wp14:editId="4583FB36">
            <wp:extent cx="5257800" cy="4919980"/>
            <wp:effectExtent l="0" t="0" r="0" b="13970"/>
            <wp:docPr id="54" name="图片 54" descr="IL-18 on 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L-18 on AND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91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</w:t>
      </w:r>
    </w:p>
    <w:p w14:paraId="3A64B483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14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IL-18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446DE439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a: Forest plot; b: Scatter plot; c: Funnel plot; d: Leave-one-out plot; the IVs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of IL-18 on MS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was insufficient for leave-one-out analysis.</w:t>
      </w:r>
    </w:p>
    <w:p w14:paraId="46D9485B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IL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</w:rPr>
        <w:t>-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1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</w:rPr>
        <w:t>8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Interleukin-1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</w:rPr>
        <w:t>8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18B9A93F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259E95BA" w14:textId="77777777" w:rsidR="001F1EAC" w:rsidRPr="00AD0A7B" w:rsidRDefault="001F1EAC" w:rsidP="001F1EAC">
      <w:pPr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drawing>
          <wp:inline distT="0" distB="0" distL="114300" distR="114300" wp14:anchorId="734921F4" wp14:editId="57A87797">
            <wp:extent cx="5271135" cy="4915535"/>
            <wp:effectExtent l="0" t="0" r="5715" b="18415"/>
            <wp:docPr id="57" name="图片 57" descr="PDGFBB on 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PDGFBB on AND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91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2D11E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15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PDGFBB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4B7D4FDA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a: Forest plot; b: Scatter plot; c: Funnel plot; d: Leave-one-out plot.</w:t>
      </w:r>
    </w:p>
    <w:p w14:paraId="216D43E0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PDGFBB: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Platelet derived growth factor BB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77D1AE81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42208BAA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color w:val="000000"/>
        </w:rPr>
        <w:drawing>
          <wp:inline distT="0" distB="0" distL="0" distR="0" wp14:anchorId="7500AFB3" wp14:editId="366149AF">
            <wp:extent cx="5274310" cy="3707765"/>
            <wp:effectExtent l="0" t="0" r="2540" b="6985"/>
            <wp:docPr id="7" name="图片 7" descr="日历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日历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ADBE3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16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SCF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50F27937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a: Forest plot; b: Scatter plot; c: Funnel plot.</w:t>
      </w:r>
    </w:p>
    <w:p w14:paraId="01212699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SCF: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Stem cell facto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</w:rPr>
        <w:t>r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6FD27978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N</w:t>
      </w: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ote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T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he number of IVs was insufficient for leave-one-out analysis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.</w:t>
      </w:r>
    </w:p>
    <w:p w14:paraId="788AF225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05785D12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drawing>
          <wp:inline distT="0" distB="0" distL="114300" distR="114300" wp14:anchorId="4D548887" wp14:editId="3F068799">
            <wp:extent cx="5257800" cy="4914900"/>
            <wp:effectExtent l="0" t="0" r="0" b="0"/>
            <wp:docPr id="59" name="图片 59" descr="SCGF-β on 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SCGF-β on AND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7371B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17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SCGF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-β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4529F028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a: Forest plot; b: Scatter plot; c: Funnel plot; d: Leave-one-out plot.</w:t>
      </w:r>
    </w:p>
    <w:p w14:paraId="74EF175A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>SCGF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-β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Stem cell growth factor-beta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135FDC52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5F93FCBF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color w:val="000000"/>
        </w:rPr>
        <w:drawing>
          <wp:inline distT="0" distB="0" distL="0" distR="0" wp14:anchorId="788CC947" wp14:editId="4C129AAF">
            <wp:extent cx="5274310" cy="7313930"/>
            <wp:effectExtent l="0" t="0" r="2540" b="1270"/>
            <wp:docPr id="8" name="图片 8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1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405C0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18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TNF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-β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</w:t>
      </w:r>
    </w:p>
    <w:p w14:paraId="716D72D6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a: Forest plot; b: Scatter plot; c: Funnel plot</w:t>
      </w:r>
      <w:bookmarkStart w:id="3" w:name="OLE_LINK1"/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. </w:t>
      </w:r>
    </w:p>
    <w:p w14:paraId="0EDB5EA7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>TNF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-β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Tumor necrosis factor-beta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10CAD728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N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ote: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T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he number of IVs was insufficient for leave-one-out analysis; no IVs strongly associated (5*10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vertAlign w:val="superscript"/>
          <w:lang w:bidi="ar"/>
        </w:rPr>
        <w:t>-8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) with MS and MG were available for MR Analysis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.</w:t>
      </w:r>
    </w:p>
    <w:bookmarkEnd w:id="3"/>
    <w:p w14:paraId="50ACCCA2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drawing>
          <wp:inline distT="0" distB="0" distL="114300" distR="114300" wp14:anchorId="00C50904" wp14:editId="21F77EF9">
            <wp:extent cx="5216525" cy="4907915"/>
            <wp:effectExtent l="0" t="0" r="3175" b="6985"/>
            <wp:docPr id="61" name="图片 61" descr="TRAIL on 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TRAIL on AND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16525" cy="490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3380C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19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TRAIL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ANDs.</w:t>
      </w:r>
    </w:p>
    <w:p w14:paraId="17F9EBFE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a: Forest plot; b: Scatter plot; c: Funnel plot; d: Leave-one-out plot.</w:t>
      </w:r>
    </w:p>
    <w:p w14:paraId="69DF3BA0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TRAIL: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TNF-related apoptosis inducing ligand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33FF467D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633FE952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drawing>
          <wp:inline distT="0" distB="0" distL="114300" distR="114300" wp14:anchorId="2ECEE9DB" wp14:editId="52EE3BE7">
            <wp:extent cx="5187315" cy="4820920"/>
            <wp:effectExtent l="0" t="0" r="13335" b="17780"/>
            <wp:docPr id="62" name="图片 62" descr="VEGF on 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VEGF on AND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87315" cy="482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6ECAC" w14:textId="77777777" w:rsidR="001F1EAC" w:rsidRPr="00AD0A7B" w:rsidRDefault="001F1EAC" w:rsidP="001F1EAC">
      <w:pPr>
        <w:rPr>
          <w:rFonts w:ascii="Times New Roman" w:hAnsi="Times New Roman" w:cs="Times New Roman"/>
          <w:color w:val="000000"/>
          <w:sz w:val="20"/>
          <w:szCs w:val="20"/>
        </w:rPr>
      </w:pPr>
      <w:bookmarkStart w:id="4" w:name="OLE_LINK2"/>
      <w:r w:rsidRPr="00AD0A7B">
        <w:rPr>
          <w:rFonts w:ascii="Times New Roman" w:hAnsi="Times New Roman" w:cs="Times New Roman" w:hint="cs"/>
          <w:b/>
          <w:bCs/>
          <w:color w:val="000000"/>
          <w:sz w:val="20"/>
          <w:szCs w:val="20"/>
        </w:rPr>
        <w:t>S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u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pplementary Fig</w:t>
      </w:r>
      <w:bookmarkEnd w:id="4"/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.</w:t>
      </w:r>
      <w:r w:rsidRPr="00AD0A7B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</w:t>
      </w:r>
      <w:r w:rsidRPr="00AD0A7B">
        <w:rPr>
          <w:rFonts w:ascii="Times New Roman" w:hAnsi="Times New Roman" w:cs="Times New Roman" w:hint="eastAsia"/>
          <w:b/>
          <w:bCs/>
          <w:color w:val="000000"/>
          <w:sz w:val="20"/>
          <w:szCs w:val="20"/>
        </w:rPr>
        <w:t>20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MR estimate results of VEGF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 xml:space="preserve"> on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ANDs.</w:t>
      </w:r>
    </w:p>
    <w:p w14:paraId="27123BF5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 w:hint="eastAsia"/>
          <w:b/>
          <w:bCs/>
          <w:color w:val="000000"/>
          <w:kern w:val="0"/>
          <w:sz w:val="20"/>
          <w:szCs w:val="20"/>
          <w:lang w:bidi="ar"/>
        </w:rPr>
        <w:t>Legend</w:t>
      </w: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 xml:space="preserve">: 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>a: Forest plot; b: Scatter plot; c: Funnel plot; d: Leave-one-out plot.</w:t>
      </w:r>
    </w:p>
    <w:p w14:paraId="0192E5B2" w14:textId="77777777" w:rsidR="001F1EAC" w:rsidRPr="00AD0A7B" w:rsidRDefault="001F1EAC" w:rsidP="001F1EAC">
      <w:pPr>
        <w:tabs>
          <w:tab w:val="left" w:pos="2145"/>
        </w:tabs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  <w:r w:rsidRPr="00AD0A7B">
        <w:rPr>
          <w:rFonts w:ascii="Times New Roman" w:eastAsia="DengXian" w:hAnsi="Times New Roman" w:cs="Times New Roman"/>
          <w:b/>
          <w:bCs/>
          <w:color w:val="000000"/>
          <w:kern w:val="0"/>
          <w:sz w:val="20"/>
          <w:szCs w:val="20"/>
          <w:lang w:bidi="ar"/>
        </w:rPr>
        <w:t>Abbreviations: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 xml:space="preserve"> 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VEGF: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</w:rPr>
        <w:t>Vascular endothelial growth factor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;</w:t>
      </w:r>
      <w:r w:rsidRPr="00AD0A7B">
        <w:rPr>
          <w:rFonts w:ascii="Times New Roman" w:eastAsia="DengXian" w:hAnsi="Times New Roman" w:cs="Times New Roman" w:hint="eastAsia"/>
          <w:color w:val="000000"/>
          <w:kern w:val="0"/>
          <w:sz w:val="20"/>
          <w:szCs w:val="20"/>
          <w:lang w:bidi="ar"/>
        </w:rPr>
        <w:t xml:space="preserve"> ANDs: </w:t>
      </w:r>
      <w:r w:rsidRPr="00AD0A7B">
        <w:rPr>
          <w:rFonts w:ascii="Times New Roman" w:hAnsi="Times New Roman" w:cs="Times New Roman"/>
          <w:color w:val="000000"/>
          <w:sz w:val="20"/>
          <w:szCs w:val="20"/>
        </w:rPr>
        <w:t>autoimmune neuroinflammatory diseases</w:t>
      </w:r>
      <w:r w:rsidRPr="00AD0A7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; </w:t>
      </w:r>
      <w:r w:rsidRPr="00AD0A7B"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  <w:t>MS: multiple sclerosis; NMO: neuromyelitis optica; CIDP: chronic inflammatory demyelinating polyneuropathy; MG: myasthenia gravi.</w:t>
      </w:r>
    </w:p>
    <w:p w14:paraId="7B82A046" w14:textId="77777777" w:rsidR="001F1EAC" w:rsidRPr="00AD0A7B" w:rsidRDefault="001F1EAC" w:rsidP="001F1EAC">
      <w:pPr>
        <w:tabs>
          <w:tab w:val="left" w:pos="2145"/>
        </w:tabs>
        <w:jc w:val="left"/>
        <w:rPr>
          <w:rFonts w:ascii="Times New Roman" w:eastAsia="DengXian" w:hAnsi="Times New Roman" w:cs="Times New Roman"/>
          <w:color w:val="000000"/>
          <w:kern w:val="0"/>
          <w:sz w:val="20"/>
          <w:szCs w:val="20"/>
          <w:lang w:bidi="ar"/>
        </w:rPr>
      </w:pPr>
    </w:p>
    <w:p w14:paraId="5D4B89A0" w14:textId="77777777" w:rsidR="001F1EAC" w:rsidRPr="00AD0A7B" w:rsidRDefault="001F1EAC" w:rsidP="001F1EAC">
      <w:pPr>
        <w:rPr>
          <w:rFonts w:ascii="SimSun" w:eastAsia="SimSun" w:hAnsi="SimSun"/>
          <w:color w:val="000000"/>
        </w:rPr>
      </w:pPr>
    </w:p>
    <w:p w14:paraId="36A84951" w14:textId="2AAAEAAB" w:rsidR="008F6F38" w:rsidRPr="00AD0A7B" w:rsidRDefault="008F6F38">
      <w:pPr>
        <w:rPr>
          <w:rFonts w:ascii="SimSun" w:eastAsia="SimSun" w:hAnsi="SimSun"/>
          <w:color w:val="000000"/>
        </w:rPr>
      </w:pPr>
    </w:p>
    <w:sectPr w:rsidR="008F6F38" w:rsidRPr="00AD0A7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F609B5E" w14:textId="77777777" w:rsidR="00181083" w:rsidRDefault="00181083" w:rsidP="00BE7074">
      <w:r>
        <w:separator/>
      </w:r>
    </w:p>
  </w:endnote>
  <w:endnote w:type="continuationSeparator" w:id="0">
    <w:p w14:paraId="080163AC" w14:textId="77777777" w:rsidR="00181083" w:rsidRDefault="00181083" w:rsidP="00BE70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B6C481" w14:textId="77777777" w:rsidR="00AF310B" w:rsidRDefault="00AF310B"/>
  <w:p w14:paraId="7173AA21" w14:textId="5A9D469A" w:rsidR="00BE7074" w:rsidRDefault="00BE707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987BD3" w14:textId="34659345" w:rsidR="00BE7074" w:rsidRDefault="00BE7074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37CF8FF7" wp14:editId="1C76F658">
              <wp:simplePos x="914400" y="678081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069951612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2873DA3" w14:textId="29547DFE" w:rsidR="00BE7074" w:rsidRPr="00BE7074" w:rsidRDefault="00BE7074" w:rsidP="00BE7074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E7074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7CF8FF7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alt="Information Classification: General" style="position:absolute;margin-left:0;margin-top:0;width:163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" filled="f" stroked="f">
              <v:textbox style="mso-fit-shape-to-text:t" inset="20pt,0,0,15pt">
                <w:txbxContent>
                  <w:p w14:paraId="52873DA3" w14:textId="29547DFE" w:rsidR="00BE7074" w:rsidRPr="00BE7074" w:rsidRDefault="00BE7074" w:rsidP="00BE7074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E7074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FDFC84" w14:textId="7C8229A1" w:rsidR="00BE7074" w:rsidRDefault="00BE7074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8840FF5" wp14:editId="44E29F1F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382203559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5ED8BFD" w14:textId="05202C80" w:rsidR="00BE7074" w:rsidRPr="00BE7074" w:rsidRDefault="00BE7074" w:rsidP="00BE7074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E7074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8840FF5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alt="Information Classification: General" style="position:absolute;margin-left:0;margin-top:0;width:163.55pt;height:25.5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" filled="f" stroked="f">
              <v:textbox style="mso-fit-shape-to-text:t" inset="20pt,0,0,15pt">
                <w:txbxContent>
                  <w:p w14:paraId="05ED8BFD" w14:textId="05202C80" w:rsidR="00BE7074" w:rsidRPr="00BE7074" w:rsidRDefault="00BE7074" w:rsidP="00BE7074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E7074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AF8AB09" w14:textId="77777777" w:rsidR="00181083" w:rsidRDefault="00181083" w:rsidP="00BE7074">
      <w:r>
        <w:separator/>
      </w:r>
    </w:p>
  </w:footnote>
  <w:footnote w:type="continuationSeparator" w:id="0">
    <w:p w14:paraId="60EA4921" w14:textId="77777777" w:rsidR="00181083" w:rsidRDefault="00181083" w:rsidP="00BE707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bordersDoNotSurroundHeader/>
  <w:bordersDoNotSurroundFooter/>
  <w:doNotTrackFormatting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MTQ2YWVmZjU5M2I4YzhkZGQ0OTJiZGIxM2ZmNmVkOTQifQ=="/>
  </w:docVars>
  <w:rsids>
    <w:rsidRoot w:val="00DA5ED0"/>
    <w:rsid w:val="0001617B"/>
    <w:rsid w:val="00121862"/>
    <w:rsid w:val="00122D04"/>
    <w:rsid w:val="00145000"/>
    <w:rsid w:val="00181083"/>
    <w:rsid w:val="001E033D"/>
    <w:rsid w:val="001F1EAC"/>
    <w:rsid w:val="00206722"/>
    <w:rsid w:val="0020716C"/>
    <w:rsid w:val="00251134"/>
    <w:rsid w:val="002D19B6"/>
    <w:rsid w:val="00371964"/>
    <w:rsid w:val="003B0ACD"/>
    <w:rsid w:val="003B514F"/>
    <w:rsid w:val="004E5E27"/>
    <w:rsid w:val="00531DE2"/>
    <w:rsid w:val="005477CC"/>
    <w:rsid w:val="0055161F"/>
    <w:rsid w:val="005A4422"/>
    <w:rsid w:val="00600E73"/>
    <w:rsid w:val="00624D29"/>
    <w:rsid w:val="00672287"/>
    <w:rsid w:val="006863D1"/>
    <w:rsid w:val="006D1FBA"/>
    <w:rsid w:val="0078198F"/>
    <w:rsid w:val="007A5BD3"/>
    <w:rsid w:val="00831274"/>
    <w:rsid w:val="0083150B"/>
    <w:rsid w:val="00887A96"/>
    <w:rsid w:val="008F6F38"/>
    <w:rsid w:val="00934674"/>
    <w:rsid w:val="00955482"/>
    <w:rsid w:val="009D1EEF"/>
    <w:rsid w:val="009D5858"/>
    <w:rsid w:val="00A10DC7"/>
    <w:rsid w:val="00A23529"/>
    <w:rsid w:val="00A53928"/>
    <w:rsid w:val="00A73879"/>
    <w:rsid w:val="00AD0A7B"/>
    <w:rsid w:val="00AF310B"/>
    <w:rsid w:val="00B5459E"/>
    <w:rsid w:val="00B77AB7"/>
    <w:rsid w:val="00B93600"/>
    <w:rsid w:val="00BA01D5"/>
    <w:rsid w:val="00BE4C0A"/>
    <w:rsid w:val="00BE7074"/>
    <w:rsid w:val="00BF240A"/>
    <w:rsid w:val="00C73408"/>
    <w:rsid w:val="00C73B4A"/>
    <w:rsid w:val="00CD2DA7"/>
    <w:rsid w:val="00D26F71"/>
    <w:rsid w:val="00D45D64"/>
    <w:rsid w:val="00DA5ED0"/>
    <w:rsid w:val="00DD3B92"/>
    <w:rsid w:val="00E2200D"/>
    <w:rsid w:val="00E41190"/>
    <w:rsid w:val="00EA2935"/>
    <w:rsid w:val="00EA38DB"/>
    <w:rsid w:val="00F909AB"/>
    <w:rsid w:val="00FF16C6"/>
    <w:rsid w:val="7B7445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6FF9532"/>
  <w15:docId w15:val="{C30D1B44-F537-428B-B874-4E25FE42CE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lang w:val="en-NZ" w:eastAsia="en-N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2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TableGrid">
    <w:name w:val="Table Grid"/>
    <w:basedOn w:val="TableNormal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qFormat/>
    <w:rPr>
      <w:color w:val="954F72"/>
      <w:u w:val="single"/>
    </w:rPr>
  </w:style>
  <w:style w:type="character" w:styleId="Hyperlink">
    <w:name w:val="Hyperlink"/>
    <w:basedOn w:val="DefaultParagraphFont"/>
    <w:uiPriority w:val="99"/>
    <w:semiHidden/>
    <w:unhideWhenUsed/>
    <w:qFormat/>
    <w:rPr>
      <w:color w:val="0563C1"/>
      <w:u w:val="single"/>
    </w:rPr>
  </w:style>
  <w:style w:type="paragraph" w:customStyle="1" w:styleId="msonormal0">
    <w:name w:val="msonormal"/>
    <w:basedOn w:val="Normal"/>
    <w:qFormat/>
    <w:pPr>
      <w:widowControl/>
      <w:spacing w:before="100" w:beforeAutospacing="1" w:after="100" w:afterAutospacing="1"/>
      <w:jc w:val="left"/>
    </w:pPr>
    <w:rPr>
      <w:rFonts w:ascii="SimSun" w:eastAsia="SimSun" w:hAnsi="SimSun" w:cs="SimSun"/>
      <w:kern w:val="0"/>
      <w:sz w:val="24"/>
      <w:szCs w:val="24"/>
    </w:rPr>
  </w:style>
  <w:style w:type="paragraph" w:customStyle="1" w:styleId="font5">
    <w:name w:val="font5"/>
    <w:basedOn w:val="Normal"/>
    <w:qFormat/>
    <w:pPr>
      <w:widowControl/>
      <w:spacing w:before="100" w:beforeAutospacing="1" w:after="100" w:afterAutospacing="1"/>
      <w:jc w:val="left"/>
    </w:pPr>
    <w:rPr>
      <w:rFonts w:ascii="DengXian" w:eastAsia="DengXian" w:hAnsi="DengXian" w:cs="SimSun"/>
      <w:kern w:val="0"/>
      <w:sz w:val="18"/>
      <w:szCs w:val="18"/>
    </w:rPr>
  </w:style>
  <w:style w:type="paragraph" w:customStyle="1" w:styleId="font6">
    <w:name w:val="font6"/>
    <w:basedOn w:val="Normal"/>
    <w:qFormat/>
    <w:pPr>
      <w:widowControl/>
      <w:spacing w:before="100" w:beforeAutospacing="1" w:after="100" w:afterAutospacing="1"/>
      <w:jc w:val="left"/>
    </w:pPr>
    <w:rPr>
      <w:rFonts w:ascii="Times New Roman" w:eastAsia="SimSun" w:hAnsi="Times New Roman" w:cs="Times New Roman"/>
      <w:b/>
      <w:bCs/>
      <w:color w:val="000000"/>
      <w:kern w:val="0"/>
      <w:sz w:val="24"/>
      <w:szCs w:val="24"/>
    </w:rPr>
  </w:style>
  <w:style w:type="paragraph" w:customStyle="1" w:styleId="font7">
    <w:name w:val="font7"/>
    <w:basedOn w:val="Normal"/>
    <w:qFormat/>
    <w:pPr>
      <w:widowControl/>
      <w:spacing w:before="100" w:beforeAutospacing="1" w:after="100" w:afterAutospacing="1"/>
      <w:jc w:val="left"/>
    </w:pPr>
    <w:rPr>
      <w:rFonts w:ascii="DengXian" w:eastAsia="DengXian" w:hAnsi="DengXian" w:cs="SimSun"/>
      <w:kern w:val="0"/>
      <w:sz w:val="18"/>
      <w:szCs w:val="18"/>
    </w:rPr>
  </w:style>
  <w:style w:type="paragraph" w:customStyle="1" w:styleId="font8">
    <w:name w:val="font8"/>
    <w:basedOn w:val="Normal"/>
    <w:qFormat/>
    <w:pPr>
      <w:widowControl/>
      <w:spacing w:before="100" w:beforeAutospacing="1" w:after="100" w:afterAutospacing="1"/>
      <w:jc w:val="left"/>
    </w:pPr>
    <w:rPr>
      <w:rFonts w:ascii="Times New Roman" w:eastAsia="SimSun" w:hAnsi="Times New Roman" w:cs="Times New Roman"/>
      <w:b/>
      <w:bCs/>
      <w:i/>
      <w:iCs/>
      <w:color w:val="000000"/>
      <w:kern w:val="0"/>
      <w:sz w:val="24"/>
      <w:szCs w:val="24"/>
    </w:rPr>
  </w:style>
  <w:style w:type="paragraph" w:customStyle="1" w:styleId="font9">
    <w:name w:val="font9"/>
    <w:basedOn w:val="Normal"/>
    <w:qFormat/>
    <w:pPr>
      <w:widowControl/>
      <w:spacing w:before="100" w:beforeAutospacing="1" w:after="100" w:afterAutospacing="1"/>
      <w:jc w:val="left"/>
    </w:pPr>
    <w:rPr>
      <w:rFonts w:ascii="Times New Roman" w:eastAsia="SimSun" w:hAnsi="Times New Roman" w:cs="Times New Roman"/>
      <w:color w:val="000000"/>
      <w:kern w:val="0"/>
      <w:sz w:val="18"/>
      <w:szCs w:val="18"/>
    </w:rPr>
  </w:style>
  <w:style w:type="paragraph" w:customStyle="1" w:styleId="xl66">
    <w:name w:val="xl66"/>
    <w:basedOn w:val="Normal"/>
    <w:qFormat/>
    <w:pPr>
      <w:widowControl/>
      <w:spacing w:before="100" w:beforeAutospacing="1" w:after="100" w:afterAutospacing="1"/>
      <w:jc w:val="center"/>
    </w:pPr>
    <w:rPr>
      <w:rFonts w:ascii="Times New Roman" w:eastAsia="SimSun" w:hAnsi="Times New Roman" w:cs="Times New Roman"/>
      <w:kern w:val="0"/>
      <w:sz w:val="24"/>
      <w:szCs w:val="24"/>
    </w:rPr>
  </w:style>
  <w:style w:type="paragraph" w:customStyle="1" w:styleId="xl67">
    <w:name w:val="xl67"/>
    <w:basedOn w:val="Normal"/>
    <w:qFormat/>
    <w:pPr>
      <w:widowControl/>
      <w:pBdr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kern w:val="0"/>
      <w:sz w:val="24"/>
      <w:szCs w:val="24"/>
    </w:rPr>
  </w:style>
  <w:style w:type="paragraph" w:customStyle="1" w:styleId="xl68">
    <w:name w:val="xl68"/>
    <w:basedOn w:val="Normal"/>
    <w:qFormat/>
    <w:pPr>
      <w:widowControl/>
      <w:spacing w:before="100" w:beforeAutospacing="1" w:after="100" w:afterAutospacing="1"/>
      <w:jc w:val="left"/>
    </w:pPr>
    <w:rPr>
      <w:rFonts w:ascii="Times New Roman" w:eastAsia="SimSun" w:hAnsi="Times New Roman" w:cs="Times New Roman"/>
      <w:kern w:val="0"/>
      <w:sz w:val="24"/>
      <w:szCs w:val="24"/>
    </w:rPr>
  </w:style>
  <w:style w:type="paragraph" w:customStyle="1" w:styleId="xl69">
    <w:name w:val="xl69"/>
    <w:basedOn w:val="Normal"/>
    <w:qFormat/>
    <w:pPr>
      <w:widowControl/>
      <w:pBdr>
        <w:bottom w:val="single" w:sz="4" w:space="0" w:color="auto"/>
      </w:pBdr>
      <w:spacing w:before="100" w:beforeAutospacing="1" w:after="100" w:afterAutospacing="1"/>
      <w:jc w:val="left"/>
    </w:pPr>
    <w:rPr>
      <w:rFonts w:ascii="Times New Roman" w:eastAsia="SimSun" w:hAnsi="Times New Roman" w:cs="Times New Roman"/>
      <w:kern w:val="0"/>
      <w:sz w:val="24"/>
      <w:szCs w:val="24"/>
    </w:rPr>
  </w:style>
  <w:style w:type="paragraph" w:customStyle="1" w:styleId="xl70">
    <w:name w:val="xl70"/>
    <w:basedOn w:val="Normal"/>
    <w:qFormat/>
    <w:pPr>
      <w:widowControl/>
      <w:spacing w:before="100" w:beforeAutospacing="1" w:after="100" w:afterAutospacing="1"/>
      <w:jc w:val="center"/>
    </w:pPr>
    <w:rPr>
      <w:rFonts w:ascii="Times New Roman" w:eastAsia="SimSun" w:hAnsi="Times New Roman" w:cs="Times New Roman"/>
      <w:kern w:val="0"/>
      <w:sz w:val="24"/>
      <w:szCs w:val="24"/>
    </w:rPr>
  </w:style>
  <w:style w:type="paragraph" w:customStyle="1" w:styleId="xl71">
    <w:name w:val="xl71"/>
    <w:basedOn w:val="Normal"/>
    <w:qFormat/>
    <w:pPr>
      <w:widowControl/>
      <w:spacing w:before="100" w:beforeAutospacing="1" w:after="100" w:afterAutospacing="1"/>
      <w:jc w:val="center"/>
    </w:pPr>
    <w:rPr>
      <w:rFonts w:ascii="Times New Roman" w:eastAsia="SimSun" w:hAnsi="Times New Roman" w:cs="Times New Roman"/>
      <w:kern w:val="0"/>
      <w:sz w:val="24"/>
      <w:szCs w:val="24"/>
    </w:rPr>
  </w:style>
  <w:style w:type="paragraph" w:customStyle="1" w:styleId="xl72">
    <w:name w:val="xl72"/>
    <w:basedOn w:val="Normal"/>
    <w:qFormat/>
    <w:pPr>
      <w:widowControl/>
      <w:pBdr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kern w:val="0"/>
      <w:sz w:val="24"/>
      <w:szCs w:val="24"/>
    </w:rPr>
  </w:style>
  <w:style w:type="paragraph" w:customStyle="1" w:styleId="xl73">
    <w:name w:val="xl73"/>
    <w:basedOn w:val="Normal"/>
    <w:qFormat/>
    <w:pPr>
      <w:widowControl/>
      <w:spacing w:before="100" w:beforeAutospacing="1" w:after="100" w:afterAutospacing="1"/>
      <w:jc w:val="left"/>
      <w:textAlignment w:val="bottom"/>
    </w:pPr>
    <w:rPr>
      <w:rFonts w:ascii="SimSun" w:eastAsia="SimSun" w:hAnsi="SimSun" w:cs="SimSun"/>
      <w:kern w:val="0"/>
      <w:sz w:val="24"/>
      <w:szCs w:val="24"/>
    </w:rPr>
  </w:style>
  <w:style w:type="paragraph" w:customStyle="1" w:styleId="xl74">
    <w:name w:val="xl74"/>
    <w:basedOn w:val="Normal"/>
    <w:qFormat/>
    <w:pPr>
      <w:widowControl/>
      <w:spacing w:before="100" w:beforeAutospacing="1" w:after="100" w:afterAutospacing="1"/>
      <w:jc w:val="left"/>
      <w:textAlignment w:val="bottom"/>
    </w:pPr>
    <w:rPr>
      <w:rFonts w:ascii="SimSun" w:eastAsia="SimSun" w:hAnsi="SimSun" w:cs="SimSun"/>
      <w:kern w:val="0"/>
      <w:sz w:val="24"/>
      <w:szCs w:val="24"/>
    </w:rPr>
  </w:style>
  <w:style w:type="paragraph" w:customStyle="1" w:styleId="xl75">
    <w:name w:val="xl75"/>
    <w:basedOn w:val="Normal"/>
    <w:qFormat/>
    <w:pPr>
      <w:widowControl/>
      <w:spacing w:before="100" w:beforeAutospacing="1" w:after="100" w:afterAutospacing="1"/>
      <w:jc w:val="left"/>
    </w:pPr>
    <w:rPr>
      <w:rFonts w:ascii="Times New Roman" w:eastAsia="SimSun" w:hAnsi="Times New Roman" w:cs="Times New Roman"/>
      <w:kern w:val="0"/>
      <w:sz w:val="24"/>
      <w:szCs w:val="24"/>
    </w:rPr>
  </w:style>
  <w:style w:type="paragraph" w:customStyle="1" w:styleId="xl76">
    <w:name w:val="xl76"/>
    <w:basedOn w:val="Normal"/>
    <w:qFormat/>
    <w:pPr>
      <w:widowControl/>
      <w:spacing w:before="100" w:beforeAutospacing="1" w:after="100" w:afterAutospacing="1"/>
      <w:jc w:val="left"/>
    </w:pPr>
    <w:rPr>
      <w:rFonts w:ascii="Times New Roman" w:eastAsia="SimSun" w:hAnsi="Times New Roman" w:cs="Times New Roman"/>
      <w:kern w:val="0"/>
      <w:sz w:val="24"/>
      <w:szCs w:val="24"/>
    </w:rPr>
  </w:style>
  <w:style w:type="paragraph" w:customStyle="1" w:styleId="xl77">
    <w:name w:val="xl77"/>
    <w:basedOn w:val="Normal"/>
    <w:qFormat/>
    <w:pPr>
      <w:widowControl/>
      <w:spacing w:before="100" w:beforeAutospacing="1" w:after="100" w:afterAutospacing="1"/>
      <w:jc w:val="left"/>
    </w:pPr>
    <w:rPr>
      <w:rFonts w:ascii="Times New Roman" w:eastAsia="SimSun" w:hAnsi="Times New Roman" w:cs="Times New Roman"/>
      <w:kern w:val="0"/>
      <w:sz w:val="24"/>
      <w:szCs w:val="24"/>
    </w:rPr>
  </w:style>
  <w:style w:type="paragraph" w:customStyle="1" w:styleId="xl78">
    <w:name w:val="xl78"/>
    <w:basedOn w:val="Normal"/>
    <w:qFormat/>
    <w:pPr>
      <w:widowControl/>
      <w:spacing w:before="100" w:beforeAutospacing="1" w:after="100" w:afterAutospacing="1"/>
      <w:jc w:val="center"/>
    </w:pPr>
    <w:rPr>
      <w:rFonts w:ascii="Times New Roman" w:eastAsia="SimSun" w:hAnsi="Times New Roman" w:cs="Times New Roman"/>
      <w:kern w:val="0"/>
      <w:sz w:val="24"/>
      <w:szCs w:val="24"/>
    </w:rPr>
  </w:style>
  <w:style w:type="paragraph" w:customStyle="1" w:styleId="xl79">
    <w:name w:val="xl79"/>
    <w:basedOn w:val="Normal"/>
    <w:qFormat/>
    <w:pPr>
      <w:widowControl/>
      <w:spacing w:before="100" w:beforeAutospacing="1" w:after="100" w:afterAutospacing="1"/>
      <w:jc w:val="left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80">
    <w:name w:val="xl80"/>
    <w:basedOn w:val="Normal"/>
    <w:qFormat/>
    <w:pPr>
      <w:widowControl/>
      <w:spacing w:before="100" w:beforeAutospacing="1" w:after="100" w:afterAutospacing="1"/>
      <w:jc w:val="left"/>
    </w:pPr>
    <w:rPr>
      <w:rFonts w:ascii="Times New Roman" w:eastAsia="SimSun" w:hAnsi="Times New Roman" w:cs="Times New Roman"/>
      <w:kern w:val="0"/>
      <w:sz w:val="24"/>
      <w:szCs w:val="24"/>
    </w:rPr>
  </w:style>
  <w:style w:type="paragraph" w:customStyle="1" w:styleId="xl81">
    <w:name w:val="xl81"/>
    <w:basedOn w:val="Normal"/>
    <w:qFormat/>
    <w:pPr>
      <w:widowControl/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left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82">
    <w:name w:val="xl82"/>
    <w:basedOn w:val="Normal"/>
    <w:qFormat/>
    <w:pPr>
      <w:widowControl/>
      <w:pBdr>
        <w:bottom w:val="single" w:sz="8" w:space="0" w:color="auto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83">
    <w:name w:val="xl83"/>
    <w:basedOn w:val="Normal"/>
    <w:qFormat/>
    <w:pPr>
      <w:widowControl/>
      <w:pBdr>
        <w:bottom w:val="single" w:sz="8" w:space="0" w:color="auto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i/>
      <w:iCs/>
      <w:kern w:val="0"/>
      <w:sz w:val="24"/>
      <w:szCs w:val="24"/>
    </w:rPr>
  </w:style>
  <w:style w:type="paragraph" w:customStyle="1" w:styleId="xl84">
    <w:name w:val="xl84"/>
    <w:basedOn w:val="Normal"/>
    <w:qFormat/>
    <w:pPr>
      <w:widowControl/>
      <w:spacing w:before="100" w:beforeAutospacing="1" w:after="100" w:afterAutospacing="1"/>
      <w:jc w:val="left"/>
    </w:pPr>
    <w:rPr>
      <w:rFonts w:ascii="Times New Roman" w:eastAsia="SimSun" w:hAnsi="Times New Roman" w:cs="Times New Roman"/>
      <w:kern w:val="0"/>
      <w:sz w:val="24"/>
      <w:szCs w:val="24"/>
    </w:rPr>
  </w:style>
  <w:style w:type="paragraph" w:customStyle="1" w:styleId="xl85">
    <w:name w:val="xl85"/>
    <w:basedOn w:val="Normal"/>
    <w:qFormat/>
    <w:pPr>
      <w:widowControl/>
      <w:spacing w:before="100" w:beforeAutospacing="1" w:after="100" w:afterAutospacing="1"/>
      <w:jc w:val="left"/>
    </w:pPr>
    <w:rPr>
      <w:rFonts w:ascii="Times New Roman" w:eastAsia="SimSun" w:hAnsi="Times New Roman" w:cs="Times New Roman"/>
      <w:b/>
      <w:bCs/>
      <w:kern w:val="0"/>
      <w:sz w:val="18"/>
      <w:szCs w:val="18"/>
    </w:rPr>
  </w:style>
  <w:style w:type="paragraph" w:customStyle="1" w:styleId="xl86">
    <w:name w:val="xl86"/>
    <w:basedOn w:val="Normal"/>
    <w:qFormat/>
    <w:pPr>
      <w:widowControl/>
      <w:pBdr>
        <w:top w:val="single" w:sz="8" w:space="0" w:color="auto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87">
    <w:name w:val="xl87"/>
    <w:basedOn w:val="Normal"/>
    <w:qFormat/>
    <w:pPr>
      <w:widowControl/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88">
    <w:name w:val="xl88"/>
    <w:basedOn w:val="Normal"/>
    <w:qFormat/>
    <w:pPr>
      <w:widowControl/>
      <w:pBdr>
        <w:bottom w:val="single" w:sz="8" w:space="0" w:color="000000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89">
    <w:name w:val="xl89"/>
    <w:basedOn w:val="Normal"/>
    <w:qFormat/>
    <w:pPr>
      <w:widowControl/>
      <w:pBdr>
        <w:top w:val="single" w:sz="8" w:space="0" w:color="auto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90">
    <w:name w:val="xl90"/>
    <w:basedOn w:val="Normal"/>
    <w:qFormat/>
    <w:pPr>
      <w:widowControl/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91">
    <w:name w:val="xl91"/>
    <w:basedOn w:val="Normal"/>
    <w:qFormat/>
    <w:pPr>
      <w:widowControl/>
      <w:pBdr>
        <w:bottom w:val="single" w:sz="8" w:space="0" w:color="000000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92">
    <w:name w:val="xl92"/>
    <w:basedOn w:val="Normal"/>
    <w:qFormat/>
    <w:pPr>
      <w:widowControl/>
      <w:pBdr>
        <w:top w:val="single" w:sz="8" w:space="0" w:color="auto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i/>
      <w:iCs/>
      <w:kern w:val="0"/>
      <w:sz w:val="24"/>
      <w:szCs w:val="24"/>
    </w:rPr>
  </w:style>
  <w:style w:type="paragraph" w:customStyle="1" w:styleId="xl93">
    <w:name w:val="xl93"/>
    <w:basedOn w:val="Normal"/>
    <w:qFormat/>
    <w:pPr>
      <w:widowControl/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i/>
      <w:iCs/>
      <w:kern w:val="0"/>
      <w:sz w:val="24"/>
      <w:szCs w:val="24"/>
    </w:rPr>
  </w:style>
  <w:style w:type="paragraph" w:customStyle="1" w:styleId="xl94">
    <w:name w:val="xl94"/>
    <w:basedOn w:val="Normal"/>
    <w:qFormat/>
    <w:pPr>
      <w:widowControl/>
      <w:pBdr>
        <w:bottom w:val="single" w:sz="8" w:space="0" w:color="000000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i/>
      <w:iCs/>
      <w:kern w:val="0"/>
      <w:sz w:val="24"/>
      <w:szCs w:val="24"/>
    </w:rPr>
  </w:style>
  <w:style w:type="paragraph" w:customStyle="1" w:styleId="xl95">
    <w:name w:val="xl95"/>
    <w:basedOn w:val="Normal"/>
    <w:qFormat/>
    <w:pPr>
      <w:widowControl/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96">
    <w:name w:val="xl96"/>
    <w:basedOn w:val="Normal"/>
    <w:qFormat/>
    <w:pPr>
      <w:widowControl/>
      <w:pBdr>
        <w:top w:val="single" w:sz="8" w:space="0" w:color="auto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97">
    <w:name w:val="xl97"/>
    <w:basedOn w:val="Normal"/>
    <w:qFormat/>
    <w:pPr>
      <w:widowControl/>
      <w:pBdr>
        <w:bottom w:val="single" w:sz="8" w:space="0" w:color="auto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98">
    <w:name w:val="xl98"/>
    <w:basedOn w:val="Normal"/>
    <w:qFormat/>
    <w:pPr>
      <w:widowControl/>
      <w:pBdr>
        <w:top w:val="single" w:sz="8" w:space="0" w:color="auto"/>
      </w:pBdr>
      <w:spacing w:before="100" w:beforeAutospacing="1" w:after="100" w:afterAutospacing="1"/>
      <w:jc w:val="left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99">
    <w:name w:val="xl99"/>
    <w:basedOn w:val="Normal"/>
    <w:qFormat/>
    <w:pPr>
      <w:widowControl/>
      <w:spacing w:before="100" w:beforeAutospacing="1" w:after="100" w:afterAutospacing="1"/>
      <w:jc w:val="left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100">
    <w:name w:val="xl100"/>
    <w:basedOn w:val="Normal"/>
    <w:qFormat/>
    <w:pPr>
      <w:widowControl/>
      <w:pBdr>
        <w:bottom w:val="single" w:sz="8" w:space="0" w:color="auto"/>
      </w:pBdr>
      <w:spacing w:before="100" w:beforeAutospacing="1" w:after="100" w:afterAutospacing="1"/>
      <w:jc w:val="left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101">
    <w:name w:val="xl101"/>
    <w:basedOn w:val="Normal"/>
    <w:qFormat/>
    <w:pPr>
      <w:widowControl/>
      <w:pBdr>
        <w:top w:val="single" w:sz="8" w:space="0" w:color="auto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102">
    <w:name w:val="xl102"/>
    <w:basedOn w:val="Normal"/>
    <w:qFormat/>
    <w:pPr>
      <w:widowControl/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103">
    <w:name w:val="xl103"/>
    <w:basedOn w:val="Normal"/>
    <w:qFormat/>
    <w:pPr>
      <w:widowControl/>
      <w:pBdr>
        <w:bottom w:val="single" w:sz="8" w:space="0" w:color="000000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104">
    <w:name w:val="xl104"/>
    <w:basedOn w:val="Normal"/>
    <w:qFormat/>
    <w:pPr>
      <w:widowControl/>
      <w:pBdr>
        <w:top w:val="single" w:sz="8" w:space="0" w:color="auto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105">
    <w:name w:val="xl105"/>
    <w:basedOn w:val="Normal"/>
    <w:qFormat/>
    <w:pPr>
      <w:widowControl/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xl106">
    <w:name w:val="xl106"/>
    <w:basedOn w:val="Normal"/>
    <w:qFormat/>
    <w:pPr>
      <w:widowControl/>
      <w:pBdr>
        <w:bottom w:val="single" w:sz="8" w:space="0" w:color="000000"/>
      </w:pBdr>
      <w:spacing w:before="100" w:beforeAutospacing="1" w:after="100" w:afterAutospacing="1"/>
      <w:jc w:val="center"/>
    </w:pPr>
    <w:rPr>
      <w:rFonts w:ascii="Times New Roman" w:eastAsia="SimSun" w:hAnsi="Times New Roman" w:cs="Times New Roman"/>
      <w:b/>
      <w:bCs/>
      <w:kern w:val="0"/>
      <w:sz w:val="24"/>
      <w:szCs w:val="24"/>
    </w:rPr>
  </w:style>
  <w:style w:type="paragraph" w:customStyle="1" w:styleId="font10">
    <w:name w:val="font10"/>
    <w:basedOn w:val="Normal"/>
    <w:qFormat/>
    <w:pPr>
      <w:widowControl/>
      <w:spacing w:before="100" w:beforeAutospacing="1" w:after="100" w:afterAutospacing="1"/>
      <w:jc w:val="left"/>
    </w:pPr>
    <w:rPr>
      <w:rFonts w:ascii="Times New Roman" w:eastAsia="SimSun" w:hAnsi="Times New Roman" w:cs="Times New Roman"/>
      <w:color w:val="000000"/>
      <w:kern w:val="0"/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qFormat/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BE707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E707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E7074"/>
    <w:rPr>
      <w:kern w:val="2"/>
      <w:lang w:val="en-US" w:eastAsia="zh-C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E707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E7074"/>
    <w:rPr>
      <w:b/>
      <w:bCs/>
      <w:kern w:val="2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3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webSettings" Target="webSettings.xml"/><Relationship Id="rId21" Type="http://schemas.openxmlformats.org/officeDocument/2006/relationships/image" Target="media/image13.jpeg"/><Relationship Id="rId7" Type="http://schemas.openxmlformats.org/officeDocument/2006/relationships/footer" Target="footer2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footnotes" Target="footnot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6441</Words>
  <Characters>36717</Characters>
  <Application>Microsoft Office Word</Application>
  <DocSecurity>0</DocSecurity>
  <Lines>305</Lines>
  <Paragraphs>86</Paragraphs>
  <ScaleCrop>false</ScaleCrop>
  <Company/>
  <LinksUpToDate>false</LinksUpToDate>
  <CharactersWithSpaces>43072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吴 征东</dc:creator>
  <cp:lastModifiedBy>Spence, Oliver</cp:lastModifiedBy>
  <cp:revision>2</cp:revision>
  <dcterms:created xsi:type="dcterms:W3CDTF">2024-05-21T01:44:00Z</dcterms:created>
  <dcterms:modified xsi:type="dcterms:W3CDTF">2024-05-21T01:44:00Z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02171ADCBFBC476C93466EAEDD5BB70E_12</vt:lpwstr>
  </property>
  <property fmtid="{D5CDD505-2E9C-101B-9397-08002B2CF9AE}" pid="4" name="ClassificationContentMarkingFooterShapeIds">
    <vt:lpwstr>5262c0a7,6d63ff89,3fc62a7c</vt:lpwstr>
  </property>
  <property fmtid="{D5CDD505-2E9C-101B-9397-08002B2CF9AE}" pid="5" name="ClassificationContentMarkingFooterFontProps">
    <vt:lpwstr>#0078d7,9,Rockwell</vt:lpwstr>
  </property>
  <property fmtid="{D5CDD505-2E9C-101B-9397-08002B2CF9AE}" pid="6" name="ClassificationContentMarkingFooterText">
    <vt:lpwstr>Information Classification: General</vt:lpwstr>
  </property>
  <property fmtid="{D5CDD505-2E9C-101B-9397-08002B2CF9AE}" pid="7" name="MSIP_Label_2bbab825-a111-45e4-86a1-18cee0005896_Enabled">
    <vt:lpwstr>true</vt:lpwstr>
  </property>
  <property fmtid="{D5CDD505-2E9C-101B-9397-08002B2CF9AE}" pid="8" name="MSIP_Label_2bbab825-a111-45e4-86a1-18cee0005896_SetDate">
    <vt:lpwstr>2024-05-14T01:30:46Z</vt:lpwstr>
  </property>
  <property fmtid="{D5CDD505-2E9C-101B-9397-08002B2CF9AE}" pid="9" name="MSIP_Label_2bbab825-a111-45e4-86a1-18cee0005896_Method">
    <vt:lpwstr>Standard</vt:lpwstr>
  </property>
  <property fmtid="{D5CDD505-2E9C-101B-9397-08002B2CF9AE}" pid="10" name="MSIP_Label_2bbab825-a111-45e4-86a1-18cee0005896_Name">
    <vt:lpwstr>2bbab825-a111-45e4-86a1-18cee0005896</vt:lpwstr>
  </property>
  <property fmtid="{D5CDD505-2E9C-101B-9397-08002B2CF9AE}" pid="11" name="MSIP_Label_2bbab825-a111-45e4-86a1-18cee0005896_SiteId">
    <vt:lpwstr>2567d566-604c-408a-8a60-55d0dc9d9d6b</vt:lpwstr>
  </property>
  <property fmtid="{D5CDD505-2E9C-101B-9397-08002B2CF9AE}" pid="12" name="MSIP_Label_2bbab825-a111-45e4-86a1-18cee0005896_ActionId">
    <vt:lpwstr>70c0a794-2bc3-47df-bc2c-2c6e0e9c97bd</vt:lpwstr>
  </property>
  <property fmtid="{D5CDD505-2E9C-101B-9397-08002B2CF9AE}" pid="13" name="MSIP_Label_2bbab825-a111-45e4-86a1-18cee0005896_ContentBits">
    <vt:lpwstr>2</vt:lpwstr>
  </property>
</Properties>
</file>