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0684C" w14:textId="77777777" w:rsidR="00982F71" w:rsidRPr="00765CBC" w:rsidRDefault="00982F71" w:rsidP="00982F71">
      <w:pPr>
        <w:spacing w:afterLines="50" w:after="156"/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r w:rsidRPr="00765CBC">
        <w:rPr>
          <w:rFonts w:ascii="Arial" w:hAnsi="Arial" w:cs="Arial"/>
          <w:b/>
          <w:bCs/>
          <w:color w:val="000000"/>
          <w:sz w:val="44"/>
          <w:szCs w:val="44"/>
        </w:rPr>
        <w:t>Supplementary materials</w:t>
      </w:r>
    </w:p>
    <w:p w14:paraId="195429D3" w14:textId="23D18408" w:rsidR="00982F71" w:rsidRPr="00A30D89" w:rsidRDefault="00982F71" w:rsidP="00982F71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A30D89">
        <w:rPr>
          <w:rFonts w:ascii="Arial" w:hAnsi="Arial" w:cs="Arial"/>
          <w:b/>
          <w:bCs/>
          <w:color w:val="000000"/>
          <w:sz w:val="20"/>
          <w:szCs w:val="20"/>
        </w:rPr>
        <w:t>Supplementary Figure</w:t>
      </w:r>
      <w:r w:rsidRPr="00A30D89">
        <w:rPr>
          <w:rFonts w:ascii="Arial" w:hAnsi="Arial" w:cs="Arial" w:hint="eastAsia"/>
          <w:b/>
          <w:bCs/>
          <w:color w:val="000000"/>
          <w:sz w:val="20"/>
          <w:szCs w:val="20"/>
        </w:rPr>
        <w:t>:</w:t>
      </w:r>
      <w:r w:rsidRPr="00A30D8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70AD078B" w14:textId="44739DC4" w:rsidR="00507DDD" w:rsidRDefault="006C4A2E" w:rsidP="003B76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DB0FE5" wp14:editId="7E219E0C">
            <wp:extent cx="5274310" cy="1836420"/>
            <wp:effectExtent l="0" t="0" r="2540" b="0"/>
            <wp:docPr id="384691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91094" name="图片 3846910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D458" w14:textId="35B385A3" w:rsidR="006C4A2E" w:rsidRPr="00A30D89" w:rsidRDefault="007242AE" w:rsidP="00581F7A">
      <w:pPr>
        <w:spacing w:line="360" w:lineRule="auto"/>
        <w:rPr>
          <w:rFonts w:ascii="Arial" w:hAnsi="Arial" w:cs="Arial"/>
          <w:b/>
          <w:bCs/>
          <w:sz w:val="20"/>
          <w:szCs w:val="20"/>
          <w14:ligatures w14:val="none"/>
        </w:rPr>
      </w:pPr>
      <w:r w:rsidRPr="00A30D89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Pr="00A30D89">
        <w:rPr>
          <w:rFonts w:ascii="Arial" w:hAnsi="Arial" w:cs="Arial" w:hint="eastAsia"/>
          <w:b/>
          <w:bCs/>
          <w:color w:val="000000"/>
          <w:sz w:val="20"/>
          <w:szCs w:val="20"/>
        </w:rPr>
        <w:t>F</w:t>
      </w:r>
      <w:r w:rsidRPr="00A30D89">
        <w:rPr>
          <w:rFonts w:ascii="Arial" w:hAnsi="Arial" w:cs="Arial"/>
          <w:b/>
          <w:bCs/>
          <w:color w:val="000000"/>
          <w:sz w:val="20"/>
          <w:szCs w:val="20"/>
        </w:rPr>
        <w:t>igure 1</w:t>
      </w:r>
      <w:r w:rsidR="006C4A2E" w:rsidRPr="00A30D89">
        <w:rPr>
          <w:rFonts w:ascii="Arial" w:hAnsi="Arial" w:cs="Arial"/>
          <w:b/>
          <w:bCs/>
          <w:sz w:val="20"/>
          <w:szCs w:val="20"/>
          <w14:ligatures w14:val="none"/>
        </w:rPr>
        <w:t xml:space="preserve"> </w:t>
      </w:r>
      <w:r w:rsidR="006C4A2E" w:rsidRPr="00A30D89">
        <w:rPr>
          <w:rFonts w:ascii="Arial" w:hAnsi="Arial" w:cs="Arial"/>
          <w:sz w:val="20"/>
          <w:szCs w:val="20"/>
          <w14:ligatures w14:val="none"/>
        </w:rPr>
        <w:t>Enrichment analysis of the UC-related DEGs.</w:t>
      </w:r>
      <w:r w:rsidR="00F86DF3" w:rsidRPr="00A30D89">
        <w:rPr>
          <w:rFonts w:ascii="Arial" w:hAnsi="Arial" w:cs="Arial" w:hint="eastAsia"/>
          <w:b/>
          <w:bCs/>
          <w:sz w:val="20"/>
          <w:szCs w:val="20"/>
          <w14:ligatures w14:val="none"/>
        </w:rPr>
        <w:t xml:space="preserve"> </w:t>
      </w:r>
      <w:r w:rsidR="006C4A2E" w:rsidRPr="00A30D89">
        <w:rPr>
          <w:rFonts w:ascii="Arial" w:hAnsi="Arial" w:cs="Arial"/>
          <w:sz w:val="20"/>
          <w:szCs w:val="20"/>
          <w14:ligatures w14:val="none"/>
        </w:rPr>
        <w:t>(</w:t>
      </w:r>
      <w:r w:rsidR="006C4A2E" w:rsidRPr="00A30D89">
        <w:rPr>
          <w:rFonts w:ascii="Arial" w:hAnsi="Arial" w:cs="Arial"/>
          <w:b/>
          <w:bCs/>
          <w:sz w:val="20"/>
          <w:szCs w:val="20"/>
          <w14:ligatures w14:val="none"/>
        </w:rPr>
        <w:t>A</w:t>
      </w:r>
      <w:r w:rsidR="006C4A2E" w:rsidRPr="00A30D89">
        <w:rPr>
          <w:rFonts w:ascii="Arial" w:hAnsi="Arial" w:cs="Arial"/>
          <w:sz w:val="20"/>
          <w:szCs w:val="20"/>
          <w14:ligatures w14:val="none"/>
        </w:rPr>
        <w:t>) GO analysis displaying the relevant biological processes (BP), cellular components (CC), molecular functions (MF) in GSE206285 DEGs. (</w:t>
      </w:r>
      <w:r w:rsidR="006C4A2E" w:rsidRPr="00A30D89">
        <w:rPr>
          <w:rFonts w:ascii="Arial" w:hAnsi="Arial" w:cs="Arial"/>
          <w:b/>
          <w:bCs/>
          <w:sz w:val="20"/>
          <w:szCs w:val="20"/>
          <w14:ligatures w14:val="none"/>
        </w:rPr>
        <w:t>B</w:t>
      </w:r>
      <w:r w:rsidR="006C4A2E" w:rsidRPr="00A30D89">
        <w:rPr>
          <w:rFonts w:ascii="Arial" w:hAnsi="Arial" w:cs="Arial"/>
          <w:sz w:val="20"/>
          <w:szCs w:val="20"/>
          <w14:ligatures w14:val="none"/>
        </w:rPr>
        <w:t>) KEGG analysis displaying the enriched associated signaling pathways in GSE206285 DEGs.</w:t>
      </w:r>
      <w:r w:rsidR="006C4A2E" w:rsidRPr="00A30D89">
        <w:rPr>
          <w:rFonts w:ascii="Arial" w:hAnsi="Arial" w:cs="Arial"/>
          <w:sz w:val="20"/>
          <w:szCs w:val="20"/>
          <w14:ligatures w14:val="none"/>
        </w:rPr>
        <w:br w:type="page"/>
      </w:r>
    </w:p>
    <w:p w14:paraId="62452383" w14:textId="3A36CA7E" w:rsidR="006C4A2E" w:rsidRDefault="0033703B" w:rsidP="006C4A2E">
      <w:pPr>
        <w:spacing w:line="480" w:lineRule="auto"/>
        <w:rPr>
          <w:rFonts w:ascii="Arial" w:hAnsi="Arial" w:cs="Arial"/>
          <w:sz w:val="20"/>
          <w:szCs w:val="20"/>
          <w14:ligatures w14:val="none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3031BAA" wp14:editId="7450DFC8">
            <wp:extent cx="5274310" cy="6771640"/>
            <wp:effectExtent l="0" t="0" r="2540" b="0"/>
            <wp:docPr id="1679505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05996" name="图片 16795059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BB68" w14:textId="66542F6C" w:rsidR="006C4A2E" w:rsidRPr="00A30D89" w:rsidRDefault="00721A93" w:rsidP="00581F7A">
      <w:pPr>
        <w:spacing w:line="360" w:lineRule="auto"/>
        <w:rPr>
          <w:rFonts w:ascii="Arial" w:hAnsi="Arial" w:cs="Arial"/>
          <w:sz w:val="20"/>
          <w:szCs w:val="20"/>
        </w:rPr>
      </w:pPr>
      <w:r w:rsidRPr="00A30D89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Pr="00A30D89">
        <w:rPr>
          <w:rFonts w:ascii="Arial" w:hAnsi="Arial" w:cs="Arial" w:hint="eastAsia"/>
          <w:b/>
          <w:bCs/>
          <w:color w:val="000000"/>
          <w:sz w:val="20"/>
          <w:szCs w:val="20"/>
        </w:rPr>
        <w:t>F</w:t>
      </w:r>
      <w:r w:rsidRPr="00A30D89">
        <w:rPr>
          <w:rFonts w:ascii="Arial" w:hAnsi="Arial" w:cs="Arial"/>
          <w:b/>
          <w:bCs/>
          <w:color w:val="000000"/>
          <w:sz w:val="20"/>
          <w:szCs w:val="20"/>
        </w:rPr>
        <w:t xml:space="preserve">igure </w:t>
      </w:r>
      <w:r w:rsidRPr="00A30D89">
        <w:rPr>
          <w:rFonts w:ascii="Arial" w:hAnsi="Arial" w:cs="Arial" w:hint="eastAsia"/>
          <w:b/>
          <w:bCs/>
          <w:color w:val="000000"/>
          <w:sz w:val="20"/>
          <w:szCs w:val="20"/>
        </w:rPr>
        <w:t>2</w:t>
      </w:r>
      <w:r w:rsidR="006C4A2E" w:rsidRPr="00A30D8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C4A2E" w:rsidRPr="00A30D89">
        <w:rPr>
          <w:rFonts w:ascii="Arial" w:hAnsi="Arial" w:cs="Arial"/>
          <w:sz w:val="20"/>
          <w:szCs w:val="20"/>
        </w:rPr>
        <w:t>miRNA and drug interactions with the PANoptosis-related hub genes.</w:t>
      </w:r>
      <w:r w:rsidR="002344F0" w:rsidRPr="00A30D89">
        <w:rPr>
          <w:rFonts w:ascii="Arial" w:hAnsi="Arial" w:cs="Arial" w:hint="eastAsia"/>
          <w:sz w:val="20"/>
          <w:szCs w:val="20"/>
        </w:rPr>
        <w:t xml:space="preserve"> </w:t>
      </w:r>
      <w:r w:rsidR="006C4A2E" w:rsidRPr="00A30D89">
        <w:rPr>
          <w:rFonts w:ascii="Arial" w:hAnsi="Arial" w:cs="Arial"/>
          <w:sz w:val="20"/>
          <w:szCs w:val="20"/>
        </w:rPr>
        <w:t>(</w:t>
      </w:r>
      <w:r w:rsidR="006C4A2E" w:rsidRPr="00A30D89">
        <w:rPr>
          <w:rFonts w:ascii="Arial" w:hAnsi="Arial" w:cs="Arial"/>
          <w:b/>
          <w:bCs/>
          <w:sz w:val="20"/>
          <w:szCs w:val="20"/>
        </w:rPr>
        <w:t>A</w:t>
      </w:r>
      <w:r w:rsidR="006C4A2E" w:rsidRPr="00A30D89">
        <w:rPr>
          <w:rFonts w:ascii="Arial" w:hAnsi="Arial" w:cs="Arial"/>
          <w:sz w:val="20"/>
          <w:szCs w:val="20"/>
        </w:rPr>
        <w:t>) Prediction of miRNA and their interaction network with the PANoptosis-related hub genes. (</w:t>
      </w:r>
      <w:r w:rsidR="006C4A2E" w:rsidRPr="00A30D89">
        <w:rPr>
          <w:rFonts w:ascii="Arial" w:hAnsi="Arial" w:cs="Arial"/>
          <w:b/>
          <w:bCs/>
          <w:sz w:val="20"/>
          <w:szCs w:val="20"/>
        </w:rPr>
        <w:t>B</w:t>
      </w:r>
      <w:r w:rsidR="006C4A2E" w:rsidRPr="00A30D89">
        <w:rPr>
          <w:rFonts w:ascii="Arial" w:hAnsi="Arial" w:cs="Arial"/>
          <w:sz w:val="20"/>
          <w:szCs w:val="20"/>
        </w:rPr>
        <w:t>) Prediction of drug and their interaction network with the PANoptosis-related hub genes.</w:t>
      </w:r>
      <w:r w:rsidR="006C4A2E" w:rsidRPr="00A30D89">
        <w:rPr>
          <w:rFonts w:ascii="Arial" w:hAnsi="Arial" w:cs="Arial"/>
          <w:sz w:val="20"/>
          <w:szCs w:val="20"/>
        </w:rPr>
        <w:br w:type="page"/>
      </w:r>
    </w:p>
    <w:p w14:paraId="4CA58D5C" w14:textId="7CC7481C" w:rsidR="006C4A2E" w:rsidRDefault="003A4817" w:rsidP="006C4A2E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42661DF" wp14:editId="7B0F19E4">
            <wp:extent cx="5274310" cy="6933565"/>
            <wp:effectExtent l="0" t="0" r="2540" b="635"/>
            <wp:docPr id="2825712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71226" name="图片 2825712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9AF6" w14:textId="77777777" w:rsidR="00CD3078" w:rsidRDefault="00F86DF3" w:rsidP="00581F7A">
      <w:pPr>
        <w:spacing w:line="360" w:lineRule="auto"/>
        <w:rPr>
          <w:rFonts w:ascii="Arial" w:hAnsi="Arial" w:cs="Arial"/>
          <w:sz w:val="20"/>
          <w:szCs w:val="20"/>
        </w:rPr>
      </w:pPr>
      <w:r w:rsidRPr="007A6FCF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Pr="007A6FCF">
        <w:rPr>
          <w:rFonts w:ascii="Arial" w:hAnsi="Arial" w:cs="Arial" w:hint="eastAsia"/>
          <w:b/>
          <w:bCs/>
          <w:color w:val="000000"/>
          <w:sz w:val="20"/>
          <w:szCs w:val="20"/>
        </w:rPr>
        <w:t>F</w:t>
      </w:r>
      <w:r w:rsidRPr="007A6FCF">
        <w:rPr>
          <w:rFonts w:ascii="Arial" w:hAnsi="Arial" w:cs="Arial"/>
          <w:b/>
          <w:bCs/>
          <w:color w:val="000000"/>
          <w:sz w:val="20"/>
          <w:szCs w:val="20"/>
        </w:rPr>
        <w:t xml:space="preserve">igure </w:t>
      </w:r>
      <w:r w:rsidRPr="007A6FCF">
        <w:rPr>
          <w:rFonts w:ascii="Arial" w:hAnsi="Arial" w:cs="Arial" w:hint="eastAsia"/>
          <w:b/>
          <w:bCs/>
          <w:color w:val="000000"/>
          <w:sz w:val="20"/>
          <w:szCs w:val="20"/>
        </w:rPr>
        <w:t>3</w:t>
      </w:r>
      <w:r w:rsidR="006C4A2E" w:rsidRPr="007A6FC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C4A2E" w:rsidRPr="007A6FCF">
        <w:rPr>
          <w:rFonts w:ascii="Arial" w:hAnsi="Arial" w:cs="Arial"/>
          <w:sz w:val="20"/>
          <w:szCs w:val="20"/>
        </w:rPr>
        <w:t>miRNA and drug interactions with the autophagy-related hub genes</w:t>
      </w:r>
      <w:r w:rsidR="00581F7A" w:rsidRPr="007A6FCF">
        <w:rPr>
          <w:rFonts w:ascii="Arial" w:hAnsi="Arial" w:cs="Arial" w:hint="eastAsia"/>
          <w:sz w:val="20"/>
          <w:szCs w:val="20"/>
        </w:rPr>
        <w:t xml:space="preserve">. </w:t>
      </w:r>
      <w:r w:rsidR="006C4A2E" w:rsidRPr="007A6FCF">
        <w:rPr>
          <w:rFonts w:ascii="Arial" w:hAnsi="Arial" w:cs="Arial"/>
          <w:sz w:val="20"/>
          <w:szCs w:val="20"/>
        </w:rPr>
        <w:t>(</w:t>
      </w:r>
      <w:r w:rsidR="006C4A2E" w:rsidRPr="007A6FCF">
        <w:rPr>
          <w:rFonts w:ascii="Arial" w:hAnsi="Arial" w:cs="Arial"/>
          <w:b/>
          <w:bCs/>
          <w:sz w:val="20"/>
          <w:szCs w:val="20"/>
        </w:rPr>
        <w:t>A</w:t>
      </w:r>
      <w:r w:rsidR="006C4A2E" w:rsidRPr="007A6FCF">
        <w:rPr>
          <w:rFonts w:ascii="Arial" w:hAnsi="Arial" w:cs="Arial"/>
          <w:sz w:val="20"/>
          <w:szCs w:val="20"/>
        </w:rPr>
        <w:t>) Prediction of miRNA and their interaction network with the autophagy-related hub genes.</w:t>
      </w:r>
      <w:r w:rsidR="00581F7A" w:rsidRPr="007A6FCF">
        <w:rPr>
          <w:rFonts w:ascii="Arial" w:hAnsi="Arial" w:cs="Arial" w:hint="eastAsia"/>
          <w:sz w:val="20"/>
          <w:szCs w:val="20"/>
        </w:rPr>
        <w:t xml:space="preserve"> </w:t>
      </w:r>
      <w:r w:rsidR="006C4A2E" w:rsidRPr="007A6FCF">
        <w:rPr>
          <w:rFonts w:ascii="Arial" w:hAnsi="Arial" w:cs="Arial"/>
          <w:sz w:val="20"/>
          <w:szCs w:val="20"/>
        </w:rPr>
        <w:t>(</w:t>
      </w:r>
      <w:r w:rsidR="006C4A2E" w:rsidRPr="007A6FCF">
        <w:rPr>
          <w:rFonts w:ascii="Arial" w:hAnsi="Arial" w:cs="Arial"/>
          <w:b/>
          <w:bCs/>
          <w:sz w:val="20"/>
          <w:szCs w:val="20"/>
        </w:rPr>
        <w:t>B</w:t>
      </w:r>
      <w:r w:rsidR="006C4A2E" w:rsidRPr="007A6FCF">
        <w:rPr>
          <w:rFonts w:ascii="Arial" w:hAnsi="Arial" w:cs="Arial"/>
          <w:sz w:val="20"/>
          <w:szCs w:val="20"/>
        </w:rPr>
        <w:t>) Prediction of drug and their interaction network with the autophagy-related hub genes.</w:t>
      </w:r>
      <w:r w:rsidR="00CD3078">
        <w:rPr>
          <w:rFonts w:ascii="Arial" w:hAnsi="Arial" w:cs="Arial"/>
          <w:sz w:val="20"/>
          <w:szCs w:val="20"/>
        </w:rPr>
        <w:br w:type="page"/>
      </w:r>
    </w:p>
    <w:p w14:paraId="66565F90" w14:textId="00708B50" w:rsidR="00C4303B" w:rsidRDefault="00C4303B" w:rsidP="00581F7A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89D366E" wp14:editId="210132A8">
            <wp:extent cx="5274310" cy="5837555"/>
            <wp:effectExtent l="0" t="0" r="2540" b="0"/>
            <wp:docPr id="3842865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86557" name="图片 3842865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69C3" w14:textId="0A0C28B7" w:rsidR="00C4303B" w:rsidRPr="009C6374" w:rsidRDefault="00C4303B" w:rsidP="00581F7A">
      <w:pPr>
        <w:spacing w:line="360" w:lineRule="auto"/>
        <w:rPr>
          <w:rFonts w:ascii="Arial" w:hAnsi="Arial" w:cs="Arial" w:hint="eastAsia"/>
          <w:color w:val="000000"/>
          <w:sz w:val="20"/>
          <w:szCs w:val="20"/>
        </w:rPr>
      </w:pPr>
      <w:r w:rsidRPr="007A6FCF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Pr="007A6FCF">
        <w:rPr>
          <w:rFonts w:ascii="Arial" w:hAnsi="Arial" w:cs="Arial" w:hint="eastAsia"/>
          <w:b/>
          <w:bCs/>
          <w:color w:val="000000"/>
          <w:sz w:val="20"/>
          <w:szCs w:val="20"/>
        </w:rPr>
        <w:t>F</w:t>
      </w:r>
      <w:r w:rsidRPr="007A6FCF">
        <w:rPr>
          <w:rFonts w:ascii="Arial" w:hAnsi="Arial" w:cs="Arial"/>
          <w:b/>
          <w:bCs/>
          <w:color w:val="000000"/>
          <w:sz w:val="20"/>
          <w:szCs w:val="20"/>
        </w:rPr>
        <w:t xml:space="preserve">igure </w:t>
      </w:r>
      <w:r>
        <w:rPr>
          <w:rFonts w:ascii="Arial" w:hAnsi="Arial" w:cs="Arial" w:hint="eastAsia"/>
          <w:b/>
          <w:bCs/>
          <w:color w:val="000000"/>
          <w:sz w:val="20"/>
          <w:szCs w:val="20"/>
        </w:rPr>
        <w:t>4</w:t>
      </w:r>
      <w:r w:rsidR="00EC01B1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="00EC01B1" w:rsidRPr="00AF203C">
        <w:rPr>
          <w:rFonts w:ascii="Arial" w:hAnsi="Arial" w:cs="Arial"/>
          <w:color w:val="000000"/>
          <w:sz w:val="20"/>
          <w:szCs w:val="20"/>
        </w:rPr>
        <w:t>The heatmap of the correlation among 22 distinct immune infiltrating cells types. Colored squares indicate the strength of correlation.</w:t>
      </w:r>
      <w:r w:rsidR="00B63F4A" w:rsidRPr="009C6374">
        <w:rPr>
          <w:rFonts w:ascii="Arial" w:hAnsi="Arial" w:cs="Arial"/>
          <w:color w:val="000000"/>
          <w:sz w:val="20"/>
          <w:szCs w:val="20"/>
        </w:rPr>
        <w:t xml:space="preserve"> </w:t>
      </w:r>
      <w:r w:rsidR="00B63F4A" w:rsidRPr="00B63F4A">
        <w:rPr>
          <w:rFonts w:ascii="Arial" w:hAnsi="Arial" w:cs="Arial"/>
          <w:color w:val="000000"/>
          <w:sz w:val="20"/>
          <w:szCs w:val="20"/>
        </w:rPr>
        <w:t>*p &lt; 0.05; **p &lt; 0.01; ***p &lt; 0.001; ****p &lt; 0.0001</w:t>
      </w:r>
      <w:r w:rsidR="00B63F4A">
        <w:rPr>
          <w:rFonts w:ascii="Arial" w:hAnsi="Arial" w:cs="Arial" w:hint="eastAsia"/>
          <w:color w:val="000000"/>
          <w:sz w:val="20"/>
          <w:szCs w:val="20"/>
        </w:rPr>
        <w:t>.</w:t>
      </w:r>
    </w:p>
    <w:p w14:paraId="3B5CFBB9" w14:textId="0D75414A" w:rsidR="006C4A2E" w:rsidRPr="007A6FCF" w:rsidRDefault="006C4A2E" w:rsidP="00581F7A">
      <w:pPr>
        <w:spacing w:line="360" w:lineRule="auto"/>
        <w:rPr>
          <w:rFonts w:ascii="Arial" w:hAnsi="Arial" w:cs="Arial"/>
          <w:sz w:val="20"/>
          <w:szCs w:val="20"/>
        </w:rPr>
      </w:pPr>
      <w:r w:rsidRPr="007A6FCF">
        <w:rPr>
          <w:rFonts w:ascii="Arial" w:hAnsi="Arial" w:cs="Arial"/>
          <w:sz w:val="20"/>
          <w:szCs w:val="20"/>
        </w:rPr>
        <w:br w:type="page"/>
      </w:r>
    </w:p>
    <w:p w14:paraId="5220B541" w14:textId="7C0BA947" w:rsidR="006C4A2E" w:rsidRDefault="006C4A2E" w:rsidP="006C4A2E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</w:rPr>
        <w:lastRenderedPageBreak/>
        <w:drawing>
          <wp:inline distT="0" distB="0" distL="0" distR="0" wp14:anchorId="666A14C2" wp14:editId="2A61EC0E">
            <wp:extent cx="5274310" cy="6978015"/>
            <wp:effectExtent l="0" t="0" r="2540" b="0"/>
            <wp:docPr id="1953030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3045" name="图片 1953030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75C3" w14:textId="0501493A" w:rsidR="006C4A2E" w:rsidRPr="008B526D" w:rsidRDefault="00F86DF3" w:rsidP="00970672">
      <w:pPr>
        <w:spacing w:line="360" w:lineRule="auto"/>
        <w:rPr>
          <w:rFonts w:ascii="Arial" w:hAnsi="Arial" w:cs="Arial"/>
          <w:sz w:val="20"/>
          <w:szCs w:val="20"/>
        </w:rPr>
      </w:pPr>
      <w:r w:rsidRPr="008B526D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Pr="008B526D">
        <w:rPr>
          <w:rFonts w:ascii="Arial" w:hAnsi="Arial" w:cs="Arial" w:hint="eastAsia"/>
          <w:b/>
          <w:bCs/>
          <w:color w:val="000000"/>
          <w:sz w:val="20"/>
          <w:szCs w:val="20"/>
        </w:rPr>
        <w:t>F</w:t>
      </w:r>
      <w:r w:rsidRPr="008B526D">
        <w:rPr>
          <w:rFonts w:ascii="Arial" w:hAnsi="Arial" w:cs="Arial"/>
          <w:b/>
          <w:bCs/>
          <w:color w:val="000000"/>
          <w:sz w:val="20"/>
          <w:szCs w:val="20"/>
        </w:rPr>
        <w:t xml:space="preserve">igure </w:t>
      </w:r>
      <w:r w:rsidR="00FE3017">
        <w:rPr>
          <w:rFonts w:ascii="Arial" w:hAnsi="Arial" w:cs="Arial" w:hint="eastAsia"/>
          <w:b/>
          <w:bCs/>
          <w:color w:val="000000"/>
          <w:sz w:val="20"/>
          <w:szCs w:val="20"/>
        </w:rPr>
        <w:t>5</w:t>
      </w:r>
      <w:r w:rsidR="006C4A2E" w:rsidRPr="008B526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C4A2E" w:rsidRPr="008B526D">
        <w:rPr>
          <w:rFonts w:ascii="Arial" w:hAnsi="Arial" w:cs="Arial"/>
          <w:sz w:val="20"/>
          <w:szCs w:val="20"/>
        </w:rPr>
        <w:t>Construction of ceRNA network associated with the PANoptosis-related hub genes.</w:t>
      </w:r>
      <w:r w:rsidR="00970672" w:rsidRPr="008B526D">
        <w:rPr>
          <w:rFonts w:ascii="Arial" w:hAnsi="Arial" w:cs="Arial" w:hint="eastAsia"/>
          <w:sz w:val="20"/>
          <w:szCs w:val="20"/>
        </w:rPr>
        <w:t xml:space="preserve"> </w:t>
      </w:r>
      <w:r w:rsidR="006C4A2E" w:rsidRPr="008B526D">
        <w:rPr>
          <w:rFonts w:ascii="Arial" w:hAnsi="Arial" w:cs="Arial"/>
          <w:sz w:val="20"/>
          <w:szCs w:val="20"/>
        </w:rPr>
        <w:t>(</w:t>
      </w:r>
      <w:r w:rsidR="006C4A2E" w:rsidRPr="008B526D">
        <w:rPr>
          <w:rFonts w:ascii="Arial" w:hAnsi="Arial" w:cs="Arial"/>
          <w:b/>
          <w:bCs/>
          <w:sz w:val="20"/>
          <w:szCs w:val="20"/>
        </w:rPr>
        <w:t>A</w:t>
      </w:r>
      <w:r w:rsidR="006C4A2E" w:rsidRPr="008B526D">
        <w:rPr>
          <w:rFonts w:ascii="Arial" w:hAnsi="Arial" w:cs="Arial"/>
          <w:sz w:val="20"/>
          <w:szCs w:val="20"/>
        </w:rPr>
        <w:t>) A Venn diagram of the overlapping miRNAs of the PANoptosis-related hub genes predicted by miRTarBase, TarBase and TargetScan. (</w:t>
      </w:r>
      <w:r w:rsidR="006C4A2E" w:rsidRPr="008B526D">
        <w:rPr>
          <w:rFonts w:ascii="Arial" w:hAnsi="Arial" w:cs="Arial"/>
          <w:b/>
          <w:bCs/>
          <w:sz w:val="20"/>
          <w:szCs w:val="20"/>
        </w:rPr>
        <w:t>B</w:t>
      </w:r>
      <w:r w:rsidR="006C4A2E" w:rsidRPr="008B526D">
        <w:rPr>
          <w:rFonts w:ascii="Arial" w:hAnsi="Arial" w:cs="Arial"/>
          <w:sz w:val="20"/>
          <w:szCs w:val="20"/>
        </w:rPr>
        <w:t xml:space="preserve">) The integrated lncRNA-miRNA-PANoptosis-related hub genes ceRNA network. </w:t>
      </w:r>
      <w:r w:rsidR="006C4A2E" w:rsidRPr="008B526D">
        <w:rPr>
          <w:rFonts w:ascii="Arial" w:hAnsi="Arial" w:cs="Arial"/>
          <w:sz w:val="20"/>
          <w:szCs w:val="20"/>
        </w:rPr>
        <w:br w:type="page"/>
      </w:r>
    </w:p>
    <w:p w14:paraId="2FB1F179" w14:textId="6420BC5A" w:rsidR="006C4A2E" w:rsidRDefault="006C4A2E" w:rsidP="006C4A2E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</w:rPr>
        <w:lastRenderedPageBreak/>
        <w:drawing>
          <wp:inline distT="0" distB="0" distL="0" distR="0" wp14:anchorId="56E6AFF2" wp14:editId="0B4327FE">
            <wp:extent cx="5274310" cy="7001510"/>
            <wp:effectExtent l="0" t="0" r="2540" b="8890"/>
            <wp:docPr id="13865072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07254" name="图片 13865072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9359" w14:textId="763EF62F" w:rsidR="006C4A2E" w:rsidRPr="00153677" w:rsidRDefault="003F288C" w:rsidP="003F288C">
      <w:pPr>
        <w:spacing w:line="360" w:lineRule="auto"/>
        <w:rPr>
          <w:rFonts w:ascii="Arial" w:hAnsi="Arial" w:cs="Arial"/>
          <w:sz w:val="20"/>
          <w:szCs w:val="20"/>
        </w:rPr>
      </w:pPr>
      <w:r w:rsidRPr="00153677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Pr="00153677">
        <w:rPr>
          <w:rFonts w:ascii="Arial" w:hAnsi="Arial" w:cs="Arial" w:hint="eastAsia"/>
          <w:b/>
          <w:bCs/>
          <w:color w:val="000000"/>
          <w:sz w:val="20"/>
          <w:szCs w:val="20"/>
        </w:rPr>
        <w:t>F</w:t>
      </w:r>
      <w:r w:rsidRPr="00153677">
        <w:rPr>
          <w:rFonts w:ascii="Arial" w:hAnsi="Arial" w:cs="Arial"/>
          <w:b/>
          <w:bCs/>
          <w:color w:val="000000"/>
          <w:sz w:val="20"/>
          <w:szCs w:val="20"/>
        </w:rPr>
        <w:t xml:space="preserve">igure </w:t>
      </w:r>
      <w:r w:rsidR="00FE3017">
        <w:rPr>
          <w:rFonts w:ascii="Arial" w:hAnsi="Arial" w:cs="Arial" w:hint="eastAsia"/>
          <w:b/>
          <w:bCs/>
          <w:color w:val="000000"/>
          <w:sz w:val="20"/>
          <w:szCs w:val="20"/>
        </w:rPr>
        <w:t>6</w:t>
      </w:r>
      <w:r w:rsidR="006C4A2E" w:rsidRPr="0015367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C4A2E" w:rsidRPr="00153677">
        <w:rPr>
          <w:rFonts w:ascii="Arial" w:hAnsi="Arial" w:cs="Arial"/>
          <w:sz w:val="20"/>
          <w:szCs w:val="20"/>
        </w:rPr>
        <w:t>Construction of ceRNA network associated with the autophagy-related hub genes.</w:t>
      </w:r>
      <w:r w:rsidRPr="00153677">
        <w:rPr>
          <w:rFonts w:ascii="Arial" w:hAnsi="Arial" w:cs="Arial" w:hint="eastAsia"/>
          <w:sz w:val="20"/>
          <w:szCs w:val="20"/>
        </w:rPr>
        <w:t xml:space="preserve"> </w:t>
      </w:r>
      <w:r w:rsidR="006C4A2E" w:rsidRPr="00153677">
        <w:rPr>
          <w:rFonts w:ascii="Arial" w:hAnsi="Arial" w:cs="Arial"/>
          <w:sz w:val="20"/>
          <w:szCs w:val="20"/>
        </w:rPr>
        <w:t>(</w:t>
      </w:r>
      <w:r w:rsidR="006C4A2E" w:rsidRPr="00153677">
        <w:rPr>
          <w:rFonts w:ascii="Arial" w:hAnsi="Arial" w:cs="Arial"/>
          <w:b/>
          <w:bCs/>
          <w:sz w:val="20"/>
          <w:szCs w:val="20"/>
        </w:rPr>
        <w:t>A</w:t>
      </w:r>
      <w:r w:rsidR="006C4A2E" w:rsidRPr="00153677">
        <w:rPr>
          <w:rFonts w:ascii="Arial" w:hAnsi="Arial" w:cs="Arial"/>
          <w:sz w:val="20"/>
          <w:szCs w:val="20"/>
        </w:rPr>
        <w:t>) A Venn diagram of the overlapping miRNAs of the autophagy-related hub genes predicted by miRTarBase, TarBase and TargetScan. (</w:t>
      </w:r>
      <w:r w:rsidR="006C4A2E" w:rsidRPr="00153677">
        <w:rPr>
          <w:rFonts w:ascii="Arial" w:hAnsi="Arial" w:cs="Arial"/>
          <w:b/>
          <w:bCs/>
          <w:sz w:val="20"/>
          <w:szCs w:val="20"/>
        </w:rPr>
        <w:t>B</w:t>
      </w:r>
      <w:r w:rsidR="006C4A2E" w:rsidRPr="00153677">
        <w:rPr>
          <w:rFonts w:ascii="Arial" w:hAnsi="Arial" w:cs="Arial"/>
          <w:sz w:val="20"/>
          <w:szCs w:val="20"/>
        </w:rPr>
        <w:t>) The integrated lncRNA-miRNA-autophagy-related hub genes ceRNA network.</w:t>
      </w:r>
    </w:p>
    <w:p w14:paraId="3F77D3C6" w14:textId="7FA9D097" w:rsidR="00982F71" w:rsidRDefault="00982F71" w:rsidP="006C4A2E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0B43F72" wp14:editId="6D66683F">
            <wp:extent cx="5274310" cy="2762885"/>
            <wp:effectExtent l="0" t="0" r="2540" b="0"/>
            <wp:docPr id="2011708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08992" name="图片 20117089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752D" w14:textId="4739E41C" w:rsidR="00E02245" w:rsidRPr="005370E8" w:rsidRDefault="00E02245" w:rsidP="00D57068">
      <w:pPr>
        <w:spacing w:line="360" w:lineRule="auto"/>
        <w:rPr>
          <w:rFonts w:ascii="Arial" w:hAnsi="Arial" w:cs="Arial"/>
          <w:sz w:val="20"/>
          <w:szCs w:val="20"/>
        </w:rPr>
      </w:pPr>
      <w:r w:rsidRPr="005370E8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Pr="005370E8">
        <w:rPr>
          <w:rFonts w:ascii="Arial" w:hAnsi="Arial" w:cs="Arial" w:hint="eastAsia"/>
          <w:b/>
          <w:bCs/>
          <w:color w:val="000000"/>
          <w:sz w:val="20"/>
          <w:szCs w:val="20"/>
        </w:rPr>
        <w:t>F</w:t>
      </w:r>
      <w:r w:rsidRPr="005370E8">
        <w:rPr>
          <w:rFonts w:ascii="Arial" w:hAnsi="Arial" w:cs="Arial"/>
          <w:b/>
          <w:bCs/>
          <w:color w:val="000000"/>
          <w:sz w:val="20"/>
          <w:szCs w:val="20"/>
        </w:rPr>
        <w:t xml:space="preserve">igure </w:t>
      </w:r>
      <w:r w:rsidR="00FE3017">
        <w:rPr>
          <w:rFonts w:ascii="Arial" w:hAnsi="Arial" w:cs="Arial" w:hint="eastAsia"/>
          <w:b/>
          <w:bCs/>
          <w:color w:val="000000"/>
          <w:sz w:val="20"/>
          <w:szCs w:val="20"/>
        </w:rPr>
        <w:t>7</w:t>
      </w:r>
      <w:r w:rsidR="007C6C20" w:rsidRPr="005370E8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="007C6C20" w:rsidRPr="005370E8">
        <w:rPr>
          <w:rFonts w:ascii="Arial" w:hAnsi="Arial" w:cs="Arial"/>
          <w:sz w:val="20"/>
          <w:szCs w:val="20"/>
        </w:rPr>
        <w:t>External verification of the key candidate genes.</w:t>
      </w:r>
      <w:r w:rsidR="00D57068" w:rsidRPr="005370E8">
        <w:rPr>
          <w:rFonts w:ascii="Arial" w:hAnsi="Arial" w:cs="Arial"/>
          <w:sz w:val="20"/>
          <w:szCs w:val="20"/>
        </w:rPr>
        <w:t xml:space="preserve"> The expression of TIMP1, TIMP2, TIMP3, IL6, and CCL2 in the intestinal mucosa of healthy controls and UC patients in (</w:t>
      </w:r>
      <w:r w:rsidR="00D57068" w:rsidRPr="00003470">
        <w:rPr>
          <w:rFonts w:ascii="Arial" w:hAnsi="Arial" w:cs="Arial"/>
          <w:b/>
          <w:bCs/>
          <w:sz w:val="20"/>
          <w:szCs w:val="20"/>
        </w:rPr>
        <w:t>A</w:t>
      </w:r>
      <w:r w:rsidR="00D57068" w:rsidRPr="005370E8">
        <w:rPr>
          <w:rFonts w:ascii="Arial" w:hAnsi="Arial" w:cs="Arial"/>
          <w:sz w:val="20"/>
          <w:szCs w:val="20"/>
        </w:rPr>
        <w:t>)</w:t>
      </w:r>
      <w:r w:rsidR="00E8082B" w:rsidRPr="005370E8">
        <w:rPr>
          <w:rFonts w:ascii="Arial" w:hAnsi="Arial" w:cs="Arial" w:hint="eastAsia"/>
          <w:sz w:val="20"/>
          <w:szCs w:val="20"/>
        </w:rPr>
        <w:t xml:space="preserve"> </w:t>
      </w:r>
      <w:r w:rsidR="00D57068" w:rsidRPr="005370E8">
        <w:rPr>
          <w:rFonts w:ascii="Arial" w:hAnsi="Arial" w:cs="Arial"/>
          <w:sz w:val="20"/>
          <w:szCs w:val="20"/>
        </w:rPr>
        <w:t>GSE75214 and (</w:t>
      </w:r>
      <w:r w:rsidR="00D57068" w:rsidRPr="00003470">
        <w:rPr>
          <w:rFonts w:ascii="Arial" w:hAnsi="Arial" w:cs="Arial"/>
          <w:b/>
          <w:bCs/>
          <w:sz w:val="20"/>
          <w:szCs w:val="20"/>
        </w:rPr>
        <w:t>B</w:t>
      </w:r>
      <w:r w:rsidR="00D57068" w:rsidRPr="005370E8">
        <w:rPr>
          <w:rFonts w:ascii="Arial" w:hAnsi="Arial" w:cs="Arial"/>
          <w:sz w:val="20"/>
          <w:szCs w:val="20"/>
        </w:rPr>
        <w:t>)</w:t>
      </w:r>
      <w:r w:rsidR="00E8082B" w:rsidRPr="005370E8">
        <w:rPr>
          <w:rFonts w:ascii="Arial" w:hAnsi="Arial" w:cs="Arial" w:hint="eastAsia"/>
          <w:sz w:val="20"/>
          <w:szCs w:val="20"/>
        </w:rPr>
        <w:t xml:space="preserve"> </w:t>
      </w:r>
      <w:r w:rsidR="00D57068" w:rsidRPr="005370E8">
        <w:rPr>
          <w:rFonts w:ascii="Arial" w:hAnsi="Arial" w:cs="Arial"/>
          <w:sz w:val="20"/>
          <w:szCs w:val="20"/>
        </w:rPr>
        <w:t>GSE114527. **p &lt; 0.01, ***p &lt; 0.001, ****p &lt; 0.0001.</w:t>
      </w:r>
      <w:r w:rsidRPr="005370E8">
        <w:rPr>
          <w:rFonts w:ascii="Arial" w:hAnsi="Arial" w:cs="Arial"/>
          <w:sz w:val="20"/>
          <w:szCs w:val="20"/>
        </w:rPr>
        <w:br w:type="page"/>
      </w:r>
    </w:p>
    <w:p w14:paraId="6690631A" w14:textId="1694B7A4" w:rsidR="0052034F" w:rsidRPr="005370E8" w:rsidRDefault="0052034F" w:rsidP="0052034F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5370E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Supplementary Table</w:t>
      </w:r>
      <w:r w:rsidRPr="005370E8">
        <w:rPr>
          <w:rFonts w:ascii="Arial" w:hAnsi="Arial" w:cs="Arial" w:hint="eastAsia"/>
          <w:b/>
          <w:bCs/>
          <w:color w:val="000000"/>
          <w:sz w:val="20"/>
          <w:szCs w:val="20"/>
        </w:rPr>
        <w:t>:</w:t>
      </w:r>
    </w:p>
    <w:p w14:paraId="3FA85682" w14:textId="75E529C8" w:rsidR="00982F71" w:rsidRPr="00950BBA" w:rsidRDefault="00982F71" w:rsidP="00982F71">
      <w:pPr>
        <w:spacing w:beforeLines="50" w:before="156" w:afterLines="50" w:after="156"/>
        <w:rPr>
          <w:rFonts w:ascii="Arial" w:hAnsi="Arial" w:cs="Arial"/>
          <w:sz w:val="20"/>
          <w:szCs w:val="20"/>
        </w:rPr>
      </w:pPr>
      <w:r w:rsidRPr="00950BBA">
        <w:rPr>
          <w:rFonts w:ascii="Arial" w:hAnsi="Arial" w:cs="Arial"/>
          <w:sz w:val="20"/>
          <w:szCs w:val="20"/>
        </w:rPr>
        <w:t>Supplementary Table</w:t>
      </w:r>
      <w:r w:rsidR="0052034F">
        <w:rPr>
          <w:rFonts w:ascii="Arial" w:hAnsi="Arial" w:cs="Arial" w:hint="eastAsia"/>
          <w:sz w:val="20"/>
          <w:szCs w:val="20"/>
        </w:rPr>
        <w:t xml:space="preserve"> </w:t>
      </w:r>
      <w:r w:rsidRPr="00950BBA">
        <w:rPr>
          <w:rFonts w:ascii="Arial" w:hAnsi="Arial" w:cs="Arial"/>
          <w:sz w:val="20"/>
          <w:szCs w:val="20"/>
        </w:rPr>
        <w:t xml:space="preserve">1: </w:t>
      </w:r>
      <w:r w:rsidRPr="002719AF">
        <w:rPr>
          <w:rFonts w:ascii="Arial" w:hAnsi="Arial" w:cs="Arial"/>
          <w:sz w:val="20"/>
          <w:szCs w:val="20"/>
        </w:rPr>
        <w:t xml:space="preserve">Summary table of PANoptosis and </w:t>
      </w:r>
      <w:r>
        <w:rPr>
          <w:rFonts w:ascii="Arial" w:hAnsi="Arial" w:cs="Arial"/>
          <w:sz w:val="20"/>
          <w:szCs w:val="20"/>
        </w:rPr>
        <w:t>autophagy</w:t>
      </w:r>
      <w:r w:rsidRPr="002719AF">
        <w:rPr>
          <w:rFonts w:ascii="Arial" w:hAnsi="Arial" w:cs="Arial"/>
          <w:sz w:val="20"/>
          <w:szCs w:val="20"/>
        </w:rPr>
        <w:t>-related genes</w:t>
      </w:r>
      <w:r w:rsidRPr="00950BBA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635"/>
        <w:gridCol w:w="3671"/>
      </w:tblGrid>
      <w:tr w:rsidR="00982F71" w:rsidRPr="00950BBA" w14:paraId="184F6977" w14:textId="77777777" w:rsidTr="00D31F4D">
        <w:trPr>
          <w:trHeight w:val="276"/>
          <w:jc w:val="center"/>
        </w:trPr>
        <w:tc>
          <w:tcPr>
            <w:tcW w:w="279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B9D2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Gene</w:t>
            </w:r>
          </w:p>
        </w:tc>
        <w:tc>
          <w:tcPr>
            <w:tcW w:w="221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9D3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Type</w:t>
            </w:r>
          </w:p>
        </w:tc>
      </w:tr>
      <w:tr w:rsidR="00982F71" w:rsidRPr="00950BBA" w14:paraId="348EE01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AE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ADD1</w:t>
            </w:r>
          </w:p>
        </w:tc>
        <w:tc>
          <w:tcPr>
            <w:tcW w:w="22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C96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poptosis</w:t>
            </w:r>
          </w:p>
        </w:tc>
      </w:tr>
      <w:tr w:rsidR="00982F71" w:rsidRPr="00950BBA" w14:paraId="7A4EC8D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89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AIFM1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AD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C8CC98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B102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AIFM3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7AF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D656F6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B6B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AKT3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715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875EBA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44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ANKH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1F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47BC77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EF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ANXA1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C0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D3D5AD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F04D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APAF1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1D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2EA46E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3C64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APPL1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2E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B32507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E5A7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ATF3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165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00FDEA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57D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AVPR1A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6D9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406EBA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4F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BCAP31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3F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1A0798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DC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01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C4A03B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380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BCL2L1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A7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C411AA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C7F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BCL2L10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44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E81026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94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BCL2L2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64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B172A3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524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BGN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4C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DD5BED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021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BID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96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10E58E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0F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BIK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66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910BB2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24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BIRC3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3FF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71BB48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C2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BMF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BB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DBB7B0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85D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BMP2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6B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20B01C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AD6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BNIP3L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9CC2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992925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61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BOK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FD7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FFDC37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20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BRCA1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28A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D16962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B7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BTG2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9C1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8D91B1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C90F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BTG3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4D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5EFC9D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7AA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B3A1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66FD11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EF5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6C9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050A97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94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66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EA7262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A1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CAV1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DAD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4FC25D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A9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CCNA1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9C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DCAB34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B1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CCND1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65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CD8822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C3D4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CCND2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87A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56CE80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21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CD14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DDA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2EE4EC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09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FD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0C77EB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E32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CD38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796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D0DF64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72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CD44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47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A55B1B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D9D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CD69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0B2B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190988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5DA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CDC25B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5F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C306EE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8DB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367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252E3C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9C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CDKN1A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EC3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48D0EE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0F6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CDKN1B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37C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6FDF50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29C8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CHUK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89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2E7317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CD3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CLU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27F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706B4C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2E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CRADD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DC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DAB0EF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25A8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CREBBP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19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5F3629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35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CTH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8D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06CF70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94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CTNNB1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BED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F9C3A5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89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DAP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86D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059E4F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E65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DAP3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FB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2FB540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993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DCN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FC9B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0ADA09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F18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DDIT3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99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A70E4F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60D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DFFA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944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8086AF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C229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DFFB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876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335BF0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6A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DNAJA1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290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44A97E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1BB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DNAJC3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BB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6BD7B1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2A3A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DNM1L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227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47F4D9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C4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DPYD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283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7ECCA0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F642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E2F1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1A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13F445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EE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EBP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63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204748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53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EGR3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976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8F5D56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18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EMP1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C51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8FF087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A6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ENO2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01E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21A321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842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ERBB2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B46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0DBF4A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F80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ERBB3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B5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0BF2A9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51B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EREG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589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5CFFDE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134D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ETF1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3E4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188320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D35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DE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6C19C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B5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F2R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AE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B01CF5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C7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FDXR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CAC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CE403A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064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FEZ1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BA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2FD988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9B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GADD45A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C7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586FBE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41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GADD45B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D78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D7C9A3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09B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GCH1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341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A97DA1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CE4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GNA15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7B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7C9891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F0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GPX1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AAA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F2AC36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B2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GPX3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EE60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B9D129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16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461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71618F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A3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55AB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370278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7B2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GSTM1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477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9126E8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824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GUCY2D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5DB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50469C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61CC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H1F0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A2C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6A06B9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5D9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HGF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848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01C930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B4D7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HMGB2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225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FD611B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76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HMOX1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C5A0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30E9CE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41D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0FE0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EA53A1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FB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IER3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907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37E197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95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IFITM3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510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5213FC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AC3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IFNB1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A1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B2A956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7F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IFNGR1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F180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E54D03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1C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IGF1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03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1547D7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820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IGF2R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100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91EC64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27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IGFBP6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21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C77D23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EE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ISG20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30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646AD9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22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JUN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34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F876D5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52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KRT18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E1B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E7E902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757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LGALS3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B790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48D48A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12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LMNA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DC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240287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A050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LUM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411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126CFC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C1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LY96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B0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CD607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D9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MADD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1145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3A32B7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E88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MCL1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8B6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9E3815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32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MGMT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629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B0A033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37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MMP2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DDA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E9CD25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94F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NEDD9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E24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0E5AFA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683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NEFH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DAB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409EF7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D9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PAK1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A44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8BD474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807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PDCD4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60E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3561AA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41B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PDGFRB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612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442531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8A72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PEA15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1E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D33D26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9C8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PLAT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83DB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D896F9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C3D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PLCB2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573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A42C3D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B87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PLPPR4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F5D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AF4D43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282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PMAIP1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4A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5E8BEA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BE9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PPP2R5B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39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48679F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684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PPP3R1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04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7B7160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182E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87D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36343C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47C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C90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C8813C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CC7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PSEN1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CDC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54B5B1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9F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PSEN2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3C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305F48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CB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PTK2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B6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FB89C7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1F4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RARA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D0E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B25B9E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28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RELA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66AA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74FCFE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A49E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RETSAT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30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A211EB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30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RHOB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3F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3B9587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8A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RHOT2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15A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A5A28D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416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RNASEL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DEE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228C92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FD7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ROCK1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24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1C7A15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BF5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SAT1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AB0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0D3D8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3C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SATB1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45F9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6DC6C8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06D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SC5D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0F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7354E2C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F8D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SLC20A1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637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2364A3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4D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SMAD7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6E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78CAD1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41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SOD1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3BC5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145180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5B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SOD2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3D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C593D9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12B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SPTAN1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5D8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9AE642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E98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TAP1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E2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AD0D8E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FF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TFDP1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D50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A60E16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1B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TGFB2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C4F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EF4660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DE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TGFBR3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01D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89D2E3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FAF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TICAM1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19E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0EB2B8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23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349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E122FB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93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3E8A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01872E7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EE9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6ED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FB4870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1E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TNFRSF12A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0FA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19772D4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C61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TOP2A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A7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576249D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6C3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TP73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54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7FF4A4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51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TSPO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EB7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6DA874F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B2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TXNIP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C73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3B2642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6E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UACA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54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6CAA32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42E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UNC5B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1D2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93B6C7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219A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VDAC2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4F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2CC695E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AC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WEE1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158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362B8F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22E1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XIAP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116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491FF6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027F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YWHAE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8EF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FD6E8E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C34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YWHAG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3E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Apoptosis</w:t>
            </w:r>
          </w:p>
        </w:tc>
      </w:tr>
      <w:tr w:rsidR="00982F71" w:rsidRPr="00950BBA" w14:paraId="40183B9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8ED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ALK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13B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C77B02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0D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E6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D064CC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7B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ATRX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80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4D18388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D2C5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AXL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BC8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6B7FC97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D7D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BACH2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36E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97BEDD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0A0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1A0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3AA5DD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117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BCL2L11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3F6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D8E201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F9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BNIP3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4D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F68043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597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BRAF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2C9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E265C3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7B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CD40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05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718967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DE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CDKN2A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047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0BF4734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F40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CFLAR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5F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627531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A2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CYLD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8A7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C4EF0C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B0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DDX58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EA6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F785EF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DD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DIABLO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02D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D24C72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0D7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DNMT1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DC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39E66DF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9C4C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EGFR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6E9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DFC6C6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F93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FADD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891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3141939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793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FAS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F61A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5DE99D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E3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FASLG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31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F91AD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0E5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FLT3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97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55B55C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27A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GATA3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6717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6D6406D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20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HAT1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5A41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09BCB03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6C70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HDAC9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89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674AE46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4D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HSP90AA1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5B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86F0AD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9B0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HSPA4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A08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65B4124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FC5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DFA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0297BBA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733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IDH1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43B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05C575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750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IDH2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21F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C66320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ED6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IPMK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A77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4E31C1A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3B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ITPK1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AD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D9E754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D67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KLF9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BF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4428FF6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0A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LEF1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F07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04779B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29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MAP3K7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48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08DE40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6DF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MAPK8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A8C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DB2099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98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MLKL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2E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4608F4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5E34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MPG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C1DD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5C93E0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55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MYC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5D6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0170A22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E1A3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MYCN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091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4ECBA62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BF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OTULIN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500C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6ECF181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1705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PANX1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B6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6C0CBB6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16C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C9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6D234B4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97B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RIPK1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28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8EF303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71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RIPK3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E6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C2244E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F8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RNF31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33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88EFF6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72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SIRT1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2F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CBEB29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EA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SIRT2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EE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C049DC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4FC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SIRT3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67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093AED2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27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SLC39A7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9F3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1CD0CE8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962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SPATA2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58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E731C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E3B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SQSTM1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BE3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3159493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4E8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STAT3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33BC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4B77FFF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A897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STUB1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575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4315ED8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87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TARDBP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DC6F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69BAFCA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50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TERT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927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48217FD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84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TLR3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3F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EE4C65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B3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TNFRSF1A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404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47E5D7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328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TNFRSF1B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06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2CCE3EF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E4C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TNFRSF21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CD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0575C40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14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TNFSF10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0D7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901C51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0C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TRAF2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647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DEC434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3662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TRIM11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2C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53D5354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50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TSC1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BE10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7024F74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5C7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USP22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87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3117C9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01B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ZBP1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E09B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Necroptosis</w:t>
            </w:r>
          </w:p>
        </w:tc>
      </w:tr>
      <w:tr w:rsidR="00982F71" w:rsidRPr="00950BBA" w14:paraId="04981BE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CF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AIM2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28DD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DF502F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2C8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E4B8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362724E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088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BAX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F9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385DB8A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CA7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56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0D87904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C0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09DE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04E1181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8F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C2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983ADD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9C8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9C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28F7E41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4C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2EA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48DC82D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0B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34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44990A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E3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4ED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7D68F6A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E1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B70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4EBB1A6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C4B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4E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0D38F3A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D9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6A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7B09057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EFF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CHMP4A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BD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3E37FEF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39F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CHMP4B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4D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50E959B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CB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CHMP4C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4C29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14282FC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AD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BB0B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5E564E3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EA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BB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193AB87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49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CYCS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82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FC8855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9D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ELANE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62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6B7069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D5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GPX4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548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425DAC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42A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GSDMA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E0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3C5ABB5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6019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GSDMB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EC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769968D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21D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GSDMC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6F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24EB209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52F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GSDMD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F3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3E5BBE8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03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GSDME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7E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3D44C5E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57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GSMDC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5ED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36058BD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3B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GZMA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11B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0727C9D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91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GZMB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EA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4C5E4E2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B7D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HMGB1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39DE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8950B2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61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IL18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A5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B89A28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71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0FF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3876966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E19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E25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26DDACA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A8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F03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59EF63A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26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IRF1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EBB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0CFDFBA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CDD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IRF2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727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49FE2E1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12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NLRC4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5B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5860EE1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C10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B7C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443BA01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71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35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4136753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A0B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NLRP3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38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C54EF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CB8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NLRP6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91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42B389E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452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NLRP7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F9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2CF722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9FF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NOD1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84E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136F552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87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NOD2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A76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7902A71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12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PJVK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E35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1AC62A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0EB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PLCG1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933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089FF97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140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PRKACA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A2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5155D0D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2036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PYCARD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50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78EF3ED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27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SCAF11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06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0839A41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B99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TIRAP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B44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6EA731F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25E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B1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253C41A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D4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TP53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06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7F9E153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60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TP63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611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Pyroptosis</w:t>
            </w:r>
          </w:p>
        </w:tc>
      </w:tr>
      <w:tr w:rsidR="00982F71" w:rsidRPr="00950BBA" w14:paraId="2A3BBF8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05D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ABHD5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E0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FD51DF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ED2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ABL1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027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8BEAC2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94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ABL2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5710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EEA208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F49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ACBD5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053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793D7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0B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ACLY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47D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670F79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BF4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ACP2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AD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B2BEF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55B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ACSL1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28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94FBD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1E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ADIPOQ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FD9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C87050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E68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AGT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F1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B43DAD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4B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AGER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C7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CD3AF5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3A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AGTR1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DC7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EA425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16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AGTR2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F6A9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64CC4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98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AKT1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2077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A474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73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AKT2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752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FC51B9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79E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AKT3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ED9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DD7DF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3A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ALB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743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D5FD1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78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AMBRA1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EA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CE196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42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AMFR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D96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7728A9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EA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ANXA7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08A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E6EA26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8D7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APAF1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17E7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890A47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3D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66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5FF043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2C6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APOL6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B8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D97AE9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1E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CEB9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CE9C2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C3E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ARF6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07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B31618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BE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ARSA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B7F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9BAD36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E1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ARSB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7EE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FA70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24A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ATF4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151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A7356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BF3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91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8DFC64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49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ATG12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0E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F02FA2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834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ATG13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289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67C1D4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60F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ATG14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F88B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442AA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4BD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ATG16L1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28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74F833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4E34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940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D95141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0D1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9D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D76A51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3E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2C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495D11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3F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ATG4A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D4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5D0FFD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151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ATG4B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C83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4AA77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67D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ATG4C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39EA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DDFFC6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53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ATG4D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01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3115B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1C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BBA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0B6672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AE6B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07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7AE3CA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4E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6BB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BBE409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A3E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ATG9A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0DC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F2BADA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93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ATG9B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39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9E72D9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2C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ATM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3AB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A6A64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E3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ATP13A2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A4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6615FB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B3C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AURKA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C0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F3A2D1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8F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E84D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30608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1C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BAG3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FB2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6982F2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93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BAG6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FA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B8D24F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FC2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BAIAP2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503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3CD2AF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39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BAX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922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FFC05E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57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BBC3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61BF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CC2A6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A0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BCKDHA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1F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616ED1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A1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73A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1DD320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1A5F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BCL2L1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4A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663A6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52A0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BCL2L11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650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0E3397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42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BECN1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DD50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CD8436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0CA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BECN2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27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D0A37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D56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BIRC2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00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68DF97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AFB6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BIRC5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274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1469CB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8E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BIRC6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79B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5FBEA9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63C6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BMF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BF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68C97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C4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BNIP3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CD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84C89D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1E2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BNIP3L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20A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5EA3F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CA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BOK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6F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02D055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70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BRCA1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9F80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34CC63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1B4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BST2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19B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CFC25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11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C19orf12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0C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6BFAFA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5E3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C9orf72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FAB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DA662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E2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CALCOCO2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454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6A452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D0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CAMK1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203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226C12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11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CAMK4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08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27A561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89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CAMP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43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A385D1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7C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CAPN1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82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3D4B97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05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78B3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9F6FB6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CC3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1B3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539FDE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9A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4B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87632A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0D8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33D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989A3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9E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B0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3C2050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2F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85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1C36DE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5F3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DA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0D2212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26B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EE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ECF641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EA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CATSPER4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8A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17AD89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A2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A5F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D86844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FD9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CCND1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EF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2978D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41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CD38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38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B08216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226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84B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FEEE70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B2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CDKN1A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292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EFC3E7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EF4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CDKN1B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69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75AE37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2E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CDKN2A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EA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C39919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49E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CDKN2D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3D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76CD9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19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CEBPB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DB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0798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47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CFLAR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EE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9E5D80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7C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CHEK1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1D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79B7D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C0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B7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D826A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78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BA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C37296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F9AD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F3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27649F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D124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CHMP4A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821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0748C6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0B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CHMP4B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A87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11D16C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42B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CHMP4C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AD3D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A9EF18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0857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CHMP6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517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05069A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1FC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CHRND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53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B5AEC7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149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CHUK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3C2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92A4AA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62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CISD1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2C8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4B6277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95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CISD2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2D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3AF359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5FAD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CLEC11A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03C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D8E511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FB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CLEC12A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E5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2F7827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9C7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CLN3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EC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D3312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4399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CLTC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181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DEEA40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765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COPZ1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D07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B7A881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590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COX5A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86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5E4A0C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40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CSF2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B9B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F263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99B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CSHL1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60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003C41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318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CTNNB1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459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D9236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C2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CTSD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717C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DFA90A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4A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CTSL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95B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3B348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B854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CXCL12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584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1A1B2B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AB2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CXCR3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81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1E6075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33B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CXCR4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39D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C6130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528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CYB5A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C5C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A2BD68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40B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CYBB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75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019AB9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15EE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DACT1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41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B72BC7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F0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DAP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23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048089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033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DAP3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4B5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9CF04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8DB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DAPK1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0E1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65FF6C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F4A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DAPK2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D0F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1CC12B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7E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DAPK3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BC5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6FB66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6E58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DCN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26D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EB4FB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E67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DDIT3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DE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A3D0E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233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DDIT4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68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A780B8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366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DENND3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18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A63A6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05C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DEPTOR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755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90AFB4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A7D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DICER1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235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DCE12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76B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DNAJA3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6A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084553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60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DNM1L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8B5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9DECF7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B7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DRAM1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CB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886A95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4F8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DRAM2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414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E6B9E2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4E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DUSP4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EA5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243588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35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DVL2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6A7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62CD6F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06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E2F1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FF5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7334A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4BF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EEF2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4B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280A48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9E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EEF2K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C9D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0B311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4C1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EGFR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4E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0A4D80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F9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EI24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E1E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78F85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28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EIF2AK2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1E8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438FF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EC4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EIF2AK3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B66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50372D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20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EIF2B1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58B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7B217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A6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EIF2S1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FA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2CB8A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0AB0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EIF4EBP1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E8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1C2DC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C9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EIF4G1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EC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9E9DDC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9C3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EIF4G2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82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B019A9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1F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ENG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1C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3BAF68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72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EP300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16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0AEBBF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5F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EPG5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F4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722820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61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EPHB2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87F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26075C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F1D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EPM2A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119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041020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3BF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EPO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5267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786500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01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ERBIN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D9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718616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844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ERFE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8D2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FD391E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CDA2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AC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423B43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A9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ERN2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73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BA0BE7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79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EXOC2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3D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044EB9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0FC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FADD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48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652E3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3A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FAS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42C5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9B0B9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BB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FBXL2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E7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D94D1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F5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FBXL20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6FD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860FEF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2C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FBXO7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8B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132A8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2CD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Fbxw7as1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B3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EE7784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451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FIS1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BC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6505F1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64E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FKBP1A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CA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38EBBE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095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FLCN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DF8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74426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F0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FLT3LG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BF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B3E92C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8C3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A8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4E34A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2BC8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FOXO1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83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C0B8C9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80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FOXO3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DC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9411E6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E2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FUNDC1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C5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70D826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8B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A8E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4C0CD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15C6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95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2C757F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5478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GABARAPL1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10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700630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B9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GABARAPL2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DAF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C29B5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55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GABBR2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5AB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EA4397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F3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GATA4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BD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433F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68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GFER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60A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55B7B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8D7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GHRL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E50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7D5722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47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GJA4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70F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C3EA1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01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Dsec\GM21596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7E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7C392C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863B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GNAI3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5A0B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64A137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BC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GNRH2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B6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CB5C1D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B77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GOLGA2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E26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EFF746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A6FA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GOPC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B5BD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C70F23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E5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GPR18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DF1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B880BF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8C3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GPR182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52D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89EE48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0B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GPR37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A76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2E303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B4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GRID2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118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979252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EB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GRP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83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527F2D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37B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GSK3B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3D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FAE99B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E92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GTF2IRD2B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EB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FB1D9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C194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HDAC1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DF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3FE0A4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7F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HDAC10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0B9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CD1E17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58E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HDAC2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78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18BC9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0E7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HDAC6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AC81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4C242A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23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HERC1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278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6DF797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4A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HGS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DD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71707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46F4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HIF1A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B97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808DC0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525D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HIVEP2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10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B4DFA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D30C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HMGB1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4823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901F48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222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HMOX1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D7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748A2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F26A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HRAS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AA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696D80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611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CA8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1D9FC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C2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HSP90AA1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FA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734E2A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6327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HSPA5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9F8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F60149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FE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HSPA8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72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58691E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3499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HSPB8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BD4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B85C45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DD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HSPG2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35A2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F57FF6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E5F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HTR2B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17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3269A9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64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HTT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61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507EE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19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ICMT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D0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7C3B03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9DD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IDO1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4D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F4B1E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DCD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IFNG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105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8E2716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232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IFNGR1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F5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322E2B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62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IGF1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C040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6A14F2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0B8C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IGF1R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C2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7542FA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A4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Igtp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67A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E116A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CC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Iigp1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5C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A4B4ED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EB9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IKBKB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1D2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94927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CB0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IKBKG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83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B8DD9D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456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IL11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288F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92889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63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IL17A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F8C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20C9C6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2A0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1D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60711F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64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379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C369A3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90B7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IL24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D3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2C5190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42E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C6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8F33C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B2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IL33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2F4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475067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23D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7E5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297D56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6688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INS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5AC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C6C4B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303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Ins1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3D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30FABB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9FF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IRGM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26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E4C8CC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2A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Irgm1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CF8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1E787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204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ITGB4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3AA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EBC35F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CF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ITPR1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05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50F39F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B7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KAT8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F0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51B420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72F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KDM4A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D9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2A69EF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77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KDR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5C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D3796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07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KIAA1524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521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60E21E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A9B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KIF25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B6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283CC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5C3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KIF5C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EC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A016CC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1C5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KRAS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C96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1A65A4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1D1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KRT18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76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B37B3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D39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LACRT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4A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8F0EC3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A6AA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LAMP1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97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444863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D44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LAMP2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56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7FE91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A88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LAMP3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5139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E712B5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2E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LAPTM4B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C07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983A5B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4D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LARP1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36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2DD92C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92C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LEP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D88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FAD80A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E7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LEPR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AC3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789C62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8BD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LETM1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C83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E6FE09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483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LMX1B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55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EEA408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BE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PRODH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C1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3A0AA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93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LRRK2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41B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67B1C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88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LZTS1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E567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D751C9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E3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CA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ED414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A3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MAP1LC3A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EB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0D4A9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BF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MAP1LC3B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6C8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F7193D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70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MAP1S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8D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452512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1461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MAP2K1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E5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50B2F9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EEE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MAP2K2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62EB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40083E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CCF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MAP2K4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E207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0F3B5E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BC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MAP2K7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88E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EDF03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635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MAP3K7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381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0974A9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DFB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MAPK14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4B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7C0CC1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F7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MAPK8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DE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9256DD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3F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29E7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8DC707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45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MBOAT4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260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AB185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2E0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MCL1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A14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89B8C6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F1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MCOLN1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C24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DA14F9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6C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MCOLN3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AB8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6DBA0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C6E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MDM2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2E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B23525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DE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MEFV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A8B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D2A192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84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MEGF10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87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FA3DE2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69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MET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10C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6B7990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86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MFN1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37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4AB398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2F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MFN2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4D8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5DC10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CCD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MFSD8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898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CFE3C2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3C04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MID2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091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09104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795B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MITF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61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481B69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2C69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MMP10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80C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C5D090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6F7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MT3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936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2BFF85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C64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MTDH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6EB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D8D861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602F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MTMR3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42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F5ADA1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14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MTOR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74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65EAAA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D353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MVB12A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F53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D4FF26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9D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MYC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0A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C5102C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E4B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MYD88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0A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68DC38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4AC0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MYL3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DF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2D05D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417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MYOCD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09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FAC8E5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FB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NACC1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44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EA011C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5E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NAF1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F1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D07F1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785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NAMPT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15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2950E4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9B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NBR1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36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6D099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3FD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NCF1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716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EA39AE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9F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NCR3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29C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C885BA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9463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NDRG1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60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EB68A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FD76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NEU3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435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FC1F7D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633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NFE2L2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6CA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FE75BA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D1E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NGF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29E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6A3750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53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NHLRC1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CC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38353A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C3F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NLRC4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CC6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2C7AB2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0B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NLRP4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F7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857476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5F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NLRP6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635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F5B46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A12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NLRX1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4B68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8471FF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77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NOD2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861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0C496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8F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NOS1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58D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174D37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C57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NOS2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D3A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BFACC0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22B2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NOS3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D26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7925A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FA9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NPC1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6ED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AF84EF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A7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NQO1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461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E219C6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7A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NR1D1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BE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861BA1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A8E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NRBF2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90E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20F2C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D44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NRBP2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85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00AD4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E97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NUPR1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E58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9D7FBF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683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OCRL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B20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90D408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97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OPTN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3E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B0D9E8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66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OSTM1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EFA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FF3193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9E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PAFAH1B2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A0A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5BAD47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46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PARK2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79D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061CA8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00D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PCGF1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44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FB33D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FD6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PDK1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FF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A1834C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45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PDK2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92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81EF9A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F3D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PDK4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07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4BA2DA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154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PGAM5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BC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EA89B8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5F95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PIK3C2A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C70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076F27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BD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PIK3C2B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C6B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37C47C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C1B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PIK3C3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7CC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BAC00D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8E4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PIK3CA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15D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F049C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CD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PIK3CB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9E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8366EA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1D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PIK3R1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A98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077A6E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78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PIK3R2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224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503E6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89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BD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24E981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D4C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PINK1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E5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AE53D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3B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PIP4K2A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35C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F76E6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CB9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PIP4K2B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A8A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86614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350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PIP4K2C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BA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59E199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16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PKM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0007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2DB26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793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PLA2G4A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182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A5D340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1D4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PLCE1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E8B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D48F53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204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BF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D8E935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3C7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1E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D81637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635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PLEKHF1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D8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E66C7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F86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BDF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4B21A8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53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08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E1CA66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F9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POLDIP2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97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C043C8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A5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POLG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91F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DD5F1F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C1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PPARG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85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60C06F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85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PPFIA4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E7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F7C685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D7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PRKAA1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71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7D8990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DE6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PRKAA2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AE2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01F1DE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AE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PRKCD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37B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E1E2DA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CF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PRKCQ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BF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56AF09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DE9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E3E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9FA4D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E53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PRKDC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153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3391E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CA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PRNP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BE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1FC0CB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22F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PSAP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C8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817D6E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108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PSEN1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A5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0731AF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9A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PTEN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71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D625A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13D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PTGER2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6CC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0788AB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27D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PTPN22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881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588926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32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PYCARD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D66A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419F9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448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QSOX1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69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3B8447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38D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RAB11A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CF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ABB508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F6D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RAB12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4FC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26A527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DCA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RAB1A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325B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AD32F4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84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RAB7A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45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FB13F5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97F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RAC3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1BD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DB5D9B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52B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RALGAPB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E2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31FA56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A7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RAPGEF3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12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524078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2A8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RASD2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22E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AD6DD1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18E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RASIP1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1C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6B0A5F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C2F3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40D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B4518A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D1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RB1CC1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83D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637160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A7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RELA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842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53E68C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CB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RGS19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C0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B48C52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65CF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RHEB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D6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81F6D1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F5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RIPK1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E1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67CE70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40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RNASEL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DC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E4BD5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68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RNF152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BA2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0E4C2B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F1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RNF5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8EC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24DAEA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9D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RNF7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D8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53D79E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1CD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ROCK1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E83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10F314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1F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ROCK2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C4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B6C35F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E2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RPS6KB1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D4E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CECFFE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17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RPTOR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DF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99B8F2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5B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RRAGA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B0C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F860D1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85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RUBCN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BF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A021CE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9A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RYR2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F9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DD00EC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CF4A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S100A8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D5B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A0B35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4DC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S100A9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4C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1B7C4C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0B5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S1PR3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6F6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487FC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EDB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SCD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92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9E1BA8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E0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SCOC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3E3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1FF4D1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67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SDHB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312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D819FA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D7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SERPINA1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444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858388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7617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SERPINH1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5C3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5D57B3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D02F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SESN2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79A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E1872C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4E9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SGSM2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BBB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70C07D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2C3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SH3BP4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128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C94C4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DA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SH3GLB1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10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1368B8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4E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SHC1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31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A9A84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6BA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3A2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5435F2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60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SIRT1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2F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B621BF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19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SIRT2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2F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3C6B27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7CC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SIRT6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837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C251F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61A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SLC33A1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B08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15797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44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SMAD2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6D8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2F331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7C2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SMAD4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FD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310C48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83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SMPD1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17B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39B18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9BA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SMYD3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28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B3831D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68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SNAI1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5B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9AF0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30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SNCA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D4E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042C44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88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SNF8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45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D16570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3C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SNRPE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FCF0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98C216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4BD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SOAT1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40D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F40A1A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9D6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SOD1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84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890F38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73F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SOD2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CF1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6F78D7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63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SOGA1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51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7D1F32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D0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SORCS2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4EF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82343C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A4F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SOX2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67F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0E5D3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BB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SPHK1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83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2223B9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EDA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96C7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432281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D2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SPTLC1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AC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54B870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2C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SPTLC2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75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1FFB0D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8AA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SPTSSA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2E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E59ACB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107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SQSTM1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EFC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53A8DE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78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SREBF2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FB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30360D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73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Srpx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BE3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AD5C15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59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STAM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2D0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B218C3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6C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STAM2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A6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D04ECF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DD9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STAT1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CD7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AD73F3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E1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STIM1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6B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62081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FEB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STK11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95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217F88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7C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STK38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51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8CA5FF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72EC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STUB1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AEA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EB50E3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05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STX17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D95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20A428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9DF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SUPT20H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9B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8D6A36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154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SUPT5H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540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75F69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83C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SVIP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916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0B60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B93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SYNPO2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ACA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6EA851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F1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TAB2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7F0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903394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090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TAB3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E2E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F0AD1D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5B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TACR2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1B4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34CE6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68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TAS1R3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5F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6C750C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02F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TBC1D10A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163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6C5137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A7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TBC1D10B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3F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6F1930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66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TBC1D10C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1AA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FBEAB9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2D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TBC1D14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D7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A1CBB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8FD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TBC1D16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E11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C94C7F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C51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TBC1D17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7B4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E6C1F1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E8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A9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DC1044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E8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08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249154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1A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593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887ED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1D0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CE7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FD6945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05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TBC1D9B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A8B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8F85B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5F2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D09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FEE695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E5E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TCHP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28B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D0D6BC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B1F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TCIRG1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60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8440F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007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TECPR1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B8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43BF7A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9B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TFE3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5B7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53691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E0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TFEB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C48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C32EF3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E02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TGFB1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7D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C7188B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F7D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THBS2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C8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768F8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5AE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THPO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47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3DBC4A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D160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TICAM1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82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9319E8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29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TICAM2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AC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D6B115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4A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TIGAR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3B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10FC5D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53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TLR1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C2C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DCCC9A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FE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TLR3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D1C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4EC10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717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TLR4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CE6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E76BF0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D0D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TLR5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875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4DD6F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E8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TLR6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4DA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7909D7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BF8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TLR7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7E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1910C0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D0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TLR9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8B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29EFA7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4D3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TMBIM6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8E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6F5E35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B9B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TMEM173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7F7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353F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AA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TMEM59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EF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7B6BF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B7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TMEM74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FBB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0733EB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CE1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509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7E09A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24D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TNFRSF10B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B8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6908C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142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TNFSF10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95A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0DBBA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A37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TOP1MT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39B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946CB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1E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TP53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37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2F6FFB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0E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TP53INP1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5BCC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5B3141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0E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TP53INP2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846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9BA38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B4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TP63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D41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A43E14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CE1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TP73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CE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19D28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C7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TPCN1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37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E68D1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ED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TPCN2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F8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7A4BC0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F84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TRAF2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EA1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144E50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63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TRIB3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6F9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2E75E6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A90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TRIM13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8E0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73BAF2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0A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TRIM17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FCB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FD9F34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1C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TRIM21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D62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6B413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C5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TRIM22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52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4989A4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3B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TRIM5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2A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251ABE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46AC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TRIM65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C86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99E7D2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7A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TRIM8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AC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89856E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443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TSC1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C0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25A8C1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2BB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TSC2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199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B9C105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D77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TSG101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EE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701A93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DB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TUFM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29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497D7C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78B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UBASH3B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3D1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79E5B9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808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6ED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79C159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904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UBQLN1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11D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41CE6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149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UBR4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5FB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99987F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97A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UCP2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48D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EF5BC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DDB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ULK1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539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3A11A5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EDE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ULK2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B24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C76990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545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ULK3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AA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B7BB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43C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USP10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50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62611A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27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USP13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28C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644C7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0C4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USP19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E97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601A70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8F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USP30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BB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7ACE77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B5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USP33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EF2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ACF0F2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857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UVRAG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F9C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D96409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061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VCP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64C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319F5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920E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VMP1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FE0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E74FE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AF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VPS13A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42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D5CC5C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1D5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VPS18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1F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582512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73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VPS25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22F6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E5D6F9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FB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VPS28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79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EE5F3A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60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VPS36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5A4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45892B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6C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VPS37A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B40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57303B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AC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VPS37B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E5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11385F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292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VPS37C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D07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B3B2E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76F6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VPS37D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D8D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5F95C3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33D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VPS39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C81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780B55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7A1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VPS51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57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53C47E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AA9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VTI1A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B90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4DCD6D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C3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VTI1B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F9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67737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21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WAC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5C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1CD3BB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5A6E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WASHC1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8DE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98DE2A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DE2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WDFY3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F75F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8B479E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94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WDR24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D4B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13934C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717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WDR45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7E3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AC35C1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DCD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WDR6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2FBD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5D0C51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1A0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XBP1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8F6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1EFA82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569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XPO1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A0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4666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44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YWHAQ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620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0DB4D6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D35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ZBTB24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375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63FCD1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2F1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ZC3H12A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F6D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4DEE75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B67D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ZFYVE1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41F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17496D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C8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ZKSCAN3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F2CB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8AF80C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A9A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FAM215A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225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DF8A04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15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ATRAID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6CB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9A5571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8FB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ARNT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38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F910D4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93A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ATF6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513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867304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86C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ATG16L2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D20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BC46A6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462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ATIC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47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91BE4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7C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BAG1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BC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27B21B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A8E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BAK1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16A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BF42A0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95EE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BID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42D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3DBAD7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E6D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BNIP1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DA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D04746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74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C12orf44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54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ACEEC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731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CAMKK2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85E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318EA7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D8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CANX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C02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6FFABB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0F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13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0BB44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BA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79C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8E959D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F8C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CASP4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09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B169BE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BC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CCND3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3C9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F900E2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00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A8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CBA213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BF2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CD46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95B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5AF976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925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CTSB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70F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E2D9ED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A0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CX3CL1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12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5569F8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82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DIRAS3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853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7740BB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738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DLC1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D7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CB3D58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838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DNAJB1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01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8DD060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2AE7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DNAJB9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29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DD27C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41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EDEM1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F71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87024C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C00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ERBB2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F31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02F60C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B57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ERO1A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564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D35F4B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6A7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FAM48A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201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5F39FB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BD1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FKBP1B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11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6A9C30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299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FOS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39A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E19AD9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BF9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FRAP1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03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9D48FC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4805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GABARAP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B2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EC2705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F5D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GAPDH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9D9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1484E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509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MLST8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D417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8830D0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BB7F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RACK1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D1F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EDB83F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92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GRID1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1B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17D4E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38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HSP90AB1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33E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BB52A9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03A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IKBKE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EA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CE9930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FA93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ITGA3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6B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406A1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B86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ITGA6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E3E1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CCF3C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ED7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ITGB1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F6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53989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17BF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JUN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404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A7169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9B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KIAA0226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50C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BF4685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73B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KIF5B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2A5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ABF25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2E5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KLHL24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C42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A0FFB1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F7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MAP1LC3C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DE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FE7F7E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0B43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7C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5E27DF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1DE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MAPK10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A38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0CE508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5B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MAPK3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4D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AB868C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90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MAPK8IP1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E96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A2526B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7F8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MAPK9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9BA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9F434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DD7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MBTPS2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3E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91EAD6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55C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MTMR14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11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B708F2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33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NCKAP1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C0C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DABBBC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0AFB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NFKB1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1CE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6106F5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D1A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NKX2-3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212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AA042E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C859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NRG1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FC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37611B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31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NRG2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056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61465F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A7F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NRG3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EDC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87A3C3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8DF4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NRG4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34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7398B1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3B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P4HB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884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4D2423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E5D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PARP1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60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A26D4F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2CBC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PEA15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FCF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AC74EE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5B7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PELP1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BF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4F8DC8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95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PEX14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DE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A281D0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0E7B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PEX3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DB3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D0A579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8BF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PIK3R4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29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A5A96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DA9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PPP1R15A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DF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A44C53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537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PRKAB1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08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58CFD7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7D2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PRKAR1A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7D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04F8D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F17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PTK6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28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307A3B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F4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PTPN2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56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897D6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10D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RAB24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CC6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EA3E25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A33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RAB32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124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320B82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DDB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RAB33B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2D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0CA18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ED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RAB5A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0E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6B4102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6E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6D9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375083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10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E9C7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C192B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62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RICTOR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DC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4FB622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704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SAR1A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6E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87180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21F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SPNS1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4E3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2CCC36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82A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ST13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39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07F085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C7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TM9SF1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2F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2E1532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DC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EVA1A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6E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64571E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77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TUSC1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37B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1B2C8C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D06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VAMP3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15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D284C1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D02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VAMP7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71C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8E5926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CBB3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VEGFA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2BA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D90FBF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CF5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WDR45B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6E08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11D18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8A9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WIPI1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F5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62905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C9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WIPI2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614A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774012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809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AGFG1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6F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A161EF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9C3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AKT1S1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1D78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3EBED3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E20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ALPI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84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EFDB26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32D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ALPL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30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98D629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305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AP1AR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B34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829A1D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E1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1B5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7E6062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27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04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D52637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43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AP1G2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012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1CB1C8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988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D89C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B014C5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A9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7C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C3462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89D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98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D3DFD8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550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AP1S2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29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50FE11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6FD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AP1S3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3B4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E6BCC2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B25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AP2A1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845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78F121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F59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AP2A2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69F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705326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71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AP2B1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0FAE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82488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4B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AP2M1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0A7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645ECA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24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AP2S1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CC4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460EC6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9E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ARHGAP26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715E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46C545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0E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ARL2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3BC5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0B227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F4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ATG101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7F1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E4086B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2FD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BCR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067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A7CB13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24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BDNF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12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65B7F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858A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CAPN11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392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EF0F4F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B78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CAPN12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A6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8354EA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F7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CAPN13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446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833FA2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6523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CAPN14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54F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762DBB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222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21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881AAA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9B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40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BED794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C9B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73D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FD2A6E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9D8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72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88F7A6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71F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6C5D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7E377C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AF7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FBA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FCB825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6E5E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CAPNS2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D71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DE4B90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34C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CLTA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839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C6D2E2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180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CLTB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1C2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6EBF92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C05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CSNK2A1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C7D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BD28DF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ADD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CSNK2B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3A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EE3154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CA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CTSV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51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8DD7D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1FE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B63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88EAF1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335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DNM2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206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69F3D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98E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DNM3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A17A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2FB875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479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EEF1A1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A70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EC6113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FFA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EIF2AK1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7F5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7F7890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02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EIF2AK4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56A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F4C5F9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94E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EIF4E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47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2AC2EC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D27B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EIF4EBP2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45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98D1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367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EIF4EBP3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D59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C444AB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FE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EXOC1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9E6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13F1FF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B6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EXOC3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4DF8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4F3941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56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EXOC4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06F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3AF3E3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3EC3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EXOC5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37D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BC2CE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B66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EXOC6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28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7A001C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3233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EXOC7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A96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61DF36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24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EXOC8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E64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D6008E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E7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FKBP8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A8E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2FC68C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144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GFAP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0F9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348AD3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62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GLIPR2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31F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B35336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364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GRB2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221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CDCFDD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1E40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HARBI1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238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34B396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292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INSR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FBF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EA57FA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277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IRS1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4F4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A610D1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E6A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IRS2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8B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B6405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6F4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IRS4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69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40F8FE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E04B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ITPR2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ED0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4359AC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E4B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ITPR3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5ED8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E2FB2F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066A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KEAP1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75F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0B1B43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40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LRSAM1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5DE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8EA52F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96C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MAP3K14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A4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A95B94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FAD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MAP4K3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143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75B8EE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91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MAPKAP1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81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86690B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03C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NCOA4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4E5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04C670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65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NFKBIA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B40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D95FA0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2BA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NFKBIB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96C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75D79A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47B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NFKBID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17B8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07BAB0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10D0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NFKBIE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DAE1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65104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FD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NFKBIZ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FBA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3EF3B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F6BA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NOD1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03E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5A135A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25E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NRAS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ECD2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E71F7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EB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OPA1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87E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10E715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AF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PAK1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5A9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FE0AFE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03DA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PDPK1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F8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1B6323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07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PEX5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4C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FDD5CE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98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PLCG1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721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4EEDB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2E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PPP2CA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DA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BBD8AC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078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PPP2CB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DC1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A9FFCA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7F9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PPP2R1A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8DC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4EFA4F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B26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PPP2R1B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70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9B9B91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7375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PPP2R2B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21E1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C129D7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D912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PPP2R2C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54B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5F8E81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07E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PPP2R2D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6C4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CD224A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574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PPP2R3A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F6E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F7C590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F6E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PPP2R3B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2C6A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C45FAE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13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PPP2R3C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07A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7BE87E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828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PTPA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29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CDCE21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75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PPP2R5A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D4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4C43C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264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PPP2R5B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923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2CB657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92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PPP2R5C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CE9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8BB1BB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10F0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PPP2R5D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563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F3A605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B5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PPP2R5E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620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185021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726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PRKCA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B01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846E03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DA64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PRKCB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235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690EB5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526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PRKCG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056D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A2B9FD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7C5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PRR5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DD1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7B6373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C4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RALA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BC0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BAF5F9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5CC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RALB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F47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01E3CD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B59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RCAN1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23B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E59DE8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DD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RRAGB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BA3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EF6A69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2DD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RRAGC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BB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FD9DAB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091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RRAGD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573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C63FA6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554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RUNX1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6FF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5BFAA9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06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SESN1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AED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008C5F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872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SIDT2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89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B32A6C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EE4A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SIN3A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B6C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700434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AF2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SIN3B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83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ECC3D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2020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SLC1A5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0E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F03284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CD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SLC3A2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E69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4F427C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49A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SLC7A5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F4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144DCE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75FF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SNAP29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D8E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5352A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C118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SOS1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CF3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0EDDBA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449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STX7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2BEC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B27E21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0C6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STX8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AAF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AF2D228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491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TBC1D25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E9E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FF7D64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370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TELO2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C47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8DCAD22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976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TOMM7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C9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4E44A5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ABE2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TRADD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BEF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EC4537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F84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TRAF1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86A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750809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C8D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TRAF6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849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C99D0B0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4F5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TRAPPC1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581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7980CC3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B1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TRAPPC10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93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D2E727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826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TRAPPC2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CD90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B349F39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8E1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TRAPPC3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8F3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1AE9E8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25A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TRAPPC4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B1A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0B7FD8F5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8C4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TRAPPC5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5E3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794EF6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F8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TRAPPC6A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351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8EF39EF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FA6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TRAPPC8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FC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9E8818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42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TRAPPC9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40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C67B8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FBA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UBC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120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053E061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C43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UBE2A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C00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554C887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AB2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UBE2D2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B13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6161B34C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BA7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UBE2D3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CFF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56820CA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8441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UBE2L3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621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35EC937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B8B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UBE2N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AAA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3AAA6C1E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1DF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VAMP8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940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22ACC70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8E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VDAC1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F2A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3C1F55B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BB2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VDAC2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5A5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83D3A5D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628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VDAC3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816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4724E5F4" w14:textId="77777777" w:rsidTr="00106939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071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VPS16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8F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7965353B" w14:textId="77777777" w:rsidTr="00D31F4D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A53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VPS33A</w:t>
            </w:r>
          </w:p>
        </w:tc>
        <w:tc>
          <w:tcPr>
            <w:tcW w:w="22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3E8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  <w:tr w:rsidR="00982F71" w:rsidRPr="00950BBA" w14:paraId="1885F375" w14:textId="77777777" w:rsidTr="00D31F4D">
        <w:trPr>
          <w:trHeight w:val="276"/>
          <w:jc w:val="center"/>
        </w:trPr>
        <w:tc>
          <w:tcPr>
            <w:tcW w:w="279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B8175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VPS41</w:t>
            </w:r>
          </w:p>
        </w:tc>
        <w:tc>
          <w:tcPr>
            <w:tcW w:w="22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519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Autophagy</w:t>
            </w:r>
          </w:p>
        </w:tc>
      </w:tr>
    </w:tbl>
    <w:p w14:paraId="65D98F1E" w14:textId="77777777" w:rsidR="00982F71" w:rsidRPr="00950BBA" w:rsidRDefault="00982F71" w:rsidP="00982F71">
      <w:pPr>
        <w:rPr>
          <w:rFonts w:ascii="Arial" w:hAnsi="Arial" w:cs="Arial"/>
          <w:sz w:val="20"/>
          <w:szCs w:val="20"/>
        </w:rPr>
      </w:pPr>
      <w:r w:rsidRPr="00950BBA">
        <w:rPr>
          <w:rFonts w:ascii="Arial" w:hAnsi="Arial" w:cs="Arial"/>
          <w:sz w:val="20"/>
          <w:szCs w:val="20"/>
        </w:rPr>
        <w:br w:type="page"/>
      </w:r>
    </w:p>
    <w:p w14:paraId="665453E7" w14:textId="4A6066DC" w:rsidR="00982F71" w:rsidRPr="00950BBA" w:rsidRDefault="00982F71" w:rsidP="00982F71">
      <w:pPr>
        <w:spacing w:beforeLines="50" w:before="156" w:afterLines="50" w:after="156"/>
        <w:rPr>
          <w:rFonts w:ascii="Arial" w:hAnsi="Arial" w:cs="Arial"/>
          <w:sz w:val="20"/>
          <w:szCs w:val="20"/>
        </w:rPr>
      </w:pPr>
      <w:r w:rsidRPr="00950BBA">
        <w:rPr>
          <w:rFonts w:ascii="Arial" w:hAnsi="Arial" w:cs="Arial"/>
          <w:sz w:val="20"/>
          <w:szCs w:val="20"/>
        </w:rPr>
        <w:lastRenderedPageBreak/>
        <w:t>Supplementary Table 2: Primer sequences for qRT-PCR</w:t>
      </w:r>
      <w:r w:rsidR="004F74DB">
        <w:rPr>
          <w:rFonts w:ascii="Arial" w:hAnsi="Arial" w:cs="Arial" w:hint="eastAsia"/>
          <w:sz w:val="20"/>
          <w:szCs w:val="20"/>
        </w:rPr>
        <w:t>.</w:t>
      </w:r>
    </w:p>
    <w:tbl>
      <w:tblPr>
        <w:tblW w:w="8840" w:type="dxa"/>
        <w:tblLook w:val="04A0" w:firstRow="1" w:lastRow="0" w:firstColumn="1" w:lastColumn="0" w:noHBand="0" w:noVBand="1"/>
      </w:tblPr>
      <w:tblGrid>
        <w:gridCol w:w="960"/>
        <w:gridCol w:w="960"/>
        <w:gridCol w:w="3460"/>
        <w:gridCol w:w="3460"/>
      </w:tblGrid>
      <w:tr w:rsidR="00982F71" w:rsidRPr="00950BBA" w14:paraId="4C055BC7" w14:textId="77777777" w:rsidTr="00D31F4D">
        <w:trPr>
          <w:trHeight w:val="276"/>
        </w:trPr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3B53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Gene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CA35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Species</w:t>
            </w:r>
          </w:p>
        </w:tc>
        <w:tc>
          <w:tcPr>
            <w:tcW w:w="34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3846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primers</w:t>
            </w:r>
          </w:p>
        </w:tc>
        <w:tc>
          <w:tcPr>
            <w:tcW w:w="34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AE237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primers</w:t>
            </w:r>
          </w:p>
        </w:tc>
      </w:tr>
      <w:tr w:rsidR="00982F71" w:rsidRPr="00950BBA" w14:paraId="23D07F66" w14:textId="77777777" w:rsidTr="00106939">
        <w:trPr>
          <w:trHeight w:val="276"/>
        </w:trPr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CE9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376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Homo</w:t>
            </w: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20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CTTCTGCAATTCCGACCTCGT</w:t>
            </w:r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E7F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ACGCTGGTATAAGGTGGTCTG</w:t>
            </w:r>
          </w:p>
        </w:tc>
      </w:tr>
      <w:tr w:rsidR="00982F71" w:rsidRPr="00950BBA" w14:paraId="0FED8FF6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1F2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16B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Homo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A533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GCTGCGAGTGCAAGATCAC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883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TGGTGCCCGTTGATGTTCTTC</w:t>
            </w:r>
          </w:p>
        </w:tc>
      </w:tr>
      <w:tr w:rsidR="00982F71" w:rsidRPr="00950BBA" w14:paraId="26BDBE9D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974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45A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Homo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AB2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CATGTGCAGTACATCCATACGG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B35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CATCATAGACGCGACCTGTCA</w:t>
            </w:r>
          </w:p>
        </w:tc>
      </w:tr>
      <w:tr w:rsidR="00982F71" w:rsidRPr="00950BBA" w14:paraId="0D26D448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654B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D05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Homo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993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ACTCACCTCTTCAGAACGAATTG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86CE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CCATCTTTGGAAGGTTCAGGTTG</w:t>
            </w:r>
          </w:p>
        </w:tc>
      </w:tr>
      <w:tr w:rsidR="00982F71" w:rsidRPr="00950BBA" w14:paraId="198CFC76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7E7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CCL2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3AF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Homo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8FA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CAGCCAGATGCAATCAATGCC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92B4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TGGAATCCTGAACCCACTTCT</w:t>
            </w:r>
          </w:p>
        </w:tc>
      </w:tr>
      <w:tr w:rsidR="00982F71" w:rsidRPr="00950BBA" w14:paraId="4ABE44D0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DF5E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GAPDH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CA9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Homo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6EE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GTCTCCTCTGACTTCAACAGCG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47C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ACCACCCTGTTGCTGTAGCCAA</w:t>
            </w:r>
          </w:p>
        </w:tc>
      </w:tr>
      <w:tr w:rsidR="00982F71" w:rsidRPr="00950BBA" w14:paraId="5B1ED412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2AD8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DAA0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Mus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0A0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CGAGACCACCTTATACCAGCG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BEDC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ATGACTGGGGTGTAGGCGTA</w:t>
            </w:r>
          </w:p>
        </w:tc>
      </w:tr>
      <w:tr w:rsidR="00982F71" w:rsidRPr="00950BBA" w14:paraId="583D7B2B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A762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233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Mus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8279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GCAACCCCATCAAGAGGATTC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03BF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GGGGCCGTGTAGATAAACTCG</w:t>
            </w:r>
          </w:p>
        </w:tc>
      </w:tr>
      <w:tr w:rsidR="00982F71" w:rsidRPr="00950BBA" w14:paraId="01F5D03E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B1716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TIMP3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7824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Mus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ACC0E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GAAGCCTCTGAAAGTCTTTGTGG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F9C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ACATCTTGCCTTCATACACGC</w:t>
            </w:r>
          </w:p>
        </w:tc>
      </w:tr>
      <w:tr w:rsidR="00982F71" w:rsidRPr="00950BBA" w14:paraId="04B65E45" w14:textId="77777777" w:rsidTr="00106939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98C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IL6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550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Mus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B221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TCTATACCACTTCACAAGTCGGA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971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GAATTGCCATTGCACAACTCTTT</w:t>
            </w:r>
          </w:p>
        </w:tc>
      </w:tr>
      <w:tr w:rsidR="00982F71" w:rsidRPr="00950BBA" w14:paraId="325D0E87" w14:textId="77777777" w:rsidTr="00D31F4D">
        <w:trPr>
          <w:trHeight w:val="276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B3BC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CCL2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42C5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Mus</w:t>
            </w:r>
          </w:p>
        </w:tc>
        <w:tc>
          <w:tcPr>
            <w:tcW w:w="3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B549C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TTAAAAACCTGGATCGGAACCAA</w:t>
            </w:r>
          </w:p>
        </w:tc>
        <w:tc>
          <w:tcPr>
            <w:tcW w:w="3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C4BA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GCATTAGCTTCAGATTTACGGGT</w:t>
            </w:r>
          </w:p>
        </w:tc>
      </w:tr>
      <w:tr w:rsidR="00982F71" w:rsidRPr="00950BBA" w14:paraId="494B373A" w14:textId="77777777" w:rsidTr="00D31F4D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32DB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GAPDH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E2CDD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Mus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BCA2B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TGACCTCAACTACATGGTCTACA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789B8" w14:textId="77777777" w:rsidR="00982F71" w:rsidRPr="00950BBA" w:rsidRDefault="00982F71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950BB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CTTCCCATTCTCGGCCTTG</w:t>
            </w:r>
          </w:p>
        </w:tc>
      </w:tr>
    </w:tbl>
    <w:p w14:paraId="65928EAD" w14:textId="77777777" w:rsidR="00982F71" w:rsidRPr="00950BBA" w:rsidRDefault="00982F71" w:rsidP="00982F71">
      <w:pPr>
        <w:rPr>
          <w:rFonts w:ascii="Arial" w:hAnsi="Arial" w:cs="Arial"/>
          <w:sz w:val="20"/>
          <w:szCs w:val="20"/>
        </w:rPr>
      </w:pPr>
      <w:r w:rsidRPr="00950BBA">
        <w:rPr>
          <w:rFonts w:ascii="Arial" w:hAnsi="Arial" w:cs="Arial"/>
          <w:sz w:val="20"/>
          <w:szCs w:val="20"/>
        </w:rPr>
        <w:br w:type="page"/>
      </w:r>
    </w:p>
    <w:p w14:paraId="2AD8704C" w14:textId="449D2241" w:rsidR="002F0D39" w:rsidRPr="00DC0E40" w:rsidRDefault="002F0D39" w:rsidP="00DC0E40">
      <w:pPr>
        <w:spacing w:beforeLines="50" w:before="156" w:afterLines="50" w:after="156"/>
        <w:rPr>
          <w:rFonts w:ascii="Arial" w:hAnsi="Arial" w:cs="Arial"/>
          <w:sz w:val="20"/>
          <w:szCs w:val="20"/>
        </w:rPr>
      </w:pPr>
      <w:r w:rsidRPr="00950BBA">
        <w:rPr>
          <w:rFonts w:ascii="Arial" w:hAnsi="Arial" w:cs="Arial"/>
          <w:sz w:val="20"/>
          <w:szCs w:val="20"/>
        </w:rPr>
        <w:lastRenderedPageBreak/>
        <w:t xml:space="preserve">Supplementary Table </w:t>
      </w:r>
      <w:r>
        <w:rPr>
          <w:rFonts w:ascii="Arial" w:hAnsi="Arial" w:cs="Arial" w:hint="eastAsia"/>
          <w:sz w:val="20"/>
          <w:szCs w:val="20"/>
        </w:rPr>
        <w:t>3</w:t>
      </w:r>
      <w:r w:rsidR="00DC0E40">
        <w:rPr>
          <w:rFonts w:ascii="Arial" w:hAnsi="Arial" w:cs="Arial" w:hint="eastAsia"/>
          <w:sz w:val="20"/>
          <w:szCs w:val="20"/>
        </w:rPr>
        <w:t xml:space="preserve">: </w:t>
      </w:r>
      <w:r w:rsidR="00DC0E40" w:rsidRPr="00DC0E40">
        <w:rPr>
          <w:rFonts w:ascii="Arial" w:hAnsi="Arial" w:cs="Arial"/>
          <w:sz w:val="20"/>
          <w:szCs w:val="20"/>
        </w:rPr>
        <w:t>The main clinical characteristics of UC patients and healthy controls involved in our study.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77"/>
        <w:gridCol w:w="2432"/>
        <w:gridCol w:w="2797"/>
      </w:tblGrid>
      <w:tr w:rsidR="00DC0E40" w:rsidRPr="00EE0FDE" w14:paraId="7998F461" w14:textId="77777777" w:rsidTr="00106939">
        <w:trPr>
          <w:trHeight w:val="276"/>
        </w:trPr>
        <w:tc>
          <w:tcPr>
            <w:tcW w:w="1852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370E2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Characteristics</w:t>
            </w:r>
          </w:p>
        </w:tc>
        <w:tc>
          <w:tcPr>
            <w:tcW w:w="146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2E7580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UC patients (n=12)</w:t>
            </w:r>
          </w:p>
        </w:tc>
        <w:tc>
          <w:tcPr>
            <w:tcW w:w="168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5EA2D0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Healthy controls (n=12)</w:t>
            </w:r>
          </w:p>
        </w:tc>
      </w:tr>
      <w:tr w:rsidR="00DC0E40" w:rsidRPr="00EE0FDE" w14:paraId="61E64C25" w14:textId="77777777" w:rsidTr="00106939">
        <w:trPr>
          <w:trHeight w:val="276"/>
        </w:trPr>
        <w:tc>
          <w:tcPr>
            <w:tcW w:w="185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1FF3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Sex (male/female)</w:t>
            </w:r>
          </w:p>
        </w:tc>
        <w:tc>
          <w:tcPr>
            <w:tcW w:w="146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B113" w14:textId="05460BC6" w:rsidR="00DC0E40" w:rsidRPr="00736B72" w:rsidRDefault="00736B72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8/4</w:t>
            </w:r>
          </w:p>
        </w:tc>
        <w:tc>
          <w:tcPr>
            <w:tcW w:w="16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133A" w14:textId="6614BA8C" w:rsidR="00DC0E40" w:rsidRPr="00736B72" w:rsidRDefault="00736B72" w:rsidP="00106939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  <w14:ligatures w14:val="none"/>
              </w:rPr>
              <w:t>7/5</w:t>
            </w:r>
          </w:p>
        </w:tc>
      </w:tr>
      <w:tr w:rsidR="00DC0E40" w:rsidRPr="00EE0FDE" w14:paraId="42440AF2" w14:textId="77777777" w:rsidTr="00106939">
        <w:trPr>
          <w:trHeight w:val="276"/>
        </w:trPr>
        <w:tc>
          <w:tcPr>
            <w:tcW w:w="1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40A7F" w14:textId="23D10442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Age (years, mean</w:t>
            </w:r>
            <w:r w:rsidR="00736B72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±</w:t>
            </w:r>
            <w:r w:rsidR="00736B72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SEM)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88EC" w14:textId="27B64171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47</w:t>
            </w:r>
            <w:r w:rsidR="008B13FB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±</w:t>
            </w:r>
            <w:r w:rsidR="008B13FB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4.13</w:t>
            </w:r>
          </w:p>
        </w:tc>
        <w:tc>
          <w:tcPr>
            <w:tcW w:w="1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96F6" w14:textId="54908A48" w:rsidR="00DC0E40" w:rsidRPr="00736B72" w:rsidRDefault="00736B72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  <w:r w:rsidR="00922D2B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 w:rsidR="009B4A6A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±</w:t>
            </w:r>
            <w:r w:rsidR="009B4A6A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 xml:space="preserve"> 4.</w:t>
            </w:r>
            <w:r w:rsidR="00922D2B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03</w:t>
            </w:r>
          </w:p>
        </w:tc>
      </w:tr>
      <w:tr w:rsidR="00DC0E40" w:rsidRPr="00EE0FDE" w14:paraId="4A3195DB" w14:textId="77777777" w:rsidTr="00106939">
        <w:trPr>
          <w:trHeight w:val="276"/>
        </w:trPr>
        <w:tc>
          <w:tcPr>
            <w:tcW w:w="1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CCDE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HGB, g/L, median (IQR)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2A28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108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（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89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，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127.75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）</w:t>
            </w:r>
          </w:p>
        </w:tc>
        <w:tc>
          <w:tcPr>
            <w:tcW w:w="1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FB46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C0E40" w:rsidRPr="00EE0FDE" w14:paraId="64CC3C35" w14:textId="77777777" w:rsidTr="00106939">
        <w:trPr>
          <w:trHeight w:val="276"/>
        </w:trPr>
        <w:tc>
          <w:tcPr>
            <w:tcW w:w="1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C773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PLT, x 109 L, median (IQR)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7F43" w14:textId="20C273D3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240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（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209.5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，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297.5</w:t>
            </w:r>
            <w:r w:rsidR="008B13FB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）</w:t>
            </w:r>
          </w:p>
        </w:tc>
        <w:tc>
          <w:tcPr>
            <w:tcW w:w="1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0A2D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C0E40" w:rsidRPr="00EE0FDE" w14:paraId="276FD6DA" w14:textId="77777777" w:rsidTr="00106939">
        <w:trPr>
          <w:trHeight w:val="276"/>
        </w:trPr>
        <w:tc>
          <w:tcPr>
            <w:tcW w:w="1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B19F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Albumin, g/L, median (IQR)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0D79C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34.9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（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30.48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，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37.78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）</w:t>
            </w:r>
          </w:p>
        </w:tc>
        <w:tc>
          <w:tcPr>
            <w:tcW w:w="1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5403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C0E40" w:rsidRPr="00EE0FDE" w14:paraId="40101927" w14:textId="77777777" w:rsidTr="00106939">
        <w:trPr>
          <w:trHeight w:val="276"/>
        </w:trPr>
        <w:tc>
          <w:tcPr>
            <w:tcW w:w="1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21EB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ESR, mm/H, median (IQR) </w:t>
            </w:r>
          </w:p>
        </w:tc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FB1A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32.50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（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7.25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，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64.25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）</w:t>
            </w:r>
          </w:p>
        </w:tc>
        <w:tc>
          <w:tcPr>
            <w:tcW w:w="1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0044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C0E40" w:rsidRPr="00EE0FDE" w14:paraId="0D0EE423" w14:textId="77777777" w:rsidTr="00106939">
        <w:trPr>
          <w:trHeight w:val="276"/>
        </w:trPr>
        <w:tc>
          <w:tcPr>
            <w:tcW w:w="18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CEF3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CRP, mg/L, median (IQR)</w:t>
            </w:r>
          </w:p>
        </w:tc>
        <w:tc>
          <w:tcPr>
            <w:tcW w:w="14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D1BB1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19.80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（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2.95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，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42.50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）</w:t>
            </w:r>
          </w:p>
        </w:tc>
        <w:tc>
          <w:tcPr>
            <w:tcW w:w="16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1FDA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DC0E40" w:rsidRPr="00EE0FDE" w14:paraId="4F1CB87E" w14:textId="77777777" w:rsidTr="00106939">
        <w:trPr>
          <w:trHeight w:val="276"/>
        </w:trPr>
        <w:tc>
          <w:tcPr>
            <w:tcW w:w="18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2C273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UCEIS, median (IQR)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A5DF0" w14:textId="5357C95D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7.00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（</w:t>
            </w:r>
            <w:r w:rsidR="00736B72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.00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，</w:t>
            </w:r>
            <w:r w:rsidR="00736B72"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  <w14:ligatures w14:val="none"/>
              </w:rPr>
              <w:t>8.00</w:t>
            </w: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）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2A7D0" w14:textId="77777777" w:rsidR="00DC0E40" w:rsidRPr="00736B72" w:rsidRDefault="00DC0E40" w:rsidP="00106939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736B7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　</w:t>
            </w:r>
          </w:p>
        </w:tc>
      </w:tr>
    </w:tbl>
    <w:p w14:paraId="22B0FB3F" w14:textId="715E95D3" w:rsidR="00DC0E40" w:rsidRPr="00950BBA" w:rsidRDefault="005E4C1F" w:rsidP="002F0D39">
      <w:pPr>
        <w:spacing w:beforeLines="50" w:before="156" w:afterLines="50" w:after="156"/>
        <w:rPr>
          <w:rFonts w:ascii="Arial" w:hAnsi="Arial" w:cs="Arial"/>
          <w:sz w:val="20"/>
          <w:szCs w:val="20"/>
        </w:rPr>
      </w:pPr>
      <w:r w:rsidRPr="005E4C1F">
        <w:rPr>
          <w:rFonts w:ascii="Arial" w:hAnsi="Arial" w:cs="Arial"/>
          <w:b/>
          <w:bCs/>
          <w:sz w:val="20"/>
          <w:szCs w:val="20"/>
        </w:rPr>
        <w:t>Abbreviations</w:t>
      </w:r>
      <w:r w:rsidRPr="005E4C1F">
        <w:rPr>
          <w:rFonts w:ascii="Arial" w:hAnsi="Arial" w:cs="Arial"/>
          <w:sz w:val="20"/>
          <w:szCs w:val="20"/>
        </w:rPr>
        <w:t>: HGB, Hemoglobin; PLT, platelet; ESR, erythrocyte sedimentation rate; CRP,</w:t>
      </w:r>
      <w:r w:rsidR="00B83CBA">
        <w:rPr>
          <w:rFonts w:ascii="Arial" w:hAnsi="Arial" w:cs="Arial" w:hint="eastAsia"/>
          <w:sz w:val="20"/>
          <w:szCs w:val="20"/>
        </w:rPr>
        <w:t xml:space="preserve"> </w:t>
      </w:r>
      <w:r w:rsidRPr="005E4C1F">
        <w:rPr>
          <w:rFonts w:ascii="Arial" w:hAnsi="Arial" w:cs="Arial"/>
          <w:sz w:val="20"/>
          <w:szCs w:val="20"/>
        </w:rPr>
        <w:t>C-reactive protein;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5E4C1F">
        <w:rPr>
          <w:rFonts w:ascii="Arial" w:hAnsi="Arial" w:cs="Arial"/>
          <w:sz w:val="20"/>
          <w:szCs w:val="20"/>
        </w:rPr>
        <w:t>UCEIS, Ulcerative Colitis Endoscopic Index of Severity</w:t>
      </w:r>
      <w:r>
        <w:rPr>
          <w:rFonts w:ascii="Arial" w:hAnsi="Arial" w:cs="Arial" w:hint="eastAsia"/>
          <w:sz w:val="20"/>
          <w:szCs w:val="20"/>
        </w:rPr>
        <w:t>;</w:t>
      </w:r>
      <w:r w:rsidRPr="005E4C1F">
        <w:rPr>
          <w:rFonts w:ascii="Arial" w:eastAsia="等线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736B72">
        <w:rPr>
          <w:rFonts w:ascii="Arial" w:eastAsia="等线" w:hAnsi="Arial" w:cs="Arial"/>
          <w:color w:val="000000"/>
          <w:kern w:val="0"/>
          <w:sz w:val="20"/>
          <w:szCs w:val="20"/>
          <w14:ligatures w14:val="none"/>
        </w:rPr>
        <w:t>SEM</w:t>
      </w:r>
      <w:r>
        <w:rPr>
          <w:rFonts w:ascii="Arial" w:eastAsia="等线" w:hAnsi="Arial" w:cs="Arial" w:hint="eastAsia"/>
          <w:color w:val="000000"/>
          <w:kern w:val="0"/>
          <w:sz w:val="20"/>
          <w:szCs w:val="20"/>
          <w14:ligatures w14:val="none"/>
        </w:rPr>
        <w:t>,</w:t>
      </w:r>
      <w:r w:rsidRPr="005E4C1F">
        <w:t xml:space="preserve"> </w:t>
      </w:r>
      <w:r w:rsidRPr="005E4C1F">
        <w:rPr>
          <w:rFonts w:ascii="Arial" w:eastAsia="等线" w:hAnsi="Arial" w:cs="Arial"/>
          <w:color w:val="000000"/>
          <w:kern w:val="0"/>
          <w:sz w:val="20"/>
          <w:szCs w:val="20"/>
          <w14:ligatures w14:val="none"/>
        </w:rPr>
        <w:t>Standard Error of the Mean</w:t>
      </w:r>
      <w:r>
        <w:rPr>
          <w:rFonts w:ascii="Arial" w:eastAsia="等线" w:hAnsi="Arial" w:cs="Arial" w:hint="eastAsia"/>
          <w:color w:val="000000"/>
          <w:kern w:val="0"/>
          <w:sz w:val="20"/>
          <w:szCs w:val="20"/>
          <w14:ligatures w14:val="none"/>
        </w:rPr>
        <w:t>;</w:t>
      </w:r>
      <w:r w:rsidRPr="005E4C1F">
        <w:rPr>
          <w:rFonts w:ascii="Arial" w:eastAsia="等线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736B72">
        <w:rPr>
          <w:rFonts w:ascii="Arial" w:eastAsia="等线" w:hAnsi="Arial" w:cs="Arial"/>
          <w:color w:val="000000"/>
          <w:kern w:val="0"/>
          <w:sz w:val="20"/>
          <w:szCs w:val="20"/>
          <w14:ligatures w14:val="none"/>
        </w:rPr>
        <w:t>IQR</w:t>
      </w:r>
      <w:r>
        <w:rPr>
          <w:rFonts w:ascii="Arial" w:eastAsia="等线" w:hAnsi="Arial" w:cs="Arial" w:hint="eastAsia"/>
          <w:color w:val="000000"/>
          <w:kern w:val="0"/>
          <w:sz w:val="20"/>
          <w:szCs w:val="20"/>
          <w14:ligatures w14:val="none"/>
        </w:rPr>
        <w:t>,</w:t>
      </w:r>
      <w:r w:rsidRPr="005E4C1F">
        <w:rPr>
          <w:rFonts w:ascii="Arial" w:hAnsi="Arial" w:cs="Arial"/>
          <w:sz w:val="20"/>
          <w:szCs w:val="20"/>
        </w:rPr>
        <w:t xml:space="preserve"> Interquartile Range</w:t>
      </w:r>
      <w:r w:rsidR="0041352F">
        <w:rPr>
          <w:rFonts w:ascii="Arial" w:hAnsi="Arial" w:cs="Arial" w:hint="eastAsia"/>
          <w:sz w:val="20"/>
          <w:szCs w:val="20"/>
        </w:rPr>
        <w:t>.</w:t>
      </w:r>
    </w:p>
    <w:p w14:paraId="77C60A9B" w14:textId="77777777" w:rsidR="002F0D39" w:rsidRDefault="002F0D39" w:rsidP="00982F71">
      <w:pPr>
        <w:spacing w:beforeLines="50" w:before="156" w:afterLines="50" w:after="1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6693E2E" w14:textId="4F935623" w:rsidR="005D0C17" w:rsidRPr="005D0C17" w:rsidRDefault="00982F71" w:rsidP="005D0C17">
      <w:pPr>
        <w:spacing w:beforeLines="50" w:before="156" w:afterLines="50" w:after="156"/>
        <w:rPr>
          <w:rFonts w:ascii="Arial" w:hAnsi="Arial" w:cs="Arial"/>
          <w:sz w:val="20"/>
          <w:szCs w:val="20"/>
        </w:rPr>
      </w:pPr>
      <w:r w:rsidRPr="00950BBA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9388E1" wp14:editId="5C8E0644">
                <wp:simplePos x="0" y="0"/>
                <wp:positionH relativeFrom="margin">
                  <wp:align>right</wp:align>
                </wp:positionH>
                <wp:positionV relativeFrom="paragraph">
                  <wp:posOffset>508000</wp:posOffset>
                </wp:positionV>
                <wp:extent cx="5234940" cy="4286250"/>
                <wp:effectExtent l="0" t="0" r="22860" b="190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428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906F7" w14:textId="77777777" w:rsidR="00982F71" w:rsidRDefault="00982F71" w:rsidP="00982F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D78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PANoptosis-related DEGs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C9D105E" w14:textId="77777777" w:rsidR="00982F71" w:rsidRPr="00950BBA" w:rsidRDefault="00982F71" w:rsidP="00982F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0B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AIFM3, AIM2, ANXA1, AXL, BCL2L11, BGN, BIRC3, BTG2, BTG3, CASP1, CASP5, CAV1, CD2, CD38, CD40, CD44, CDC25B, CDKN2A, CFLAR, CHMP2B, CHMP3, CHMP4C, CLU, CTH, CYCS, DCN, EGR3, ERBB3, F2R, FEZ1, GADD45B, GNA15, GPX1, GPX3, GSN, GZMB, HGF, IDH1, IDH2, IFITM3, IGFBP6, IL1B, IL6, IRF1, ISG20, LEF1, LUM, LY96, MCL1, MLKL, MMP2, NEDD9, PAK1, PDCD4, PDGFRB, PEA15, PLAT, PRF1, RHOB, SLC20A1, SOD2, STAT3, TAP1, TARDBP, TGFB2, TIMP1, TIMP2, TIMP3, TNFRSF1B, TNFRSF21, ZBP1.</w:t>
                            </w:r>
                          </w:p>
                          <w:p w14:paraId="5089A96F" w14:textId="77777777" w:rsidR="00982F71" w:rsidRPr="00950BBA" w:rsidRDefault="00982F71" w:rsidP="00982F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C35E582" w14:textId="77777777" w:rsidR="00982F71" w:rsidRDefault="00982F71" w:rsidP="00982F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0B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Autophagy-</w:t>
                            </w:r>
                            <w:r w:rsidRPr="007D78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related DEGs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AB2926E" w14:textId="75FB6CA8" w:rsidR="00982F71" w:rsidRPr="00950BBA" w:rsidRDefault="00982F71" w:rsidP="00982F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0B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ACSL1, AGT, AKT1S1, ALPI, ALPL, APOL1, ARSA, ATG14, BAG1, BCL2L11, BIRC5, BST2, CAPN13, CAPN5, CAPN9, CASP1, CCL2, CD38, CD4, CDKN2A, CEBPB, CFLAR, CHMP2B, CHMP3, CHMP4C, CLEC11A, CTSB, CXCL12, CXCR4, DCN, DDIT4, DLC1, DNAJB9, DRAM1, DUSP4, EIF4EBP2, EIF4G2, ENG, ERBIN, FKBP8, GAB1, GJA4, GSK3B, HIF1A, HSF1, HSPG2, IDO1, IL1B, IL33, IL6, INSR, KDR, KIF5C, KLHL24, KRAS, LAMP3, MCL1, MMP10, NAMPT, NOS2, NQO1, NRG1, OCRL, OPA1, OPTN, P4HB, PAK1, PDK1, PEA15, PIM2, PKM, PLCE1, PLD1, PPARG, PPP2R3A, PPP2R3C, PRKAA1, PRKCB, PRNP, RAB11A, RAPGEF3, RASIP1, RGS19, RNF152, RUNX1, S100A8, S100A9, S1PR3, SERPINA1, SERPINH1, SLC7A5, SMAD2, SOD2, SPHK1, SPP1, STAT1, STX7, TBC1D10C, TCIRG1, TFE3, TGFB1, THBS2, TLR1, TLR4, TM9SF1 TRAF1, TRIM8, UBE2D3, UCP2, USP30, VPS13A, XBP1, ZC3H12A.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388E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1pt;margin-top:40pt;width:412.2pt;height:337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">
                <v:textbox>
                  <w:txbxContent>
                    <w:p w14:paraId="504906F7" w14:textId="77777777" w:rsidR="00982F71" w:rsidRDefault="00982F71" w:rsidP="00982F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D7814">
                        <w:rPr>
                          <w:rFonts w:ascii="Arial" w:hAnsi="Arial" w:cs="Arial"/>
                          <w:sz w:val="20"/>
                          <w:szCs w:val="20"/>
                        </w:rPr>
                        <w:t>PANoptosis-related DEGs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:</w:t>
                      </w:r>
                    </w:p>
                    <w:p w14:paraId="1C9D105E" w14:textId="77777777" w:rsidR="00982F71" w:rsidRPr="00950BBA" w:rsidRDefault="00982F71" w:rsidP="00982F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0BBA">
                        <w:rPr>
                          <w:rFonts w:ascii="Arial" w:hAnsi="Arial" w:cs="Arial"/>
                          <w:sz w:val="20"/>
                          <w:szCs w:val="20"/>
                        </w:rPr>
                        <w:t>AIFM3, AIM2, ANXA1, AXL, BCL2L11, BGN, BIRC3, BTG2, BTG3, CASP1, CASP5, CAV1, CD2, CD38, CD40, CD44, CDC25B, CDKN2A, CFLAR, CHMP2B, CHMP3, CHMP4C, CLU, CTH, CYCS, DCN, EGR3, ERBB3, F2R, FEZ1, GADD45B, GNA15, GPX1, GPX3, GSN, GZMB, HGF, IDH1, IDH2, IFITM3, IGFBP6, IL1B, IL6, IRF1, ISG20, LEF1, LUM, LY96, MCL1, MLKL, MMP2, NEDD9, PAK1, PDCD4, PDGFRB, PEA15, PLAT, PRF1, RHOB, SLC20A1, SOD2, STAT3, TAP1, TARDBP, TGFB2, TIMP1, TIMP2, TIMP3, TNFRSF1B, TNFRSF21, ZBP1.</w:t>
                      </w:r>
                    </w:p>
                    <w:p w14:paraId="5089A96F" w14:textId="77777777" w:rsidR="00982F71" w:rsidRPr="00950BBA" w:rsidRDefault="00982F71" w:rsidP="00982F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C35E582" w14:textId="77777777" w:rsidR="00982F71" w:rsidRDefault="00982F71" w:rsidP="00982F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0BBA">
                        <w:rPr>
                          <w:rFonts w:ascii="Arial" w:hAnsi="Arial" w:cs="Arial"/>
                          <w:sz w:val="20"/>
                          <w:szCs w:val="20"/>
                        </w:rPr>
                        <w:t>Autophagy-</w:t>
                      </w:r>
                      <w:r w:rsidRPr="007D78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related DEGs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:</w:t>
                      </w:r>
                    </w:p>
                    <w:p w14:paraId="4AB2926E" w14:textId="75FB6CA8" w:rsidR="00982F71" w:rsidRPr="00950BBA" w:rsidRDefault="00982F71" w:rsidP="00982F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0BBA">
                        <w:rPr>
                          <w:rFonts w:ascii="Arial" w:hAnsi="Arial" w:cs="Arial"/>
                          <w:sz w:val="20"/>
                          <w:szCs w:val="20"/>
                        </w:rPr>
                        <w:t>ACSL1, AGT, AKT1S1, ALPI, ALPL, APOL1, ARSA, ATG14, BAG1, BCL2L11, BIRC5, BST2, CAPN13, CAPN5, CAPN9, CASP1, CCL2, CD38, CD4, CDKN2A, CEBPB, CFLAR, CHMP2B, CHMP3, CHMP4C, CLEC11A, CTSB, CXCL12, CXCR4, DCN, DDIT4, DLC1, DNAJB9, DRAM1, DUSP4, EIF4EBP2, EIF4G2, ENG, ERBIN, FKBP8, GAB1, GJA4, GSK3B, HIF1A, HSF1, HSPG2, IDO1, IL1B, IL33, IL6, INSR, KDR, KIF5C, KLHL24, KRAS, LAMP3, MCL1, MMP10, NAMPT, NOS2, NQO1, NRG1, OCRL, OPA1, OPTN, P4HB, PAK1, PDK1, PEA15, PIM2, PKM, PLCE1, PLD1, PPARG, PPP2R3A, PPP2R3C, PRKAA1, PRKCB, PRNP, RAB11A, RAPGEF3, RASIP1, RGS19, RNF152, RUNX1, S100A8, S100A9, S1PR3, SERPINA1, SERPINH1, SLC7A5, SMAD2, SOD2, SPHK1, SPP1, STAT1, STX7, TBC1D10C, TCIRG1, TFE3, TGFB1, THBS2, TLR1, TLR4, TM9SF1 TRAF1, TRIM8, UBE2D3, UCP2, USP30, VPS13A, XBP1, ZC3H12A.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0BBA">
        <w:rPr>
          <w:rFonts w:ascii="Arial" w:hAnsi="Arial" w:cs="Arial"/>
          <w:sz w:val="20"/>
          <w:szCs w:val="20"/>
        </w:rPr>
        <w:t>Supplementary Box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950BBA">
        <w:rPr>
          <w:rFonts w:ascii="Arial" w:hAnsi="Arial" w:cs="Arial"/>
          <w:sz w:val="20"/>
          <w:szCs w:val="20"/>
        </w:rPr>
        <w:t xml:space="preserve">1: </w:t>
      </w:r>
      <w:r w:rsidRPr="002F3B75">
        <w:rPr>
          <w:rFonts w:ascii="Arial" w:hAnsi="Arial" w:cs="Arial"/>
          <w:sz w:val="20"/>
          <w:szCs w:val="20"/>
        </w:rPr>
        <w:t>The summary of 71 PANoptosis-related DEGs and 113 autophagy-related DEGs.</w:t>
      </w:r>
    </w:p>
    <w:p w14:paraId="3D339306" w14:textId="7E55A35E" w:rsidR="00982F71" w:rsidRPr="00982F71" w:rsidRDefault="00B83CBA" w:rsidP="00F85632">
      <w:pPr>
        <w:rPr>
          <w:rFonts w:ascii="Arial" w:hAnsi="Arial" w:cs="Arial"/>
          <w:sz w:val="20"/>
          <w:szCs w:val="20"/>
        </w:rPr>
      </w:pPr>
      <w:r w:rsidRPr="005E4C1F">
        <w:rPr>
          <w:rFonts w:ascii="Arial" w:hAnsi="Arial" w:cs="Arial"/>
          <w:b/>
          <w:bCs/>
          <w:sz w:val="20"/>
          <w:szCs w:val="20"/>
        </w:rPr>
        <w:t>Abbreviations</w:t>
      </w:r>
      <w:r w:rsidRPr="005E4C1F">
        <w:rPr>
          <w:rFonts w:ascii="Arial" w:hAnsi="Arial" w:cs="Arial"/>
          <w:sz w:val="20"/>
          <w:szCs w:val="20"/>
        </w:rPr>
        <w:t>:</w:t>
      </w:r>
      <w:r w:rsidRPr="00B83CBA">
        <w:rPr>
          <w:rFonts w:ascii="Arial" w:hAnsi="Arial" w:cs="Arial"/>
          <w:sz w:val="20"/>
          <w:szCs w:val="20"/>
        </w:rPr>
        <w:t xml:space="preserve"> </w:t>
      </w:r>
      <w:r w:rsidRPr="002F3B75">
        <w:rPr>
          <w:rFonts w:ascii="Arial" w:hAnsi="Arial" w:cs="Arial"/>
          <w:sz w:val="20"/>
          <w:szCs w:val="20"/>
        </w:rPr>
        <w:t>DEGs</w:t>
      </w:r>
      <w:r>
        <w:rPr>
          <w:rFonts w:ascii="Arial" w:hAnsi="Arial" w:cs="Arial" w:hint="eastAsia"/>
          <w:sz w:val="20"/>
          <w:szCs w:val="20"/>
        </w:rPr>
        <w:t>,</w:t>
      </w:r>
      <w:r w:rsidRPr="00B83CBA">
        <w:rPr>
          <w:rFonts w:ascii="Arial" w:hAnsi="Arial" w:cs="Arial"/>
          <w:sz w:val="20"/>
          <w:szCs w:val="20"/>
        </w:rPr>
        <w:t xml:space="preserve"> </w:t>
      </w:r>
      <w:r w:rsidRPr="00F25559">
        <w:rPr>
          <w:rFonts w:ascii="Arial" w:hAnsi="Arial" w:cs="Arial"/>
          <w:sz w:val="20"/>
          <w:szCs w:val="20"/>
        </w:rPr>
        <w:t>differentially expressed genes</w:t>
      </w:r>
      <w:r>
        <w:rPr>
          <w:rFonts w:ascii="Arial" w:hAnsi="Arial" w:cs="Arial" w:hint="eastAsia"/>
          <w:sz w:val="20"/>
          <w:szCs w:val="20"/>
        </w:rPr>
        <w:t>.</w:t>
      </w:r>
    </w:p>
    <w:sectPr w:rsidR="00982F71" w:rsidRPr="00982F71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816C7" w14:textId="77777777" w:rsidR="004D583C" w:rsidRDefault="004D583C" w:rsidP="00950BBA">
      <w:r>
        <w:separator/>
      </w:r>
    </w:p>
  </w:endnote>
  <w:endnote w:type="continuationSeparator" w:id="0">
    <w:p w14:paraId="78F42478" w14:textId="77777777" w:rsidR="004D583C" w:rsidRDefault="004D583C" w:rsidP="00950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F8334" w14:textId="6A0EA5D8" w:rsidR="00792EF9" w:rsidRDefault="00792EF9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EFD48C7" wp14:editId="60D53FD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65639379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B5574E" w14:textId="11E3282D" w:rsidR="00792EF9" w:rsidRPr="00792EF9" w:rsidRDefault="00792EF9" w:rsidP="00792E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92E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FD48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2B5574E" w14:textId="11E3282D" w:rsidR="00792EF9" w:rsidRPr="00792EF9" w:rsidRDefault="00792EF9" w:rsidP="00792E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92E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61A00" w14:textId="036C05A4" w:rsidR="00792EF9" w:rsidRDefault="00792EF9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22126BD" wp14:editId="60ED4685">
              <wp:simplePos x="1146313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10413931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950B9E" w14:textId="79EB7873" w:rsidR="00792EF9" w:rsidRPr="00792EF9" w:rsidRDefault="00792EF9" w:rsidP="00792E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92E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126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D950B9E" w14:textId="79EB7873" w:rsidR="00792EF9" w:rsidRPr="00792EF9" w:rsidRDefault="00792EF9" w:rsidP="00792E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92E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DA103" w14:textId="633AFDE3" w:rsidR="00792EF9" w:rsidRDefault="00792EF9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92ACB0C" wp14:editId="374529C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7667427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E9BA43" w14:textId="5E9B77D3" w:rsidR="00792EF9" w:rsidRPr="00792EF9" w:rsidRDefault="00792EF9" w:rsidP="00792E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92E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2ACB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1E9BA43" w14:textId="5E9B77D3" w:rsidR="00792EF9" w:rsidRPr="00792EF9" w:rsidRDefault="00792EF9" w:rsidP="00792E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92E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CCFD9" w14:textId="77777777" w:rsidR="004D583C" w:rsidRDefault="004D583C" w:rsidP="00950BBA">
      <w:r>
        <w:separator/>
      </w:r>
    </w:p>
  </w:footnote>
  <w:footnote w:type="continuationSeparator" w:id="0">
    <w:p w14:paraId="306C6D90" w14:textId="77777777" w:rsidR="004D583C" w:rsidRDefault="004D583C" w:rsidP="00950B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6B0"/>
    <w:rsid w:val="00003470"/>
    <w:rsid w:val="00072BAF"/>
    <w:rsid w:val="000F13A9"/>
    <w:rsid w:val="00153677"/>
    <w:rsid w:val="002344F0"/>
    <w:rsid w:val="00257D83"/>
    <w:rsid w:val="002719AF"/>
    <w:rsid w:val="002F0D39"/>
    <w:rsid w:val="002F3B75"/>
    <w:rsid w:val="0033703B"/>
    <w:rsid w:val="003A4817"/>
    <w:rsid w:val="003B76B0"/>
    <w:rsid w:val="003F288C"/>
    <w:rsid w:val="0041352F"/>
    <w:rsid w:val="00494B99"/>
    <w:rsid w:val="004A626A"/>
    <w:rsid w:val="004D583C"/>
    <w:rsid w:val="004E1045"/>
    <w:rsid w:val="004F74DB"/>
    <w:rsid w:val="00507DDD"/>
    <w:rsid w:val="0052034F"/>
    <w:rsid w:val="005370E8"/>
    <w:rsid w:val="00581F7A"/>
    <w:rsid w:val="005D0C17"/>
    <w:rsid w:val="005E4C1F"/>
    <w:rsid w:val="005F00C2"/>
    <w:rsid w:val="006C4A2E"/>
    <w:rsid w:val="00701C5F"/>
    <w:rsid w:val="00721A93"/>
    <w:rsid w:val="007242AE"/>
    <w:rsid w:val="00736B72"/>
    <w:rsid w:val="00765A26"/>
    <w:rsid w:val="00792EF9"/>
    <w:rsid w:val="007A6FCF"/>
    <w:rsid w:val="007C6C20"/>
    <w:rsid w:val="007D7814"/>
    <w:rsid w:val="00845044"/>
    <w:rsid w:val="008B13FB"/>
    <w:rsid w:val="008B526D"/>
    <w:rsid w:val="00922D2B"/>
    <w:rsid w:val="00950BBA"/>
    <w:rsid w:val="00970672"/>
    <w:rsid w:val="00982F71"/>
    <w:rsid w:val="00985A89"/>
    <w:rsid w:val="009B4A6A"/>
    <w:rsid w:val="009C3977"/>
    <w:rsid w:val="009C6374"/>
    <w:rsid w:val="009C689D"/>
    <w:rsid w:val="00A30D89"/>
    <w:rsid w:val="00AA1DD6"/>
    <w:rsid w:val="00AD6E9A"/>
    <w:rsid w:val="00B63F4A"/>
    <w:rsid w:val="00B83CBA"/>
    <w:rsid w:val="00C00848"/>
    <w:rsid w:val="00C4303B"/>
    <w:rsid w:val="00C932E4"/>
    <w:rsid w:val="00CD3078"/>
    <w:rsid w:val="00D31F4D"/>
    <w:rsid w:val="00D57068"/>
    <w:rsid w:val="00D9550B"/>
    <w:rsid w:val="00DC0E40"/>
    <w:rsid w:val="00E02245"/>
    <w:rsid w:val="00E8082B"/>
    <w:rsid w:val="00EC01B1"/>
    <w:rsid w:val="00F3678E"/>
    <w:rsid w:val="00F85632"/>
    <w:rsid w:val="00F86DF3"/>
    <w:rsid w:val="00FE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FBC72"/>
  <w15:chartTrackingRefBased/>
  <w15:docId w15:val="{46616CAF-0D1B-4BFE-9805-BE3EA11A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76B0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3B76B0"/>
    <w:rPr>
      <w:color w:val="954F72"/>
      <w:u w:val="single"/>
    </w:rPr>
  </w:style>
  <w:style w:type="paragraph" w:customStyle="1" w:styleId="msonormal0">
    <w:name w:val="msonormal"/>
    <w:basedOn w:val="a"/>
    <w:rsid w:val="003B76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paragraph" w:customStyle="1" w:styleId="font5">
    <w:name w:val="font5"/>
    <w:basedOn w:val="a"/>
    <w:rsid w:val="003B76B0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  <w14:ligatures w14:val="none"/>
    </w:rPr>
  </w:style>
  <w:style w:type="paragraph" w:customStyle="1" w:styleId="xl65">
    <w:name w:val="xl65"/>
    <w:basedOn w:val="a"/>
    <w:rsid w:val="003B76B0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0"/>
      <w:szCs w:val="20"/>
      <w14:ligatures w14:val="none"/>
    </w:rPr>
  </w:style>
  <w:style w:type="paragraph" w:customStyle="1" w:styleId="xl66">
    <w:name w:val="xl66"/>
    <w:basedOn w:val="a"/>
    <w:rsid w:val="003B76B0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0"/>
      <w:szCs w:val="20"/>
      <w14:ligatures w14:val="none"/>
    </w:rPr>
  </w:style>
  <w:style w:type="paragraph" w:customStyle="1" w:styleId="xl67">
    <w:name w:val="xl67"/>
    <w:basedOn w:val="a"/>
    <w:rsid w:val="003B76B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0"/>
      <w:szCs w:val="20"/>
      <w14:ligatures w14:val="none"/>
    </w:rPr>
  </w:style>
  <w:style w:type="paragraph" w:styleId="a5">
    <w:name w:val="header"/>
    <w:basedOn w:val="a"/>
    <w:link w:val="a6"/>
    <w:uiPriority w:val="99"/>
    <w:unhideWhenUsed/>
    <w:rsid w:val="00950BB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50BB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50B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50BBA"/>
    <w:rPr>
      <w:sz w:val="18"/>
      <w:szCs w:val="18"/>
    </w:rPr>
  </w:style>
  <w:style w:type="paragraph" w:styleId="a9">
    <w:name w:val="Revision"/>
    <w:hidden/>
    <w:uiPriority w:val="99"/>
    <w:semiHidden/>
    <w:rsid w:val="00072BAF"/>
  </w:style>
  <w:style w:type="character" w:styleId="aa">
    <w:name w:val="annotation reference"/>
    <w:basedOn w:val="a0"/>
    <w:uiPriority w:val="99"/>
    <w:semiHidden/>
    <w:unhideWhenUsed/>
    <w:rsid w:val="00072BA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72BAF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072BA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72BAF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072B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2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6E262-D6E5-42E8-B5EF-93DCF8FD4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35</Pages>
  <Words>3304</Words>
  <Characters>18836</Characters>
  <Application>Microsoft Office Word</Application>
  <DocSecurity>0</DocSecurity>
  <Lines>156</Lines>
  <Paragraphs>44</Paragraphs>
  <ScaleCrop>false</ScaleCrop>
  <Company/>
  <LinksUpToDate>false</LinksUpToDate>
  <CharactersWithSpaces>22096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飞 李</dc:creator>
  <cp:keywords/>
  <dc:description/>
  <cp:lastModifiedBy>jiali lu</cp:lastModifiedBy>
  <cp:revision>10</cp:revision>
  <dcterms:created xsi:type="dcterms:W3CDTF">2024-04-24T06:00:00Z</dcterms:created>
  <dcterms:modified xsi:type="dcterms:W3CDTF">2024-05-06T01:17:00Z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5dfa23e0,271fc644,7d6a9e36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2024-04-24T06:00:49Z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04ab39df-a5ca-403e-9bb3-969f0bcb49d4</vt:lpwstr>
  </property>
  <property fmtid="{D5CDD505-2E9C-101B-9397-08002B2CF9AE}" pid="11" name="MSIP_Label_2bbab825-a111-45e4-86a1-18cee0005896_ContentBits">
    <vt:lpwstr>2</vt:lpwstr>
  </property>
</Properties>
</file>