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51" w:rsidRPr="00E029AF" w:rsidRDefault="00167651" w:rsidP="00167651">
      <w:pPr>
        <w:pStyle w:val="Caption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Ref153419799"/>
      <w:r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Supplementary file </w:t>
      </w:r>
      <w:r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instrText xml:space="preserve"> SEQ Supplementary_file \* ARABIC </w:instrText>
      </w:r>
      <w:r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separate"/>
      </w:r>
      <w:r w:rsidRPr="00E029AF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>1</w:t>
      </w:r>
      <w:r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End w:id="0"/>
      <w:r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t>: E</w:t>
      </w:r>
      <w:bookmarkStart w:id="1" w:name="_GoBack"/>
      <w:bookmarkEnd w:id="1"/>
      <w:r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t>nglish version questionnaire</w:t>
      </w:r>
    </w:p>
    <w:p w:rsidR="00167651" w:rsidRPr="00105A06" w:rsidRDefault="00167651" w:rsidP="001676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A06">
        <w:rPr>
          <w:rFonts w:ascii="Times New Roman" w:hAnsi="Times New Roman" w:cs="Times New Roman"/>
          <w:sz w:val="24"/>
          <w:szCs w:val="24"/>
        </w:rPr>
        <w:t>Participant’s Code No. ____________________________</w:t>
      </w:r>
    </w:p>
    <w:p w:rsidR="00167651" w:rsidRPr="00E029AF" w:rsidRDefault="00167651" w:rsidP="00E029AF">
      <w:pPr>
        <w:pStyle w:val="Caption"/>
        <w:keepNext/>
        <w:spacing w:after="0"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Part </w:t>
      </w:r>
      <w:r w:rsidR="00E029AF" w:rsidRPr="00E029AF">
        <w:rPr>
          <w:rFonts w:ascii="Times New Roman" w:hAnsi="Times New Roman" w:cs="Times New Roman"/>
          <w:b w:val="0"/>
          <w:color w:val="auto"/>
          <w:sz w:val="24"/>
          <w:szCs w:val="24"/>
        </w:rPr>
        <w:t>1:</w:t>
      </w:r>
      <w:r w:rsidR="00E029AF" w:rsidRPr="00E029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029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Sociodemographic characteristics of </w:t>
      </w:r>
      <w:r w:rsidR="00E029AF" w:rsidRPr="00956D4A">
        <w:rPr>
          <w:rFonts w:ascii="Times New Roman" w:hAnsi="Times New Roman" w:cs="Times New Roman"/>
          <w:b w:val="0"/>
          <w:color w:val="auto"/>
          <w:sz w:val="24"/>
          <w:szCs w:val="24"/>
        </w:rPr>
        <w:t>type</w:t>
      </w:r>
      <w:r w:rsidR="00E029AF" w:rsidRPr="00956D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 diabetes mellitus patients in Amhara region, Northwest Ethiopia, 2022. </w:t>
      </w:r>
    </w:p>
    <w:tbl>
      <w:tblPr>
        <w:tblStyle w:val="TableGrid"/>
        <w:tblW w:w="10440" w:type="dxa"/>
        <w:tblInd w:w="-252" w:type="dxa"/>
        <w:tblLook w:val="04A0" w:firstRow="1" w:lastRow="0" w:firstColumn="1" w:lastColumn="0" w:noHBand="0" w:noVBand="1"/>
      </w:tblPr>
      <w:tblGrid>
        <w:gridCol w:w="1440"/>
        <w:gridCol w:w="3870"/>
        <w:gridCol w:w="5130"/>
      </w:tblGrid>
      <w:tr w:rsidR="00167651" w:rsidRPr="00105A06" w:rsidTr="00EC418F">
        <w:trPr>
          <w:trHeight w:val="318"/>
        </w:trPr>
        <w:tc>
          <w:tcPr>
            <w:tcW w:w="1440" w:type="dxa"/>
          </w:tcPr>
          <w:p w:rsidR="00167651" w:rsidRPr="00E029AF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76334240"/>
            <w:bookmarkStart w:id="3" w:name="_Toc94564315"/>
            <w:r w:rsidRPr="00E029AF">
              <w:rPr>
                <w:rFonts w:ascii="Times New Roman" w:hAnsi="Times New Roman" w:cs="Times New Roman"/>
                <w:sz w:val="24"/>
                <w:szCs w:val="24"/>
              </w:rPr>
              <w:t xml:space="preserve">Ser.No </w:t>
            </w:r>
          </w:p>
        </w:tc>
        <w:tc>
          <w:tcPr>
            <w:tcW w:w="3870" w:type="dxa"/>
          </w:tcPr>
          <w:p w:rsidR="00167651" w:rsidRPr="00E029AF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9AF">
              <w:rPr>
                <w:rFonts w:ascii="Times New Roman" w:hAnsi="Times New Roman" w:cs="Times New Roman"/>
                <w:sz w:val="24"/>
                <w:szCs w:val="24"/>
              </w:rPr>
              <w:t xml:space="preserve">Variables </w:t>
            </w:r>
          </w:p>
        </w:tc>
        <w:tc>
          <w:tcPr>
            <w:tcW w:w="5130" w:type="dxa"/>
          </w:tcPr>
          <w:p w:rsidR="00167651" w:rsidRPr="00E029AF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9AF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</w:tr>
      <w:tr w:rsidR="00167651" w:rsidRPr="00105A06" w:rsidTr="00EC418F">
        <w:trPr>
          <w:trHeight w:val="254"/>
        </w:trPr>
        <w:tc>
          <w:tcPr>
            <w:tcW w:w="144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7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Sex 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1.  Male               2. Female</w:t>
            </w:r>
          </w:p>
        </w:tc>
      </w:tr>
      <w:tr w:rsidR="00167651" w:rsidRPr="00105A06" w:rsidTr="00EC418F">
        <w:trPr>
          <w:trHeight w:val="395"/>
        </w:trPr>
        <w:tc>
          <w:tcPr>
            <w:tcW w:w="144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87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Age (in a year)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</w:tr>
      <w:tr w:rsidR="00167651" w:rsidRPr="00105A06" w:rsidTr="00EC418F">
        <w:trPr>
          <w:trHeight w:val="225"/>
        </w:trPr>
        <w:tc>
          <w:tcPr>
            <w:tcW w:w="144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7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Residence 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1. Urban             2. Rural</w:t>
            </w:r>
          </w:p>
        </w:tc>
      </w:tr>
      <w:tr w:rsidR="00167651" w:rsidRPr="00105A06" w:rsidTr="00EC418F">
        <w:trPr>
          <w:trHeight w:val="455"/>
        </w:trPr>
        <w:tc>
          <w:tcPr>
            <w:tcW w:w="144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7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Educational status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1. No formal education 2. Primary           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3. Secondary                 4. Diploma and above </w:t>
            </w:r>
          </w:p>
        </w:tc>
      </w:tr>
      <w:tr w:rsidR="00167651" w:rsidRPr="00105A06" w:rsidTr="00EC418F">
        <w:trPr>
          <w:trHeight w:val="295"/>
        </w:trPr>
        <w:tc>
          <w:tcPr>
            <w:tcW w:w="144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7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Monthly income (in Ethiopian birr)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_____________Ethiopian birr  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tbl>
            <w:tblPr>
              <w:tblW w:w="0" w:type="auto"/>
              <w:tblInd w:w="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939"/>
            </w:tblGrid>
            <w:tr w:rsidR="00167651" w:rsidRPr="00105A06" w:rsidTr="00EC418F">
              <w:tc>
                <w:tcPr>
                  <w:tcW w:w="29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7651" w:rsidRPr="00105A06" w:rsidRDefault="00167651" w:rsidP="00EC418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A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Religion </w:t>
                  </w:r>
                </w:p>
              </w:tc>
            </w:tr>
          </w:tbl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1. Orthodox             2. Muslim             3. Other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1295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Your Current occupation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Farmer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2. unemployed           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3. Private worker            4. Civil servant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5. Other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your occupation a noisy area? 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Yes                     2. No  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you say yes answer the following  three questions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How many times have You worked in this occupation in a month?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________________months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How many hours per week do you work in this occupation?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hours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Do you go to other noises ever? 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           2. No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Do you get a sudden loud noise In your life?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Yes                   2. No 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Do you have any relatives with hearing impairment?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          2. No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If your answer for no 115 is yes,   please answer Q113 and 114.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Relationship with you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Mother                2.  Father 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3. Ante/Ankle        4. Siblings      5. Others </w:t>
            </w:r>
          </w:p>
        </w:tc>
      </w:tr>
      <w:tr w:rsidR="00167651" w:rsidRPr="00105A06" w:rsidTr="00EC418F">
        <w:tblPrEx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1440" w:type="dxa"/>
            <w:tcBorders>
              <w:righ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What was the cause of their hearing impairment?</w:t>
            </w:r>
          </w:p>
        </w:tc>
        <w:tc>
          <w:tcPr>
            <w:tcW w:w="51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Hereditary          2. Infection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3. Trauma             4. Unknown</w:t>
            </w:r>
          </w:p>
        </w:tc>
      </w:tr>
    </w:tbl>
    <w:p w:rsidR="00167651" w:rsidRPr="00636023" w:rsidRDefault="00636023" w:rsidP="00636023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636023"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36023">
        <w:rPr>
          <w:rFonts w:ascii="Times New Roman" w:hAnsi="Times New Roman" w:cs="Times New Roman"/>
          <w:sz w:val="24"/>
          <w:szCs w:val="24"/>
        </w:rPr>
        <w:t>:</w:t>
      </w:r>
      <w:r w:rsidR="00167651" w:rsidRPr="00636023">
        <w:rPr>
          <w:rFonts w:ascii="Times New Roman" w:hAnsi="Times New Roman" w:cs="Times New Roman"/>
          <w:sz w:val="24"/>
          <w:szCs w:val="24"/>
        </w:rPr>
        <w:t xml:space="preserve"> </w:t>
      </w:r>
      <w:r w:rsidRPr="00636023">
        <w:rPr>
          <w:rFonts w:ascii="Times New Roman" w:hAnsi="Times New Roman" w:cs="Times New Roman"/>
          <w:sz w:val="24"/>
          <w:szCs w:val="24"/>
        </w:rPr>
        <w:t xml:space="preserve">Behavioral </w:t>
      </w:r>
      <w:r w:rsidRPr="00636023">
        <w:rPr>
          <w:rFonts w:ascii="Times New Roman" w:hAnsi="Times New Roman" w:cs="Times New Roman"/>
          <w:sz w:val="24"/>
          <w:szCs w:val="24"/>
        </w:rPr>
        <w:t>characteristics of type 2 diabetes mellitus patients in Amhara region, Northwest Ethiopia, 2022.</w:t>
      </w:r>
    </w:p>
    <w:tbl>
      <w:tblPr>
        <w:tblStyle w:val="TableGrid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157"/>
        <w:gridCol w:w="4653"/>
      </w:tblGrid>
      <w:tr w:rsidR="00167651" w:rsidRPr="00105A06" w:rsidTr="00EC418F">
        <w:trPr>
          <w:trHeight w:val="692"/>
        </w:trPr>
        <w:tc>
          <w:tcPr>
            <w:tcW w:w="630" w:type="dxa"/>
          </w:tcPr>
          <w:p w:rsidR="00167651" w:rsidRPr="008A5ED0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0">
              <w:rPr>
                <w:rFonts w:ascii="Times New Roman" w:hAnsi="Times New Roman" w:cs="Times New Roman"/>
                <w:sz w:val="24"/>
                <w:szCs w:val="24"/>
              </w:rPr>
              <w:t xml:space="preserve">Ser.No </w:t>
            </w:r>
          </w:p>
        </w:tc>
        <w:tc>
          <w:tcPr>
            <w:tcW w:w="5157" w:type="dxa"/>
          </w:tcPr>
          <w:p w:rsidR="00167651" w:rsidRPr="008A5ED0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0">
              <w:rPr>
                <w:rFonts w:ascii="Times New Roman" w:hAnsi="Times New Roman" w:cs="Times New Roman"/>
                <w:sz w:val="24"/>
                <w:szCs w:val="24"/>
              </w:rPr>
              <w:t xml:space="preserve">Variables </w:t>
            </w:r>
          </w:p>
        </w:tc>
        <w:tc>
          <w:tcPr>
            <w:tcW w:w="4653" w:type="dxa"/>
          </w:tcPr>
          <w:p w:rsidR="00167651" w:rsidRPr="008A5ED0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0">
              <w:rPr>
                <w:rFonts w:ascii="Times New Roman" w:hAnsi="Times New Roman" w:cs="Times New Roman"/>
                <w:sz w:val="24"/>
                <w:szCs w:val="24"/>
              </w:rPr>
              <w:t xml:space="preserve">Response </w:t>
            </w:r>
          </w:p>
        </w:tc>
      </w:tr>
      <w:tr w:rsidR="00167651" w:rsidRPr="00105A06" w:rsidTr="00EC418F">
        <w:trPr>
          <w:trHeight w:val="493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Do you work regular physical exercise?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         2. No</w:t>
            </w:r>
          </w:p>
        </w:tc>
      </w:tr>
      <w:tr w:rsidR="00167651" w:rsidRPr="00105A06" w:rsidTr="00EC418F">
        <w:trPr>
          <w:trHeight w:val="362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If you say yes to Q 201 answer Q 202 and 203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453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For how many hours per day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------------------------hours</w:t>
            </w:r>
          </w:p>
        </w:tc>
      </w:tr>
      <w:tr w:rsidR="00167651" w:rsidRPr="00105A06" w:rsidTr="00EC418F">
        <w:trPr>
          <w:trHeight w:val="482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For how many hours per week 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-------------------------days</w:t>
            </w:r>
          </w:p>
        </w:tc>
      </w:tr>
      <w:tr w:rsidR="00167651" w:rsidRPr="00105A06" w:rsidTr="00EC418F">
        <w:trPr>
          <w:trHeight w:val="440"/>
        </w:trPr>
        <w:tc>
          <w:tcPr>
            <w:tcW w:w="630" w:type="dxa"/>
            <w:vMerge w:val="restart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Do you listen to music/film/songs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on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Earphone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        2. No</w:t>
            </w:r>
          </w:p>
        </w:tc>
      </w:tr>
      <w:tr w:rsidR="00167651" w:rsidRPr="00105A06" w:rsidTr="00EC418F">
        <w:trPr>
          <w:trHeight w:val="243"/>
        </w:trPr>
        <w:tc>
          <w:tcPr>
            <w:tcW w:w="630" w:type="dxa"/>
            <w:vMerge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If you say yes, answer the following three questions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162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How often  do you  use ears/headphones to listen to music/ radio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Never   2. Rarely   5. Always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3. Occasionally       4. Usually</w:t>
            </w:r>
          </w:p>
        </w:tc>
      </w:tr>
      <w:tr w:rsidR="00167651" w:rsidRPr="00105A06" w:rsidTr="00EC418F">
        <w:trPr>
          <w:trHeight w:val="101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How many hours per day do you listen on average?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hrs</w:t>
            </w:r>
            <w:proofErr w:type="spellEnd"/>
          </w:p>
        </w:tc>
      </w:tr>
      <w:tr w:rsidR="00167651" w:rsidRPr="00105A06" w:rsidTr="00EC418F">
        <w:trPr>
          <w:trHeight w:val="225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How loud do you usually play this?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Quite      2.  Moderate       3. Loud</w:t>
            </w:r>
          </w:p>
        </w:tc>
      </w:tr>
      <w:tr w:rsidR="00167651" w:rsidRPr="00105A06" w:rsidTr="00EC418F">
        <w:trPr>
          <w:trHeight w:val="413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Do you currently smoke cigarettes?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           2. No</w:t>
            </w:r>
          </w:p>
        </w:tc>
      </w:tr>
      <w:tr w:rsidR="00167651" w:rsidRPr="00105A06" w:rsidTr="00EC418F">
        <w:trPr>
          <w:trHeight w:val="227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If you say no do you smoke previously?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1. Yes                    2. No</w:t>
            </w:r>
          </w:p>
        </w:tc>
      </w:tr>
      <w:tr w:rsidR="00167651" w:rsidRPr="00105A06" w:rsidTr="00EC418F">
        <w:trPr>
          <w:trHeight w:val="728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If your answer for number 208 or 209 is yes, please answer question No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210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746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How many packs do You smoke a cigarette in your life?</w:t>
            </w:r>
          </w:p>
        </w:tc>
        <w:tc>
          <w:tcPr>
            <w:tcW w:w="4653" w:type="dxa"/>
            <w:vAlign w:val="center"/>
          </w:tcPr>
          <w:p w:rsidR="00167651" w:rsidRPr="00105A06" w:rsidRDefault="00167651" w:rsidP="00167651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&lt; 5 packs        2. ≥ 5 packs</w:t>
            </w:r>
          </w:p>
        </w:tc>
      </w:tr>
      <w:tr w:rsidR="00167651" w:rsidRPr="00105A06" w:rsidTr="00EC418F">
        <w:trPr>
          <w:trHeight w:val="1034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Have you ever consumed alcoholic beverages regularly (at least 1 beer or 1 glass of  wine or 1 mixed  drink per week) for at least one year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1. Yes                     2. No</w:t>
            </w:r>
          </w:p>
        </w:tc>
      </w:tr>
      <w:tr w:rsidR="00167651" w:rsidRPr="00105A06" w:rsidTr="00EC418F">
        <w:trPr>
          <w:trHeight w:val="470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If you say No have you drunk previously?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Yes                2. No </w:t>
            </w:r>
          </w:p>
        </w:tc>
      </w:tr>
      <w:tr w:rsidR="00167651" w:rsidRPr="00105A06" w:rsidTr="00EC418F">
        <w:trPr>
          <w:trHeight w:val="295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If you say  yes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to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Q 211 answer  Q No 213 and 214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332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Have you </w:t>
            </w:r>
            <w:proofErr w:type="spellStart"/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u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nk</w:t>
            </w:r>
            <w:proofErr w:type="spellEnd"/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alcohol currently?</w:t>
            </w:r>
          </w:p>
        </w:tc>
        <w:tc>
          <w:tcPr>
            <w:tcW w:w="4653" w:type="dxa"/>
          </w:tcPr>
          <w:p w:rsidR="00167651" w:rsidRPr="00105A06" w:rsidRDefault="00167651" w:rsidP="00167651">
            <w:pPr>
              <w:pStyle w:val="ListParagraph"/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Yes                    2. No </w:t>
            </w:r>
          </w:p>
        </w:tc>
      </w:tr>
      <w:tr w:rsidR="00167651" w:rsidRPr="00105A06" w:rsidTr="00EC418F">
        <w:trPr>
          <w:trHeight w:val="676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How many bottles or glasses do You consume per month?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1.  Less than once per month,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2.  Once per month, 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3.  2-4 times per month,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4.  2-3 times per week,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5.  More than 4 times per week.</w:t>
            </w:r>
          </w:p>
        </w:tc>
      </w:tr>
      <w:tr w:rsidR="00167651" w:rsidRPr="00105A06" w:rsidTr="00EC418F">
        <w:trPr>
          <w:trHeight w:val="350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Did you have any of the following conditions/ symptoms? /if there is you can choose more than one )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53" w:type="dxa"/>
          </w:tcPr>
          <w:p w:rsidR="00167651" w:rsidRPr="00105A06" w:rsidRDefault="00167651" w:rsidP="00EC418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1. Frequently asking others to repeat themselves</w:t>
            </w:r>
          </w:p>
          <w:p w:rsidR="00167651" w:rsidRPr="00105A06" w:rsidRDefault="00167651" w:rsidP="00EC418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2. Trouble following conversations that involve more than two people</w:t>
            </w:r>
          </w:p>
          <w:p w:rsidR="00167651" w:rsidRPr="00105A06" w:rsidRDefault="00167651" w:rsidP="00EC418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3. Thinking that others are mumbling</w:t>
            </w:r>
          </w:p>
          <w:p w:rsidR="00167651" w:rsidRPr="00105A06" w:rsidRDefault="00167651" w:rsidP="00EC418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4. Problems hearing in noisy places such as busy restaurants</w:t>
            </w:r>
          </w:p>
          <w:p w:rsidR="00167651" w:rsidRPr="00105A06" w:rsidRDefault="00167651" w:rsidP="00EC418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5. Trouble hearing the voices of women and small children</w:t>
            </w:r>
          </w:p>
          <w:p w:rsidR="00167651" w:rsidRPr="00105A06" w:rsidRDefault="00167651" w:rsidP="00EC418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6. Turning up the TV or radio volume too loud for others who are nearby</w:t>
            </w:r>
          </w:p>
        </w:tc>
      </w:tr>
      <w:tr w:rsidR="00167651" w:rsidRPr="00105A06" w:rsidTr="00EC418F">
        <w:trPr>
          <w:trHeight w:val="238"/>
        </w:trPr>
        <w:tc>
          <w:tcPr>
            <w:tcW w:w="63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15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Which statement best describes your ability to hear with your ear (without a hearing aid)?</w:t>
            </w:r>
          </w:p>
        </w:tc>
        <w:tc>
          <w:tcPr>
            <w:tcW w:w="465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Good                    2.  Little Trouble 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3. A lot of Trouble    4. Not able to hear</w:t>
            </w:r>
          </w:p>
        </w:tc>
      </w:tr>
    </w:tbl>
    <w:p w:rsidR="00167651" w:rsidRPr="00636023" w:rsidRDefault="00636023" w:rsidP="001676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3:</w:t>
      </w:r>
      <w:r w:rsidR="00167651" w:rsidRPr="00636023">
        <w:rPr>
          <w:rFonts w:ascii="Times New Roman" w:hAnsi="Times New Roman" w:cs="Times New Roman"/>
          <w:sz w:val="24"/>
          <w:szCs w:val="24"/>
        </w:rPr>
        <w:t xml:space="preserve">  </w:t>
      </w:r>
      <w:r w:rsidRPr="00636023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636023">
        <w:rPr>
          <w:rFonts w:ascii="Times New Roman" w:hAnsi="Times New Roman" w:cs="Times New Roman"/>
          <w:sz w:val="24"/>
          <w:szCs w:val="24"/>
        </w:rPr>
        <w:t xml:space="preserve">characteristics of </w:t>
      </w:r>
      <w:r>
        <w:rPr>
          <w:rFonts w:ascii="Times New Roman" w:hAnsi="Times New Roman" w:cs="Times New Roman"/>
          <w:sz w:val="24"/>
          <w:szCs w:val="24"/>
        </w:rPr>
        <w:t>study participants</w:t>
      </w:r>
      <w:r w:rsidRPr="00636023">
        <w:rPr>
          <w:rFonts w:ascii="Times New Roman" w:hAnsi="Times New Roman" w:cs="Times New Roman"/>
          <w:sz w:val="24"/>
          <w:szCs w:val="24"/>
        </w:rPr>
        <w:t xml:space="preserve"> in Amhara region, Northwest Ethiopia, 2022.</w:t>
      </w: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4500"/>
      </w:tblGrid>
      <w:tr w:rsidR="00167651" w:rsidRPr="00105A06" w:rsidTr="00EC418F"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Variables 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Response </w:t>
            </w:r>
          </w:p>
        </w:tc>
      </w:tr>
      <w:tr w:rsidR="00167651" w:rsidRPr="00105A06" w:rsidTr="00EC418F">
        <w:trPr>
          <w:trHeight w:val="322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Do you have a history of ear discharge, infections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or trauma?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           2. No</w:t>
            </w:r>
          </w:p>
        </w:tc>
      </w:tr>
      <w:tr w:rsidR="00167651" w:rsidRPr="00105A06" w:rsidTr="00EC418F">
        <w:trPr>
          <w:trHeight w:val="551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What is the duration after claiming you have type </w:t>
            </w:r>
            <w:proofErr w:type="gramStart"/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2 diabetes</w:t>
            </w:r>
            <w:proofErr w:type="gramEnd"/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? (in a year) 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____________years</w:t>
            </w:r>
          </w:p>
        </w:tc>
      </w:tr>
      <w:tr w:rsidR="00167651" w:rsidRPr="00105A06" w:rsidTr="00EC418F">
        <w:trPr>
          <w:trHeight w:val="512"/>
        </w:trPr>
        <w:tc>
          <w:tcPr>
            <w:tcW w:w="990" w:type="dxa"/>
            <w:vMerge w:val="restart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Are you starting an Antidiabetic drug?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1. Yes                   2. No </w:t>
            </w:r>
          </w:p>
        </w:tc>
      </w:tr>
      <w:tr w:rsidR="00167651" w:rsidRPr="00105A06" w:rsidTr="00EC418F">
        <w:trPr>
          <w:trHeight w:val="332"/>
        </w:trPr>
        <w:tc>
          <w:tcPr>
            <w:tcW w:w="990" w:type="dxa"/>
            <w:vMerge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If you say yes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 Q 303 answer Q 304 and 305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170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Type of  drug/s you used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94502026"/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1. Insulin only   2. Insulin and oral       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 Oral only      4. Not started          </w:t>
            </w:r>
            <w:bookmarkEnd w:id="4"/>
          </w:p>
        </w:tc>
      </w:tr>
      <w:tr w:rsidR="00167651" w:rsidRPr="00105A06" w:rsidTr="00EC418F">
        <w:trPr>
          <w:trHeight w:val="119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For how long do you take this drug?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ind w:left="266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______years.</w:t>
            </w:r>
          </w:p>
        </w:tc>
      </w:tr>
      <w:tr w:rsidR="00167651" w:rsidRPr="00105A06" w:rsidTr="00EC418F">
        <w:trPr>
          <w:trHeight w:val="263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Do you have been diagnosed with hypertension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1. Yes                    2. NO</w:t>
            </w:r>
          </w:p>
        </w:tc>
      </w:tr>
      <w:tr w:rsidR="00167651" w:rsidRPr="00105A06" w:rsidTr="00EC418F">
        <w:trPr>
          <w:trHeight w:val="200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Are you diagnosed with Hyperlipidemia?</w:t>
            </w:r>
          </w:p>
        </w:tc>
        <w:tc>
          <w:tcPr>
            <w:tcW w:w="45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1. Yes,                  2. No</w:t>
            </w:r>
          </w:p>
        </w:tc>
      </w:tr>
      <w:tr w:rsidR="00167651" w:rsidRPr="00105A06" w:rsidTr="00EC418F">
        <w:trPr>
          <w:trHeight w:val="600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Do you have a history of heart disease?</w:t>
            </w:r>
          </w:p>
        </w:tc>
        <w:tc>
          <w:tcPr>
            <w:tcW w:w="4500" w:type="dxa"/>
            <w:vAlign w:val="center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           2. No</w:t>
            </w:r>
          </w:p>
        </w:tc>
      </w:tr>
      <w:tr w:rsidR="00167651" w:rsidRPr="00105A06" w:rsidTr="00EC418F">
        <w:trPr>
          <w:trHeight w:val="227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Do you have a history of hypothyroidism?</w:t>
            </w:r>
          </w:p>
        </w:tc>
        <w:tc>
          <w:tcPr>
            <w:tcW w:w="4500" w:type="dxa"/>
            <w:vAlign w:val="center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Yes                     2. No </w:t>
            </w:r>
          </w:p>
        </w:tc>
      </w:tr>
      <w:tr w:rsidR="00167651" w:rsidRPr="00105A06" w:rsidTr="00EC418F">
        <w:trPr>
          <w:trHeight w:val="174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Do you have history of hyperthyroidism?</w:t>
            </w:r>
          </w:p>
        </w:tc>
        <w:tc>
          <w:tcPr>
            <w:tcW w:w="4500" w:type="dxa"/>
            <w:vAlign w:val="center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Yes                      2. No </w:t>
            </w:r>
          </w:p>
        </w:tc>
      </w:tr>
      <w:tr w:rsidR="00167651" w:rsidRPr="00105A06" w:rsidTr="00EC418F">
        <w:trPr>
          <w:trHeight w:val="1250"/>
        </w:trPr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68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Which drugs do you take in your life?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You can answer more than one </w:t>
            </w:r>
          </w:p>
        </w:tc>
        <w:tc>
          <w:tcPr>
            <w:tcW w:w="4500" w:type="dxa"/>
            <w:vAlign w:val="center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Aspirin                           6. NISAID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2. Cisplatin/Carboplatin      7.Anticancer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3. Chloro/Quinine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4. Bumtamide/Frusamide       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5. Gentamicine/amikacin/Kanamycin.  </w:t>
            </w:r>
          </w:p>
        </w:tc>
      </w:tr>
    </w:tbl>
    <w:p w:rsidR="00167651" w:rsidRPr="00636023" w:rsidRDefault="00636023" w:rsidP="001676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36023">
        <w:rPr>
          <w:rFonts w:ascii="Times New Roman" w:hAnsi="Times New Roman" w:cs="Times New Roman"/>
          <w:sz w:val="24"/>
          <w:szCs w:val="24"/>
        </w:rPr>
        <w:t>Part 4:</w:t>
      </w:r>
      <w:r w:rsidR="00167651" w:rsidRPr="00636023">
        <w:rPr>
          <w:rFonts w:ascii="Times New Roman" w:hAnsi="Times New Roman" w:cs="Times New Roman"/>
          <w:sz w:val="24"/>
          <w:szCs w:val="24"/>
        </w:rPr>
        <w:t xml:space="preserve"> </w:t>
      </w:r>
      <w:r w:rsidRPr="00636023">
        <w:rPr>
          <w:rFonts w:ascii="Times New Roman" w:hAnsi="Times New Roman" w:cs="Times New Roman"/>
          <w:sz w:val="24"/>
          <w:szCs w:val="24"/>
        </w:rPr>
        <w:t>Physical</w:t>
      </w:r>
      <w:r>
        <w:rPr>
          <w:rFonts w:ascii="Times New Roman" w:hAnsi="Times New Roman" w:cs="Times New Roman"/>
          <w:sz w:val="24"/>
          <w:szCs w:val="24"/>
        </w:rPr>
        <w:t xml:space="preserve"> and audiometric measurement of</w:t>
      </w:r>
      <w:r w:rsidRPr="00636023">
        <w:rPr>
          <w:rFonts w:ascii="Times New Roman" w:hAnsi="Times New Roman" w:cs="Times New Roman"/>
          <w:sz w:val="24"/>
          <w:szCs w:val="24"/>
        </w:rPr>
        <w:t xml:space="preserve"> study participants in Amhara region, Northwest Ethiopia, 2022.</w:t>
      </w:r>
      <w:proofErr w:type="gramEnd"/>
    </w:p>
    <w:tbl>
      <w:tblPr>
        <w:tblStyle w:val="TableGrid"/>
        <w:tblW w:w="90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00"/>
        <w:gridCol w:w="3710"/>
        <w:gridCol w:w="450"/>
        <w:gridCol w:w="180"/>
        <w:gridCol w:w="360"/>
        <w:gridCol w:w="90"/>
        <w:gridCol w:w="450"/>
        <w:gridCol w:w="810"/>
        <w:gridCol w:w="270"/>
        <w:gridCol w:w="900"/>
        <w:gridCol w:w="90"/>
        <w:gridCol w:w="990"/>
      </w:tblGrid>
      <w:tr w:rsidR="00167651" w:rsidRPr="00105A06" w:rsidTr="00EC418F">
        <w:trPr>
          <w:trHeight w:val="348"/>
        </w:trPr>
        <w:tc>
          <w:tcPr>
            <w:tcW w:w="700" w:type="dxa"/>
          </w:tcPr>
          <w:p w:rsidR="00167651" w:rsidRPr="00636023" w:rsidRDefault="00636023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Serial </w:t>
            </w:r>
            <w:r w:rsidR="00167651" w:rsidRPr="006360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67651" w:rsidRPr="006360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</w:t>
            </w:r>
          </w:p>
        </w:tc>
        <w:tc>
          <w:tcPr>
            <w:tcW w:w="8300" w:type="dxa"/>
            <w:gridSpan w:val="11"/>
          </w:tcPr>
          <w:p w:rsidR="00167651" w:rsidRPr="00636023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023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</w:tr>
      <w:tr w:rsidR="00167651" w:rsidRPr="00105A06" w:rsidTr="00EC418F">
        <w:trPr>
          <w:trHeight w:val="413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8300" w:type="dxa"/>
            <w:gridSpan w:val="11"/>
            <w:vMerge w:val="restart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Height  _____________m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Weight  ____________kg</w:t>
            </w:r>
          </w:p>
        </w:tc>
      </w:tr>
      <w:tr w:rsidR="00167651" w:rsidRPr="00105A06" w:rsidTr="00EC418F">
        <w:trPr>
          <w:trHeight w:val="386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8300" w:type="dxa"/>
            <w:gridSpan w:val="11"/>
            <w:vMerge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557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71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BMI (kg / m</w:t>
            </w:r>
            <w:r w:rsidRPr="00105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90" w:type="dxa"/>
            <w:gridSpan w:val="10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______________kg/m</w:t>
            </w:r>
            <w:r w:rsidRPr="00105A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67651" w:rsidRPr="00105A06" w:rsidTr="00EC418F">
        <w:trPr>
          <w:trHeight w:val="212"/>
        </w:trPr>
        <w:tc>
          <w:tcPr>
            <w:tcW w:w="700" w:type="dxa"/>
            <w:vMerge w:val="restart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371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Frequency in kHz for right ear</w:t>
            </w:r>
          </w:p>
        </w:tc>
        <w:tc>
          <w:tcPr>
            <w:tcW w:w="108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6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167651" w:rsidRPr="00105A06" w:rsidTr="00EC418F">
        <w:trPr>
          <w:trHeight w:val="254"/>
        </w:trPr>
        <w:tc>
          <w:tcPr>
            <w:tcW w:w="700" w:type="dxa"/>
            <w:vMerge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Audiometer (dB)</w:t>
            </w:r>
          </w:p>
        </w:tc>
        <w:tc>
          <w:tcPr>
            <w:tcW w:w="108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414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340" w:type="dxa"/>
            <w:gridSpan w:val="3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Presence of SNHI at 0.5,1, 2, and 4kHz in the right ear.</w:t>
            </w:r>
          </w:p>
        </w:tc>
        <w:tc>
          <w:tcPr>
            <w:tcW w:w="3960" w:type="dxa"/>
            <w:gridSpan w:val="8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2. No</w:t>
            </w:r>
          </w:p>
        </w:tc>
      </w:tr>
      <w:tr w:rsidR="00167651" w:rsidRPr="00105A06" w:rsidTr="00EC418F">
        <w:trPr>
          <w:trHeight w:val="401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3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If yes in Q406 answer Q 407 and 408.</w:t>
            </w:r>
          </w:p>
        </w:tc>
        <w:tc>
          <w:tcPr>
            <w:tcW w:w="3960" w:type="dxa"/>
            <w:gridSpan w:val="8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694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340" w:type="dxa"/>
            <w:gridSpan w:val="3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severity of SNHI in the right ear </w:t>
            </w:r>
          </w:p>
        </w:tc>
        <w:tc>
          <w:tcPr>
            <w:tcW w:w="3960" w:type="dxa"/>
            <w:gridSpan w:val="8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Mild         2. Moderate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3. Sever      4. Profound</w:t>
            </w:r>
          </w:p>
        </w:tc>
      </w:tr>
      <w:tr w:rsidR="00167651" w:rsidRPr="00105A06" w:rsidTr="00EC418F">
        <w:trPr>
          <w:trHeight w:val="458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16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Frequency in kHz for left ear</w:t>
            </w:r>
          </w:p>
        </w:tc>
        <w:tc>
          <w:tcPr>
            <w:tcW w:w="108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08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167651" w:rsidRPr="00105A06" w:rsidTr="00EC418F">
        <w:trPr>
          <w:trHeight w:val="280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Audiometer (dB)</w:t>
            </w:r>
          </w:p>
        </w:tc>
        <w:tc>
          <w:tcPr>
            <w:tcW w:w="108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508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470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Presence of SNHI at 0.5,1, 2, and 4kHz.</w:t>
            </w:r>
          </w:p>
        </w:tc>
        <w:tc>
          <w:tcPr>
            <w:tcW w:w="3600" w:type="dxa"/>
            <w:gridSpan w:val="7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1. Yes        2. No</w:t>
            </w:r>
          </w:p>
        </w:tc>
      </w:tr>
      <w:tr w:rsidR="00167651" w:rsidRPr="00105A06" w:rsidTr="00EC418F">
        <w:trPr>
          <w:trHeight w:val="267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If yes in Q409 answer Q 410 and 411.</w:t>
            </w:r>
          </w:p>
        </w:tc>
        <w:tc>
          <w:tcPr>
            <w:tcW w:w="3600" w:type="dxa"/>
            <w:gridSpan w:val="7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67651" w:rsidRPr="00105A06" w:rsidTr="00EC418F">
        <w:trPr>
          <w:trHeight w:val="800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70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severity of SNHI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>left ear</w:t>
            </w:r>
          </w:p>
        </w:tc>
        <w:tc>
          <w:tcPr>
            <w:tcW w:w="3600" w:type="dxa"/>
            <w:gridSpan w:val="7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Mild         2. Moderate </w:t>
            </w:r>
          </w:p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3. Sever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4. Profound</w:t>
            </w:r>
          </w:p>
        </w:tc>
      </w:tr>
      <w:tr w:rsidR="00167651" w:rsidRPr="00105A06" w:rsidTr="00EC418F">
        <w:trPr>
          <w:trHeight w:val="255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70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SNHI type </w:t>
            </w:r>
          </w:p>
        </w:tc>
        <w:tc>
          <w:tcPr>
            <w:tcW w:w="3600" w:type="dxa"/>
            <w:gridSpan w:val="7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One-sided    2.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</w:t>
            </w: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wo-sided</w:t>
            </w:r>
          </w:p>
        </w:tc>
      </w:tr>
      <w:tr w:rsidR="00167651" w:rsidRPr="00105A06" w:rsidTr="00EC418F">
        <w:trPr>
          <w:trHeight w:val="143"/>
        </w:trPr>
        <w:tc>
          <w:tcPr>
            <w:tcW w:w="700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700" w:type="dxa"/>
            <w:gridSpan w:val="4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Institution sound level</w:t>
            </w:r>
          </w:p>
        </w:tc>
        <w:tc>
          <w:tcPr>
            <w:tcW w:w="3600" w:type="dxa"/>
            <w:gridSpan w:val="7"/>
          </w:tcPr>
          <w:p w:rsidR="00167651" w:rsidRPr="00105A06" w:rsidRDefault="00167651" w:rsidP="00EC418F">
            <w:pPr>
              <w:spacing w:line="36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05A06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___________dB</w:t>
            </w:r>
          </w:p>
        </w:tc>
      </w:tr>
    </w:tbl>
    <w:p w:rsidR="00167651" w:rsidRPr="00636023" w:rsidRDefault="00636023" w:rsidP="001676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6023">
        <w:rPr>
          <w:rFonts w:ascii="Times New Roman" w:hAnsi="Times New Roman" w:cs="Times New Roman"/>
          <w:sz w:val="24"/>
          <w:szCs w:val="24"/>
        </w:rPr>
        <w:t>Part 5:</w:t>
      </w:r>
      <w:r w:rsidR="00167651" w:rsidRPr="00636023">
        <w:rPr>
          <w:rFonts w:ascii="Times New Roman" w:hAnsi="Times New Roman" w:cs="Times New Roman"/>
          <w:sz w:val="24"/>
          <w:szCs w:val="24"/>
        </w:rPr>
        <w:t xml:space="preserve"> Biochemical </w:t>
      </w:r>
      <w:r w:rsidRPr="00636023">
        <w:rPr>
          <w:rFonts w:ascii="Times New Roman" w:hAnsi="Times New Roman" w:cs="Times New Roman"/>
          <w:sz w:val="24"/>
          <w:szCs w:val="24"/>
        </w:rPr>
        <w:t>profiles of</w:t>
      </w:r>
      <w:r w:rsidRPr="00636023">
        <w:rPr>
          <w:rFonts w:ascii="Times New Roman" w:hAnsi="Times New Roman" w:cs="Times New Roman"/>
          <w:sz w:val="24"/>
          <w:szCs w:val="24"/>
        </w:rPr>
        <w:t xml:space="preserve"> study participants in Amhara region, Northwest Ethiopia, 2022.</w:t>
      </w:r>
    </w:p>
    <w:tbl>
      <w:tblPr>
        <w:tblStyle w:val="TableGrid"/>
        <w:tblW w:w="9000" w:type="dxa"/>
        <w:tblInd w:w="-72" w:type="dxa"/>
        <w:tblLook w:val="04A0" w:firstRow="1" w:lastRow="0" w:firstColumn="1" w:lastColumn="0" w:noHBand="0" w:noVBand="1"/>
      </w:tblPr>
      <w:tblGrid>
        <w:gridCol w:w="617"/>
        <w:gridCol w:w="8383"/>
      </w:tblGrid>
      <w:tr w:rsidR="00167651" w:rsidRPr="00105A06" w:rsidTr="00EC418F">
        <w:trPr>
          <w:trHeight w:val="371"/>
        </w:trPr>
        <w:tc>
          <w:tcPr>
            <w:tcW w:w="617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am-ET"/>
              </w:rPr>
            </w:pP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5A06">
              <w:rPr>
                <w:rFonts w:ascii="Times New Roman" w:hAnsi="Times New Roman" w:cs="Times New Roman"/>
                <w:sz w:val="24"/>
                <w:szCs w:val="24"/>
                <w:lang w:val="am-ET"/>
              </w:rPr>
              <w:t>01</w:t>
            </w:r>
          </w:p>
        </w:tc>
        <w:tc>
          <w:tcPr>
            <w:tcW w:w="8383" w:type="dxa"/>
          </w:tcPr>
          <w:p w:rsidR="00167651" w:rsidRPr="00105A06" w:rsidRDefault="00167651" w:rsidP="00EC41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Three months </w:t>
            </w: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>FBS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A06">
              <w:rPr>
                <w:rFonts w:ascii="Times New Roman" w:hAnsi="Times New Roman" w:cs="Times New Roman"/>
                <w:sz w:val="24"/>
                <w:szCs w:val="24"/>
              </w:rPr>
              <w:t xml:space="preserve"> (mg/dl)______________mg/dl</w:t>
            </w:r>
          </w:p>
        </w:tc>
      </w:tr>
      <w:bookmarkEnd w:id="2"/>
      <w:bookmarkEnd w:id="3"/>
    </w:tbl>
    <w:p w:rsidR="00A516AF" w:rsidRDefault="00A516AF"/>
    <w:sectPr w:rsidR="00A5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T31ea7db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721B"/>
    <w:multiLevelType w:val="hybridMultilevel"/>
    <w:tmpl w:val="CC9C3484"/>
    <w:lvl w:ilvl="0" w:tplc="81703F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B950BBD"/>
    <w:multiLevelType w:val="hybridMultilevel"/>
    <w:tmpl w:val="54720FE6"/>
    <w:lvl w:ilvl="0" w:tplc="3266B8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51"/>
    <w:rsid w:val="00167651"/>
    <w:rsid w:val="00636023"/>
    <w:rsid w:val="008A5ED0"/>
    <w:rsid w:val="00A516AF"/>
    <w:rsid w:val="00E0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51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7651"/>
    <w:pPr>
      <w:spacing w:before="120" w:after="120" w:line="360" w:lineRule="auto"/>
      <w:ind w:left="720"/>
      <w:contextualSpacing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67651"/>
    <w:rPr>
      <w:rFonts w:eastAsiaTheme="minorEastAsia"/>
    </w:rPr>
  </w:style>
  <w:style w:type="character" w:customStyle="1" w:styleId="fontstyle01">
    <w:name w:val="fontstyle01"/>
    <w:basedOn w:val="DefaultParagraphFont"/>
    <w:qFormat/>
    <w:rsid w:val="00167651"/>
    <w:rPr>
      <w:rFonts w:ascii="AdvTT31ea7dbe" w:hAnsi="AdvTT31ea7dbe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qFormat/>
    <w:rsid w:val="0016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6765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51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7651"/>
    <w:pPr>
      <w:spacing w:before="120" w:after="120" w:line="360" w:lineRule="auto"/>
      <w:ind w:left="720"/>
      <w:contextualSpacing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67651"/>
    <w:rPr>
      <w:rFonts w:eastAsiaTheme="minorEastAsia"/>
    </w:rPr>
  </w:style>
  <w:style w:type="character" w:customStyle="1" w:styleId="fontstyle01">
    <w:name w:val="fontstyle01"/>
    <w:basedOn w:val="DefaultParagraphFont"/>
    <w:qFormat/>
    <w:rsid w:val="00167651"/>
    <w:rPr>
      <w:rFonts w:ascii="AdvTT31ea7dbe" w:hAnsi="AdvTT31ea7dbe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qFormat/>
    <w:rsid w:val="0016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16765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2023-12-14T12:17:00Z</dcterms:created>
  <dcterms:modified xsi:type="dcterms:W3CDTF">2024-03-14T13:37:00Z</dcterms:modified>
</cp:coreProperties>
</file>