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Look w:val="04A0" w:firstRow="1" w:lastRow="0" w:firstColumn="1" w:lastColumn="0" w:noHBand="0" w:noVBand="1"/>
      </w:tblPr>
      <w:tblGrid>
        <w:gridCol w:w="385"/>
        <w:gridCol w:w="695"/>
        <w:gridCol w:w="695"/>
        <w:gridCol w:w="1202"/>
        <w:gridCol w:w="856"/>
        <w:gridCol w:w="955"/>
        <w:gridCol w:w="3518"/>
      </w:tblGrid>
      <w:tr w:rsidR="0003036B" w:rsidRPr="00AF0922" w14:paraId="14524A85" w14:textId="77777777" w:rsidTr="00AF2113">
        <w:trPr>
          <w:trHeight w:val="280"/>
        </w:trPr>
        <w:tc>
          <w:tcPr>
            <w:tcW w:w="0" w:type="auto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BC0D2D" w14:textId="77777777" w:rsidR="0003036B" w:rsidRPr="00AF0922" w:rsidRDefault="0003036B" w:rsidP="000B5BC0">
            <w:pPr>
              <w:widowControl/>
              <w:jc w:val="left"/>
              <w:rPr>
                <w:rFonts w:ascii="Arial" w:eastAsia="宋体" w:hAnsi="Arial" w:cs="Arial"/>
                <w:b/>
                <w:bCs/>
                <w:color w:val="000000"/>
                <w:kern w:val="0"/>
                <w:sz w:val="22"/>
              </w:rPr>
            </w:pPr>
            <w:r w:rsidRPr="00AF0922">
              <w:rPr>
                <w:rFonts w:ascii="Arial" w:eastAsia="宋体" w:hAnsi="Arial" w:cs="Arial"/>
                <w:b/>
                <w:bCs/>
                <w:color w:val="000000"/>
                <w:kern w:val="0"/>
                <w:sz w:val="22"/>
              </w:rPr>
              <w:t xml:space="preserve">Table S1 The ingredients of Yunnan </w:t>
            </w:r>
            <w:proofErr w:type="spellStart"/>
            <w:r w:rsidRPr="00AF0922">
              <w:rPr>
                <w:rFonts w:ascii="Arial" w:eastAsia="宋体" w:hAnsi="Arial" w:cs="Arial"/>
                <w:b/>
                <w:bCs/>
                <w:color w:val="000000"/>
                <w:kern w:val="0"/>
                <w:sz w:val="22"/>
              </w:rPr>
              <w:t>Baiyao</w:t>
            </w:r>
            <w:proofErr w:type="spellEnd"/>
          </w:p>
        </w:tc>
      </w:tr>
      <w:tr w:rsidR="00AF2113" w:rsidRPr="00293E34" w14:paraId="3BB46F9B" w14:textId="77777777" w:rsidTr="00AF2113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19B9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No.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BEB4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Q1 (Da)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E6F7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Q3 (Da)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8070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Molecular weight (Da)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31BC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Formula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D283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Ionization model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4B883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Compounds</w:t>
            </w:r>
          </w:p>
        </w:tc>
      </w:tr>
      <w:tr w:rsidR="00AF2113" w:rsidRPr="00293E34" w14:paraId="3EB22FFC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A62C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D35F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279.1585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C9A0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149.0327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EC39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278.1518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2035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C16H22O4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6329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D0720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Butyl isobutyl phthalate</w:t>
            </w:r>
          </w:p>
        </w:tc>
      </w:tr>
      <w:tr w:rsidR="00AF2113" w:rsidRPr="00293E34" w14:paraId="2BF9F637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7A30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6EEA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130.0900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E811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84.0800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A417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129.0790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D64D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C6H11NO2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26F4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5166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L-Pipecolic Acid</w:t>
            </w:r>
          </w:p>
        </w:tc>
      </w:tr>
      <w:tr w:rsidR="00AF2113" w:rsidRPr="00293E34" w14:paraId="66EF830C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772A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7106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450.2900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CB95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432.2800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F703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449.2777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0FA7A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C25H39NO6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F465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AAEC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Condelphine</w:t>
            </w:r>
            <w:proofErr w:type="spellEnd"/>
          </w:p>
        </w:tc>
      </w:tr>
      <w:tr w:rsidR="00AF2113" w:rsidRPr="00293E34" w14:paraId="01A37D64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3482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34C5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182.0800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3A4F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91.0500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C033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181.0739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3A9A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C9H11NO3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105C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7520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N-(2-Hydroxy-4-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methoxyphenyl)acetamide</w:t>
            </w:r>
            <w:proofErr w:type="gramEnd"/>
          </w:p>
        </w:tc>
      </w:tr>
      <w:tr w:rsidR="00AF2113" w:rsidRPr="00293E34" w14:paraId="2102DB6B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0E0F6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318A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140.0342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673E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98.9637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90A3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139.0269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A64C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C6H5NO3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EA17D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1674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4-Nitrophenol</w:t>
            </w:r>
          </w:p>
        </w:tc>
      </w:tr>
      <w:tr w:rsidR="00AF2113" w:rsidRPr="00293E34" w14:paraId="0C4582B6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8513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3F9CE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195.0600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73AE3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163.0400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FAC2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194.0579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C402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C10H10O4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5751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A3FF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Dimethyl phthalate</w:t>
            </w:r>
          </w:p>
        </w:tc>
      </w:tr>
      <w:tr w:rsidR="00AF2113" w:rsidRPr="00293E34" w14:paraId="4B08282E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B443A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3443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577.3700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CCBD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271.2100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408F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576.3662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89EC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C33H52O8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F46C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B131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3-Epidiosgenin-3-O-glucoside</w:t>
            </w:r>
          </w:p>
        </w:tc>
      </w:tr>
      <w:tr w:rsidR="00AF2113" w:rsidRPr="00293E34" w14:paraId="666F32A9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A49D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EFDB3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427.3934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93DC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345.3152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38D4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426.3862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FA70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C30H50O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8516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6882D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9,19-Cyclolanost-24-en-3-ol (Cycloartenol)</w:t>
            </w:r>
          </w:p>
        </w:tc>
      </w:tr>
      <w:tr w:rsidR="00AF2113" w:rsidRPr="00293E34" w14:paraId="1AE0A150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77A1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130E5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136.0800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9AE2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91.0500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A7E3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135.0684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089D0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C8H9NO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C22D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0F55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2-Aminoacetophenone</w:t>
            </w:r>
          </w:p>
        </w:tc>
      </w:tr>
      <w:tr w:rsidR="00AF2113" w:rsidRPr="00293E34" w14:paraId="55C80230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92F0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AE563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217.1000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E760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144.0800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3335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216.0899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5D5B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C12H12N2O2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5AFE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99DD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(R)-1,2,3,4-Tetrahydro-3-carboxy-2-carboline</w:t>
            </w:r>
          </w:p>
        </w:tc>
      </w:tr>
      <w:tr w:rsidR="00AF2113" w:rsidRPr="00293E34" w14:paraId="3C18C757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8CC2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8D7A9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136.0700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3EAB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91.0500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70207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135.0684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9A084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C8H9NO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BD16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E095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N-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benzylformamide</w:t>
            </w:r>
            <w:proofErr w:type="spellEnd"/>
          </w:p>
        </w:tc>
      </w:tr>
      <w:tr w:rsidR="00AF2113" w:rsidRPr="00293E34" w14:paraId="7B540A21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416B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7661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364.2500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E40F0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346.2400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1E38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363.2410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2367C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C21H33NO4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51D33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0406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16β-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Hydroxycardiopetaline</w:t>
            </w:r>
            <w:proofErr w:type="spellEnd"/>
          </w:p>
        </w:tc>
      </w:tr>
      <w:tr w:rsidR="00AF2113" w:rsidRPr="00293E34" w14:paraId="62E8EA3E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59C3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67FC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132.1000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1166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69.0700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4C22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131.0946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A665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C6H13NO2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049BE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CC7C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6-Aminocaproic acid</w:t>
            </w:r>
          </w:p>
        </w:tc>
      </w:tr>
      <w:tr w:rsidR="00AF2113" w:rsidRPr="00293E34" w14:paraId="5D7D5B73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F3B4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lastRenderedPageBreak/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418B5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481.3200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CBC6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371.2200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240BF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480.3087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ECC39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C27H44O7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7AFF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7C27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2,3,14,20,22,25-Hexahydroxycholest-7-en-6-one (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Ecdysterone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)</w:t>
            </w:r>
          </w:p>
        </w:tc>
      </w:tr>
      <w:tr w:rsidR="00AF2113" w:rsidRPr="00293E34" w14:paraId="14E203CF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A386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C270E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104.1070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3261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60.0808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88183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104.1070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5DF1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C5H14NO+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CE29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[M]+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D249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Choline</w:t>
            </w:r>
          </w:p>
        </w:tc>
      </w:tr>
      <w:tr w:rsidR="00AF2113" w:rsidRPr="00293E34" w14:paraId="4FFD8FBF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B8EA3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FD83B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1107.5900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3C20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1107.5900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659D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1108.6029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1266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C54H92O23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C32E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7AE70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Notoginsenoside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 Rb1</w:t>
            </w:r>
          </w:p>
        </w:tc>
      </w:tr>
      <w:tr w:rsidR="00AF2113" w:rsidRPr="00293E34" w14:paraId="0D129FF2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05F9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EF49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149.0200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A70E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65.0400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9B67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148.0160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9D2B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C8H4O3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493A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19F8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Phthalic anhydride</w:t>
            </w:r>
          </w:p>
        </w:tc>
      </w:tr>
      <w:tr w:rsidR="00AF2113" w:rsidRPr="00293E34" w14:paraId="3C2D41F7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EB17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B4F6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146.0900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1806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87.0400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7B76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145.0851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4998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C5H11N3O2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1B99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C9938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4-Guanidinobutyric acid</w:t>
            </w:r>
          </w:p>
        </w:tc>
      </w:tr>
      <w:tr w:rsidR="00AF2113" w:rsidRPr="00293E34" w14:paraId="063C7BD7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862B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0EDD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517.1582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10A4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175.0400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40FF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518.1636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5968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C22H30O14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D89E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0EF6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6'-O-Feruloyl-D-sucrose</w:t>
            </w:r>
          </w:p>
        </w:tc>
      </w:tr>
      <w:tr w:rsidR="00AF2113" w:rsidRPr="00293E34" w14:paraId="69113D29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7968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6DEC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268.1500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D96C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136.0600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ADBDA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267.1471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0E74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C14H21NO4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5D55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6C50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N-(3-hydroxy-4-methoxyphenethyl)-4-hydroxybutanamide</w:t>
            </w:r>
          </w:p>
        </w:tc>
      </w:tr>
      <w:tr w:rsidR="00AF2113" w:rsidRPr="00293E34" w14:paraId="5DC011AB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440C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153DC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438.2900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FB2F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420.2800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1860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437.2777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E776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C24H39NO6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8352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AE85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Neoline</w:t>
            </w:r>
            <w:proofErr w:type="spellEnd"/>
          </w:p>
        </w:tc>
      </w:tr>
      <w:tr w:rsidR="00AF2113" w:rsidRPr="00293E34" w14:paraId="10EB3066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2B29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988F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104.0700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95F1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58.0700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D13DD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103.0633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DFDB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C4H9NO2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BB16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14E0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2-Aminoisobutyric acid</w:t>
            </w:r>
          </w:p>
        </w:tc>
      </w:tr>
      <w:tr w:rsidR="00AF2113" w:rsidRPr="00293E34" w14:paraId="7A063B11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C620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A012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420.2700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C42F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388.2500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B1BDD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420.2744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DDA1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C24H38NO5+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3B80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[M]+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270C0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Szechenyianine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 F</w:t>
            </w:r>
          </w:p>
        </w:tc>
      </w:tr>
      <w:tr w:rsidR="00AF2113" w:rsidRPr="00293E34" w14:paraId="64EA3F34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4EE0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FCE10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195.0700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50C85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163.0400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3924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194.0579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0206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C10H10O4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83BD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C0C2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Methyl 2,5-dihydroxycinnamate</w:t>
            </w:r>
          </w:p>
        </w:tc>
      </w:tr>
      <w:tr w:rsidR="00AF2113" w:rsidRPr="00293E34" w14:paraId="2CD4C1AD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7995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2643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464.3000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B620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432.2800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B99E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463.2934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C0F1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C26H41NO6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7B5C2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A9DC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Acoapetaludine C</w:t>
            </w:r>
          </w:p>
        </w:tc>
      </w:tr>
      <w:tr w:rsidR="00AF2113" w:rsidRPr="00293E34" w14:paraId="3A6EA480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6DB8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056B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460.1460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B2C0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117.9000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15E7E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461.1533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D97E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C19H27NO12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6A3C3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59B2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Anthranilate-1-O-Sophoroside</w:t>
            </w:r>
          </w:p>
        </w:tc>
      </w:tr>
      <w:tr w:rsidR="00AF2113" w:rsidRPr="00293E34" w14:paraId="40E011D2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9A13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A5EE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142.0975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66B1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124.0869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69E7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141.0902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EAA1C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C6H11N3O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4D725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830A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Histidinol</w:t>
            </w:r>
            <w:proofErr w:type="spellEnd"/>
          </w:p>
        </w:tc>
      </w:tr>
      <w:tr w:rsidR="00AF2113" w:rsidRPr="00293E34" w14:paraId="323E477D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88F3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lastRenderedPageBreak/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3BEAD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739.4200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DA95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577.3700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6BAB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738.4190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75A9D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C39H62O13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263A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57B0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Yamogenin-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diglucoside</w:t>
            </w:r>
            <w:proofErr w:type="spellEnd"/>
          </w:p>
        </w:tc>
      </w:tr>
      <w:tr w:rsidR="00AF2113" w:rsidRPr="00293E34" w14:paraId="00741C80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94ED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6366E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176.0900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0687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134.0800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56DD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175.0845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2755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C7H13NO4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C6DF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34AA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2-Aminoheptanedioic acid</w:t>
            </w:r>
          </w:p>
        </w:tc>
      </w:tr>
      <w:tr w:rsidR="00AF2113" w:rsidRPr="00293E34" w14:paraId="398BE82D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60B9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705A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137.0600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FE72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91.0500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3F02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136.0524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4067E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C8H8O2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DF3B2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DE58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Phenylacetic acid</w:t>
            </w:r>
          </w:p>
        </w:tc>
      </w:tr>
      <w:tr w:rsidR="00AF2113" w:rsidRPr="00293E34" w14:paraId="7A6C6464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6E8A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8347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120.0800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2C03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103.0500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4839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119.0735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9765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C8H9N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D1DA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275EC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N-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Benzylmethylene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 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isomethylamine</w:t>
            </w:r>
            <w:proofErr w:type="spellEnd"/>
          </w:p>
        </w:tc>
      </w:tr>
      <w:tr w:rsidR="00AF2113" w:rsidRPr="00293E34" w14:paraId="4B7A517A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4379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50E4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144.1000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231C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84.0800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1D8E8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143.0946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1404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C7H13NO2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3B09C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3F7E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N-(4-oxopentyl)-acetamide</w:t>
            </w:r>
          </w:p>
        </w:tc>
      </w:tr>
      <w:tr w:rsidR="00AF2113" w:rsidRPr="00293E34" w14:paraId="1A8523A3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4992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3385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829.5000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63C8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769.4800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CBA5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830.5028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66925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C43H74O15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83C7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4718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Ginsenoside ST-3</w:t>
            </w:r>
          </w:p>
        </w:tc>
      </w:tr>
      <w:tr w:rsidR="00AF2113" w:rsidRPr="00293E34" w14:paraId="13BD638C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B4EFE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3E93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406.3100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62E8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374.2700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3F70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405.2879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8259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C24H39NO4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753E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B497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8-O-Methylsachaconitine</w:t>
            </w:r>
          </w:p>
        </w:tc>
      </w:tr>
      <w:tr w:rsidR="00AF2113" w:rsidRPr="00293E34" w14:paraId="313AF648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0B01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1934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407.1336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C6BA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227.0728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4AC37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408.1420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A090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C20H24O9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79D03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603C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Nodakenin</w:t>
            </w:r>
          </w:p>
        </w:tc>
      </w:tr>
      <w:tr w:rsidR="00AF2113" w:rsidRPr="00293E34" w14:paraId="19C560F0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6F99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273C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378.2600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10D5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360.2500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A966D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377.2566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C4F8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C22H35NO4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4CC8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858D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Karakoline</w:t>
            </w:r>
            <w:proofErr w:type="spellEnd"/>
          </w:p>
        </w:tc>
      </w:tr>
      <w:tr w:rsidR="00AF2113" w:rsidRPr="00293E34" w14:paraId="23D020B8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4A47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540F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315.1091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938B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153.0558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E286A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316.1158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55506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C14H20O8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B143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42E82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5-(2-Hydroxyethyl)-2-O-glucosylphenol</w:t>
            </w:r>
          </w:p>
        </w:tc>
      </w:tr>
      <w:tr w:rsidR="00AF2113" w:rsidRPr="00293E34" w14:paraId="66A2C842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3E77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2C78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406.2600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D219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374.2300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F953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405.2515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D6C7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C23H35NO5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74EF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C96D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Nevadenine</w:t>
            </w:r>
            <w:proofErr w:type="spellEnd"/>
          </w:p>
        </w:tc>
      </w:tr>
      <w:tr w:rsidR="00AF2113" w:rsidRPr="00293E34" w14:paraId="366A407B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E9813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FE54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281.1500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B2EF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177.0500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52AE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280.1423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6B6E6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C14H20N2O4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65B3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7823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N-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Feruloylhydroxyputrescine</w:t>
            </w:r>
            <w:proofErr w:type="spellEnd"/>
          </w:p>
        </w:tc>
      </w:tr>
      <w:tr w:rsidR="00AF2113" w:rsidRPr="00293E34" w14:paraId="68C9CB03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388EB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8E39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330.1700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1010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192.1000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0970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329.1627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F81B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C19H23NO4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30724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9D8A2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Tetrahydroprotopapaverine</w:t>
            </w:r>
            <w:proofErr w:type="spellEnd"/>
          </w:p>
        </w:tc>
      </w:tr>
      <w:tr w:rsidR="00AF2113" w:rsidRPr="00293E34" w14:paraId="038DE5E1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E31E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4DD99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279.1577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A0574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149.0226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23E0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278.1518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53561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C16H22O4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A4A0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7E08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Dibutyl phthalate</w:t>
            </w:r>
          </w:p>
        </w:tc>
      </w:tr>
      <w:tr w:rsidR="00AF2113" w:rsidRPr="00293E34" w14:paraId="50D1E097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890B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lastRenderedPageBreak/>
              <w:t>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5EF7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163.0400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F85D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77.0400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F318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162.0252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BAB0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C8H6N2S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D4B7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3F95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4-Phenyl-1,2,3-thiadiazole</w:t>
            </w:r>
          </w:p>
        </w:tc>
      </w:tr>
      <w:tr w:rsidR="00AF2113" w:rsidRPr="00293E34" w14:paraId="5D509AC6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A1D41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2BBB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128.0300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8464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93.0600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BFF3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127.0189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B6F8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C6H6ClN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3240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9F60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3-Chloroaniline</w:t>
            </w:r>
          </w:p>
        </w:tc>
      </w:tr>
      <w:tr w:rsidR="00AF2113" w:rsidRPr="00293E34" w14:paraId="4D1EDBAD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E802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783C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360.2537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A65B7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342.2520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F50F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359.2460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2468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C22H33NO3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7D23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7DAB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12-Epinapelline</w:t>
            </w:r>
          </w:p>
        </w:tc>
      </w:tr>
      <w:tr w:rsidR="00AF2113" w:rsidRPr="00293E34" w14:paraId="24AB96A8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E47F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C0A4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360.2500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3121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342.2500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9131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359.2460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5DDE9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C22H33NO3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3188D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BAA9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Lepenine</w:t>
            </w:r>
            <w:proofErr w:type="spellEnd"/>
          </w:p>
        </w:tc>
      </w:tr>
      <w:tr w:rsidR="00AF2113" w:rsidRPr="00293E34" w14:paraId="189C4096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BF68E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2900E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376.2500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539B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358.2400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55305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375.2410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BB53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C22H33NO4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D31F3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1A24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Turupellin</w:t>
            </w:r>
            <w:proofErr w:type="spellEnd"/>
          </w:p>
        </w:tc>
      </w:tr>
      <w:tr w:rsidR="00AF2113" w:rsidRPr="00293E34" w14:paraId="6F325AC1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6817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0F32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86.0964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C882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69.0698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0962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85.0891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D9A1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C5H11N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DD74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186DA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Piperidine</w:t>
            </w:r>
          </w:p>
        </w:tc>
      </w:tr>
      <w:tr w:rsidR="00AF2113" w:rsidRPr="00293E34" w14:paraId="56DD95F4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D090D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0F27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247.0908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2131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229.0857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3807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246.0892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3718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C14H14O4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61E6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94CA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Decursinol</w:t>
            </w:r>
            <w:proofErr w:type="spellEnd"/>
          </w:p>
        </w:tc>
      </w:tr>
      <w:tr w:rsidR="00AF2113" w:rsidRPr="00293E34" w14:paraId="023952AC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E86D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7876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379.2106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13A3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335.2221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3A06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380.2199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FE826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C21H32O6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CF56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FE17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Ajugalide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 D</w:t>
            </w:r>
          </w:p>
        </w:tc>
      </w:tr>
      <w:tr w:rsidR="00AF2113" w:rsidRPr="00293E34" w14:paraId="6640D4C7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54C0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3781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279.1591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24A4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149.0233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8ED8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278.1518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DE69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C16H22O4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3A9F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0D09E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Diisobutyl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 phthalate</w:t>
            </w:r>
          </w:p>
        </w:tc>
      </w:tr>
      <w:tr w:rsidR="00AF2113" w:rsidRPr="00293E34" w14:paraId="31E95C8F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2FC08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FA5DB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402.2629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9879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370.2400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4D8A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401.2566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9065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C24H35NO4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518D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7A74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Aconitramine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 A</w:t>
            </w:r>
          </w:p>
        </w:tc>
      </w:tr>
      <w:tr w:rsidR="00AF2113" w:rsidRPr="00293E34" w14:paraId="3DC21434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0A6E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FB44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558.3100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4B34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540.2900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EABA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557.2989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FCA92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C31H43NO8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1CB1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99C6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Hemsleyaconitine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 D</w:t>
            </w:r>
          </w:p>
        </w:tc>
      </w:tr>
      <w:tr w:rsidR="00AF2113" w:rsidRPr="00293E34" w14:paraId="7BC66D6F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DE13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53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6AC8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468.2900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15F9A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418.2600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68AF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467.2883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E6B7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C25H41NO7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D9B7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2A31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Delsoline</w:t>
            </w:r>
            <w:proofErr w:type="spellEnd"/>
          </w:p>
        </w:tc>
      </w:tr>
      <w:tr w:rsidR="00AF2113" w:rsidRPr="00293E34" w14:paraId="797C8257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1264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5208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360.2500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D5BC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342.2500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774D8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359.2460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69C5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C22H33NO3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7D2E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339F8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Napelline</w:t>
            </w:r>
          </w:p>
        </w:tc>
      </w:tr>
      <w:tr w:rsidR="00AF2113" w:rsidRPr="00293E34" w14:paraId="3B491FC6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A1448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FECA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138.0788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6A02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94.0651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BD29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137.0715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39AD9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C7H9N2O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5341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6B9BE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3-Carbamyl-1-methylpyridinium;(1-Methylnicotinamide)</w:t>
            </w:r>
          </w:p>
        </w:tc>
      </w:tr>
      <w:tr w:rsidR="00AF2113" w:rsidRPr="00293E34" w14:paraId="6BE41110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4B88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746C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272.1200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2AAA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107.0500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91C8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271.1208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88E2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C16H17NO3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18A7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8CD9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Higenamine</w:t>
            </w:r>
            <w:proofErr w:type="spellEnd"/>
          </w:p>
        </w:tc>
      </w:tr>
      <w:tr w:rsidR="00AF2113" w:rsidRPr="00293E34" w14:paraId="131F1AF3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6F92A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lastRenderedPageBreak/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972E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203.0300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9A9D4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147.0400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917D9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202.0266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C1C4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C11H6O4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533D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2C8D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Bergaptol</w:t>
            </w:r>
            <w:proofErr w:type="spellEnd"/>
          </w:p>
        </w:tc>
      </w:tr>
      <w:tr w:rsidR="00AF2113" w:rsidRPr="00293E34" w14:paraId="74522D70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99D1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C59C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314.1800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C88F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269.1200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E967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314.1751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F11F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C19H24NO3+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04C1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[M]+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45D7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Magnocurarine</w:t>
            </w:r>
            <w:proofErr w:type="spellEnd"/>
          </w:p>
        </w:tc>
      </w:tr>
      <w:tr w:rsidR="00AF2113" w:rsidRPr="00293E34" w14:paraId="51769827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61D0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4220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163.0754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B59B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91.0542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E7BC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162.0681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0670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C10H10O2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C4AA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9F3B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4-MethoxycinnaMaldehyde</w:t>
            </w:r>
          </w:p>
        </w:tc>
      </w:tr>
      <w:tr w:rsidR="00AF2113" w:rsidRPr="00293E34" w14:paraId="38ED0AB4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7FB9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60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CA20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325.0900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FF6B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163.0400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49FD4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326.1002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6DC1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C15H18O8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B75BB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750A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1-O-p-Coumaroyl-β-D-glucose</w:t>
            </w:r>
          </w:p>
        </w:tc>
      </w:tr>
      <w:tr w:rsidR="00AF2113" w:rsidRPr="00293E34" w14:paraId="77EC8FF1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0698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DBE4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394.2600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9A06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376.2500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B7DD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393.2515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8571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C22H35NO5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1ABB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4E18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Columbianine</w:t>
            </w:r>
            <w:proofErr w:type="spellEnd"/>
          </w:p>
        </w:tc>
      </w:tr>
      <w:tr w:rsidR="00AF2113" w:rsidRPr="00293E34" w14:paraId="3AC355FB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B0E9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62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4B31A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220.1000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DF25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137.0600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6154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219.0830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ADE0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C11H13N3S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52E0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2A65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3-(1-Piperazinyl)-1,2-benzisothiazole</w:t>
            </w:r>
          </w:p>
        </w:tc>
      </w:tr>
      <w:tr w:rsidR="00AF2113" w:rsidRPr="00293E34" w14:paraId="2CE6D748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64EE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CFFA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170.1535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77A0E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152.1437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656AF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169.1467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5F29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C10H19NO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7F7F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0EDF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2-Ethyl-2,6,6-trimethylpiperidin-4-one</w:t>
            </w:r>
          </w:p>
        </w:tc>
      </w:tr>
      <w:tr w:rsidR="00AF2113" w:rsidRPr="00293E34" w14:paraId="01C011F0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DACD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D6D9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474.1732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2AC8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327.1201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25D8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473.1659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A3E9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C20H23N7O7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FCBB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739C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10-Formyltetrahydrofolic Acid</w:t>
            </w:r>
          </w:p>
        </w:tc>
      </w:tr>
      <w:tr w:rsidR="00AF2113" w:rsidRPr="00293E34" w14:paraId="0DFF50A1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7CCFD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65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F73E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203.0800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D75B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157.0400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A252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202.0742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F448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C11H10N2O2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D5755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46E1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Vasicinone</w:t>
            </w:r>
            <w:proofErr w:type="spellEnd"/>
          </w:p>
        </w:tc>
      </w:tr>
      <w:tr w:rsidR="00AF2113" w:rsidRPr="00293E34" w14:paraId="3385719E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4EAC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66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FE0A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355.1000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988D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193.0500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429E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356.1107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75AE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C16H20O9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82D2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9497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Ferulic β-glucoside</w:t>
            </w:r>
          </w:p>
        </w:tc>
      </w:tr>
      <w:tr w:rsidR="00AF2113" w:rsidRPr="00293E34" w14:paraId="7D913F24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64842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67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DB5A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149.0597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E0B4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103.0566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236D3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148.0524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0FF3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C9H8O2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CAC7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11AE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Cinnamic acid</w:t>
            </w:r>
          </w:p>
        </w:tc>
      </w:tr>
      <w:tr w:rsidR="00AF2113" w:rsidRPr="00293E34" w14:paraId="07EAF4B3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04FA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6B773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267.1700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9DE9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179.0700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C02C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266.1630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3174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C14H22N2O3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2001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19B2B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Dihydroferuloylputrescine</w:t>
            </w:r>
            <w:proofErr w:type="spellEnd"/>
          </w:p>
        </w:tc>
      </w:tr>
      <w:tr w:rsidR="00AF2113" w:rsidRPr="00293E34" w14:paraId="0113CBAD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A2A0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69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C295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118.0700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9ADD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91.0500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DF6E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117.0578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5DCF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C8H7N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A38B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F51D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Indole</w:t>
            </w:r>
          </w:p>
        </w:tc>
      </w:tr>
      <w:tr w:rsidR="00AF2113" w:rsidRPr="00293E34" w14:paraId="480D7E18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9572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172E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183.0800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2A19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98.9800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D561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182.0732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BF04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C13H10O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E3B7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CC5CB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9-Fluorenol</w:t>
            </w:r>
          </w:p>
        </w:tc>
      </w:tr>
      <w:tr w:rsidR="00AF2113" w:rsidRPr="00293E34" w14:paraId="0171A221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B3FC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lastRenderedPageBreak/>
              <w:t>71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98B3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159.0900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E3DA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132.0800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021F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158.0844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2A7B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C10H10N2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39D64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F1D3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1,5-Naphthalenediamine</w:t>
            </w:r>
          </w:p>
        </w:tc>
      </w:tr>
      <w:tr w:rsidR="00AF2113" w:rsidRPr="00293E34" w14:paraId="628D484E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56DD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72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4484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112.0869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C6539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95.0604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29D4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111.0796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D9892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C5H9N3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EC85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8E6D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Histamine</w:t>
            </w:r>
          </w:p>
        </w:tc>
      </w:tr>
      <w:tr w:rsidR="00AF2113" w:rsidRPr="00293E34" w14:paraId="3E3D04B2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BD5F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D3C3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372.2500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B62F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340.2300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F9F6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371.2460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1302D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C23H33NO3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FE20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EA85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Vilmoraconitine</w:t>
            </w:r>
            <w:proofErr w:type="spellEnd"/>
          </w:p>
        </w:tc>
      </w:tr>
      <w:tr w:rsidR="00AF2113" w:rsidRPr="00293E34" w14:paraId="33EF949A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E9FA8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BF88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153.0505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BA792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65.0376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C6E82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152.0473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3B90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C8H8O3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D9A6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3A4ED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Isovanillin</w:t>
            </w:r>
          </w:p>
        </w:tc>
      </w:tr>
      <w:tr w:rsidR="00AF2113" w:rsidRPr="00293E34" w14:paraId="1D4526E9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24B38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75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75AB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841.5000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300C2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781.4800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FF13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842.5028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4AC4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C44H74O15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22B1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BB82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Vina-Ginsenoside R1</w:t>
            </w:r>
          </w:p>
        </w:tc>
      </w:tr>
      <w:tr w:rsidR="00AF2113" w:rsidRPr="00293E34" w14:paraId="799AFF73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271A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F695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585.3190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9F02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567.3074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DCAD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584.3098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ADA4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C32H44N2O8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445D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7E22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Lannaconitine</w:t>
            </w:r>
            <w:proofErr w:type="spellEnd"/>
          </w:p>
        </w:tc>
      </w:tr>
      <w:tr w:rsidR="00AF2113" w:rsidRPr="00293E34" w14:paraId="3C7B7DD0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6DB7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DFAF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144.0800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07E1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84.0600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1F4F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143.0695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FCC5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C5H9N3O2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F4EA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8E16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2-Amino-4,5-dihydro-1H-imidazole-4-acetic acid</w:t>
            </w:r>
          </w:p>
        </w:tc>
      </w:tr>
      <w:tr w:rsidR="00AF2113" w:rsidRPr="00293E34" w14:paraId="02197D54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66F2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32F5C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188.0700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C69A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118.0700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3DFDB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187.0633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B2B5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C11H9NO2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AD55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6522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3-Indoleacrylic acid</w:t>
            </w:r>
          </w:p>
        </w:tc>
      </w:tr>
      <w:tr w:rsidR="00AF2113" w:rsidRPr="00293E34" w14:paraId="4D399324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E9C1F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79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3721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363.2500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C6D7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281.2500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F4B6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364.2614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CE04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C22H36O4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5A5B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2483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Ajugalaevigatic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 acid</w:t>
            </w:r>
          </w:p>
        </w:tc>
      </w:tr>
      <w:tr w:rsidR="00AF2113" w:rsidRPr="00293E34" w14:paraId="3E6D46AE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E9D2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80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FA92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94.0651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9EC2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53.0383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A6697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93.0578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8E26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C6H7N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18F8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B5A1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2-Picoline; 2-Methylpyridine</w:t>
            </w:r>
          </w:p>
        </w:tc>
      </w:tr>
      <w:tr w:rsidR="00AF2113" w:rsidRPr="00293E34" w14:paraId="37307BAE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D5EF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04CA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188.0700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A256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118.0600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980E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187.0633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2DAA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C11H9O2N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AE16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59BA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3-amino-2-naphthoic acid</w:t>
            </w:r>
          </w:p>
        </w:tc>
      </w:tr>
      <w:tr w:rsidR="00AF2113" w:rsidRPr="00293E34" w14:paraId="7F56FA64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5964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631A5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206.0812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6D28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145.0522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6503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205.0739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7128E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C11H11NO3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3AD93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D099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Methoxyindoleacetic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 acid</w:t>
            </w:r>
          </w:p>
        </w:tc>
      </w:tr>
      <w:tr w:rsidR="00AF2113" w:rsidRPr="00293E34" w14:paraId="09D70F55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0C23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83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89E5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1123.5900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A0277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1123.5900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68CE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1124.5979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27FB6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C54H92O24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5039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C8DD1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Notoginsenoside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 A</w:t>
            </w:r>
          </w:p>
        </w:tc>
      </w:tr>
      <w:tr w:rsidR="00AF2113" w:rsidRPr="00293E34" w14:paraId="3B0E4389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3DE0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9D4E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327.2073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9E01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309.1973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685F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326.1994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ECDD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C20H26N2O2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C95C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A4B0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Hydroquinine</w:t>
            </w:r>
            <w:proofErr w:type="spellEnd"/>
          </w:p>
        </w:tc>
      </w:tr>
      <w:tr w:rsidR="00AF2113" w:rsidRPr="00293E34" w14:paraId="77C414F6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1A46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BED4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163.0400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9FCE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119.0500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71FE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164.0473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1FA46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C9H8O3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3DCB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625C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2-Hydroxycinnamic acid</w:t>
            </w:r>
          </w:p>
        </w:tc>
      </w:tr>
      <w:tr w:rsidR="00AF2113" w:rsidRPr="00293E34" w14:paraId="134EAF00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5211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lastRenderedPageBreak/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4709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163.0400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4F170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119.0500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337C2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164.0473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DB8E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C9H8O3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A871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DB17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α-Hydroxycinnamic Acid</w:t>
            </w:r>
          </w:p>
        </w:tc>
      </w:tr>
      <w:tr w:rsidR="00AF2113" w:rsidRPr="00293E34" w14:paraId="30080D65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C5B6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A83E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163.0448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35C2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119.0539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03548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164.0473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CFA64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C9H8O3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29CDD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AED8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3-Hydroxycinnamic Acid</w:t>
            </w:r>
          </w:p>
        </w:tc>
      </w:tr>
      <w:tr w:rsidR="00AF2113" w:rsidRPr="00293E34" w14:paraId="6BF1D5D9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6A6F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14D2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484.2900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A3DD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434.2500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143FF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483.2832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7E50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C25H41NO8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999F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A3F4C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Pseudoaconine</w:t>
            </w:r>
            <w:proofErr w:type="spellEnd"/>
          </w:p>
        </w:tc>
      </w:tr>
      <w:tr w:rsidR="00AF2113" w:rsidRPr="00293E34" w14:paraId="721012CB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A5CD1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89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9842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72.0808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FD11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55.0541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5423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71.0735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8F55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C4H9N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8020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201E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Pyrrolidin</w:t>
            </w:r>
            <w:proofErr w:type="spellEnd"/>
          </w:p>
        </w:tc>
      </w:tr>
      <w:tr w:rsidR="00AF2113" w:rsidRPr="00293E34" w14:paraId="05FC4654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DFD1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250D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353.0900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731B1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191.0600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3584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354.0951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DD57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C16H18O9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B1EE0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528D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Cryptochlorogenic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 acid (4-O-Caffeoylquinic acid)</w:t>
            </w:r>
          </w:p>
        </w:tc>
      </w:tr>
      <w:tr w:rsidR="00AF2113" w:rsidRPr="00293E34" w14:paraId="71F3FF3D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2BAE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91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977E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96.0444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9AB0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68.0495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37B7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95.0371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4867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C5H5NO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7048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4A61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3-Hydroxypyridine</w:t>
            </w:r>
          </w:p>
        </w:tc>
      </w:tr>
      <w:tr w:rsidR="00AF2113" w:rsidRPr="00293E34" w14:paraId="3DA7D25D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93CD4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7226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243.0877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F2AF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145.0761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15C3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242.0804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B934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C12H10N4O2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D066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0B2C1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Lumichrome</w:t>
            </w:r>
            <w:proofErr w:type="spellEnd"/>
          </w:p>
        </w:tc>
      </w:tr>
      <w:tr w:rsidR="00AF2113" w:rsidRPr="00293E34" w14:paraId="48C24BFD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3E096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CC46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353.0900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6D45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191.0600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E022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354.0951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54A2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C16H18O9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A14D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EDDD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Neochlorogenic acid (5-O-Caffeoylquinic acid)</w:t>
            </w:r>
          </w:p>
        </w:tc>
      </w:tr>
      <w:tr w:rsidR="00AF2113" w:rsidRPr="00293E34" w14:paraId="67E6E23B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EA078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30492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353.0900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2EEA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191.0600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39565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354.0951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B1A51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C16H18O9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63AC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D956E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Chlorogenic acid (3-O-Caffeoylquinic acid)</w:t>
            </w:r>
          </w:p>
        </w:tc>
      </w:tr>
      <w:tr w:rsidR="00AF2113" w:rsidRPr="00293E34" w14:paraId="4E27B429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81F23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6CAD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203.2230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0EBF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84.0810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9CD6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202.2157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9E4B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C10H26N4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8742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D126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Spermine</w:t>
            </w:r>
          </w:p>
        </w:tc>
      </w:tr>
      <w:tr w:rsidR="00AF2113" w:rsidRPr="00293E34" w14:paraId="0EF914AC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7725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97D1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193.0506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FE7B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134.0373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A337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194.0579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48AE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C10H10O4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2C9A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F6CA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Ferulic acid*</w:t>
            </w:r>
          </w:p>
        </w:tc>
      </w:tr>
      <w:tr w:rsidR="00AF2113" w:rsidRPr="00293E34" w14:paraId="65C11851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ACC9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6DED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193.0506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EF9B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134.0374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E38F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194.0579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B6B7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C10H10O4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770A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9933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Isoferulic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 Acid*</w:t>
            </w:r>
          </w:p>
        </w:tc>
      </w:tr>
      <w:tr w:rsidR="00AF2113" w:rsidRPr="00293E34" w14:paraId="0452BB12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EC0E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A4F5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130.0600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52305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103.0500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14755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129.0578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70D6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C9H7N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A377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E53D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Isoquinoline</w:t>
            </w:r>
            <w:proofErr w:type="spellEnd"/>
          </w:p>
        </w:tc>
      </w:tr>
      <w:tr w:rsidR="00AF2113" w:rsidRPr="00293E34" w14:paraId="4D9B4502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F46D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99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AE049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164.0353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213C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120.0454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CAE3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165.0426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E4BC1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C8H7NO3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184A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B6FC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2-(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Formylamino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)benzoic acid</w:t>
            </w:r>
          </w:p>
        </w:tc>
      </w:tr>
      <w:tr w:rsidR="00AF2113" w:rsidRPr="00293E34" w14:paraId="47D72700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34E4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CE802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595.1657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78F9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457.1341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C86E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594.1585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EEBE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C27H30O15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C12E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5DB43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Apigenin-6,8-di-C-glucoside (Vicenin-2)</w:t>
            </w:r>
          </w:p>
        </w:tc>
      </w:tr>
      <w:tr w:rsidR="00AF2113" w:rsidRPr="00293E34" w14:paraId="2C45903A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00B5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lastRenderedPageBreak/>
              <w:t>101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0928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181.0500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C2112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135.0400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98D7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182.0579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3F45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C9H10O4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110E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827EC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(S)-2-Hydroxy-3-(4-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Hydroxyphenyl)Propanoic</w:t>
            </w:r>
            <w:proofErr w:type="gram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 Acid</w:t>
            </w:r>
          </w:p>
        </w:tc>
      </w:tr>
      <w:tr w:rsidR="00AF2113" w:rsidRPr="00293E34" w14:paraId="1460D35B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AB9F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C273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282.2800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F972E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69.0700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AB0F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281.2719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29B9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C18H35NO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6BBE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2750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Octadec-8-enamide</w:t>
            </w:r>
          </w:p>
        </w:tc>
      </w:tr>
      <w:tr w:rsidR="00AF2113" w:rsidRPr="00293E34" w14:paraId="07E1FBBB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911E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11F4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205.1000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944B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146.0600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D6E6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204.0899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23EE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C11H12N2O2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45F6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C44A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1-Methoxy-indole-3-acetamide</w:t>
            </w:r>
          </w:p>
        </w:tc>
      </w:tr>
      <w:tr w:rsidR="00AF2113" w:rsidRPr="00293E34" w14:paraId="5265F673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2F89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7B9E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438.2800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2E4B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406.2600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C797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437.2777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0C031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C24H39NO6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0AE1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30BB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Subcusine</w:t>
            </w:r>
            <w:proofErr w:type="spellEnd"/>
          </w:p>
        </w:tc>
      </w:tr>
      <w:tr w:rsidR="00AF2113" w:rsidRPr="00293E34" w14:paraId="36E0E757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C7AB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D59C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181.0500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A458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135.0400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AB0F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182.0579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330D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C9H10O4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4BA4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AA6B3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4-Hydroxyphenyllactic Acid</w:t>
            </w:r>
          </w:p>
        </w:tc>
      </w:tr>
      <w:tr w:rsidR="00AF2113" w:rsidRPr="00293E34" w14:paraId="6B67E46E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17C8D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8026C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181.0500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CC8A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135.0400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AB47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182.0579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B08F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C9H10O4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482C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95D2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Methyl 2,4-dihydroxyphenylacetate</w:t>
            </w:r>
          </w:p>
        </w:tc>
      </w:tr>
      <w:tr w:rsidR="00AF2113" w:rsidRPr="00293E34" w14:paraId="2D428E62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B3377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107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297A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497.3100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1DFC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443.2800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3A36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496.3036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0576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C27H44O8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69C2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08C4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2,3,5,14,20,22,25-Heptahydroxycholest-7-en-6-one (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Polypodine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 b)</w:t>
            </w:r>
          </w:p>
        </w:tc>
      </w:tr>
      <w:tr w:rsidR="00AF2113" w:rsidRPr="00293E34" w14:paraId="6F9607E2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D127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108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ABA1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385.1129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21A9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223.0601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2CD9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384.1056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6500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C17H20O10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8260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6E6E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Isofraxidin-7-O-glucoside</w:t>
            </w:r>
          </w:p>
        </w:tc>
      </w:tr>
      <w:tr w:rsidR="00AF2113" w:rsidRPr="00293E34" w14:paraId="2B46391C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B9579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3459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203.1430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212C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129.0694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7B42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202.1358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76E8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C14H18O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6E3A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48CF5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2-Pentyl-3-phenyl-2-propenal</w:t>
            </w:r>
          </w:p>
        </w:tc>
      </w:tr>
      <w:tr w:rsidR="00AF2113" w:rsidRPr="00293E34" w14:paraId="0473B4AF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9A31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3755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632.3082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A44D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572.2883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057C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631.2993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36AE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C33H45NO11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C99C9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8A02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Mesaconitine</w:t>
            </w:r>
            <w:proofErr w:type="spellEnd"/>
          </w:p>
        </w:tc>
      </w:tr>
      <w:tr w:rsidR="00AF2113" w:rsidRPr="00293E34" w14:paraId="278C498D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E754D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FCAC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168.0700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3E18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105.0300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EF33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167.0582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49D2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C8H9NO3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CDE4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7CA6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4,5,6-Trihydroxy-2-cyclohexen-1-ylideneacetonitrile</w:t>
            </w:r>
          </w:p>
        </w:tc>
      </w:tr>
      <w:tr w:rsidR="00AF2113" w:rsidRPr="00293E34" w14:paraId="5E545ACE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E7D4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495C4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205.1598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659B7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189.1267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AA46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206.1671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22B2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C14H22O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F783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40DD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2,4-Di-Tert-Butylphenol</w:t>
            </w:r>
          </w:p>
        </w:tc>
      </w:tr>
      <w:tr w:rsidR="00AF2113" w:rsidRPr="00293E34" w14:paraId="0C2362A8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C7F4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BBCF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811.4900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CC7A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751.4700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3A0B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812.4922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A5B7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C43H72O14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4824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47D78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Sanchirhinoside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 A2</w:t>
            </w:r>
          </w:p>
        </w:tc>
      </w:tr>
      <w:tr w:rsidR="00AF2113" w:rsidRPr="00293E34" w14:paraId="72DCA90B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8C84F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70CC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579.1719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29FA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271.0606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30C8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580.1792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4687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C27H32O14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96E4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7B4B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Naringenin-7-O-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Rutinoside(</w:t>
            </w:r>
            <w:proofErr w:type="gram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Narirutin)</w:t>
            </w:r>
          </w:p>
        </w:tc>
      </w:tr>
      <w:tr w:rsidR="00AF2113" w:rsidRPr="00293E34" w14:paraId="5F3EDFCA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DFFA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lastRenderedPageBreak/>
              <w:t>115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5C93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205.1600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142B9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189.1300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A764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206.1671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7B9C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C14H22O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F3ED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BA53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2,6-Di-tert-butylphenol</w:t>
            </w:r>
          </w:p>
        </w:tc>
      </w:tr>
      <w:tr w:rsidR="00AF2113" w:rsidRPr="00293E34" w14:paraId="3A3DB1D6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C1EE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B3C1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579.1719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9C4D7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271.0622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3A5D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580.1792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0F09D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C27H32O14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A69C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8F93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Naringenin-7-O-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Neohesperidoside(</w:t>
            </w:r>
            <w:proofErr w:type="gram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Naringin)*</w:t>
            </w:r>
          </w:p>
        </w:tc>
      </w:tr>
      <w:tr w:rsidR="00AF2113" w:rsidRPr="00293E34" w14:paraId="0F6AE2AF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C261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D7DB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168.0649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BDCFF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94.0645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F3C5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167.0582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BF0F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C8H9NO3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7EF4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A41FF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2-Amino-3-methoxybenzoic acid</w:t>
            </w:r>
          </w:p>
        </w:tc>
      </w:tr>
      <w:tr w:rsidR="00AF2113" w:rsidRPr="00293E34" w14:paraId="68E9FB3C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6FD8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93FD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131.0500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226F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70.0300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DBD1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132.0535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C737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C4H8N2O3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5D6E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2F4E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3-Ureidopropionic Acid</w:t>
            </w:r>
          </w:p>
        </w:tc>
      </w:tr>
      <w:tr w:rsidR="00AF2113" w:rsidRPr="00293E34" w14:paraId="100C9829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82B4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10DA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646.3226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F55E7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586.2978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5C7C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645.3149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F1C1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C34H47NO11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5EB5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C3010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Aconitine</w:t>
            </w:r>
          </w:p>
        </w:tc>
      </w:tr>
      <w:tr w:rsidR="00AF2113" w:rsidRPr="00293E34" w14:paraId="6E84C23E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360C2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DE56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301.2200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7609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301.2200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13A1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302.2246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EC89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C20H30O2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A23E3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8C90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Kaurenoic Acid</w:t>
            </w:r>
          </w:p>
        </w:tc>
      </w:tr>
      <w:tr w:rsidR="00AF2113" w:rsidRPr="00293E34" w14:paraId="4D91B12F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CC74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5A0E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146.0600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B452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91.0542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853E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145.0528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7153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C9H7NO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64B79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3FDF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Indole-3-carboxaldehyde</w:t>
            </w:r>
          </w:p>
        </w:tc>
      </w:tr>
      <w:tr w:rsidR="00AF2113" w:rsidRPr="00293E34" w14:paraId="60124134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473F7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AF84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144.1000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35DC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58.0600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62BA0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143.0946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73A4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C7H13NO2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324A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1443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Stachydrine</w:t>
            </w:r>
            <w:proofErr w:type="spellEnd"/>
          </w:p>
        </w:tc>
      </w:tr>
      <w:tr w:rsidR="00AF2113" w:rsidRPr="00293E34" w14:paraId="4CE1D6BF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5C43A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D313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301.2200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6F8D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301.2200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5C18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302.2246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E14F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C20H30O2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6EEB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FE78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Pimaric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 acid</w:t>
            </w:r>
          </w:p>
        </w:tc>
      </w:tr>
      <w:tr w:rsidR="00AF2113" w:rsidRPr="00293E34" w14:paraId="0C6C928D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F839C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D395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159.0509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1DCBB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72.0802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C46A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158.0440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E559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C4H6N4O3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6908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3122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Allantoin</w:t>
            </w:r>
          </w:p>
        </w:tc>
      </w:tr>
      <w:tr w:rsidR="00AF2113" w:rsidRPr="00293E34" w14:paraId="1690FA2D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EF50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AE42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280.2600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FD1D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81.0700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1C98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279.2562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CD7C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C18H33NO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CF76D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EE5C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octadecadienoic acid amide</w:t>
            </w:r>
          </w:p>
        </w:tc>
      </w:tr>
      <w:tr w:rsidR="00AF2113" w:rsidRPr="00293E34" w14:paraId="6E028D2E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DA5AC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D85FC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165.0899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E271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91.0536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E44C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164.0837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101E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C10H12O2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1ACB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BC71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Ethyl phenylacetate</w:t>
            </w:r>
          </w:p>
        </w:tc>
      </w:tr>
      <w:tr w:rsidR="00AF2113" w:rsidRPr="00293E34" w14:paraId="45D10834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F224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02244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385.1100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5A93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223.0600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916B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386.1213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8663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C17H22O10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6CEC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C7B75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1-O-Sinapoyl-β-D-glucose</w:t>
            </w:r>
          </w:p>
        </w:tc>
      </w:tr>
      <w:tr w:rsidR="00AF2113" w:rsidRPr="00293E34" w14:paraId="2928AEA2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481F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9C63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358.2362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68A9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330.2000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FB5C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357.2304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E1F0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C22H31NO3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8900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94F0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Dehydronapelline</w:t>
            </w:r>
            <w:proofErr w:type="spellEnd"/>
          </w:p>
        </w:tc>
      </w:tr>
      <w:tr w:rsidR="00AF2113" w:rsidRPr="00293E34" w14:paraId="72C89688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04B7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lastRenderedPageBreak/>
              <w:t>129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1B696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153.1274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63F3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107.0855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536A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152.1201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E1AD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C10H16O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8FEE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7B85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Perillyl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 alcohol</w:t>
            </w:r>
          </w:p>
        </w:tc>
      </w:tr>
      <w:tr w:rsidR="00AF2113" w:rsidRPr="00293E34" w14:paraId="57AC1047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3DBF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595BD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133.0649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4C57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77.0383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7F37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132.0575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5086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C9H8O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F68C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25CB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1-Indanone</w:t>
            </w:r>
          </w:p>
        </w:tc>
      </w:tr>
      <w:tr w:rsidR="00AF2113" w:rsidRPr="00293E34" w14:paraId="7B710360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9634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2CC2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439.2184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EA58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277.1664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1BA3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438.2114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2697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C20H30O7N4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5A42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77011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N'-p-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Coumaroylagmatine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-glucoside</w:t>
            </w:r>
          </w:p>
        </w:tc>
      </w:tr>
      <w:tr w:rsidR="00AF2113" w:rsidRPr="00293E34" w14:paraId="37B37E4D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B730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8EF2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195.1400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C28B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138.0700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334D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196.1463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E408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C12H20O2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EEFA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DE8A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Linalyl Acetate</w:t>
            </w:r>
          </w:p>
        </w:tc>
      </w:tr>
      <w:tr w:rsidR="00AF2113" w:rsidRPr="00293E34" w14:paraId="7B634281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120D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4F1C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753.4800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CB4E7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423.3600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8DB41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752.4711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2010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C41H68O12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DAE3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0B9C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Notoginsenoside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 T5</w:t>
            </w:r>
          </w:p>
        </w:tc>
      </w:tr>
      <w:tr w:rsidR="00AF2113" w:rsidRPr="00293E34" w14:paraId="337E78F6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FB58C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AC01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377.2300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8D3E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295.2300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5333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378.2406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960B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C22H34O5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3174F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067E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Vitexilactone</w:t>
            </w:r>
            <w:proofErr w:type="spellEnd"/>
          </w:p>
        </w:tc>
      </w:tr>
      <w:tr w:rsidR="00AF2113" w:rsidRPr="00293E34" w14:paraId="533995E6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334C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BC39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239.2000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ADB1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105.0700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3981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238.1933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D52B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C15H26O2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AF31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CDDE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1β,6α-Dihydroxy-4(14)-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eudesmene</w:t>
            </w:r>
            <w:proofErr w:type="spellEnd"/>
          </w:p>
        </w:tc>
      </w:tr>
      <w:tr w:rsidR="00AF2113" w:rsidRPr="00293E34" w14:paraId="11E13A14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86E1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E585B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167.9931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85B6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135.0135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7840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166.9863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0621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C7H5NS2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122D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227B4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2-Mercaptobenzothiazole</w:t>
            </w:r>
          </w:p>
        </w:tc>
      </w:tr>
      <w:tr w:rsidR="00AF2113" w:rsidRPr="00293E34" w14:paraId="2CF0572C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DC37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C0A0E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145.1335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E943E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86.0961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F2FD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144.1263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C128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C7H16N2O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02F7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ADC4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N-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Acetylcadaverine</w:t>
            </w:r>
            <w:proofErr w:type="spellEnd"/>
          </w:p>
        </w:tc>
      </w:tr>
      <w:tr w:rsidR="00AF2113" w:rsidRPr="00293E34" w14:paraId="27B5A562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4CF73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5F19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574.3012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1450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542.2772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2196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573.2938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5418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C31H43NO9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0ED2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7DC9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Benzoylhypaconine</w:t>
            </w:r>
            <w:proofErr w:type="spellEnd"/>
          </w:p>
        </w:tc>
      </w:tr>
      <w:tr w:rsidR="00AF2113" w:rsidRPr="00293E34" w14:paraId="53E6572D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659F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76AB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256.2600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6020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102.0900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D81FE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255.2562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BDF1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C16H33NO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B9715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3DB8C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palmitic amide</w:t>
            </w:r>
          </w:p>
        </w:tc>
      </w:tr>
      <w:tr w:rsidR="00AF2113" w:rsidRPr="00293E34" w14:paraId="2597F71D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B2B9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B5372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190.0900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2669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118.0700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7171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189.0790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C709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C11H11NO2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932E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2385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3-Indolepropionic acid</w:t>
            </w:r>
          </w:p>
        </w:tc>
      </w:tr>
      <w:tr w:rsidR="00AF2113" w:rsidRPr="00293E34" w14:paraId="045033F2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FCC1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606F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89.1073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625C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72.0808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4C48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88.1000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C4121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C4H12N2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7964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E423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Putrescine</w:t>
            </w:r>
          </w:p>
        </w:tc>
      </w:tr>
      <w:tr w:rsidR="00AF2113" w:rsidRPr="00293E34" w14:paraId="42F9475A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5824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C40D4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165.0600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3E1FB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103.0600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31E1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166.0630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6798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C9H10O3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60FEB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8A83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2-Hydroxy-3-phenylpropanoic acid</w:t>
            </w:r>
          </w:p>
        </w:tc>
      </w:tr>
      <w:tr w:rsidR="00AF2113" w:rsidRPr="00293E34" w14:paraId="53636098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322B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lastRenderedPageBreak/>
              <w:t>143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C8545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165.0600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9A4D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119.0500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5AE5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166.0630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DF81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C9H10O3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3D5A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7A00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3-(4-Hydroxyphenyl)-propionic acid</w:t>
            </w:r>
          </w:p>
        </w:tc>
      </w:tr>
      <w:tr w:rsidR="00AF2113" w:rsidRPr="00293E34" w14:paraId="17AF53A4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D939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2EE2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139.0754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81FA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77.0379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2DAF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138.0681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7811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C8H10O2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3001C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138D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2-Methoxy-4-methylphenol</w:t>
            </w:r>
          </w:p>
        </w:tc>
      </w:tr>
      <w:tr w:rsidR="00AF2113" w:rsidRPr="00293E34" w14:paraId="6D9ED363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286B3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7159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126.1000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4C90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68.0500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0023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125.0953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172B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C6H11N3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CB7B1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3D6D8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1-Methylhistamine</w:t>
            </w:r>
          </w:p>
        </w:tc>
      </w:tr>
      <w:tr w:rsidR="00AF2113" w:rsidRPr="00293E34" w14:paraId="55E07CDA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081E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3C44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157.0760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E617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130.0651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EE17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156.0687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C38A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C10H8N2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6D8E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8CF00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3-Indoleacetonitrile</w:t>
            </w:r>
          </w:p>
        </w:tc>
      </w:tr>
      <w:tr w:rsidR="00AF2113" w:rsidRPr="00293E34" w14:paraId="355B7E00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2A84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DEFD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165.0600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074C0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119.0500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D37B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166.0630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F024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C9H10O3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85C4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9DA6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2,6-Dimethoxybenzaldehyde</w:t>
            </w:r>
          </w:p>
        </w:tc>
      </w:tr>
      <w:tr w:rsidR="00AF2113" w:rsidRPr="00293E34" w14:paraId="7DAB9931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D99D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3D72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301.2200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0B06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301.2200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D429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302.2246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000B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C20H30O2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B7EA8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D47E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Abietic acid</w:t>
            </w:r>
          </w:p>
        </w:tc>
      </w:tr>
      <w:tr w:rsidR="00AF2113" w:rsidRPr="00293E34" w14:paraId="2E497ED7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20E2D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A22B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122.0600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1FE6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105.0335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9731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121.0528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0D94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C7H7NO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C3AC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8CBA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Benzamide</w:t>
            </w:r>
          </w:p>
        </w:tc>
      </w:tr>
      <w:tr w:rsidR="00AF2113" w:rsidRPr="00293E34" w14:paraId="5CE86554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3C84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76B9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227.0917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850B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181.0493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E08F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226.0836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A252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C11H14O5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CFF89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80DE9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3,4'-Dihydroxy-3',5'-dimethoxypropiophenone</w:t>
            </w:r>
          </w:p>
        </w:tc>
      </w:tr>
      <w:tr w:rsidR="00AF2113" w:rsidRPr="00293E34" w14:paraId="4FE5C32E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427D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A867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425.2071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5E8D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177.0546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13C0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424.1998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8581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C24H28N2O5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8671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8879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p-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Coumaroylferuloylcadaverine</w:t>
            </w:r>
            <w:proofErr w:type="spellEnd"/>
          </w:p>
        </w:tc>
      </w:tr>
      <w:tr w:rsidR="00AF2113" w:rsidRPr="00293E34" w14:paraId="29AABE35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7D9F1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C237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165.0534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999B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119.0508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A191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164.0473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1F9A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C9H8O3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425A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2586A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4-hydroxyphenyl acrylaldehyde</w:t>
            </w:r>
          </w:p>
        </w:tc>
      </w:tr>
      <w:tr w:rsidR="00AF2113" w:rsidRPr="00293E34" w14:paraId="781C71FF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FCA6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153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582E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206.1387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4BA07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76.0757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72F0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205.1314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B3CB7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C9H19NO4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0E5B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8E59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D-Panthenol</w:t>
            </w:r>
          </w:p>
        </w:tc>
      </w:tr>
      <w:tr w:rsidR="00AF2113" w:rsidRPr="00293E34" w14:paraId="68CE01F2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E40E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D45D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146.1652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C6A0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72.0808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C2EC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145.1579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AACCB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C7H19N3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CC5E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0E99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Spermidine</w:t>
            </w:r>
          </w:p>
        </w:tc>
      </w:tr>
      <w:tr w:rsidR="00AF2113" w:rsidRPr="00293E34" w14:paraId="0D3C85A3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D94A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DA30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193.0459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4899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147.0439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ECF8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192.0423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C42F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C10H8O4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0C34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18A8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6,7-Dihydroxy-4-methylcoumarin</w:t>
            </w:r>
          </w:p>
        </w:tc>
      </w:tr>
      <w:tr w:rsidR="00AF2113" w:rsidRPr="00293E34" w14:paraId="5686E488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F65D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3506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579.1345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03F6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283.0600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D574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578.1272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99A76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C26H26O15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873E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47D4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Apigenin-6-C-(2''-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glucuronyl)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xyloside</w:t>
            </w:r>
            <w:proofErr w:type="spellEnd"/>
            <w:proofErr w:type="gramEnd"/>
          </w:p>
        </w:tc>
      </w:tr>
      <w:tr w:rsidR="00AF2113" w:rsidRPr="00293E34" w14:paraId="4DA374F8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A2A2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lastRenderedPageBreak/>
              <w:t>157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FA72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637.4300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B871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421.3500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EA38A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636.4237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B1F9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C36H60O9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829B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62CD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ginsenoside Rh5/7/8</w:t>
            </w:r>
          </w:p>
        </w:tc>
      </w:tr>
      <w:tr w:rsidR="00AF2113" w:rsidRPr="00293E34" w14:paraId="5772FDA2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B3CC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6E98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219.1128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A582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160.0757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3D3A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218.1055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4AF26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C12H14N2O2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2194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FC98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N-Acetyl-5-hydroxytryptamine</w:t>
            </w:r>
          </w:p>
        </w:tc>
      </w:tr>
      <w:tr w:rsidR="00AF2113" w:rsidRPr="00293E34" w14:paraId="1D3A9B54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915A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41884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114.0550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6048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70.0285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7943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149.0244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EDE0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C5H8ClNO2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85B6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Cl]+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671D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3-Chloro-4-hydroxypiperidin-2-one</w:t>
            </w:r>
          </w:p>
        </w:tc>
      </w:tr>
      <w:tr w:rsidR="00AF2113" w:rsidRPr="00293E34" w14:paraId="2CA485AA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5A4E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160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4256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116.0466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AF6F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74.0248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258A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117.0538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0959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C3H7N3O2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38FE7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7892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Guanidinoacetate</w:t>
            </w:r>
          </w:p>
        </w:tc>
      </w:tr>
      <w:tr w:rsidR="00AF2113" w:rsidRPr="00293E34" w14:paraId="335EF9E1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899F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7259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166.0190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B018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79.9572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67DC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167.0219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4C83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C7H5NO4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195E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1D54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Quinolinic Acid</w:t>
            </w:r>
          </w:p>
        </w:tc>
      </w:tr>
      <w:tr w:rsidR="00AF2113" w:rsidRPr="00293E34" w14:paraId="1E05B747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A4E98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162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EDF9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102.1277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F57D8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58.0683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C6DD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101.1204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DCE5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C6H15N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2546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C90A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Triethylamine</w:t>
            </w:r>
          </w:p>
        </w:tc>
      </w:tr>
      <w:tr w:rsidR="00AF2113" w:rsidRPr="00293E34" w14:paraId="2C36E180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4CE2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7559D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447.0900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04D60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271.0600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503C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446.0849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F76D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C21H18O11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DCAE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DC26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Baicalin</w:t>
            </w:r>
          </w:p>
        </w:tc>
      </w:tr>
      <w:tr w:rsidR="00AF2113" w:rsidRPr="00293E34" w14:paraId="730A447A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5B24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64D2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507.3304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9A8F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447.3099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37AC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506.3244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ABC2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C29H46O7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0E80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32A4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2,3,14,20,22,27-Hexahydroxystigmasta-7,25-dien-6-one (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Ajugasterone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 B)</w:t>
            </w:r>
          </w:p>
        </w:tc>
      </w:tr>
      <w:tr w:rsidR="00AF2113" w:rsidRPr="00293E34" w14:paraId="3D0D83FE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1F63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165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7FFD4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627.3700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4E13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429.3000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E0D2F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626.3666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9713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C33H54O11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8587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79EA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Ecdysone-25-O-Glucoside</w:t>
            </w:r>
          </w:p>
        </w:tc>
      </w:tr>
      <w:tr w:rsidR="00AF2113" w:rsidRPr="00293E34" w14:paraId="15F6D139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D8AA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166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C16C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451.2682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D2DDC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433.2224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232E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450.2618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83A5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C25H38O7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1D9D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EF19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Ajugacumbin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 F</w:t>
            </w:r>
          </w:p>
        </w:tc>
      </w:tr>
      <w:tr w:rsidR="00AF2113" w:rsidRPr="00293E34" w14:paraId="2C7D4278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5475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167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F4B2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565.1552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1AEA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367.1000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697C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564.1479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8E2D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C26H28O14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230A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0A66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Isovitexin-8-O-xyloside</w:t>
            </w:r>
          </w:p>
        </w:tc>
      </w:tr>
      <w:tr w:rsidR="00AF2113" w:rsidRPr="00293E34" w14:paraId="7F6D1EDC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BC92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168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031D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435.0922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559F3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303.0606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9AFB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434.0849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7A65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C20H18O11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48EB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C34CF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Quercetin-3-O-xyloside (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Reynoutrin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)</w:t>
            </w:r>
          </w:p>
        </w:tc>
      </w:tr>
      <w:tr w:rsidR="00AF2113" w:rsidRPr="00293E34" w14:paraId="7A1C9F40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5CA6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169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3454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435.0909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6CAC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303.0582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D2CE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434.0849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044C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C20H18O11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B5C3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6E50C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Avicularin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(</w:t>
            </w:r>
            <w:proofErr w:type="gram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Quercetin-3-O-α-L-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arabinofuranoside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)</w:t>
            </w:r>
          </w:p>
        </w:tc>
      </w:tr>
      <w:tr w:rsidR="00AF2113" w:rsidRPr="00293E34" w14:paraId="10E19934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661B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AFB94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595.1658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3555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287.0584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E03B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594.1585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02DF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C27H30O15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F101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398CF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Luteolin-7-O-neohesperidoside (Lonicerin)</w:t>
            </w:r>
          </w:p>
        </w:tc>
      </w:tr>
      <w:tr w:rsidR="00AF2113" w:rsidRPr="00293E34" w14:paraId="78911155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F2B0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lastRenderedPageBreak/>
              <w:t>171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325F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595.1660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3DD2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287.0598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70C9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594.1585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6AA8E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C27H30O15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DEEB5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F7CD6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Kaempferol-3-O-glucorhamnoside</w:t>
            </w:r>
          </w:p>
        </w:tc>
      </w:tr>
      <w:tr w:rsidR="00AF2113" w:rsidRPr="00293E34" w14:paraId="38A697CF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2ED6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172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973B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595.1657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7EB7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287.0567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248B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594.1585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B9B2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C27H30O15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CBDE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E155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Kaempferol-3-O-glucoside-7-O-rhamnoside</w:t>
            </w:r>
          </w:p>
        </w:tc>
      </w:tr>
      <w:tr w:rsidR="00AF2113" w:rsidRPr="00293E34" w14:paraId="4D1C1B24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A9FD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1D09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122.1000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B3AF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105.0700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306D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121.0891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9C3B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C8H11N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60F0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6A9D2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2-Phenylethylamine</w:t>
            </w:r>
          </w:p>
        </w:tc>
      </w:tr>
      <w:tr w:rsidR="00AF2113" w:rsidRPr="00293E34" w14:paraId="2D8ABF4C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A077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D8D2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148.0757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D66C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103.0554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D27C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147.0684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ADED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C9H9NO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2F19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BC6E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(E)-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Cinnamamide</w:t>
            </w:r>
            <w:proofErr w:type="spellEnd"/>
          </w:p>
        </w:tc>
      </w:tr>
      <w:tr w:rsidR="00AF2113" w:rsidRPr="00293E34" w14:paraId="700723D6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99A9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175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CF78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579.1691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12AB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271.0697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FC60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578.1636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6CF2C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C27H30O14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B90C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D976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Apigenin-7-O-neohesperidoside (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Rhoifolin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)</w:t>
            </w:r>
          </w:p>
        </w:tc>
      </w:tr>
      <w:tr w:rsidR="00AF2113" w:rsidRPr="00293E34" w14:paraId="424FE27B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6B08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EA7D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74.0964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9046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57.0690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A801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73.0891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1C82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C4H11N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958E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E4D86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Butylamine</w:t>
            </w:r>
          </w:p>
        </w:tc>
      </w:tr>
      <w:tr w:rsidR="00AF2113" w:rsidRPr="00293E34" w14:paraId="1B4CEA8E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05F7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AA5A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579.1497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1E09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271.0609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0FFE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578.1424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629F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C30H26O12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4DBE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4C10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Apigenin-7-O-(6''-p-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Coumaryl)glucoside</w:t>
            </w:r>
            <w:proofErr w:type="gramEnd"/>
          </w:p>
        </w:tc>
      </w:tr>
      <w:tr w:rsidR="00AF2113" w:rsidRPr="00293E34" w14:paraId="105975B4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EFCF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C409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176.0706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D7A49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130.0651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33C9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175.0633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7EB4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C10H9NO2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A0A1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2D60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Indole-3-acetic acid (IAA)</w:t>
            </w:r>
          </w:p>
        </w:tc>
      </w:tr>
      <w:tr w:rsidR="00AF2113" w:rsidRPr="00293E34" w14:paraId="131C9A03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0545D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179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545F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291.0863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8D33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123.0441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AD1D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290.0790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0490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C15H14O6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8E159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F145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3-Hydroxyphloretin</w:t>
            </w:r>
          </w:p>
        </w:tc>
      </w:tr>
      <w:tr w:rsidR="00AF2113" w:rsidRPr="00293E34" w14:paraId="29C8ADE4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D2C5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180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B223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551.1395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C16D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497.1000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5B3F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550.1323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5CD7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C25H26O14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92E9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E470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Luteolin-6,8-di-C-arabinoside</w:t>
            </w:r>
          </w:p>
        </w:tc>
      </w:tr>
      <w:tr w:rsidR="00AF2113" w:rsidRPr="00293E34" w14:paraId="7F88C479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3DA7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0205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255.0652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60DD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181.0638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DAF5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254.0579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DA72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C15H10O4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3571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1F7B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3,4'-Dihydroxyflavone</w:t>
            </w:r>
          </w:p>
        </w:tc>
      </w:tr>
      <w:tr w:rsidR="00AF2113" w:rsidRPr="00293E34" w14:paraId="2C9100FA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E6618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920F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581.1501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3375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383.2000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DFB4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580.1428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D153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C26H28O15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339E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0BD0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Luteolin-7-O-glucoside-5-O-arabinoside</w:t>
            </w:r>
          </w:p>
        </w:tc>
      </w:tr>
      <w:tr w:rsidR="00AF2113" w:rsidRPr="00293E34" w14:paraId="6E6EC6D7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F303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183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98D1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361.2000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58BE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279.1900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52F1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362.2093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CE0F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C21H30O5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F72D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59FC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Humulone</w:t>
            </w:r>
          </w:p>
        </w:tc>
      </w:tr>
      <w:tr w:rsidR="00AF2113" w:rsidRPr="00293E34" w14:paraId="2FD587D5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F1F9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FAC21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183.0652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4999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140.0466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5EAC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182.0579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CF72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C9H10O4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3C1E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53AB0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Syringaldehyde; 4-Hydroxy-3,5-Dimethoxybenzaldehyde</w:t>
            </w:r>
          </w:p>
        </w:tc>
      </w:tr>
      <w:tr w:rsidR="00AF2113" w:rsidRPr="00293E34" w14:paraId="2C6C64D2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8D11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lastRenderedPageBreak/>
              <w:t>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B447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206.0817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E578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118.0693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0CF2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205.0739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6ECD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C11H11NO3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08FBB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DDFB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2-(Acetylamino)-3-phenyl-2-propenoic acid</w:t>
            </w:r>
          </w:p>
        </w:tc>
      </w:tr>
      <w:tr w:rsidR="00AF2113" w:rsidRPr="00293E34" w14:paraId="02FACA90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490F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B762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609.1814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FB49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301.0726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0E91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608.1741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9F89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C28H32O15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24A0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E45D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Diosmetin-7-O-Neohesperidoside (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Neodiosmin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)</w:t>
            </w:r>
          </w:p>
        </w:tc>
      </w:tr>
      <w:tr w:rsidR="00AF2113" w:rsidRPr="00293E34" w14:paraId="055F34A5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39AE4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FF44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609.1814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BE6E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301.0726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6A10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608.1741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BA92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C28H32O15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659A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A0C8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Diosmetin-7-O-rutinoside (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Diosmin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)</w:t>
            </w:r>
          </w:p>
        </w:tc>
      </w:tr>
      <w:tr w:rsidR="00AF2113" w:rsidRPr="00293E34" w14:paraId="6F1FBD1A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7347C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4783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183.0700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51CF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137.0600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C6008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182.0579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0F4D7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C9H10O4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B322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5F17C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2',4'-Dihydroxy-6'-methoxyacetophenone</w:t>
            </w:r>
          </w:p>
        </w:tc>
      </w:tr>
      <w:tr w:rsidR="00AF2113" w:rsidRPr="00293E34" w14:paraId="5FA890DC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674C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189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B94B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453.3389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E626A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371.2546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672A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454.3447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9F05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C30H46O3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570B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1166F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3-Oxolanosta-8,24-dien-21-oic acid (Beta-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Elemonic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 acid)</w:t>
            </w:r>
          </w:p>
        </w:tc>
      </w:tr>
      <w:tr w:rsidR="00AF2113" w:rsidRPr="00293E34" w14:paraId="49AF5141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A346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9C74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195.0915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004C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178.0655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33EE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194.0844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40CEC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C13H10N2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97E3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CAAC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9-Aminoacridine</w:t>
            </w:r>
          </w:p>
        </w:tc>
      </w:tr>
      <w:tr w:rsidR="00AF2113" w:rsidRPr="00293E34" w14:paraId="2E8DFD5E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D0BB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191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4786B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419.0973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89B9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287.0539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49EC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418.0900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D273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C20H18O10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6613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D4F7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Kaempferol-3-O-arabinoside</w:t>
            </w:r>
          </w:p>
        </w:tc>
      </w:tr>
      <w:tr w:rsidR="00AF2113" w:rsidRPr="00293E34" w14:paraId="36E13177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DCC0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8E9F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179.0718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4256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92.0265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CED7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180.0786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EB56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C10H12O3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26C6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95EE3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Propyl 4-hydroxybenzoate</w:t>
            </w:r>
          </w:p>
        </w:tc>
      </w:tr>
      <w:tr w:rsidR="00AF2113" w:rsidRPr="00293E34" w14:paraId="5953CEB0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3689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031D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255.0653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4B59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181.0663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702F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254.0579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B9EF3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C15H10O4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BB66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14C9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7,8-Dihydroxy-4-phenylcoumarin</w:t>
            </w:r>
          </w:p>
        </w:tc>
      </w:tr>
      <w:tr w:rsidR="00AF2113" w:rsidRPr="00293E34" w14:paraId="6B143BF7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D189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647B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204.0700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C9AA3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158.0600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3FA6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205.0739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A947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C11H11NO3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1F736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AF0C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Indole-3-lactic acid</w:t>
            </w:r>
          </w:p>
        </w:tc>
      </w:tr>
      <w:tr w:rsidR="00AF2113" w:rsidRPr="00293E34" w14:paraId="6FEE34E1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D50C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0478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400.3400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57F4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85.0300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FD6C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399.3349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F54E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C23H45NO4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9F09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0EC8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L-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Palmitoylcarnitine</w:t>
            </w:r>
            <w:proofErr w:type="spellEnd"/>
          </w:p>
        </w:tc>
      </w:tr>
      <w:tr w:rsidR="00AF2113" w:rsidRPr="00293E34" w14:paraId="0959B7E0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F8D0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2465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535.1100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1810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287.0500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FA21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534.1010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B11B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C24H22O14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2A75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B827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Kaempferol-3-O-(6''-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malonyl)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galactoside</w:t>
            </w:r>
            <w:proofErr w:type="spellEnd"/>
            <w:proofErr w:type="gramEnd"/>
          </w:p>
        </w:tc>
      </w:tr>
      <w:tr w:rsidR="00AF2113" w:rsidRPr="00293E34" w14:paraId="35B85AF5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FC44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9783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535.1100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6889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287.0500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2C6D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534.1010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92488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C24H22O14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4F52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E978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Kaempferol-3-O-(6''-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malonyl)glucoside</w:t>
            </w:r>
            <w:proofErr w:type="gramEnd"/>
          </w:p>
        </w:tc>
      </w:tr>
      <w:tr w:rsidR="00AF2113" w:rsidRPr="00293E34" w14:paraId="3C0C9478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629F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4D51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143.0500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F2CE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115.0500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B063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144.0575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CB4E5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C10H8O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8527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F8AC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2-Naphthol</w:t>
            </w:r>
          </w:p>
        </w:tc>
      </w:tr>
      <w:tr w:rsidR="00AF2113" w:rsidRPr="00293E34" w14:paraId="460B747F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889B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lastRenderedPageBreak/>
              <w:t>199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B7642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143.0500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A1AF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115.0600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A282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144.0575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248FD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C10H8O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EA27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9C739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1-Naphthol</w:t>
            </w:r>
          </w:p>
        </w:tc>
      </w:tr>
      <w:tr w:rsidR="00AF2113" w:rsidRPr="00293E34" w14:paraId="6577E04C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103A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75FD8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344.2800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AFD8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85.0300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DF33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343.2723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7B15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C19H37NO4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BFB5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A678D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Dodecylcarnitine</w:t>
            </w:r>
            <w:proofErr w:type="spellEnd"/>
          </w:p>
        </w:tc>
      </w:tr>
      <w:tr w:rsidR="00AF2113" w:rsidRPr="00293E34" w14:paraId="6F3FE439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E4A2E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AED0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336.1200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3452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320.0900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205A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336.1230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F888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C20H18NO4+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540A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[M]+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DA3B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Epiberberine</w:t>
            </w:r>
            <w:proofErr w:type="spellEnd"/>
          </w:p>
        </w:tc>
      </w:tr>
      <w:tr w:rsidR="00AF2113" w:rsidRPr="00293E34" w14:paraId="341564F2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3591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1CAC7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251.1700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1B33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191.1400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523B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252.1725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07078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C15H24O3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9ACA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1430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Ilicic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 acid</w:t>
            </w:r>
          </w:p>
        </w:tc>
      </w:tr>
      <w:tr w:rsidR="00AF2113" w:rsidRPr="00293E34" w14:paraId="13295484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E65F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B7F1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445.0800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7699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269.0500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5A0C8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446.0849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FBF6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C21H18O11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7ED83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A85B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Apigenin-7-O-glucuronide</w:t>
            </w:r>
          </w:p>
        </w:tc>
      </w:tr>
      <w:tr w:rsidR="00AF2113" w:rsidRPr="00293E34" w14:paraId="1007AE97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9C0FE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B542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212.0200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9503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168.0000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6155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211.0126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E2EA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C9H9NOS2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1B54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37BF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2-(2-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Benzothiazolylthio)ethanol</w:t>
            </w:r>
            <w:proofErr w:type="gramEnd"/>
          </w:p>
        </w:tc>
      </w:tr>
      <w:tr w:rsidR="00AF2113" w:rsidRPr="00293E34" w14:paraId="22E6E476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1940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77FD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76.0757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1468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58.0723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AC16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75.0684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AF7B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C3H9NO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D28A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C6E7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1-Aminopropan-2-ol</w:t>
            </w:r>
          </w:p>
        </w:tc>
      </w:tr>
      <w:tr w:rsidR="00AF2113" w:rsidRPr="00293E34" w14:paraId="5C53D8E1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747C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A618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76.0757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B907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58.0723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30AB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75.0684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ED94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C3H9NO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1B47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4D38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Trimethylamine N-Oxide</w:t>
            </w:r>
          </w:p>
        </w:tc>
      </w:tr>
      <w:tr w:rsidR="00AF2113" w:rsidRPr="00293E34" w14:paraId="332928F7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40CB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207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8FF0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160.0404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3BB57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116.0506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E341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161.0477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10E1F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C9H7NO2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9C6D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E784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Indole-5-carboxylic acid</w:t>
            </w:r>
          </w:p>
        </w:tc>
      </w:tr>
      <w:tr w:rsidR="00AF2113" w:rsidRPr="00293E34" w14:paraId="7613A74B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15582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208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E3DAD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160.0404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00C1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116.0506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C332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161.0477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361D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C9H7NO2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D6CE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837D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Indole-3-carboxylic acid</w:t>
            </w:r>
          </w:p>
        </w:tc>
      </w:tr>
      <w:tr w:rsidR="00AF2113" w:rsidRPr="00293E34" w14:paraId="5B2D035C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5E72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277C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140.0118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AADD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78.9591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BFE0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141.0191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BE169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C2H8NO4P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6290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[M-H]-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FC60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O-</w:t>
            </w: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Phosphorylethanolamine</w:t>
            </w:r>
            <w:proofErr w:type="spellEnd"/>
          </w:p>
        </w:tc>
      </w:tr>
      <w:tr w:rsidR="00AF2113" w:rsidRPr="00293E34" w14:paraId="7EA8B0A9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6D42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7014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204.1300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860A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85.0300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09D2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203.1158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949F1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C9H17NO4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6708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8AE6E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O-Acetyl-L-carnitine</w:t>
            </w:r>
          </w:p>
        </w:tc>
      </w:tr>
      <w:tr w:rsidR="00AF2113" w:rsidRPr="00293E34" w14:paraId="0F397BEF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E4985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72C2F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933.5400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7021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295.1000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8A98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932.5345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CE3E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C47H80O18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00DC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D649B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ginsenoside Re4</w:t>
            </w:r>
          </w:p>
        </w:tc>
      </w:tr>
      <w:tr w:rsidR="00AF2113" w:rsidRPr="00293E34" w14:paraId="1E794B63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4295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293D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933.5400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EA9E0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295.1000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7B92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932.5345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6477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C47H80O18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153B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663E8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proofErr w:type="spell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Notoginsenoside</w:t>
            </w:r>
            <w:proofErr w:type="spellEnd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 R1</w:t>
            </w:r>
          </w:p>
        </w:tc>
      </w:tr>
      <w:tr w:rsidR="00AF2113" w:rsidRPr="00293E34" w14:paraId="53F20015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DCAF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lastRenderedPageBreak/>
              <w:t>213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12453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225.0910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B6AE2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131.0521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014C6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224.0837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9E45D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C15H12O2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3ACE7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0008C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4'-Hydroxychalcone</w:t>
            </w:r>
          </w:p>
        </w:tc>
      </w:tr>
      <w:tr w:rsidR="00AF2113" w:rsidRPr="00293E34" w14:paraId="1414679B" w14:textId="77777777" w:rsidTr="00AF2113">
        <w:trPr>
          <w:trHeight w:val="28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9FDF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214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90F2DA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431.3200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1744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377.2800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6B4E4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 xml:space="preserve">430.3083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65449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C27H42O4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C5CF8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[M+</w:t>
            </w:r>
            <w:proofErr w:type="gramStart"/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H]+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77807" w14:textId="77777777" w:rsidR="0003036B" w:rsidRPr="0003036B" w:rsidRDefault="0003036B" w:rsidP="0003036B">
            <w:pPr>
              <w:widowControl/>
              <w:jc w:val="center"/>
              <w:rPr>
                <w:rFonts w:ascii="Arial" w:eastAsia="宋体" w:hAnsi="Arial" w:cs="Arial"/>
                <w:color w:val="000000"/>
                <w:kern w:val="0"/>
                <w:sz w:val="22"/>
              </w:rPr>
            </w:pPr>
            <w:r w:rsidRPr="0003036B">
              <w:rPr>
                <w:rFonts w:ascii="Arial" w:eastAsia="宋体" w:hAnsi="Arial" w:cs="Arial"/>
                <w:color w:val="000000"/>
                <w:kern w:val="0"/>
                <w:sz w:val="22"/>
              </w:rPr>
              <w:t>Hecogenin</w:t>
            </w:r>
          </w:p>
        </w:tc>
      </w:tr>
    </w:tbl>
    <w:p w14:paraId="74618623" w14:textId="20713863" w:rsidR="00195010" w:rsidRDefault="00783432" w:rsidP="00B01108">
      <w:pPr>
        <w:spacing w:line="480" w:lineRule="auto"/>
        <w:jc w:val="left"/>
        <w:rPr>
          <w:rFonts w:ascii="Arial" w:eastAsia="宋体" w:hAnsi="Arial" w:cs="Arial"/>
        </w:rPr>
      </w:pPr>
      <w:r w:rsidRPr="00293E34">
        <w:rPr>
          <w:rFonts w:ascii="Arial" w:eastAsia="宋体" w:hAnsi="Arial" w:cs="Arial"/>
        </w:rPr>
        <w:t>Q1 (Da): The molecular weight of the parent ion after ionization by electrospray ionization source</w:t>
      </w:r>
      <w:r w:rsidRPr="00293E34">
        <w:rPr>
          <w:rFonts w:ascii="Arial" w:eastAsia="宋体" w:hAnsi="Arial" w:cs="Arial"/>
        </w:rPr>
        <w:t>；</w:t>
      </w:r>
      <w:r w:rsidRPr="00293E34">
        <w:rPr>
          <w:rFonts w:ascii="Arial" w:eastAsia="宋体" w:hAnsi="Arial" w:cs="Arial"/>
        </w:rPr>
        <w:t>Q3 (Da): characteristic fragment ions</w:t>
      </w:r>
    </w:p>
    <w:p w14:paraId="5DEF23F5" w14:textId="7CC84653" w:rsidR="00D6218B" w:rsidRDefault="00D6218B" w:rsidP="00B01108">
      <w:pPr>
        <w:spacing w:line="480" w:lineRule="auto"/>
        <w:jc w:val="left"/>
        <w:rPr>
          <w:rFonts w:ascii="Arial" w:eastAsia="宋体" w:hAnsi="Arial" w:cs="Arial"/>
          <w:b/>
          <w:bCs/>
        </w:rPr>
      </w:pPr>
    </w:p>
    <w:p w14:paraId="6F57921E" w14:textId="7622F519" w:rsidR="00B02D6B" w:rsidRDefault="00B02D6B" w:rsidP="00B01108">
      <w:pPr>
        <w:spacing w:line="480" w:lineRule="auto"/>
        <w:jc w:val="left"/>
        <w:rPr>
          <w:rFonts w:ascii="Arial" w:eastAsia="宋体" w:hAnsi="Arial" w:cs="Arial"/>
          <w:b/>
          <w:bCs/>
        </w:rPr>
      </w:pPr>
      <w:r>
        <w:rPr>
          <w:noProof/>
        </w:rPr>
        <w:drawing>
          <wp:inline distT="0" distB="0" distL="0" distR="0" wp14:anchorId="621689F8" wp14:editId="6E4C3633">
            <wp:extent cx="5274310" cy="4222750"/>
            <wp:effectExtent l="0" t="0" r="2540" b="6350"/>
            <wp:docPr id="12680072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2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04BED" w14:textId="38061F64" w:rsidR="00C76E86" w:rsidRPr="00293E34" w:rsidRDefault="00C76E86" w:rsidP="00B01108">
      <w:pPr>
        <w:spacing w:line="480" w:lineRule="auto"/>
        <w:jc w:val="left"/>
        <w:rPr>
          <w:rFonts w:ascii="Arial" w:eastAsia="宋体" w:hAnsi="Arial" w:cs="Arial"/>
        </w:rPr>
      </w:pPr>
      <w:r w:rsidRPr="00293E34">
        <w:rPr>
          <w:rFonts w:ascii="Arial" w:eastAsia="宋体" w:hAnsi="Arial" w:cs="Arial"/>
          <w:b/>
          <w:bCs/>
        </w:rPr>
        <w:t>Fig</w:t>
      </w:r>
      <w:r w:rsidR="00B01108" w:rsidRPr="00293E34">
        <w:rPr>
          <w:rFonts w:ascii="Arial" w:eastAsia="宋体" w:hAnsi="Arial" w:cs="Arial"/>
          <w:b/>
          <w:bCs/>
        </w:rPr>
        <w:t>ure</w:t>
      </w:r>
      <w:r w:rsidRPr="00293E34">
        <w:rPr>
          <w:rFonts w:ascii="Arial" w:eastAsia="宋体" w:hAnsi="Arial" w:cs="Arial"/>
          <w:b/>
          <w:bCs/>
        </w:rPr>
        <w:t xml:space="preserve"> S1 YNBY inhibits osteoclast differentiation in an inflammatory environment.</w:t>
      </w:r>
      <w:r w:rsidRPr="00293E34">
        <w:rPr>
          <w:rFonts w:ascii="Arial" w:eastAsia="宋体" w:hAnsi="Arial" w:cs="Arial"/>
        </w:rPr>
        <w:t xml:space="preserve"> (A-C) Representative H&amp;E (A) and TRAP staining (B) of calvaria treated with different concentrations of LPS and quantitative analysis of osteoclast number (C); scale bar, 50 </w:t>
      </w:r>
      <w:proofErr w:type="spellStart"/>
      <w:r w:rsidRPr="00293E34">
        <w:rPr>
          <w:rFonts w:ascii="Arial" w:eastAsia="宋体" w:hAnsi="Arial" w:cs="Arial"/>
        </w:rPr>
        <w:t>μm</w:t>
      </w:r>
      <w:proofErr w:type="spellEnd"/>
      <w:r w:rsidRPr="00293E34">
        <w:rPr>
          <w:rFonts w:ascii="Arial" w:eastAsia="宋体" w:hAnsi="Arial" w:cs="Arial"/>
        </w:rPr>
        <w:t xml:space="preserve">. (D-E) Western blot (D) and quantification (E) of NFATC1, MMP9 and CTSK in calvaria treated with different concentrations of LPS. (F-G) TRAP staining of calvaria </w:t>
      </w:r>
      <w:r w:rsidRPr="00293E34">
        <w:rPr>
          <w:rFonts w:ascii="Arial" w:eastAsia="宋体" w:hAnsi="Arial" w:cs="Arial"/>
        </w:rPr>
        <w:lastRenderedPageBreak/>
        <w:t xml:space="preserve">intervened by LPS and different concentrations of YNBY (F) and quantitative analysis of osteoclast number (G); scale bar, 50 </w:t>
      </w:r>
      <w:proofErr w:type="spellStart"/>
      <w:r w:rsidRPr="00293E34">
        <w:rPr>
          <w:rFonts w:ascii="Arial" w:eastAsia="宋体" w:hAnsi="Arial" w:cs="Arial"/>
        </w:rPr>
        <w:t>μm</w:t>
      </w:r>
      <w:proofErr w:type="spellEnd"/>
      <w:r w:rsidRPr="00293E34">
        <w:rPr>
          <w:rFonts w:ascii="Arial" w:eastAsia="宋体" w:hAnsi="Arial" w:cs="Arial"/>
        </w:rPr>
        <w:t>. (H-I) Western blot (H) and quantification (I) of NFATC1, MMP9 and RANKL in calvaria treated with LPS and different concentrations of YNBY. Data are expressed as the mean ± SD; n=3; *p &lt; .05; **p &lt; .01; ***p &lt; .001.</w:t>
      </w:r>
    </w:p>
    <w:p w14:paraId="642DA40E" w14:textId="77777777" w:rsidR="00C76E86" w:rsidRPr="00293E34" w:rsidRDefault="00C76E86" w:rsidP="00B01108">
      <w:pPr>
        <w:spacing w:line="480" w:lineRule="auto"/>
        <w:jc w:val="left"/>
        <w:rPr>
          <w:rFonts w:ascii="Arial" w:eastAsia="宋体" w:hAnsi="Arial" w:cs="Arial"/>
        </w:rPr>
      </w:pPr>
    </w:p>
    <w:p w14:paraId="6A8518E4" w14:textId="2BE4477E" w:rsidR="00D6218B" w:rsidRPr="00293E34" w:rsidRDefault="00CA5C5F" w:rsidP="00B01108">
      <w:pPr>
        <w:spacing w:line="480" w:lineRule="auto"/>
        <w:jc w:val="left"/>
        <w:rPr>
          <w:rFonts w:ascii="Arial" w:eastAsia="宋体" w:hAnsi="Arial" w:cs="Arial"/>
        </w:rPr>
      </w:pPr>
      <w:r>
        <w:rPr>
          <w:noProof/>
        </w:rPr>
        <w:drawing>
          <wp:inline distT="0" distB="0" distL="0" distR="0" wp14:anchorId="7FEF7050" wp14:editId="389D3675">
            <wp:extent cx="5274310" cy="3045460"/>
            <wp:effectExtent l="0" t="0" r="2540" b="2540"/>
            <wp:docPr id="2043494493" name="图片 2" descr="图表, 条形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494493" name="图片 2" descr="图表, 条形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4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B8893" w14:textId="7A91065D" w:rsidR="00C76E86" w:rsidRPr="00293E34" w:rsidRDefault="00C76E86" w:rsidP="00B01108">
      <w:pPr>
        <w:spacing w:line="480" w:lineRule="auto"/>
        <w:jc w:val="left"/>
        <w:rPr>
          <w:rFonts w:ascii="Arial" w:eastAsia="宋体" w:hAnsi="Arial" w:cs="Arial"/>
        </w:rPr>
      </w:pPr>
      <w:r w:rsidRPr="00293E34">
        <w:rPr>
          <w:rFonts w:ascii="Arial" w:eastAsia="宋体" w:hAnsi="Arial" w:cs="Arial"/>
          <w:b/>
          <w:bCs/>
        </w:rPr>
        <w:t>Fig</w:t>
      </w:r>
      <w:r w:rsidR="00B01108" w:rsidRPr="00293E34">
        <w:rPr>
          <w:rFonts w:ascii="Arial" w:eastAsia="宋体" w:hAnsi="Arial" w:cs="Arial"/>
          <w:b/>
          <w:bCs/>
        </w:rPr>
        <w:t>ure</w:t>
      </w:r>
      <w:r w:rsidRPr="00293E34">
        <w:rPr>
          <w:rFonts w:ascii="Arial" w:eastAsia="宋体" w:hAnsi="Arial" w:cs="Arial"/>
          <w:b/>
          <w:bCs/>
        </w:rPr>
        <w:t xml:space="preserve"> S2 YNBY inhibits osteoclast differentiation by inhibiting inflammation-induced autophagy. </w:t>
      </w:r>
      <w:r w:rsidRPr="00293E34">
        <w:rPr>
          <w:rFonts w:ascii="Arial" w:eastAsia="宋体" w:hAnsi="Arial" w:cs="Arial"/>
        </w:rPr>
        <w:t xml:space="preserve">(A-B) TRAP staining of calvaria (A) and quantitative analysis of osteoclast number (B); scale bar, 50 </w:t>
      </w:r>
      <w:proofErr w:type="spellStart"/>
      <w:r w:rsidRPr="00293E34">
        <w:rPr>
          <w:rFonts w:ascii="Arial" w:eastAsia="宋体" w:hAnsi="Arial" w:cs="Arial"/>
        </w:rPr>
        <w:t>μm</w:t>
      </w:r>
      <w:proofErr w:type="spellEnd"/>
      <w:r w:rsidRPr="00293E34">
        <w:rPr>
          <w:rFonts w:ascii="Arial" w:eastAsia="宋体" w:hAnsi="Arial" w:cs="Arial"/>
        </w:rPr>
        <w:t>. (C-D) Western blot (C) and quantificational analysis (D) of NFATC1, MMP9 and RANKL in calvaria. Data are expressed as the mean ± SD; n=3; *p &lt; .05; **p &lt; .01; ***p &lt; .001.</w:t>
      </w:r>
    </w:p>
    <w:p w14:paraId="03EE235F" w14:textId="77777777" w:rsidR="00E95C67" w:rsidRPr="00293E34" w:rsidRDefault="00E95C67">
      <w:pPr>
        <w:rPr>
          <w:rFonts w:ascii="Arial" w:hAnsi="Arial" w:cs="Arial"/>
        </w:rPr>
      </w:pPr>
    </w:p>
    <w:sectPr w:rsidR="00E95C67" w:rsidRPr="00293E3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439950" w14:textId="77777777" w:rsidR="00F17E41" w:rsidRDefault="00F17E41" w:rsidP="00C76E86">
      <w:r>
        <w:separator/>
      </w:r>
    </w:p>
  </w:endnote>
  <w:endnote w:type="continuationSeparator" w:id="0">
    <w:p w14:paraId="2A350C43" w14:textId="77777777" w:rsidR="00F17E41" w:rsidRDefault="00F17E41" w:rsidP="00C76E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26C5BD" w14:textId="77777777" w:rsidR="00F17E41" w:rsidRDefault="00F17E41" w:rsidP="00C76E86">
      <w:r>
        <w:separator/>
      </w:r>
    </w:p>
  </w:footnote>
  <w:footnote w:type="continuationSeparator" w:id="0">
    <w:p w14:paraId="0F9AB9D8" w14:textId="77777777" w:rsidR="00F17E41" w:rsidRDefault="00F17E41" w:rsidP="00C76E8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76AC"/>
    <w:rsid w:val="0003036B"/>
    <w:rsid w:val="000B5BC0"/>
    <w:rsid w:val="00194548"/>
    <w:rsid w:val="00195010"/>
    <w:rsid w:val="00293E34"/>
    <w:rsid w:val="00304A2F"/>
    <w:rsid w:val="003D49B4"/>
    <w:rsid w:val="003F7C87"/>
    <w:rsid w:val="00503CCA"/>
    <w:rsid w:val="007714B2"/>
    <w:rsid w:val="00783432"/>
    <w:rsid w:val="009D5957"/>
    <w:rsid w:val="00AF0922"/>
    <w:rsid w:val="00AF2113"/>
    <w:rsid w:val="00B01108"/>
    <w:rsid w:val="00B02D6B"/>
    <w:rsid w:val="00C57CA7"/>
    <w:rsid w:val="00C76E86"/>
    <w:rsid w:val="00CA2C47"/>
    <w:rsid w:val="00CA5C5F"/>
    <w:rsid w:val="00CE76AC"/>
    <w:rsid w:val="00D6218B"/>
    <w:rsid w:val="00D7766F"/>
    <w:rsid w:val="00E95C67"/>
    <w:rsid w:val="00F17E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B122156"/>
  <w14:defaultImageDpi w14:val="32767"/>
  <w15:chartTrackingRefBased/>
  <w15:docId w15:val="{8B85BC38-DCD1-4265-95EA-4485F570F9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76E8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76E86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C76E86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C76E8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C76E86"/>
    <w:rPr>
      <w:sz w:val="18"/>
      <w:szCs w:val="18"/>
    </w:rPr>
  </w:style>
  <w:style w:type="character" w:styleId="a7">
    <w:name w:val="Hyperlink"/>
    <w:basedOn w:val="a0"/>
    <w:uiPriority w:val="99"/>
    <w:semiHidden/>
    <w:unhideWhenUsed/>
    <w:rsid w:val="0003036B"/>
    <w:rPr>
      <w:color w:val="0000FF"/>
      <w:u w:val="single"/>
    </w:rPr>
  </w:style>
  <w:style w:type="character" w:styleId="a8">
    <w:name w:val="FollowedHyperlink"/>
    <w:basedOn w:val="a0"/>
    <w:uiPriority w:val="99"/>
    <w:semiHidden/>
    <w:unhideWhenUsed/>
    <w:rsid w:val="0003036B"/>
    <w:rPr>
      <w:color w:val="800080"/>
      <w:u w:val="single"/>
    </w:rPr>
  </w:style>
  <w:style w:type="paragraph" w:customStyle="1" w:styleId="msonormal0">
    <w:name w:val="msonormal"/>
    <w:basedOn w:val="a"/>
    <w:rsid w:val="0003036B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font5">
    <w:name w:val="font5"/>
    <w:basedOn w:val="a"/>
    <w:rsid w:val="0003036B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18"/>
      <w:szCs w:val="18"/>
    </w:rPr>
  </w:style>
  <w:style w:type="paragraph" w:customStyle="1" w:styleId="xl65">
    <w:name w:val="xl65"/>
    <w:basedOn w:val="a"/>
    <w:rsid w:val="0003036B"/>
    <w:pPr>
      <w:widowControl/>
      <w:spacing w:before="100" w:beforeAutospacing="1" w:after="100" w:afterAutospacing="1"/>
      <w:jc w:val="left"/>
      <w:textAlignment w:val="center"/>
    </w:pPr>
    <w:rPr>
      <w:rFonts w:ascii="Arial" w:eastAsia="宋体" w:hAnsi="Arial" w:cs="Arial"/>
      <w:kern w:val="0"/>
      <w:sz w:val="24"/>
      <w:szCs w:val="24"/>
    </w:rPr>
  </w:style>
  <w:style w:type="paragraph" w:customStyle="1" w:styleId="xl66">
    <w:name w:val="xl66"/>
    <w:basedOn w:val="a"/>
    <w:rsid w:val="0003036B"/>
    <w:pPr>
      <w:widowControl/>
      <w:spacing w:before="100" w:beforeAutospacing="1" w:after="100" w:afterAutospacing="1"/>
      <w:jc w:val="left"/>
      <w:textAlignment w:val="center"/>
    </w:pPr>
    <w:rPr>
      <w:rFonts w:ascii="Arial" w:eastAsia="宋体" w:hAnsi="Arial" w:cs="Arial"/>
      <w:kern w:val="0"/>
      <w:sz w:val="24"/>
      <w:szCs w:val="24"/>
    </w:rPr>
  </w:style>
  <w:style w:type="paragraph" w:customStyle="1" w:styleId="xl67">
    <w:name w:val="xl67"/>
    <w:basedOn w:val="a"/>
    <w:rsid w:val="0003036B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宋体" w:hAnsi="Arial" w:cs="Arial"/>
      <w:color w:val="000000"/>
      <w:kern w:val="0"/>
      <w:sz w:val="24"/>
      <w:szCs w:val="24"/>
    </w:rPr>
  </w:style>
  <w:style w:type="paragraph" w:customStyle="1" w:styleId="xl68">
    <w:name w:val="xl68"/>
    <w:basedOn w:val="a"/>
    <w:rsid w:val="0003036B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宋体" w:hAnsi="Arial" w:cs="Arial"/>
      <w:color w:val="000000"/>
      <w:kern w:val="0"/>
      <w:sz w:val="24"/>
      <w:szCs w:val="24"/>
    </w:rPr>
  </w:style>
  <w:style w:type="paragraph" w:customStyle="1" w:styleId="xl69">
    <w:name w:val="xl69"/>
    <w:basedOn w:val="a"/>
    <w:rsid w:val="0003036B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宋体" w:hAnsi="Arial" w:cs="Arial"/>
      <w:color w:val="000000"/>
      <w:kern w:val="0"/>
      <w:sz w:val="24"/>
      <w:szCs w:val="24"/>
    </w:rPr>
  </w:style>
  <w:style w:type="paragraph" w:customStyle="1" w:styleId="xl70">
    <w:name w:val="xl70"/>
    <w:basedOn w:val="a"/>
    <w:rsid w:val="0003036B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宋体" w:hAnsi="Arial" w:cs="Arial"/>
      <w:color w:val="000000"/>
      <w:kern w:val="0"/>
      <w:sz w:val="24"/>
      <w:szCs w:val="24"/>
    </w:rPr>
  </w:style>
  <w:style w:type="paragraph" w:customStyle="1" w:styleId="xl71">
    <w:name w:val="xl71"/>
    <w:basedOn w:val="a"/>
    <w:rsid w:val="0003036B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宋体" w:hAnsi="Arial" w:cs="Arial"/>
      <w:color w:val="000000"/>
      <w:kern w:val="0"/>
      <w:sz w:val="24"/>
      <w:szCs w:val="24"/>
    </w:rPr>
  </w:style>
  <w:style w:type="paragraph" w:customStyle="1" w:styleId="xl72">
    <w:name w:val="xl72"/>
    <w:basedOn w:val="a"/>
    <w:rsid w:val="0003036B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宋体" w:hAnsi="Arial" w:cs="Arial"/>
      <w:color w:val="000000"/>
      <w:kern w:val="0"/>
      <w:sz w:val="24"/>
      <w:szCs w:val="24"/>
    </w:rPr>
  </w:style>
  <w:style w:type="paragraph" w:customStyle="1" w:styleId="xl73">
    <w:name w:val="xl73"/>
    <w:basedOn w:val="a"/>
    <w:rsid w:val="0003036B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宋体" w:hAnsi="Arial" w:cs="Arial"/>
      <w:color w:val="000000"/>
      <w:kern w:val="0"/>
      <w:sz w:val="24"/>
      <w:szCs w:val="24"/>
    </w:rPr>
  </w:style>
  <w:style w:type="paragraph" w:customStyle="1" w:styleId="xl74">
    <w:name w:val="xl74"/>
    <w:basedOn w:val="a"/>
    <w:rsid w:val="0003036B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宋体" w:hAnsi="Arial" w:cs="Arial"/>
      <w:color w:val="000000"/>
      <w:kern w:val="0"/>
      <w:sz w:val="24"/>
      <w:szCs w:val="24"/>
    </w:rPr>
  </w:style>
  <w:style w:type="paragraph" w:customStyle="1" w:styleId="xl75">
    <w:name w:val="xl75"/>
    <w:basedOn w:val="a"/>
    <w:rsid w:val="0003036B"/>
    <w:pPr>
      <w:widowControl/>
      <w:spacing w:before="100" w:beforeAutospacing="1" w:after="100" w:afterAutospacing="1"/>
      <w:jc w:val="center"/>
      <w:textAlignment w:val="center"/>
    </w:pPr>
    <w:rPr>
      <w:rFonts w:ascii="Arial" w:eastAsia="宋体" w:hAnsi="Arial" w:cs="Arial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364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117</TotalTime>
  <Pages>17</Pages>
  <Words>2573</Words>
  <Characters>14668</Characters>
  <Application>Microsoft Office Word</Application>
  <DocSecurity>0</DocSecurity>
  <Lines>122</Lines>
  <Paragraphs>34</Paragraphs>
  <ScaleCrop>false</ScaleCrop>
  <Company/>
  <LinksUpToDate>false</LinksUpToDate>
  <CharactersWithSpaces>17207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旺 刘</dc:creator>
  <cp:keywords/>
  <dc:description/>
  <cp:lastModifiedBy>旺 刘</cp:lastModifiedBy>
  <cp:revision>20</cp:revision>
  <dcterms:created xsi:type="dcterms:W3CDTF">2023-12-03T03:40:00Z</dcterms:created>
  <dcterms:modified xsi:type="dcterms:W3CDTF">2024-03-13T15:18:00Z</dcterms:modified>
</cp:coreProperties>
</file>