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404ED" w14:textId="77777777" w:rsidR="003F2255" w:rsidRPr="0043124F" w:rsidRDefault="003F2255" w:rsidP="003F2255">
      <w:pPr>
        <w:spacing w:afterLines="50" w:after="156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124F">
        <w:rPr>
          <w:rFonts w:ascii="Times New Roman" w:hAnsi="Times New Roman" w:cs="Times New Roman" w:hint="eastAsia"/>
          <w:b/>
          <w:sz w:val="32"/>
          <w:szCs w:val="32"/>
        </w:rPr>
        <w:t>Supporting</w:t>
      </w:r>
      <w:r w:rsidRPr="0043124F">
        <w:rPr>
          <w:rFonts w:ascii="Times New Roman" w:hAnsi="Times New Roman" w:cs="Times New Roman"/>
          <w:b/>
          <w:sz w:val="32"/>
          <w:szCs w:val="32"/>
        </w:rPr>
        <w:t xml:space="preserve"> Information</w:t>
      </w:r>
    </w:p>
    <w:p w14:paraId="5DE939EF" w14:textId="77777777" w:rsidR="006E162D" w:rsidRDefault="006E162D" w:rsidP="006E162D">
      <w:pPr>
        <w:spacing w:afterLines="50" w:after="156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OLE_LINK109"/>
      <w:bookmarkStart w:id="1" w:name="OLE_LINK70"/>
    </w:p>
    <w:bookmarkEnd w:id="0"/>
    <w:bookmarkEnd w:id="1"/>
    <w:p w14:paraId="296CDB07" w14:textId="77777777" w:rsidR="0024790E" w:rsidRPr="0027024F" w:rsidRDefault="0024790E" w:rsidP="0024790E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proofErr w:type="gramStart"/>
      <w:r w:rsidRPr="0027024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Poly(</w:t>
      </w:r>
      <w:proofErr w:type="gramEnd"/>
      <w:r w:rsidRPr="0027024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Lysine)-Derived Carbon Quantum Dots 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C</w:t>
      </w:r>
      <w:r w:rsidRPr="0027024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onquer </w:t>
      </w:r>
      <w:r w:rsidRPr="00840544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4"/>
        </w:rPr>
        <w:t>Enterococcus faecalis</w:t>
      </w:r>
      <w:r w:rsidRPr="0027024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Biofilm-Induced Persistent Endodontic Infections</w:t>
      </w:r>
      <w:r w:rsidRPr="0027024F" w:rsidDel="0039207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</w:p>
    <w:p w14:paraId="332F029F" w14:textId="77777777" w:rsidR="0024790E" w:rsidRPr="0024790E" w:rsidRDefault="0024790E" w:rsidP="0024790E">
      <w:pPr>
        <w:spacing w:afterLines="50" w:after="156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CD4C43C" w14:textId="0AD8584A" w:rsidR="0040554E" w:rsidRDefault="00185989" w:rsidP="002F0AA5">
      <w:pPr>
        <w:jc w:val="center"/>
      </w:pPr>
      <w:r>
        <w:rPr>
          <w:noProof/>
        </w:rPr>
        <w:drawing>
          <wp:inline distT="0" distB="0" distL="0" distR="0" wp14:anchorId="1B2072B0" wp14:editId="2AE42946">
            <wp:extent cx="2651760" cy="1948683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8" t="7360" r="22128" b="26214"/>
                    <a:stretch/>
                  </pic:blipFill>
                  <pic:spPr bwMode="auto">
                    <a:xfrm>
                      <a:off x="0" y="0"/>
                      <a:ext cx="2664454" cy="195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71AF5C" w14:textId="79D85F53" w:rsidR="00F4144B" w:rsidRDefault="00B51E33" w:rsidP="002F0AA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66A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Figure S1</w:t>
      </w:r>
      <w:r w:rsidRPr="00066A28">
        <w:rPr>
          <w:rFonts w:ascii="Times New Roman" w:eastAsia="宋体" w:hAnsi="Times New Roman" w:cs="Times New Roman"/>
          <w:b/>
          <w:bCs/>
          <w:noProof/>
          <w:sz w:val="24"/>
          <w:szCs w:val="24"/>
        </w:rPr>
        <w:t>.</w:t>
      </w:r>
      <w:r w:rsidRPr="00DB5C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34555131"/>
      <w:r w:rsidR="00DB5C3D" w:rsidRPr="00701A2A">
        <w:rPr>
          <w:rFonts w:ascii="Times New Roman" w:hAnsi="Times New Roman" w:cs="Times New Roman"/>
          <w:noProof/>
          <w:sz w:val="24"/>
          <w:szCs w:val="24"/>
        </w:rPr>
        <w:t xml:space="preserve">Particle size distribution of </w:t>
      </w:r>
      <w:r w:rsidRPr="00701A2A">
        <w:rPr>
          <w:rFonts w:ascii="Times New Roman" w:hAnsi="Times New Roman" w:cs="Times New Roman"/>
          <w:noProof/>
          <w:sz w:val="24"/>
          <w:szCs w:val="24"/>
        </w:rPr>
        <w:t>PL-CQDs</w:t>
      </w:r>
      <w:r w:rsidR="00DB5C3D" w:rsidRPr="00701A2A">
        <w:rPr>
          <w:rFonts w:ascii="Times New Roman" w:hAnsi="Times New Roman" w:cs="Times New Roman"/>
          <w:noProof/>
          <w:sz w:val="24"/>
          <w:szCs w:val="24"/>
        </w:rPr>
        <w:t>.</w:t>
      </w:r>
      <w:bookmarkEnd w:id="2"/>
    </w:p>
    <w:p w14:paraId="237EF5B6" w14:textId="77777777" w:rsidR="003F22A5" w:rsidRDefault="003F22A5" w:rsidP="002F0AA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1B1529A" w14:textId="07262FC0" w:rsidR="0040554E" w:rsidRDefault="00A21C2B" w:rsidP="00066A28">
      <w:pPr>
        <w:rPr>
          <w:rFonts w:ascii="Times New Roman" w:hAnsi="Times New Roman" w:cs="Times New Roman"/>
          <w:noProof/>
          <w:sz w:val="24"/>
          <w:szCs w:val="24"/>
        </w:rPr>
      </w:pPr>
      <w:r w:rsidRPr="00066A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30F1B9" wp14:editId="1CA3530B">
            <wp:extent cx="5274310" cy="222313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390FE" w14:textId="0D9F673D" w:rsidR="0040554E" w:rsidRDefault="00B51E33" w:rsidP="002F0AA5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66A28">
        <w:rPr>
          <w:rFonts w:ascii="Times New Roman" w:hAnsi="Times New Roman" w:cs="Times New Roman"/>
          <w:b/>
          <w:bCs/>
          <w:noProof/>
          <w:sz w:val="24"/>
          <w:szCs w:val="24"/>
        </w:rPr>
        <w:t>Figure S2</w:t>
      </w:r>
      <w:r w:rsidR="00066A28" w:rsidRPr="00066A28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="00066A28" w:rsidRPr="00066A2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3" w:name="_Hlk134555150"/>
      <w:r w:rsidR="00066A28" w:rsidRPr="00066A28">
        <w:rPr>
          <w:rFonts w:ascii="Times New Roman" w:hAnsi="Times New Roman" w:cs="Times New Roman"/>
          <w:noProof/>
          <w:sz w:val="24"/>
          <w:szCs w:val="24"/>
        </w:rPr>
        <w:t>(</w:t>
      </w:r>
      <w:r w:rsidRPr="00066A28">
        <w:rPr>
          <w:rFonts w:ascii="Times New Roman" w:hAnsi="Times New Roman" w:cs="Times New Roman"/>
          <w:noProof/>
          <w:sz w:val="24"/>
          <w:szCs w:val="24"/>
        </w:rPr>
        <w:t>A</w:t>
      </w:r>
      <w:r w:rsidR="00066A28" w:rsidRPr="00066A28">
        <w:rPr>
          <w:rFonts w:ascii="Times New Roman" w:hAnsi="Times New Roman" w:cs="Times New Roman"/>
          <w:noProof/>
          <w:sz w:val="24"/>
          <w:szCs w:val="24"/>
        </w:rPr>
        <w:t>)</w:t>
      </w:r>
      <w:r w:rsidRPr="00066A28">
        <w:rPr>
          <w:rFonts w:ascii="Times New Roman" w:hAnsi="Times New Roman" w:cs="Times New Roman"/>
          <w:noProof/>
          <w:sz w:val="24"/>
          <w:szCs w:val="24"/>
        </w:rPr>
        <w:t>.</w:t>
      </w:r>
      <w:r w:rsidR="00066A28" w:rsidRPr="00066A28">
        <w:rPr>
          <w:rFonts w:ascii="Times New Roman" w:hAnsi="Times New Roman" w:cs="Times New Roman"/>
          <w:noProof/>
          <w:sz w:val="24"/>
          <w:szCs w:val="24"/>
        </w:rPr>
        <w:t>XPS full</w:t>
      </w:r>
      <w:r w:rsidR="00066A28">
        <w:rPr>
          <w:rFonts w:ascii="Times New Roman" w:hAnsi="Times New Roman" w:cs="Times New Roman" w:hint="eastAsia"/>
          <w:noProof/>
          <w:sz w:val="24"/>
          <w:szCs w:val="24"/>
        </w:rPr>
        <w:t xml:space="preserve"> </w:t>
      </w:r>
      <w:r w:rsidR="00066A28" w:rsidRPr="00066A28">
        <w:rPr>
          <w:rFonts w:ascii="Times New Roman" w:hAnsi="Times New Roman" w:cs="Times New Roman"/>
          <w:noProof/>
          <w:sz w:val="24"/>
          <w:szCs w:val="24"/>
        </w:rPr>
        <w:t>survey of CQD180.</w:t>
      </w:r>
      <w:r w:rsidR="00066A28" w:rsidRPr="00017849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066A28">
        <w:rPr>
          <w:rFonts w:ascii="Times New Roman" w:hAnsi="Times New Roman" w:cs="Times New Roman"/>
          <w:noProof/>
          <w:sz w:val="24"/>
          <w:szCs w:val="24"/>
        </w:rPr>
        <w:t>B</w:t>
      </w:r>
      <w:r w:rsidR="00066A28" w:rsidRPr="00017849">
        <w:rPr>
          <w:rFonts w:ascii="Times New Roman" w:hAnsi="Times New Roman" w:cs="Times New Roman"/>
          <w:noProof/>
          <w:sz w:val="24"/>
          <w:szCs w:val="24"/>
        </w:rPr>
        <w:t xml:space="preserve">) XPS </w:t>
      </w:r>
      <w:r w:rsidR="00066A28">
        <w:rPr>
          <w:rFonts w:ascii="Times New Roman" w:hAnsi="Times New Roman" w:cs="Times New Roman"/>
          <w:noProof/>
          <w:sz w:val="24"/>
          <w:szCs w:val="24"/>
        </w:rPr>
        <w:t>O</w:t>
      </w:r>
      <w:r w:rsidR="00066A28" w:rsidRPr="00017849">
        <w:rPr>
          <w:rFonts w:ascii="Times New Roman" w:hAnsi="Times New Roman" w:cs="Times New Roman"/>
          <w:noProof/>
          <w:sz w:val="24"/>
          <w:szCs w:val="24"/>
        </w:rPr>
        <w:t xml:space="preserve"> 1s spectra of PL-CQDs</w:t>
      </w:r>
      <w:r w:rsidR="00066A28">
        <w:rPr>
          <w:rFonts w:ascii="Times New Roman" w:hAnsi="Times New Roman" w:cs="Times New Roman"/>
          <w:noProof/>
          <w:sz w:val="24"/>
          <w:szCs w:val="24"/>
        </w:rPr>
        <w:t>.</w:t>
      </w:r>
      <w:bookmarkEnd w:id="3"/>
    </w:p>
    <w:p w14:paraId="4CC663FA" w14:textId="77777777" w:rsidR="002F0AA5" w:rsidRPr="003F22A5" w:rsidRDefault="002F0AA5" w:rsidP="00066A28">
      <w:pPr>
        <w:rPr>
          <w:rFonts w:ascii="Times New Roman" w:eastAsia="宋体" w:hAnsi="Times New Roman" w:cs="Times New Roman"/>
          <w:noProof/>
        </w:rPr>
      </w:pPr>
    </w:p>
    <w:p w14:paraId="6ADA0236" w14:textId="61BEFB1B" w:rsidR="0040554E" w:rsidRDefault="0040554E" w:rsidP="002F0AA5">
      <w:pPr>
        <w:jc w:val="center"/>
      </w:pPr>
      <w:r>
        <w:rPr>
          <w:noProof/>
        </w:rPr>
        <w:lastRenderedPageBreak/>
        <w:drawing>
          <wp:inline distT="0" distB="0" distL="0" distR="0" wp14:anchorId="34DD38F0" wp14:editId="16F79082">
            <wp:extent cx="2926080" cy="2683481"/>
            <wp:effectExtent l="0" t="0" r="762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591" cy="270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41EEA" w14:textId="34948F28" w:rsidR="00DB5C3D" w:rsidRDefault="00DB5C3D">
      <w:pPr>
        <w:rPr>
          <w:rFonts w:ascii="Times New Roman" w:hAnsi="Times New Roman" w:cs="Times New Roman" w:hint="eastAsia"/>
          <w:bCs/>
          <w:sz w:val="24"/>
          <w:szCs w:val="24"/>
        </w:rPr>
      </w:pPr>
      <w:r w:rsidRPr="00066A28">
        <w:rPr>
          <w:rFonts w:ascii="Times New Roman" w:hAnsi="Times New Roman" w:cs="Times New Roman"/>
          <w:b/>
          <w:bCs/>
          <w:noProof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Pr="00066A28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="009F7E3A" w:rsidRPr="009F7E3A">
        <w:t xml:space="preserve"> </w:t>
      </w:r>
      <w:bookmarkStart w:id="4" w:name="_Hlk134555175"/>
      <w:r w:rsidR="009F7E3A" w:rsidRPr="009F7E3A">
        <w:rPr>
          <w:rFonts w:ascii="Times New Roman" w:hAnsi="Times New Roman" w:cs="Times New Roman"/>
          <w:bCs/>
          <w:sz w:val="24"/>
          <w:szCs w:val="24"/>
        </w:rPr>
        <w:t xml:space="preserve">Number of colonies of </w:t>
      </w:r>
      <w:r w:rsidR="009F7E3A" w:rsidRPr="00603A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E. faecalis </w:t>
      </w:r>
      <w:r w:rsidR="009F7E3A" w:rsidRPr="009F7E3A">
        <w:rPr>
          <w:rFonts w:ascii="Times New Roman" w:hAnsi="Times New Roman" w:cs="Times New Roman"/>
          <w:bCs/>
          <w:sz w:val="24"/>
          <w:szCs w:val="24"/>
        </w:rPr>
        <w:t>after co-culture with PL-CQDs for 1</w:t>
      </w:r>
      <w:r w:rsidR="002F0A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7E3A" w:rsidRPr="009F7E3A">
        <w:rPr>
          <w:rFonts w:ascii="Times New Roman" w:hAnsi="Times New Roman" w:cs="Times New Roman"/>
          <w:bCs/>
          <w:sz w:val="24"/>
          <w:szCs w:val="24"/>
        </w:rPr>
        <w:t>min.</w:t>
      </w:r>
      <w:bookmarkEnd w:id="4"/>
      <w:r w:rsidR="003E6BDC"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 w:rsidR="009C55D8" w:rsidRPr="009C55D8">
        <w:rPr>
          <w:rFonts w:ascii="MS Mincho" w:eastAsia="MS Mincho" w:hAnsi="MS Mincho" w:cs="MS Mincho" w:hint="eastAsia"/>
          <w:bCs/>
          <w:sz w:val="24"/>
          <w:szCs w:val="24"/>
        </w:rPr>
        <w:t>∗∗</w:t>
      </w:r>
      <w:r w:rsidR="009C55D8" w:rsidRPr="009C55D8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9C55D8" w:rsidRPr="009C55D8">
        <w:rPr>
          <w:rFonts w:ascii="Times New Roman" w:hAnsi="Times New Roman" w:cs="Times New Roman"/>
          <w:bCs/>
          <w:sz w:val="24"/>
          <w:szCs w:val="24"/>
        </w:rPr>
        <w:t>&lt; 0.0</w:t>
      </w:r>
      <w:r w:rsidR="009C55D8">
        <w:rPr>
          <w:rFonts w:ascii="Times New Roman" w:hAnsi="Times New Roman" w:cs="Times New Roman" w:hint="eastAsia"/>
          <w:bCs/>
          <w:sz w:val="24"/>
          <w:szCs w:val="24"/>
        </w:rPr>
        <w:t xml:space="preserve">5, </w:t>
      </w:r>
      <w:r w:rsidR="009C55D8" w:rsidRPr="009C55D8">
        <w:rPr>
          <w:rFonts w:ascii="MS Mincho" w:eastAsia="MS Mincho" w:hAnsi="MS Mincho" w:cs="MS Mincho" w:hint="eastAsia"/>
          <w:bCs/>
          <w:sz w:val="24"/>
          <w:szCs w:val="24"/>
        </w:rPr>
        <w:t>∗∗∗</w:t>
      </w:r>
      <w:r w:rsidR="009C55D8" w:rsidRPr="009C55D8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9C55D8" w:rsidRPr="009C55D8">
        <w:rPr>
          <w:rFonts w:ascii="Times New Roman" w:hAnsi="Times New Roman" w:cs="Times New Roman"/>
          <w:bCs/>
          <w:sz w:val="24"/>
          <w:szCs w:val="24"/>
        </w:rPr>
        <w:t>&lt; 0.001.</w:t>
      </w:r>
    </w:p>
    <w:p w14:paraId="7F8AB770" w14:textId="77777777" w:rsidR="002F0AA5" w:rsidRPr="009F7E3A" w:rsidRDefault="002F0AA5">
      <w:pPr>
        <w:rPr>
          <w:rFonts w:ascii="Times New Roman" w:hAnsi="Times New Roman" w:cs="Times New Roman"/>
          <w:bCs/>
          <w:sz w:val="24"/>
          <w:szCs w:val="24"/>
        </w:rPr>
      </w:pPr>
    </w:p>
    <w:p w14:paraId="03447542" w14:textId="58FF49D2" w:rsidR="00F4144B" w:rsidRDefault="00F4144B">
      <w:r>
        <w:rPr>
          <w:noProof/>
        </w:rPr>
        <w:drawing>
          <wp:inline distT="0" distB="0" distL="0" distR="0" wp14:anchorId="52594A0D" wp14:editId="53E70DA9">
            <wp:extent cx="5582027" cy="5135788"/>
            <wp:effectExtent l="0" t="0" r="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268" cy="518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FE91C" w14:textId="00870186" w:rsidR="00DB5C3D" w:rsidRPr="00DB5C3D" w:rsidRDefault="00DB5C3D">
      <w:pPr>
        <w:rPr>
          <w:rFonts w:ascii="Times New Roman" w:hAnsi="Times New Roman" w:cs="Times New Roman"/>
          <w:bCs/>
          <w:sz w:val="24"/>
          <w:szCs w:val="24"/>
        </w:rPr>
      </w:pPr>
      <w:r w:rsidRPr="00DB5C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Figure S</w:t>
      </w:r>
      <w:r w:rsidR="00A12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DB5C3D">
        <w:rPr>
          <w:rFonts w:ascii="Times New Roman" w:eastAsia="宋体" w:hAnsi="Times New Roman" w:cs="Times New Roman"/>
          <w:b/>
          <w:bCs/>
          <w:noProof/>
          <w:sz w:val="24"/>
          <w:szCs w:val="24"/>
        </w:rPr>
        <w:t>.</w:t>
      </w:r>
      <w:r w:rsidR="009F7E3A">
        <w:rPr>
          <w:rFonts w:ascii="Times New Roman" w:eastAsia="宋体" w:hAnsi="Times New Roman" w:cs="Times New Roman"/>
          <w:b/>
          <w:bCs/>
          <w:noProof/>
          <w:sz w:val="24"/>
          <w:szCs w:val="24"/>
        </w:rPr>
        <w:t xml:space="preserve"> </w:t>
      </w:r>
      <w:r w:rsidRPr="00DB5C3D">
        <w:rPr>
          <w:rFonts w:ascii="Times New Roman" w:hAnsi="Times New Roman" w:cs="Times New Roman"/>
          <w:bCs/>
          <w:sz w:val="24"/>
          <w:szCs w:val="24"/>
        </w:rPr>
        <w:t xml:space="preserve">Blood biochemical and hematological data of mice after the administration </w:t>
      </w:r>
      <w:r w:rsidRPr="00DB5C3D">
        <w:rPr>
          <w:rFonts w:ascii="Times New Roman" w:hAnsi="Times New Roman" w:cs="Times New Roman"/>
          <w:bCs/>
          <w:sz w:val="24"/>
          <w:szCs w:val="24"/>
        </w:rPr>
        <w:lastRenderedPageBreak/>
        <w:t>of</w:t>
      </w:r>
      <w:r w:rsidR="00701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5C3D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01A2A">
        <w:rPr>
          <w:rFonts w:ascii="Times New Roman" w:hAnsi="Times New Roman" w:cs="Times New Roman"/>
          <w:bCs/>
          <w:sz w:val="24"/>
          <w:szCs w:val="24"/>
        </w:rPr>
        <w:t>PL</w:t>
      </w:r>
      <w:r w:rsidRPr="00DB5C3D">
        <w:rPr>
          <w:rFonts w:ascii="Times New Roman" w:hAnsi="Times New Roman" w:cs="Times New Roman"/>
          <w:bCs/>
          <w:sz w:val="24"/>
          <w:szCs w:val="24"/>
        </w:rPr>
        <w:t>-C</w:t>
      </w:r>
      <w:r w:rsidR="00701A2A">
        <w:rPr>
          <w:rFonts w:ascii="Times New Roman" w:hAnsi="Times New Roman" w:cs="Times New Roman"/>
          <w:bCs/>
          <w:sz w:val="24"/>
          <w:szCs w:val="24"/>
        </w:rPr>
        <w:t>Q</w:t>
      </w:r>
      <w:r w:rsidRPr="00DB5C3D">
        <w:rPr>
          <w:rFonts w:ascii="Times New Roman" w:hAnsi="Times New Roman" w:cs="Times New Roman"/>
          <w:bCs/>
          <w:sz w:val="24"/>
          <w:szCs w:val="24"/>
        </w:rPr>
        <w:t>Ds</w:t>
      </w:r>
      <w:r w:rsidR="00701A2A">
        <w:rPr>
          <w:rFonts w:ascii="Times New Roman" w:hAnsi="Times New Roman" w:cs="Times New Roman"/>
          <w:bCs/>
          <w:sz w:val="24"/>
          <w:szCs w:val="24"/>
        </w:rPr>
        <w:t xml:space="preserve"> for 3 days and 7 days.</w:t>
      </w:r>
    </w:p>
    <w:sectPr w:rsidR="00DB5C3D" w:rsidRPr="00DB5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58452" w14:textId="77777777" w:rsidR="00577E26" w:rsidRDefault="00577E26" w:rsidP="0040554E">
      <w:r>
        <w:separator/>
      </w:r>
    </w:p>
  </w:endnote>
  <w:endnote w:type="continuationSeparator" w:id="0">
    <w:p w14:paraId="4F70CC87" w14:textId="77777777" w:rsidR="00577E26" w:rsidRDefault="00577E26" w:rsidP="0040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51891" w14:textId="77777777" w:rsidR="00577E26" w:rsidRDefault="00577E26" w:rsidP="0040554E">
      <w:r>
        <w:separator/>
      </w:r>
    </w:p>
  </w:footnote>
  <w:footnote w:type="continuationSeparator" w:id="0">
    <w:p w14:paraId="5F3FEF28" w14:textId="77777777" w:rsidR="00577E26" w:rsidRDefault="00577E26" w:rsidP="0040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xsDQAkqaGRhaGJko6SsGpxcWZ+XkgBYa1AGSiSAcsAAAA"/>
  </w:docVars>
  <w:rsids>
    <w:rsidRoot w:val="00247E7C"/>
    <w:rsid w:val="00060171"/>
    <w:rsid w:val="00066A28"/>
    <w:rsid w:val="000F54DE"/>
    <w:rsid w:val="00185989"/>
    <w:rsid w:val="001A2B07"/>
    <w:rsid w:val="0024790E"/>
    <w:rsid w:val="00247E7C"/>
    <w:rsid w:val="002D0AC5"/>
    <w:rsid w:val="002F0AA5"/>
    <w:rsid w:val="00373472"/>
    <w:rsid w:val="003E6BDC"/>
    <w:rsid w:val="003F2255"/>
    <w:rsid w:val="003F22A5"/>
    <w:rsid w:val="00403992"/>
    <w:rsid w:val="0040554E"/>
    <w:rsid w:val="0043124F"/>
    <w:rsid w:val="00450021"/>
    <w:rsid w:val="005574EB"/>
    <w:rsid w:val="00577E26"/>
    <w:rsid w:val="00603A99"/>
    <w:rsid w:val="006E162D"/>
    <w:rsid w:val="00701A2A"/>
    <w:rsid w:val="0073520F"/>
    <w:rsid w:val="007545C5"/>
    <w:rsid w:val="008745E6"/>
    <w:rsid w:val="00980461"/>
    <w:rsid w:val="009C55D8"/>
    <w:rsid w:val="009F7E3A"/>
    <w:rsid w:val="00A12FEA"/>
    <w:rsid w:val="00A21C2B"/>
    <w:rsid w:val="00B51E33"/>
    <w:rsid w:val="00BB7D82"/>
    <w:rsid w:val="00BC0466"/>
    <w:rsid w:val="00C42641"/>
    <w:rsid w:val="00CC16BD"/>
    <w:rsid w:val="00CD0D9D"/>
    <w:rsid w:val="00D23601"/>
    <w:rsid w:val="00DB5C3D"/>
    <w:rsid w:val="00DB7543"/>
    <w:rsid w:val="00E00B3F"/>
    <w:rsid w:val="00F4144B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24E7B"/>
  <w15:chartTrackingRefBased/>
  <w15:docId w15:val="{83FB9BF8-AD5F-46F3-A694-DE7D5607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5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54E"/>
    <w:rPr>
      <w:sz w:val="18"/>
      <w:szCs w:val="18"/>
    </w:rPr>
  </w:style>
  <w:style w:type="paragraph" w:customStyle="1" w:styleId="Paragraph">
    <w:name w:val="Paragraph"/>
    <w:basedOn w:val="a"/>
    <w:rsid w:val="0073520F"/>
    <w:pPr>
      <w:widowControl/>
      <w:spacing w:before="120"/>
      <w:ind w:firstLine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styleId="a7">
    <w:name w:val="Revision"/>
    <w:hidden/>
    <w:uiPriority w:val="99"/>
    <w:semiHidden/>
    <w:rsid w:val="00373472"/>
  </w:style>
  <w:style w:type="paragraph" w:styleId="a8">
    <w:name w:val="annotation text"/>
    <w:basedOn w:val="a"/>
    <w:link w:val="a9"/>
    <w:uiPriority w:val="99"/>
    <w:unhideWhenUsed/>
    <w:rsid w:val="00373472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373472"/>
  </w:style>
  <w:style w:type="character" w:styleId="aa">
    <w:name w:val="annotation reference"/>
    <w:basedOn w:val="a0"/>
    <w:uiPriority w:val="99"/>
    <w:semiHidden/>
    <w:unhideWhenUsed/>
    <w:rsid w:val="00373472"/>
    <w:rPr>
      <w:sz w:val="21"/>
      <w:szCs w:val="21"/>
    </w:rPr>
  </w:style>
  <w:style w:type="character" w:styleId="ab">
    <w:name w:val="Hyperlink"/>
    <w:basedOn w:val="a0"/>
    <w:uiPriority w:val="99"/>
    <w:unhideWhenUsed/>
    <w:rsid w:val="0024790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47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79</Words>
  <Characters>427</Characters>
  <Application>Microsoft Office Word</Application>
  <DocSecurity>0</DocSecurity>
  <Lines>18</Lines>
  <Paragraphs>6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永芝</dc:creator>
  <cp:keywords/>
  <dc:description/>
  <cp:lastModifiedBy>1 11</cp:lastModifiedBy>
  <cp:revision>62</cp:revision>
  <dcterms:created xsi:type="dcterms:W3CDTF">2023-02-23T05:44:00Z</dcterms:created>
  <dcterms:modified xsi:type="dcterms:W3CDTF">2024-05-17T08:46:00Z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a4eb251130ff7bd5cac015bdaf34e9d14b54fe63ea1cc6ec69814f0bcf624151</vt:lpwstr>
  </property>
</Properties>
</file>