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19D1B" w14:textId="0F4D7DA6" w:rsidR="00D148A7" w:rsidRDefault="00682131">
      <w:r w:rsidRPr="007B304D">
        <w:rPr>
          <w:noProof/>
          <w:color w:val="000000"/>
        </w:rPr>
        <w:drawing>
          <wp:inline distT="0" distB="0" distL="0" distR="0" wp14:anchorId="2ADA13DC" wp14:editId="0B38AE80">
            <wp:extent cx="5727700" cy="5464175"/>
            <wp:effectExtent l="0" t="0" r="0" b="0"/>
            <wp:docPr id="1" name="Picture 1" descr="A diagram of a patient's heal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iagram of a patient's health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46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7857B" w14:textId="77777777" w:rsidR="00682131" w:rsidRDefault="00682131"/>
    <w:p w14:paraId="1BBA9A07" w14:textId="77777777" w:rsidR="00682131" w:rsidRPr="007B304D" w:rsidRDefault="00682131" w:rsidP="00682131">
      <w:pPr>
        <w:jc w:val="center"/>
        <w:rPr>
          <w:color w:val="000000"/>
        </w:rPr>
      </w:pPr>
      <w:r w:rsidRPr="007B304D">
        <w:rPr>
          <w:rFonts w:ascii="Arial" w:hAnsi="Arial" w:cs="Arial"/>
          <w:b/>
          <w:bCs/>
          <w:color w:val="000000"/>
          <w:lang w:eastAsia="de-DE"/>
        </w:rPr>
        <w:t>Supplementary Figure S1.</w:t>
      </w:r>
      <w:r w:rsidRPr="007B304D">
        <w:rPr>
          <w:rFonts w:ascii="Arial" w:hAnsi="Arial" w:cs="Arial"/>
          <w:color w:val="000000"/>
          <w:lang w:eastAsia="de-DE"/>
        </w:rPr>
        <w:t xml:space="preserve"> The flow diagram of the study participants.</w:t>
      </w:r>
    </w:p>
    <w:p w14:paraId="34E6F7BB" w14:textId="77777777" w:rsidR="00682131" w:rsidRDefault="00682131"/>
    <w:sectPr w:rsidR="00682131">
      <w:footerReference w:type="even" r:id="rId7"/>
      <w:footerReference w:type="default" r:id="rId8"/>
      <w:footerReference w:type="firs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BA8B6" w14:textId="77777777" w:rsidR="00ED290C" w:rsidRDefault="00ED290C" w:rsidP="00682131">
      <w:pPr>
        <w:spacing w:after="0" w:line="240" w:lineRule="auto"/>
      </w:pPr>
      <w:r>
        <w:separator/>
      </w:r>
    </w:p>
  </w:endnote>
  <w:endnote w:type="continuationSeparator" w:id="0">
    <w:p w14:paraId="74765789" w14:textId="77777777" w:rsidR="00ED290C" w:rsidRDefault="00ED290C" w:rsidP="00682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DF992" w14:textId="083DEC2C" w:rsidR="00682131" w:rsidRDefault="0068213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A9A0BA8" wp14:editId="0630D49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245961465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F71C43" w14:textId="2E03FCB3" w:rsidR="00682131" w:rsidRPr="00682131" w:rsidRDefault="00682131" w:rsidP="00682131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68213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9A0BA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07F71C43" w14:textId="2E03FCB3" w:rsidR="00682131" w:rsidRPr="00682131" w:rsidRDefault="00682131" w:rsidP="00682131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68213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E7816" w14:textId="3FE45DEB" w:rsidR="00682131" w:rsidRDefault="0068213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6F3DF88" wp14:editId="6677CCDA">
              <wp:simplePos x="914400" y="10074303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2130638449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16ED0D" w14:textId="6290EA0E" w:rsidR="00682131" w:rsidRPr="00682131" w:rsidRDefault="00682131" w:rsidP="00682131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68213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F3DF8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3816ED0D" w14:textId="6290EA0E" w:rsidR="00682131" w:rsidRPr="00682131" w:rsidRDefault="00682131" w:rsidP="00682131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68213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D5F7C" w14:textId="0DA6E394" w:rsidR="00682131" w:rsidRDefault="0068213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6755611" wp14:editId="0C52C6E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2082219980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DD4EEE" w14:textId="2329E59E" w:rsidR="00682131" w:rsidRPr="00682131" w:rsidRDefault="00682131" w:rsidP="00682131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68213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75561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76DD4EEE" w14:textId="2329E59E" w:rsidR="00682131" w:rsidRPr="00682131" w:rsidRDefault="00682131" w:rsidP="00682131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68213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B72B6" w14:textId="77777777" w:rsidR="00ED290C" w:rsidRDefault="00ED290C" w:rsidP="00682131">
      <w:pPr>
        <w:spacing w:after="0" w:line="240" w:lineRule="auto"/>
      </w:pPr>
      <w:r>
        <w:separator/>
      </w:r>
    </w:p>
  </w:footnote>
  <w:footnote w:type="continuationSeparator" w:id="0">
    <w:p w14:paraId="473C0A80" w14:textId="77777777" w:rsidR="00ED290C" w:rsidRDefault="00ED290C" w:rsidP="006821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bEwNzE1tTQzNLI0szRU0lEKTi0uzszPAykwrAUAfjeC8SwAAAA="/>
  </w:docVars>
  <w:rsids>
    <w:rsidRoot w:val="00682131"/>
    <w:rsid w:val="00682131"/>
    <w:rsid w:val="006A4F39"/>
    <w:rsid w:val="00CF57BF"/>
    <w:rsid w:val="00D148A7"/>
    <w:rsid w:val="00ED2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6D033"/>
  <w15:chartTrackingRefBased/>
  <w15:docId w15:val="{8895F29E-1025-4B8B-B283-2CA21DE43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21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21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21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21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21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21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21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21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21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21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21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21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213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213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21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21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21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21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21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21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21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21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21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21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21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21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21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213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2131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6821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1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Khanapur, Soumya</dc:creator>
  <cp:keywords/>
  <dc:description/>
  <cp:lastModifiedBy>Khanapur, Soumya</cp:lastModifiedBy>
  <cp:revision>1</cp:revision>
  <dcterms:created xsi:type="dcterms:W3CDTF">2024-03-14T07:22:00Z</dcterms:created>
  <dcterms:modified xsi:type="dcterms:W3CDTF">2024-03-14T07:23:00Z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7c1c27cc,ea912f9,7efef671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2024-03-14T07:23:46Z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dc1a9c92-c1c4-40b1-bef7-37e10c6b6fe7</vt:lpwstr>
  </property>
  <property fmtid="{D5CDD505-2E9C-101B-9397-08002B2CF9AE}" pid="11" name="MSIP_Label_2bbab825-a111-45e4-86a1-18cee0005896_ContentBits">
    <vt:lpwstr>2</vt:lpwstr>
  </property>
</Properties>
</file>