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B3742" w14:textId="77777777" w:rsidR="00A57B3C" w:rsidRPr="00551792" w:rsidRDefault="00A57B3C">
      <w:pPr>
        <w:rPr>
          <w:rFonts w:ascii="Arial" w:hAnsi="Arial" w:cs="Arial"/>
          <w:sz w:val="20"/>
          <w:szCs w:val="20"/>
        </w:rPr>
      </w:pPr>
      <w:r w:rsidRPr="00551792">
        <w:rPr>
          <w:rFonts w:ascii="Arial" w:hAnsi="Arial" w:cs="Arial"/>
          <w:sz w:val="20"/>
          <w:szCs w:val="20"/>
        </w:rPr>
        <w:t>Supplementary Table 1</w:t>
      </w:r>
    </w:p>
    <w:p w14:paraId="73385A07" w14:textId="1E93BA9E" w:rsidR="0027192B" w:rsidRPr="00551792" w:rsidRDefault="00A57B3C">
      <w:pPr>
        <w:rPr>
          <w:rFonts w:ascii="Arial" w:hAnsi="Arial" w:cs="Arial"/>
          <w:sz w:val="20"/>
          <w:szCs w:val="20"/>
        </w:rPr>
      </w:pPr>
      <w:r w:rsidRPr="00551792">
        <w:rPr>
          <w:rFonts w:ascii="Arial" w:hAnsi="Arial" w:cs="Arial"/>
          <w:sz w:val="20"/>
          <w:szCs w:val="20"/>
        </w:rPr>
        <w:t>The chromosome 1q21 status of all patients.</w:t>
      </w:r>
    </w:p>
    <w:tbl>
      <w:tblPr>
        <w:tblW w:w="8364" w:type="dxa"/>
        <w:tblLook w:val="04A0" w:firstRow="1" w:lastRow="0" w:firstColumn="1" w:lastColumn="0" w:noHBand="0" w:noVBand="1"/>
      </w:tblPr>
      <w:tblGrid>
        <w:gridCol w:w="2268"/>
        <w:gridCol w:w="2410"/>
        <w:gridCol w:w="1985"/>
        <w:gridCol w:w="1701"/>
      </w:tblGrid>
      <w:tr w:rsidR="00A57B3C" w:rsidRPr="00551792" w14:paraId="52E5C5F3" w14:textId="77777777" w:rsidTr="005652D7">
        <w:trPr>
          <w:trHeight w:val="280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C790B9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Sample ID manuscript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07DB54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Sample ID HIPO K43R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76025B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Treatment </w:t>
            </w: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br/>
              <w:t>time-point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45128E" w14:textId="77777777" w:rsidR="00A57B3C" w:rsidRPr="00551792" w:rsidRDefault="00A57B3C" w:rsidP="00A57B3C">
            <w:pPr>
              <w:widowControl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status</w:t>
            </w:r>
          </w:p>
        </w:tc>
      </w:tr>
      <w:tr w:rsidR="00A57B3C" w:rsidRPr="00551792" w14:paraId="1AFF1CA1" w14:textId="77777777" w:rsidTr="005652D7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E7D890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RRMM16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BEBA0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K43R-VP6CSY-T1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B0E66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pre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43E84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diploid</w:t>
            </w:r>
          </w:p>
        </w:tc>
      </w:tr>
      <w:tr w:rsidR="00A57B3C" w:rsidRPr="00551792" w14:paraId="3041EEE1" w14:textId="77777777" w:rsidTr="00A57B3C">
        <w:trPr>
          <w:trHeight w:val="300"/>
        </w:trPr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FA1BB0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5088D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K43R-VP6CSY-N1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5EC5B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91E72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diploid</w:t>
            </w:r>
          </w:p>
        </w:tc>
      </w:tr>
      <w:tr w:rsidR="00A57B3C" w:rsidRPr="00551792" w14:paraId="7CFBEA38" w14:textId="77777777" w:rsidTr="00A57B3C">
        <w:trPr>
          <w:trHeight w:val="300"/>
        </w:trPr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76040E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67085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K43R-VP6CSY-T2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7534A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post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327D5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diploid</w:t>
            </w:r>
          </w:p>
        </w:tc>
      </w:tr>
      <w:tr w:rsidR="00A57B3C" w:rsidRPr="00551792" w14:paraId="7BB630BC" w14:textId="77777777" w:rsidTr="00A57B3C">
        <w:trPr>
          <w:trHeight w:val="300"/>
        </w:trPr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55705C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C469BD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K43R-VP6CSY-N2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195C37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F37AAE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diploid</w:t>
            </w:r>
          </w:p>
        </w:tc>
      </w:tr>
      <w:tr w:rsidR="00A57B3C" w:rsidRPr="00551792" w14:paraId="6238451C" w14:textId="77777777" w:rsidTr="00A57B3C">
        <w:trPr>
          <w:trHeight w:val="300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8A019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RRMM01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2A60B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K43R-2FTMUU-T1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8A7FF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1BDBA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diploid</w:t>
            </w:r>
          </w:p>
        </w:tc>
      </w:tr>
      <w:tr w:rsidR="00A57B3C" w:rsidRPr="00551792" w14:paraId="2C01FBCB" w14:textId="77777777" w:rsidTr="00A57B3C">
        <w:trPr>
          <w:trHeight w:val="300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03A63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C9B11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K43R-2FTMUU-N1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5B05E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BF425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diploid</w:t>
            </w:r>
          </w:p>
        </w:tc>
      </w:tr>
      <w:tr w:rsidR="00A57B3C" w:rsidRPr="00551792" w14:paraId="49186194" w14:textId="77777777" w:rsidTr="00A57B3C">
        <w:trPr>
          <w:trHeight w:val="300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5781B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D8A16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K43R-2FTMUU-T2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74581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post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26C0F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diploid</w:t>
            </w:r>
          </w:p>
        </w:tc>
      </w:tr>
      <w:tr w:rsidR="00A57B3C" w:rsidRPr="00551792" w14:paraId="0B541F2C" w14:textId="77777777" w:rsidTr="00A57B3C">
        <w:trPr>
          <w:trHeight w:val="300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643458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FC0B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K43R-2FTMUU-N2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A174D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post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CAEA1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diploid</w:t>
            </w:r>
          </w:p>
        </w:tc>
      </w:tr>
      <w:tr w:rsidR="00A57B3C" w:rsidRPr="00551792" w14:paraId="176B6912" w14:textId="77777777" w:rsidTr="00A57B3C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3C95CE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RRMM10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BC9DD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K43R-N7ZK3L-T1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C0ECF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pre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0E7D9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diploid</w:t>
            </w:r>
          </w:p>
        </w:tc>
      </w:tr>
      <w:tr w:rsidR="00A57B3C" w:rsidRPr="00551792" w14:paraId="1410FB0A" w14:textId="77777777" w:rsidTr="00A57B3C">
        <w:trPr>
          <w:trHeight w:val="300"/>
        </w:trPr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AA86F9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8B11C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K43R-N7ZK3L-N1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F50EB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027BA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diploid</w:t>
            </w:r>
          </w:p>
        </w:tc>
      </w:tr>
      <w:tr w:rsidR="00A57B3C" w:rsidRPr="00551792" w14:paraId="305E4B7A" w14:textId="77777777" w:rsidTr="00A57B3C">
        <w:trPr>
          <w:trHeight w:val="300"/>
        </w:trPr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7B7AD5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4332B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K43R-N7ZK3L-T2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BC0C6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post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F690F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diploid</w:t>
            </w:r>
          </w:p>
        </w:tc>
      </w:tr>
      <w:tr w:rsidR="00A57B3C" w:rsidRPr="00551792" w14:paraId="40F3F71F" w14:textId="77777777" w:rsidTr="00A57B3C">
        <w:trPr>
          <w:trHeight w:val="300"/>
        </w:trPr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8257CB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6EE3BC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K43R-N7ZK3L-N2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2366BB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29000D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diploid</w:t>
            </w:r>
          </w:p>
        </w:tc>
      </w:tr>
      <w:tr w:rsidR="00A57B3C" w:rsidRPr="00551792" w14:paraId="4CB2406A" w14:textId="77777777" w:rsidTr="00A57B3C">
        <w:trPr>
          <w:trHeight w:val="300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C389A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RRMM18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44BB3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K43R-YK554L-T1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9177A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66A20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gain</w:t>
            </w:r>
          </w:p>
        </w:tc>
      </w:tr>
      <w:tr w:rsidR="00A57B3C" w:rsidRPr="00551792" w14:paraId="46B9BDCC" w14:textId="77777777" w:rsidTr="00A57B3C">
        <w:trPr>
          <w:trHeight w:val="300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5E06D6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921E6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K43R-YK554L-N1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64C98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54D77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gain</w:t>
            </w:r>
          </w:p>
        </w:tc>
      </w:tr>
      <w:tr w:rsidR="00A57B3C" w:rsidRPr="00551792" w14:paraId="00BD908A" w14:textId="77777777" w:rsidTr="00A57B3C">
        <w:trPr>
          <w:trHeight w:val="300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326B4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0C14D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K43R-YK554L-T2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46EC1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post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9BC67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gain</w:t>
            </w:r>
          </w:p>
        </w:tc>
      </w:tr>
      <w:tr w:rsidR="00A57B3C" w:rsidRPr="00551792" w14:paraId="4282218F" w14:textId="77777777" w:rsidTr="00A57B3C">
        <w:trPr>
          <w:trHeight w:val="300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EBECD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A6895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K43R-YK554L-N2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B049D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post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CC583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gain</w:t>
            </w:r>
          </w:p>
        </w:tc>
      </w:tr>
      <w:tr w:rsidR="00A57B3C" w:rsidRPr="00551792" w14:paraId="1251B234" w14:textId="77777777" w:rsidTr="00A57B3C">
        <w:trPr>
          <w:trHeight w:val="300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E452A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02A68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K43R-YK554L-F2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7C2EE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post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DF4B6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gain</w:t>
            </w:r>
          </w:p>
        </w:tc>
      </w:tr>
      <w:tr w:rsidR="00A57B3C" w:rsidRPr="00551792" w14:paraId="3DD339DE" w14:textId="77777777" w:rsidTr="00A57B3C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2E1E53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RRMM12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E4126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K43R-PUVQFD-T1-H01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63755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pre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57A57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gain</w:t>
            </w:r>
          </w:p>
        </w:tc>
      </w:tr>
      <w:tr w:rsidR="00A57B3C" w:rsidRPr="00551792" w14:paraId="2A319306" w14:textId="77777777" w:rsidTr="00A57B3C">
        <w:trPr>
          <w:trHeight w:val="300"/>
        </w:trPr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5FC074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714EE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K43R-PUVQFD-N1-H01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AD2CA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5718A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gain</w:t>
            </w:r>
          </w:p>
        </w:tc>
      </w:tr>
      <w:tr w:rsidR="00A57B3C" w:rsidRPr="00551792" w14:paraId="7684EFF4" w14:textId="77777777" w:rsidTr="00A57B3C">
        <w:trPr>
          <w:trHeight w:val="300"/>
        </w:trPr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E2297E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E9838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K43R-PUVQFD-F1-H01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28732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93D63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gain</w:t>
            </w:r>
          </w:p>
        </w:tc>
      </w:tr>
      <w:tr w:rsidR="00A57B3C" w:rsidRPr="00551792" w14:paraId="364F0602" w14:textId="77777777" w:rsidTr="00A57B3C">
        <w:trPr>
          <w:trHeight w:val="300"/>
        </w:trPr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F6608B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2ACE8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K43R-PUVQFD-T1-H02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01626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E8FCA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gain</w:t>
            </w:r>
          </w:p>
        </w:tc>
      </w:tr>
      <w:tr w:rsidR="00A57B3C" w:rsidRPr="00551792" w14:paraId="78931605" w14:textId="77777777" w:rsidTr="00A57B3C">
        <w:trPr>
          <w:trHeight w:val="300"/>
        </w:trPr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A65B76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F8473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K43R-PUVQFD-N1-H02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90DAA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DFD16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gain</w:t>
            </w:r>
          </w:p>
        </w:tc>
      </w:tr>
      <w:tr w:rsidR="00A57B3C" w:rsidRPr="00551792" w14:paraId="531CD39E" w14:textId="77777777" w:rsidTr="00A57B3C">
        <w:trPr>
          <w:trHeight w:val="300"/>
        </w:trPr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C0C6A3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9128C4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K43R-PUVQFD-F1-H02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D5C0F9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58B4CC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gain</w:t>
            </w:r>
          </w:p>
        </w:tc>
      </w:tr>
      <w:tr w:rsidR="00A57B3C" w:rsidRPr="00551792" w14:paraId="5D7BBB62" w14:textId="77777777" w:rsidTr="00A57B3C">
        <w:trPr>
          <w:trHeight w:val="300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F489D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RRMM15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17E4F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K43R-TS6ZX9-T1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77D48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E122B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gain</w:t>
            </w:r>
          </w:p>
        </w:tc>
      </w:tr>
      <w:tr w:rsidR="00A57B3C" w:rsidRPr="00551792" w14:paraId="693AB1B2" w14:textId="77777777" w:rsidTr="00A57B3C">
        <w:trPr>
          <w:trHeight w:val="300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08E8B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95292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K43R-TS6ZX9-N1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1906A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E297F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gain</w:t>
            </w:r>
          </w:p>
        </w:tc>
      </w:tr>
      <w:tr w:rsidR="00A57B3C" w:rsidRPr="00551792" w14:paraId="595F8905" w14:textId="77777777" w:rsidTr="00A57B3C">
        <w:trPr>
          <w:trHeight w:val="300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BFDB39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9E037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K43R-TS6ZX9-T2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B74E5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post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06A02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gain</w:t>
            </w:r>
          </w:p>
        </w:tc>
      </w:tr>
      <w:tr w:rsidR="00A57B3C" w:rsidRPr="00551792" w14:paraId="2E1777A2" w14:textId="77777777" w:rsidTr="00A57B3C">
        <w:trPr>
          <w:trHeight w:val="300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86ACB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5CFC0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K43R-TS6ZX9-N2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FE912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post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D15BB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gain</w:t>
            </w:r>
          </w:p>
        </w:tc>
      </w:tr>
      <w:tr w:rsidR="00A57B3C" w:rsidRPr="00551792" w14:paraId="1787B1CD" w14:textId="77777777" w:rsidTr="00A57B3C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554D61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RRMM20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65FAD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K43R-ZVNGET-T2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136BA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pre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D7755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gain</w:t>
            </w:r>
          </w:p>
        </w:tc>
      </w:tr>
      <w:tr w:rsidR="00A57B3C" w:rsidRPr="00551792" w14:paraId="2D00E635" w14:textId="77777777" w:rsidTr="00A57B3C">
        <w:trPr>
          <w:trHeight w:val="300"/>
        </w:trPr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BCC89C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68D8EC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K43R-ZVNGET-T3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569DD0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F12AB9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gain</w:t>
            </w:r>
          </w:p>
        </w:tc>
      </w:tr>
      <w:tr w:rsidR="00A57B3C" w:rsidRPr="00551792" w14:paraId="4137DAB0" w14:textId="77777777" w:rsidTr="00A57B3C">
        <w:trPr>
          <w:trHeight w:val="300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C416B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RRMM08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66843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K43R-E79WZA-T1-H01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A8344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AB8FE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gain</w:t>
            </w:r>
          </w:p>
        </w:tc>
      </w:tr>
      <w:tr w:rsidR="00A57B3C" w:rsidRPr="00551792" w14:paraId="4043AF2A" w14:textId="77777777" w:rsidTr="00A57B3C">
        <w:trPr>
          <w:trHeight w:val="300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D79CA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60AC7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K43R-E79WZA-N1-H01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870AD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76467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gain</w:t>
            </w:r>
          </w:p>
        </w:tc>
      </w:tr>
      <w:tr w:rsidR="00A57B3C" w:rsidRPr="00551792" w14:paraId="3FC579BF" w14:textId="77777777" w:rsidTr="00A57B3C">
        <w:trPr>
          <w:trHeight w:val="300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3BFBC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F9B90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K43R-E79WZA-F1-H01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FBE5A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650C5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gain</w:t>
            </w:r>
          </w:p>
        </w:tc>
      </w:tr>
      <w:tr w:rsidR="00A57B3C" w:rsidRPr="00551792" w14:paraId="136560BF" w14:textId="77777777" w:rsidTr="00A57B3C">
        <w:trPr>
          <w:trHeight w:val="300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DC68AF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8C250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K43R-E79WZA-T1-H02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34E81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783BB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gain</w:t>
            </w:r>
          </w:p>
        </w:tc>
      </w:tr>
      <w:tr w:rsidR="00A57B3C" w:rsidRPr="00551792" w14:paraId="30A77BD1" w14:textId="77777777" w:rsidTr="00A57B3C">
        <w:trPr>
          <w:trHeight w:val="300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D41A0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B607B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K43R-E79WZA-N1-H02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121DA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C99DC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gain</w:t>
            </w:r>
          </w:p>
        </w:tc>
      </w:tr>
      <w:tr w:rsidR="00A57B3C" w:rsidRPr="00551792" w14:paraId="2B96BC3E" w14:textId="77777777" w:rsidTr="00A57B3C">
        <w:trPr>
          <w:trHeight w:val="300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5D42C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96E42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K43R-E79WZA-F1-H02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79E64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40F95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gain</w:t>
            </w:r>
          </w:p>
        </w:tc>
      </w:tr>
      <w:tr w:rsidR="00A57B3C" w:rsidRPr="00551792" w14:paraId="2E9D1F61" w14:textId="77777777" w:rsidTr="00A57B3C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C06CC4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RRMM06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977AB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K43R-8YGUU8-T2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09424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pre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00BB0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gain</w:t>
            </w:r>
          </w:p>
        </w:tc>
      </w:tr>
      <w:tr w:rsidR="00A57B3C" w:rsidRPr="00551792" w14:paraId="39730FF4" w14:textId="77777777" w:rsidTr="00A57B3C">
        <w:trPr>
          <w:trHeight w:val="300"/>
        </w:trPr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C987CE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BD330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K43R-8YGUU8-Z2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19AC0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A8813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gain</w:t>
            </w:r>
          </w:p>
        </w:tc>
      </w:tr>
      <w:tr w:rsidR="00A57B3C" w:rsidRPr="00551792" w14:paraId="462D9C73" w14:textId="77777777" w:rsidTr="00A57B3C">
        <w:trPr>
          <w:trHeight w:val="300"/>
        </w:trPr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37CF52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941CD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K43R-8YGUU8-T3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E141C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post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670AF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gain</w:t>
            </w:r>
          </w:p>
        </w:tc>
      </w:tr>
      <w:tr w:rsidR="00A57B3C" w:rsidRPr="00551792" w14:paraId="1D8FCECA" w14:textId="77777777" w:rsidTr="00A57B3C">
        <w:trPr>
          <w:trHeight w:val="300"/>
        </w:trPr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D7CE6D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725F5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K43R-8YGUU8-Z3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7F33B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post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B065B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gain</w:t>
            </w:r>
          </w:p>
        </w:tc>
      </w:tr>
      <w:tr w:rsidR="00A57B3C" w:rsidRPr="00551792" w14:paraId="4FCDD2BA" w14:textId="77777777" w:rsidTr="00A57B3C">
        <w:trPr>
          <w:trHeight w:val="300"/>
        </w:trPr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FCED6E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D6AD3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K43R-8YGUU8-T4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826FF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post_2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CF8B3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gain</w:t>
            </w:r>
          </w:p>
        </w:tc>
      </w:tr>
      <w:tr w:rsidR="00A57B3C" w:rsidRPr="00551792" w14:paraId="5A389838" w14:textId="77777777" w:rsidTr="00A57B3C">
        <w:trPr>
          <w:trHeight w:val="300"/>
        </w:trPr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1A1266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08AF3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K43R-8YGUU8-Z4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F7973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post_2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2FD35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gain</w:t>
            </w:r>
          </w:p>
        </w:tc>
      </w:tr>
      <w:tr w:rsidR="00A57B3C" w:rsidRPr="00551792" w14:paraId="53D31607" w14:textId="77777777" w:rsidTr="00A57B3C">
        <w:trPr>
          <w:trHeight w:val="300"/>
        </w:trPr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347E80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E5CC65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K43R-8YGUU8-F4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DEF4A4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post_2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5C0906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gain</w:t>
            </w:r>
          </w:p>
        </w:tc>
      </w:tr>
      <w:tr w:rsidR="00A57B3C" w:rsidRPr="00551792" w14:paraId="507A9A65" w14:textId="77777777" w:rsidTr="00A57B3C">
        <w:trPr>
          <w:trHeight w:val="300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0E521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RRMM02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313FC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K43R-32ARQL-T2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25ABA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post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F638A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gain</w:t>
            </w:r>
          </w:p>
        </w:tc>
      </w:tr>
      <w:tr w:rsidR="00A57B3C" w:rsidRPr="00551792" w14:paraId="6314DCA6" w14:textId="77777777" w:rsidTr="00A57B3C">
        <w:trPr>
          <w:trHeight w:val="300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81F8E0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5573B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K43R-32ARQL-N2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05292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post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C603D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gain</w:t>
            </w:r>
          </w:p>
        </w:tc>
      </w:tr>
      <w:tr w:rsidR="00A57B3C" w:rsidRPr="00551792" w14:paraId="3784C6B1" w14:textId="77777777" w:rsidTr="00A57B3C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61BA00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RRMM03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968D7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K43R-37A66E-T1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7EDF3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pre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0680F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gain</w:t>
            </w:r>
          </w:p>
        </w:tc>
      </w:tr>
      <w:tr w:rsidR="00A57B3C" w:rsidRPr="00551792" w14:paraId="39DCEA82" w14:textId="77777777" w:rsidTr="00A57B3C">
        <w:trPr>
          <w:trHeight w:val="300"/>
        </w:trPr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C73376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0E3ACB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K43R-37A66E-N1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F23A36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B019DB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gain</w:t>
            </w:r>
          </w:p>
        </w:tc>
      </w:tr>
      <w:tr w:rsidR="00A57B3C" w:rsidRPr="00551792" w14:paraId="2E78B460" w14:textId="77777777" w:rsidTr="00A57B3C">
        <w:trPr>
          <w:trHeight w:val="300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D521E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RRMM09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44162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K43R-N5CC3E-T1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D296F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B898E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gain</w:t>
            </w:r>
          </w:p>
        </w:tc>
      </w:tr>
      <w:tr w:rsidR="00A57B3C" w:rsidRPr="00551792" w14:paraId="0CC0BE6A" w14:textId="77777777" w:rsidTr="00A57B3C">
        <w:trPr>
          <w:trHeight w:val="300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C8BA8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6A27E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K43R-N5CC3E-Z1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49C49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C4E33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gain</w:t>
            </w:r>
          </w:p>
        </w:tc>
      </w:tr>
      <w:tr w:rsidR="00A57B3C" w:rsidRPr="00551792" w14:paraId="20AF0471" w14:textId="77777777" w:rsidTr="00A57B3C">
        <w:trPr>
          <w:trHeight w:val="300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55B1B6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F7EB7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K43R-N5CC3E-T2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D0606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post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D0254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gain</w:t>
            </w:r>
          </w:p>
        </w:tc>
      </w:tr>
      <w:tr w:rsidR="00A57B3C" w:rsidRPr="00551792" w14:paraId="7BA12AA1" w14:textId="77777777" w:rsidTr="00A57B3C">
        <w:trPr>
          <w:trHeight w:val="300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4A382B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9B0A6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K43R-N5CC3E-Z2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AA0D9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post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9AF27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gain</w:t>
            </w:r>
          </w:p>
        </w:tc>
      </w:tr>
      <w:tr w:rsidR="00A57B3C" w:rsidRPr="00551792" w14:paraId="11F55B17" w14:textId="77777777" w:rsidTr="00A57B3C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D5CEB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RRMM05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29C14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K43R-6KLSUS-T2-H01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A9D15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pre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9051A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negative</w:t>
            </w:r>
          </w:p>
        </w:tc>
      </w:tr>
      <w:tr w:rsidR="00A57B3C" w:rsidRPr="00551792" w14:paraId="172FA323" w14:textId="77777777" w:rsidTr="00A57B3C">
        <w:trPr>
          <w:trHeight w:val="300"/>
        </w:trPr>
        <w:tc>
          <w:tcPr>
            <w:tcW w:w="2268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CB42E05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623D2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K43R-6KLSUS-N2-H01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91D5C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825D0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negative</w:t>
            </w:r>
          </w:p>
        </w:tc>
      </w:tr>
      <w:tr w:rsidR="00A57B3C" w:rsidRPr="00551792" w14:paraId="26BC3D82" w14:textId="77777777" w:rsidTr="00A57B3C">
        <w:trPr>
          <w:trHeight w:val="300"/>
        </w:trPr>
        <w:tc>
          <w:tcPr>
            <w:tcW w:w="2268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99231E3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07F79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K43R-6KLSUS-F2-H01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70CA9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DA914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negative</w:t>
            </w:r>
          </w:p>
        </w:tc>
      </w:tr>
      <w:tr w:rsidR="00A57B3C" w:rsidRPr="00551792" w14:paraId="456530C0" w14:textId="77777777" w:rsidTr="00A57B3C">
        <w:trPr>
          <w:trHeight w:val="300"/>
        </w:trPr>
        <w:tc>
          <w:tcPr>
            <w:tcW w:w="2268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E906484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CEFF3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K43R-6KLSUS-T2-H02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E0882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924CB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negative</w:t>
            </w:r>
          </w:p>
        </w:tc>
      </w:tr>
      <w:tr w:rsidR="00A57B3C" w:rsidRPr="00551792" w14:paraId="551BE338" w14:textId="77777777" w:rsidTr="00A57B3C">
        <w:trPr>
          <w:trHeight w:val="300"/>
        </w:trPr>
        <w:tc>
          <w:tcPr>
            <w:tcW w:w="2268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60C1EA6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0AB89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K43R-6KLSUS-N2-H02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16974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77A4D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negative</w:t>
            </w:r>
          </w:p>
        </w:tc>
      </w:tr>
      <w:tr w:rsidR="00A57B3C" w:rsidRPr="00551792" w14:paraId="4D9B3F63" w14:textId="77777777" w:rsidTr="00A57B3C">
        <w:trPr>
          <w:trHeight w:val="300"/>
        </w:trPr>
        <w:tc>
          <w:tcPr>
            <w:tcW w:w="2268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9E8AFF1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266CC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K43R-6KLSUS-F2-H02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E8D6D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48F54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negative</w:t>
            </w:r>
          </w:p>
        </w:tc>
      </w:tr>
      <w:tr w:rsidR="00A57B3C" w:rsidRPr="00551792" w14:paraId="364A5129" w14:textId="77777777" w:rsidTr="00A57B3C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DBA9CE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RRMM13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E32CF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K43R-R1H4HE-T1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FE30D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pre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637E0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negative</w:t>
            </w:r>
          </w:p>
        </w:tc>
      </w:tr>
      <w:tr w:rsidR="00A57B3C" w:rsidRPr="00551792" w14:paraId="3B6F8937" w14:textId="77777777" w:rsidTr="00A57B3C">
        <w:trPr>
          <w:trHeight w:val="300"/>
        </w:trPr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1861FE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742DC8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K43R-R1H4HE-N1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0D29B3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057BEA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negative</w:t>
            </w:r>
          </w:p>
        </w:tc>
      </w:tr>
      <w:tr w:rsidR="00A57B3C" w:rsidRPr="00551792" w14:paraId="3A78B9AC" w14:textId="77777777" w:rsidTr="00A57B3C">
        <w:trPr>
          <w:trHeight w:val="300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FC837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RRMM17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0B986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K43R-XF2DTB-T2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A37D3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post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C73F1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negative</w:t>
            </w:r>
          </w:p>
        </w:tc>
      </w:tr>
      <w:tr w:rsidR="00A57B3C" w:rsidRPr="00551792" w14:paraId="25C3307B" w14:textId="77777777" w:rsidTr="00A57B3C">
        <w:trPr>
          <w:trHeight w:val="300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7BC26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9CE47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K43R-XF2DTB-N2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B56C8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post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CFA18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negative</w:t>
            </w:r>
          </w:p>
        </w:tc>
      </w:tr>
      <w:tr w:rsidR="00A57B3C" w:rsidRPr="00551792" w14:paraId="569F6677" w14:textId="77777777" w:rsidTr="00A57B3C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279648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RRMM07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D1975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K43R-CSU6UB-T2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6540D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pre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3598D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negative</w:t>
            </w:r>
          </w:p>
        </w:tc>
      </w:tr>
      <w:tr w:rsidR="00A57B3C" w:rsidRPr="00551792" w14:paraId="17F4F8D8" w14:textId="77777777" w:rsidTr="00A57B3C">
        <w:trPr>
          <w:trHeight w:val="300"/>
        </w:trPr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2AC0D1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3E6BE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K43R-CSU6UB-Z2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7F88B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6A717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negative</w:t>
            </w:r>
          </w:p>
        </w:tc>
      </w:tr>
      <w:tr w:rsidR="00A57B3C" w:rsidRPr="00551792" w14:paraId="5F73463C" w14:textId="77777777" w:rsidTr="00A57B3C">
        <w:trPr>
          <w:trHeight w:val="300"/>
        </w:trPr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FB47FE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5A6B9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K43R-CSU6UB-T3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A040A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post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9BEA2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negative</w:t>
            </w:r>
          </w:p>
        </w:tc>
      </w:tr>
      <w:tr w:rsidR="00A57B3C" w:rsidRPr="00551792" w14:paraId="18DDAA5A" w14:textId="77777777" w:rsidTr="00A57B3C">
        <w:trPr>
          <w:trHeight w:val="300"/>
        </w:trPr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5A4F86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A9BED0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K43R-CSU6UB-Z3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0A2A6C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0A4AA1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negative</w:t>
            </w:r>
          </w:p>
        </w:tc>
      </w:tr>
      <w:tr w:rsidR="00A57B3C" w:rsidRPr="00551792" w14:paraId="43364C2D" w14:textId="77777777" w:rsidTr="00A57B3C">
        <w:trPr>
          <w:trHeight w:val="300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D0A74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RRMM04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6A9C1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K43R-6K8YTY-T2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B3200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9D829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negative</w:t>
            </w:r>
          </w:p>
        </w:tc>
      </w:tr>
      <w:tr w:rsidR="00A57B3C" w:rsidRPr="00551792" w14:paraId="5B796D37" w14:textId="77777777" w:rsidTr="00A57B3C">
        <w:trPr>
          <w:trHeight w:val="300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5256E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9AC0C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K43R-6K8YTY-Z2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A4651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851DD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negative</w:t>
            </w:r>
          </w:p>
        </w:tc>
      </w:tr>
      <w:tr w:rsidR="00A57B3C" w:rsidRPr="00551792" w14:paraId="208724E5" w14:textId="77777777" w:rsidTr="00A57B3C">
        <w:trPr>
          <w:trHeight w:val="300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5FC067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51F0F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K43R-6K8YTY-T3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57504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post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6E9E1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negative</w:t>
            </w:r>
          </w:p>
        </w:tc>
      </w:tr>
      <w:tr w:rsidR="00A57B3C" w:rsidRPr="00551792" w14:paraId="2336E7FE" w14:textId="77777777" w:rsidTr="00A57B3C">
        <w:trPr>
          <w:trHeight w:val="300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F3BF4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C0CE2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K43R-6K8YTY-Z3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6FCB6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post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9BE50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negative</w:t>
            </w:r>
          </w:p>
        </w:tc>
      </w:tr>
      <w:tr w:rsidR="00A57B3C" w:rsidRPr="00551792" w14:paraId="6F21A061" w14:textId="77777777" w:rsidTr="00A57B3C">
        <w:trPr>
          <w:trHeight w:val="300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EC887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FA0F0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K43R-6K8YTY-F3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DCC04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post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86B1B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negative</w:t>
            </w:r>
          </w:p>
        </w:tc>
      </w:tr>
      <w:tr w:rsidR="00A57B3C" w:rsidRPr="00551792" w14:paraId="6E685622" w14:textId="77777777" w:rsidTr="00A57B3C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12A491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RRMM019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04E46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K43R-ZPMZFJ-T1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7E086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pre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D295B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negative</w:t>
            </w:r>
          </w:p>
        </w:tc>
      </w:tr>
      <w:tr w:rsidR="00A57B3C" w:rsidRPr="00551792" w14:paraId="48CCC6E7" w14:textId="77777777" w:rsidTr="00A57B3C">
        <w:trPr>
          <w:trHeight w:val="300"/>
        </w:trPr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BD3A88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B47B2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K43R-ZPMZFJ-N1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A8520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21A6E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negative</w:t>
            </w:r>
          </w:p>
        </w:tc>
      </w:tr>
      <w:tr w:rsidR="00A57B3C" w:rsidRPr="00551792" w14:paraId="097CC0CF" w14:textId="77777777" w:rsidTr="00A57B3C">
        <w:trPr>
          <w:trHeight w:val="300"/>
        </w:trPr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F756B2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5CF25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K43R-ZPMZFJ-T2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8883E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post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FAF81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negative</w:t>
            </w:r>
          </w:p>
        </w:tc>
      </w:tr>
      <w:tr w:rsidR="00A57B3C" w:rsidRPr="00551792" w14:paraId="3BA855D8" w14:textId="77777777" w:rsidTr="00A57B3C">
        <w:trPr>
          <w:trHeight w:val="300"/>
        </w:trPr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FD699E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C99084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K43R-ZPMZFJ-N2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B9E1AE" w14:textId="77777777" w:rsidR="00A57B3C" w:rsidRPr="00551792" w:rsidRDefault="00A57B3C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13C639" w14:textId="77777777" w:rsidR="00A57B3C" w:rsidRPr="00551792" w:rsidRDefault="00A57B3C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 negative</w:t>
            </w:r>
          </w:p>
        </w:tc>
      </w:tr>
    </w:tbl>
    <w:p w14:paraId="36CBE359" w14:textId="77777777" w:rsidR="00A57B3C" w:rsidRPr="00551792" w:rsidRDefault="00A57B3C">
      <w:pPr>
        <w:rPr>
          <w:rFonts w:ascii="Arial" w:hAnsi="Arial" w:cs="Arial"/>
          <w:sz w:val="20"/>
          <w:szCs w:val="20"/>
        </w:rPr>
      </w:pPr>
    </w:p>
    <w:p w14:paraId="7CF55D25" w14:textId="41F019A3" w:rsidR="00A57B3C" w:rsidRPr="00551792" w:rsidRDefault="00A57B3C">
      <w:pPr>
        <w:rPr>
          <w:rFonts w:ascii="Arial" w:hAnsi="Arial" w:cs="Arial"/>
          <w:sz w:val="20"/>
          <w:szCs w:val="20"/>
        </w:rPr>
      </w:pPr>
      <w:r w:rsidRPr="00551792">
        <w:rPr>
          <w:rFonts w:ascii="Arial" w:hAnsi="Arial" w:cs="Arial"/>
          <w:sz w:val="20"/>
          <w:szCs w:val="20"/>
        </w:rPr>
        <w:t>Supplementary Table 2</w:t>
      </w:r>
    </w:p>
    <w:p w14:paraId="2CB25290" w14:textId="6BEDB4B0" w:rsidR="00A57B3C" w:rsidRPr="00551792" w:rsidRDefault="00A57B3C">
      <w:pPr>
        <w:rPr>
          <w:rFonts w:ascii="Arial" w:hAnsi="Arial" w:cs="Arial"/>
          <w:sz w:val="20"/>
          <w:szCs w:val="20"/>
        </w:rPr>
      </w:pPr>
      <w:r w:rsidRPr="00551792">
        <w:rPr>
          <w:rFonts w:ascii="Arial" w:hAnsi="Arial" w:cs="Arial"/>
          <w:sz w:val="20"/>
          <w:szCs w:val="20"/>
        </w:rPr>
        <w:t>The ratio of S100A9 plasma cells in 1q21 gain and 1q21 diploid MM tissues compared to 1q21 negative MM patients.</w:t>
      </w:r>
    </w:p>
    <w:tbl>
      <w:tblPr>
        <w:tblW w:w="8931" w:type="dxa"/>
        <w:tblLook w:val="04A0" w:firstRow="1" w:lastRow="0" w:firstColumn="1" w:lastColumn="0" w:noHBand="0" w:noVBand="1"/>
      </w:tblPr>
      <w:tblGrid>
        <w:gridCol w:w="1410"/>
        <w:gridCol w:w="2020"/>
        <w:gridCol w:w="2382"/>
        <w:gridCol w:w="3119"/>
      </w:tblGrid>
      <w:tr w:rsidR="00FE0059" w:rsidRPr="00551792" w14:paraId="28020CC6" w14:textId="77777777" w:rsidTr="00FE0059">
        <w:trPr>
          <w:trHeight w:val="280"/>
        </w:trPr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77EAD8" w14:textId="77777777" w:rsidR="00FE0059" w:rsidRPr="00551792" w:rsidRDefault="00FE0059" w:rsidP="00A57B3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79483E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TNFRSF17 Plasma</w:t>
            </w:r>
          </w:p>
        </w:tc>
        <w:tc>
          <w:tcPr>
            <w:tcW w:w="23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D56250" w14:textId="77777777" w:rsidR="00FE0059" w:rsidRPr="00551792" w:rsidRDefault="00FE0059" w:rsidP="00A57B3C">
            <w:pPr>
              <w:widowControl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non-TNFRSF17 Plasma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299790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Sum</w:t>
            </w:r>
          </w:p>
        </w:tc>
      </w:tr>
      <w:tr w:rsidR="00FE0059" w:rsidRPr="00551792" w14:paraId="5D0F2DC5" w14:textId="77777777" w:rsidTr="00FE0059">
        <w:trPr>
          <w:trHeight w:val="280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0DA93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1q21_diploid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E20A8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3406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78C33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3329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A38B9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6735</w:t>
            </w:r>
          </w:p>
        </w:tc>
      </w:tr>
      <w:tr w:rsidR="00FE0059" w:rsidRPr="00551792" w14:paraId="6E4BDE50" w14:textId="77777777" w:rsidTr="00FE0059">
        <w:trPr>
          <w:trHeight w:val="280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BC465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1q21_gain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A2AC3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15857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74D09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34249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33613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50106</w:t>
            </w:r>
          </w:p>
        </w:tc>
      </w:tr>
      <w:tr w:rsidR="00FE0059" w:rsidRPr="00551792" w14:paraId="6E9DACB7" w14:textId="77777777" w:rsidTr="00FE0059">
        <w:trPr>
          <w:trHeight w:val="280"/>
        </w:trPr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9CA31D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non_1q21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2A79B5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8036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8BFD6D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9149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86354A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17185</w:t>
            </w:r>
          </w:p>
        </w:tc>
      </w:tr>
      <w:tr w:rsidR="00FE0059" w:rsidRPr="00551792" w14:paraId="2C451265" w14:textId="77777777" w:rsidTr="00FE0059">
        <w:trPr>
          <w:trHeight w:val="280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7D3DB" w14:textId="77777777" w:rsidR="00FE0059" w:rsidRPr="00551792" w:rsidRDefault="00FE0059" w:rsidP="00A57B3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73747" w14:textId="77777777" w:rsidR="00FE0059" w:rsidRPr="00551792" w:rsidRDefault="00FE0059" w:rsidP="00A57B3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0538B" w14:textId="77777777" w:rsidR="00FE0059" w:rsidRPr="00551792" w:rsidRDefault="00FE0059" w:rsidP="00A57B3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1D08A" w14:textId="2B19324D" w:rsidR="00FE0059" w:rsidRPr="00551792" w:rsidRDefault="00FE0059" w:rsidP="00FE005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p=0.0E0 Chi-squared test</w:t>
            </w:r>
          </w:p>
        </w:tc>
      </w:tr>
      <w:tr w:rsidR="00FE0059" w:rsidRPr="00551792" w14:paraId="75A11C64" w14:textId="77777777" w:rsidTr="00FE0059">
        <w:trPr>
          <w:trHeight w:val="280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F894D" w14:textId="77777777" w:rsidR="00FE0059" w:rsidRPr="00551792" w:rsidRDefault="00FE0059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33C4B" w14:textId="77777777" w:rsidR="00FE0059" w:rsidRPr="00551792" w:rsidRDefault="00FE0059" w:rsidP="00A57B3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CE3AF" w14:textId="77777777" w:rsidR="00FE0059" w:rsidRPr="00551792" w:rsidRDefault="00FE0059" w:rsidP="00A57B3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793A1" w14:textId="77777777" w:rsidR="00FE0059" w:rsidRPr="00551792" w:rsidRDefault="00FE0059" w:rsidP="00A57B3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FE0059" w:rsidRPr="00551792" w14:paraId="665B613F" w14:textId="77777777" w:rsidTr="00FE0059">
        <w:trPr>
          <w:trHeight w:val="280"/>
        </w:trPr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CB1C8B" w14:textId="77777777" w:rsidR="00FE0059" w:rsidRPr="00551792" w:rsidRDefault="00FE0059" w:rsidP="00A57B3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12CFD8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S100A9 Plasma</w:t>
            </w:r>
          </w:p>
        </w:tc>
        <w:tc>
          <w:tcPr>
            <w:tcW w:w="23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BC7905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non-S100A9 Plasma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7B8FB4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Sum</w:t>
            </w:r>
          </w:p>
        </w:tc>
      </w:tr>
      <w:tr w:rsidR="00FE0059" w:rsidRPr="00551792" w14:paraId="3999CD40" w14:textId="77777777" w:rsidTr="00FE0059">
        <w:trPr>
          <w:trHeight w:val="280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EA7B8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1q21_diploid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52504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1677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A0F3A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5058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6F8D1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6735</w:t>
            </w:r>
          </w:p>
        </w:tc>
      </w:tr>
      <w:tr w:rsidR="00FE0059" w:rsidRPr="00551792" w14:paraId="09583102" w14:textId="77777777" w:rsidTr="00FE0059">
        <w:trPr>
          <w:trHeight w:val="280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3EB5D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1q21_gain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923D5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19923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05C14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30183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9197F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50106</w:t>
            </w:r>
          </w:p>
        </w:tc>
      </w:tr>
      <w:tr w:rsidR="00FE0059" w:rsidRPr="00551792" w14:paraId="11392A24" w14:textId="77777777" w:rsidTr="00FE0059">
        <w:trPr>
          <w:trHeight w:val="280"/>
        </w:trPr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5CBF7E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non_1q21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2B0D3A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1777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A75CB5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15408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9C8883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17185</w:t>
            </w:r>
          </w:p>
        </w:tc>
      </w:tr>
      <w:tr w:rsidR="00FE0059" w:rsidRPr="00551792" w14:paraId="52A53A53" w14:textId="77777777" w:rsidTr="00FE0059">
        <w:trPr>
          <w:trHeight w:val="280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26B7D" w14:textId="77777777" w:rsidR="00FE0059" w:rsidRPr="00551792" w:rsidRDefault="00FE0059" w:rsidP="00A57B3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26E08" w14:textId="77777777" w:rsidR="00FE0059" w:rsidRPr="00551792" w:rsidRDefault="00FE0059" w:rsidP="00A57B3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3F7A9" w14:textId="77777777" w:rsidR="00FE0059" w:rsidRPr="00551792" w:rsidRDefault="00FE0059" w:rsidP="00A57B3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0BE33" w14:textId="1F228102" w:rsidR="00FE0059" w:rsidRPr="00551792" w:rsidRDefault="00FE0059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p=0.0E0 Chi-squared test</w:t>
            </w:r>
          </w:p>
        </w:tc>
      </w:tr>
      <w:tr w:rsidR="00FE0059" w:rsidRPr="00551792" w14:paraId="7ED09B66" w14:textId="77777777" w:rsidTr="00FE0059">
        <w:trPr>
          <w:trHeight w:val="280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B5B65" w14:textId="77777777" w:rsidR="00FE0059" w:rsidRPr="00551792" w:rsidRDefault="00FE0059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DF1FB" w14:textId="77777777" w:rsidR="00FE0059" w:rsidRPr="00551792" w:rsidRDefault="00FE0059" w:rsidP="00A57B3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8FE2F" w14:textId="77777777" w:rsidR="00FE0059" w:rsidRPr="00551792" w:rsidRDefault="00FE0059" w:rsidP="00A57B3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BF5F1" w14:textId="77777777" w:rsidR="00FE0059" w:rsidRPr="00551792" w:rsidRDefault="00FE0059" w:rsidP="00A57B3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FE0059" w:rsidRPr="00551792" w14:paraId="0A35094A" w14:textId="77777777" w:rsidTr="00FE0059">
        <w:trPr>
          <w:trHeight w:val="280"/>
        </w:trPr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E69EF7" w14:textId="77777777" w:rsidR="00FE0059" w:rsidRPr="00551792" w:rsidRDefault="00FE0059" w:rsidP="00A57B3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6D322F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AHNAK Plasma</w:t>
            </w:r>
          </w:p>
        </w:tc>
        <w:tc>
          <w:tcPr>
            <w:tcW w:w="23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2B27B7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non-AHNAK Plasma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9F6DDF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Sum</w:t>
            </w:r>
          </w:p>
        </w:tc>
      </w:tr>
      <w:tr w:rsidR="00FE0059" w:rsidRPr="00551792" w14:paraId="7FBEEE71" w14:textId="77777777" w:rsidTr="00FE0059">
        <w:trPr>
          <w:trHeight w:val="280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218E0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1q21_diploid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11DAB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761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C1039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5974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73225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6735</w:t>
            </w:r>
          </w:p>
        </w:tc>
      </w:tr>
      <w:tr w:rsidR="00FE0059" w:rsidRPr="00551792" w14:paraId="65B365FC" w14:textId="77777777" w:rsidTr="00FE0059">
        <w:trPr>
          <w:trHeight w:val="280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E5B96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1q21_gain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C711E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6056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C6DC1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44050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B677F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50106</w:t>
            </w:r>
          </w:p>
        </w:tc>
      </w:tr>
      <w:tr w:rsidR="00FE0059" w:rsidRPr="00551792" w14:paraId="5A71B0FA" w14:textId="77777777" w:rsidTr="00FE0059">
        <w:trPr>
          <w:trHeight w:val="280"/>
        </w:trPr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5C6D7C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non_1q21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E0E7F8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1706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2FD83C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15479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871FAE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17185</w:t>
            </w:r>
          </w:p>
        </w:tc>
      </w:tr>
      <w:tr w:rsidR="00FE0059" w:rsidRPr="00551792" w14:paraId="3BEB63A3" w14:textId="77777777" w:rsidTr="00FE0059">
        <w:trPr>
          <w:trHeight w:val="280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F5FC1" w14:textId="77777777" w:rsidR="00FE0059" w:rsidRPr="00551792" w:rsidRDefault="00FE0059" w:rsidP="00A57B3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94F66" w14:textId="77777777" w:rsidR="00FE0059" w:rsidRPr="00551792" w:rsidRDefault="00FE0059" w:rsidP="00A57B3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7BF31" w14:textId="77777777" w:rsidR="00FE0059" w:rsidRPr="00551792" w:rsidRDefault="00FE0059" w:rsidP="00A57B3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E8B0E" w14:textId="3526B3C2" w:rsidR="00FE0059" w:rsidRPr="00551792" w:rsidRDefault="00FE0059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p=1.6325E-13 Chi-squared test</w:t>
            </w:r>
          </w:p>
        </w:tc>
      </w:tr>
      <w:tr w:rsidR="00FE0059" w:rsidRPr="00551792" w14:paraId="0B93F5B9" w14:textId="77777777" w:rsidTr="00FE0059">
        <w:trPr>
          <w:trHeight w:val="280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A3FDA" w14:textId="77777777" w:rsidR="00FE0059" w:rsidRPr="00551792" w:rsidRDefault="00FE0059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06DA8" w14:textId="77777777" w:rsidR="00FE0059" w:rsidRPr="00551792" w:rsidRDefault="00FE0059" w:rsidP="00A57B3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B893D" w14:textId="77777777" w:rsidR="00FE0059" w:rsidRPr="00551792" w:rsidRDefault="00FE0059" w:rsidP="00A57B3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CE6BE" w14:textId="77777777" w:rsidR="00FE0059" w:rsidRPr="00551792" w:rsidRDefault="00FE0059" w:rsidP="00A57B3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FE0059" w:rsidRPr="00551792" w14:paraId="19C194FE" w14:textId="77777777" w:rsidTr="00FE0059">
        <w:trPr>
          <w:trHeight w:val="280"/>
        </w:trPr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467B52" w14:textId="77777777" w:rsidR="00FE0059" w:rsidRPr="00551792" w:rsidRDefault="00FE0059" w:rsidP="00A57B3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F5CCB6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STMN1 Plasma</w:t>
            </w:r>
          </w:p>
        </w:tc>
        <w:tc>
          <w:tcPr>
            <w:tcW w:w="23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BB2661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non-STMN1 Plasma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BC1CEC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Sum</w:t>
            </w:r>
          </w:p>
        </w:tc>
      </w:tr>
      <w:tr w:rsidR="00FE0059" w:rsidRPr="00551792" w14:paraId="710750D1" w14:textId="77777777" w:rsidTr="00FE0059">
        <w:trPr>
          <w:trHeight w:val="280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D8A73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1q21_diploid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534C6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461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63EFC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6274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B2614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6735</w:t>
            </w:r>
          </w:p>
        </w:tc>
      </w:tr>
      <w:tr w:rsidR="00FE0059" w:rsidRPr="00551792" w14:paraId="3CDE2488" w14:textId="77777777" w:rsidTr="00FE0059">
        <w:trPr>
          <w:trHeight w:val="280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44B93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1q21_gain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424BC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3621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23471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46485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274FE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50106</w:t>
            </w:r>
          </w:p>
        </w:tc>
      </w:tr>
      <w:tr w:rsidR="00FE0059" w:rsidRPr="00551792" w14:paraId="0A7F6A36" w14:textId="77777777" w:rsidTr="00FE0059">
        <w:trPr>
          <w:trHeight w:val="280"/>
        </w:trPr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2C5CF5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non_1q21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F6FDE5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1738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76FA54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15447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6E54F1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17185</w:t>
            </w:r>
          </w:p>
        </w:tc>
      </w:tr>
      <w:tr w:rsidR="00FE0059" w:rsidRPr="00551792" w14:paraId="128DB973" w14:textId="77777777" w:rsidTr="00FE0059">
        <w:trPr>
          <w:trHeight w:val="280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A51AA" w14:textId="77777777" w:rsidR="00FE0059" w:rsidRPr="00551792" w:rsidRDefault="00FE0059" w:rsidP="00A57B3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BBB80" w14:textId="77777777" w:rsidR="00FE0059" w:rsidRPr="00551792" w:rsidRDefault="00FE0059" w:rsidP="00A57B3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5080C" w14:textId="77777777" w:rsidR="00FE0059" w:rsidRPr="00551792" w:rsidRDefault="00FE0059" w:rsidP="00A57B3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29995" w14:textId="2ACAAC14" w:rsidR="00FE0059" w:rsidRPr="00551792" w:rsidRDefault="00FE0059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p=5.4392E-35 Chi-squared test</w:t>
            </w:r>
          </w:p>
        </w:tc>
      </w:tr>
      <w:tr w:rsidR="00FE0059" w:rsidRPr="00551792" w14:paraId="0D8E2C15" w14:textId="77777777" w:rsidTr="00FE0059">
        <w:trPr>
          <w:trHeight w:val="280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03928" w14:textId="77777777" w:rsidR="00FE0059" w:rsidRPr="00551792" w:rsidRDefault="00FE0059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D9F35" w14:textId="77777777" w:rsidR="00FE0059" w:rsidRPr="00551792" w:rsidRDefault="00FE0059" w:rsidP="00A57B3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16868" w14:textId="77777777" w:rsidR="00FE0059" w:rsidRPr="00551792" w:rsidRDefault="00FE0059" w:rsidP="00A57B3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F2171" w14:textId="77777777" w:rsidR="00FE0059" w:rsidRPr="00551792" w:rsidRDefault="00FE0059" w:rsidP="00A57B3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FE0059" w:rsidRPr="00551792" w14:paraId="2CE83344" w14:textId="77777777" w:rsidTr="00FE0059">
        <w:trPr>
          <w:trHeight w:val="280"/>
        </w:trPr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3DCDB0" w14:textId="77777777" w:rsidR="00FE0059" w:rsidRPr="00551792" w:rsidRDefault="00FE0059" w:rsidP="00A57B3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08AB49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ODC1 Plasma</w:t>
            </w:r>
          </w:p>
        </w:tc>
        <w:tc>
          <w:tcPr>
            <w:tcW w:w="23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9FDAE6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non-ODC1 Plasma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9D790D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Sum</w:t>
            </w:r>
          </w:p>
        </w:tc>
      </w:tr>
      <w:tr w:rsidR="00FE0059" w:rsidRPr="00551792" w14:paraId="3100BED8" w14:textId="77777777" w:rsidTr="00FE0059">
        <w:trPr>
          <w:trHeight w:val="280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37897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1q21_diploid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61E3C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385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2B46C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6350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057CB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6735</w:t>
            </w:r>
          </w:p>
        </w:tc>
      </w:tr>
      <w:tr w:rsidR="00FE0059" w:rsidRPr="00551792" w14:paraId="7EB32A70" w14:textId="77777777" w:rsidTr="00FE0059">
        <w:trPr>
          <w:trHeight w:val="280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63B64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1q21_gain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11369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695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2AA2A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49411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6F362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50106</w:t>
            </w:r>
          </w:p>
        </w:tc>
      </w:tr>
      <w:tr w:rsidR="00FE0059" w:rsidRPr="00551792" w14:paraId="47D3EE48" w14:textId="77777777" w:rsidTr="00FE0059">
        <w:trPr>
          <w:trHeight w:val="280"/>
        </w:trPr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70123C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non_1q21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7851E6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2610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EAD70C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14575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48AFD0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17185</w:t>
            </w:r>
          </w:p>
        </w:tc>
      </w:tr>
      <w:tr w:rsidR="00FE0059" w:rsidRPr="00551792" w14:paraId="605A0C67" w14:textId="77777777" w:rsidTr="00FE0059">
        <w:trPr>
          <w:trHeight w:val="280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92A8E" w14:textId="77777777" w:rsidR="00FE0059" w:rsidRPr="00551792" w:rsidRDefault="00FE0059" w:rsidP="00A57B3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260BA" w14:textId="77777777" w:rsidR="00FE0059" w:rsidRPr="00551792" w:rsidRDefault="00FE0059" w:rsidP="00A57B3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5A2ED" w14:textId="77777777" w:rsidR="00FE0059" w:rsidRPr="00551792" w:rsidRDefault="00FE0059" w:rsidP="00A57B3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83264" w14:textId="1D08D63E" w:rsidR="00FE0059" w:rsidRPr="00551792" w:rsidRDefault="00FE0059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p=0.0E0 Chi-squared test</w:t>
            </w:r>
          </w:p>
        </w:tc>
      </w:tr>
      <w:tr w:rsidR="00FE0059" w:rsidRPr="00551792" w14:paraId="6DDA5586" w14:textId="77777777" w:rsidTr="00FE0059">
        <w:trPr>
          <w:trHeight w:val="280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AA448" w14:textId="77777777" w:rsidR="00FE0059" w:rsidRPr="00551792" w:rsidRDefault="00FE0059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D4855" w14:textId="77777777" w:rsidR="00FE0059" w:rsidRPr="00551792" w:rsidRDefault="00FE0059" w:rsidP="00A57B3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CA730" w14:textId="77777777" w:rsidR="00FE0059" w:rsidRPr="00551792" w:rsidRDefault="00FE0059" w:rsidP="00A57B3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6D320" w14:textId="77777777" w:rsidR="00FE0059" w:rsidRPr="00551792" w:rsidRDefault="00FE0059" w:rsidP="00A57B3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FE0059" w:rsidRPr="00551792" w14:paraId="0D310ED1" w14:textId="77777777" w:rsidTr="00FE0059">
        <w:trPr>
          <w:trHeight w:val="280"/>
        </w:trPr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0FE10D" w14:textId="77777777" w:rsidR="00FE0059" w:rsidRPr="00551792" w:rsidRDefault="00FE0059" w:rsidP="00A57B3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3994CD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CCND1 Plasma</w:t>
            </w:r>
          </w:p>
        </w:tc>
        <w:tc>
          <w:tcPr>
            <w:tcW w:w="23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0E57AA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non-CCND1 Plasma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45CA69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Sum</w:t>
            </w:r>
          </w:p>
        </w:tc>
      </w:tr>
      <w:tr w:rsidR="00FE0059" w:rsidRPr="00551792" w14:paraId="43425A4C" w14:textId="77777777" w:rsidTr="00FE0059">
        <w:trPr>
          <w:trHeight w:val="280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1AA7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1q21_diploid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55163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FF8D8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6728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A1A96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6735</w:t>
            </w:r>
          </w:p>
        </w:tc>
      </w:tr>
      <w:tr w:rsidR="00FE0059" w:rsidRPr="00551792" w14:paraId="43A7BAF5" w14:textId="77777777" w:rsidTr="00FE0059">
        <w:trPr>
          <w:trHeight w:val="280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EE3C2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1q21_gain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4749F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2434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AEE39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47672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1E14A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50106</w:t>
            </w:r>
          </w:p>
        </w:tc>
      </w:tr>
      <w:tr w:rsidR="00FE0059" w:rsidRPr="00551792" w14:paraId="61402046" w14:textId="77777777" w:rsidTr="00FE0059">
        <w:trPr>
          <w:trHeight w:val="280"/>
        </w:trPr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BC1296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non_1q21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21C635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BD9E32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17181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6AADD2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17185</w:t>
            </w:r>
          </w:p>
        </w:tc>
      </w:tr>
      <w:tr w:rsidR="00FE0059" w:rsidRPr="00551792" w14:paraId="3706F0D1" w14:textId="77777777" w:rsidTr="00FE0059">
        <w:trPr>
          <w:trHeight w:val="280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30DD2" w14:textId="77777777" w:rsidR="00FE0059" w:rsidRPr="00551792" w:rsidRDefault="00FE0059" w:rsidP="00A57B3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61CCF" w14:textId="77777777" w:rsidR="00FE0059" w:rsidRPr="00551792" w:rsidRDefault="00FE0059" w:rsidP="00A57B3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C2437" w14:textId="77777777" w:rsidR="00FE0059" w:rsidRPr="00551792" w:rsidRDefault="00FE0059" w:rsidP="00A57B3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624ED" w14:textId="34301043" w:rsidR="00FE0059" w:rsidRPr="00551792" w:rsidRDefault="00FE0059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p=1.35E-227 Chi-squared test</w:t>
            </w:r>
          </w:p>
        </w:tc>
      </w:tr>
      <w:tr w:rsidR="00FE0059" w:rsidRPr="00551792" w14:paraId="66B1C1E0" w14:textId="77777777" w:rsidTr="00FE0059">
        <w:trPr>
          <w:trHeight w:val="280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1540D" w14:textId="77777777" w:rsidR="00FE0059" w:rsidRPr="00551792" w:rsidRDefault="00FE0059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22D31" w14:textId="77777777" w:rsidR="00FE0059" w:rsidRPr="00551792" w:rsidRDefault="00FE0059" w:rsidP="00A57B3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CB307" w14:textId="77777777" w:rsidR="00FE0059" w:rsidRPr="00551792" w:rsidRDefault="00FE0059" w:rsidP="00A57B3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CE1B2" w14:textId="77777777" w:rsidR="00FE0059" w:rsidRPr="00551792" w:rsidRDefault="00FE0059" w:rsidP="00A57B3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FE0059" w:rsidRPr="00551792" w14:paraId="592CB698" w14:textId="77777777" w:rsidTr="00FE0059">
        <w:trPr>
          <w:trHeight w:val="280"/>
        </w:trPr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678EE2" w14:textId="77777777" w:rsidR="00FE0059" w:rsidRPr="00551792" w:rsidRDefault="00FE0059" w:rsidP="00A57B3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E14C25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FABP5 Plasma</w:t>
            </w:r>
          </w:p>
        </w:tc>
        <w:tc>
          <w:tcPr>
            <w:tcW w:w="23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32EB53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non-FABP5 Plasma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7ABEB9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Sum</w:t>
            </w:r>
          </w:p>
        </w:tc>
      </w:tr>
      <w:tr w:rsidR="00FE0059" w:rsidRPr="00551792" w14:paraId="2A4FAD8A" w14:textId="77777777" w:rsidTr="00FE0059">
        <w:trPr>
          <w:trHeight w:val="280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5D35E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1q21_diploid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A7114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0BB05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6709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395D8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6735</w:t>
            </w:r>
          </w:p>
        </w:tc>
      </w:tr>
      <w:tr w:rsidR="00FE0059" w:rsidRPr="00551792" w14:paraId="6F67727F" w14:textId="77777777" w:rsidTr="00FE0059">
        <w:trPr>
          <w:trHeight w:val="280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14A91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1q21_gain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688CD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AD813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49867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FFBD6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50106</w:t>
            </w:r>
          </w:p>
        </w:tc>
      </w:tr>
      <w:tr w:rsidR="00FE0059" w:rsidRPr="00551792" w14:paraId="3D78076B" w14:textId="77777777" w:rsidTr="00FE0059">
        <w:trPr>
          <w:trHeight w:val="280"/>
        </w:trPr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A06260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non_1q21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EB00FA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1311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913349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15874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6967C3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17185</w:t>
            </w:r>
          </w:p>
        </w:tc>
      </w:tr>
      <w:tr w:rsidR="00FE0059" w:rsidRPr="00551792" w14:paraId="3668F4D6" w14:textId="77777777" w:rsidTr="00FE0059">
        <w:trPr>
          <w:trHeight w:val="280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15F06" w14:textId="77777777" w:rsidR="00FE0059" w:rsidRPr="00551792" w:rsidRDefault="00FE0059" w:rsidP="00A57B3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74A23" w14:textId="77777777" w:rsidR="00FE0059" w:rsidRPr="00551792" w:rsidRDefault="00FE0059" w:rsidP="00A57B3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3FC33" w14:textId="77777777" w:rsidR="00FE0059" w:rsidRPr="00551792" w:rsidRDefault="00FE0059" w:rsidP="00A57B3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F286A" w14:textId="40C360BF" w:rsidR="00FE0059" w:rsidRPr="00551792" w:rsidRDefault="00FE0059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p=0.0E0 Chi-squared test</w:t>
            </w:r>
          </w:p>
        </w:tc>
      </w:tr>
      <w:tr w:rsidR="00FE0059" w:rsidRPr="00551792" w14:paraId="52A18E78" w14:textId="77777777" w:rsidTr="00FE0059">
        <w:trPr>
          <w:trHeight w:val="280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580BE" w14:textId="77777777" w:rsidR="00FE0059" w:rsidRPr="00551792" w:rsidRDefault="00FE0059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8F268" w14:textId="77777777" w:rsidR="00FE0059" w:rsidRPr="00551792" w:rsidRDefault="00FE0059" w:rsidP="00A57B3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86382" w14:textId="77777777" w:rsidR="00FE0059" w:rsidRPr="00551792" w:rsidRDefault="00FE0059" w:rsidP="00A57B3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E695D" w14:textId="77777777" w:rsidR="00FE0059" w:rsidRPr="00551792" w:rsidRDefault="00FE0059" w:rsidP="00A57B3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FE0059" w:rsidRPr="00551792" w14:paraId="22B2EE12" w14:textId="77777777" w:rsidTr="00FE0059">
        <w:trPr>
          <w:trHeight w:val="280"/>
        </w:trPr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E37F37" w14:textId="77777777" w:rsidR="00FE0059" w:rsidRPr="00551792" w:rsidRDefault="00FE0059" w:rsidP="00A57B3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9430DB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ITGA8 Plasma</w:t>
            </w:r>
          </w:p>
        </w:tc>
        <w:tc>
          <w:tcPr>
            <w:tcW w:w="23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230D29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non-ITGA8 Plasma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BCC24D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Sum</w:t>
            </w:r>
          </w:p>
        </w:tc>
      </w:tr>
      <w:tr w:rsidR="00FE0059" w:rsidRPr="00551792" w14:paraId="4F14146E" w14:textId="77777777" w:rsidTr="00FE0059">
        <w:trPr>
          <w:trHeight w:val="280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3DF03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1q21_diploid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F51F4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7CBA5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6723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C2FCA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6735</w:t>
            </w:r>
          </w:p>
        </w:tc>
      </w:tr>
      <w:tr w:rsidR="00FE0059" w:rsidRPr="00551792" w14:paraId="574B3840" w14:textId="77777777" w:rsidTr="00FE0059">
        <w:trPr>
          <w:trHeight w:val="280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09707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1q21_gain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EC3EE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1281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F59E1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48825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7CD1A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50106</w:t>
            </w:r>
          </w:p>
        </w:tc>
      </w:tr>
      <w:tr w:rsidR="00FE0059" w:rsidRPr="00551792" w14:paraId="3A28B726" w14:textId="77777777" w:rsidTr="00FE0059">
        <w:trPr>
          <w:trHeight w:val="280"/>
        </w:trPr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B9D79F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non_1q21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91EFF1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AEA9B9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17182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B1E863" w14:textId="77777777" w:rsidR="00FE0059" w:rsidRPr="00551792" w:rsidRDefault="00FE0059" w:rsidP="00A57B3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17185</w:t>
            </w:r>
          </w:p>
        </w:tc>
      </w:tr>
      <w:tr w:rsidR="00FE0059" w:rsidRPr="00551792" w14:paraId="58DCB21D" w14:textId="77777777" w:rsidTr="00FE0059">
        <w:trPr>
          <w:trHeight w:val="280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6F975" w14:textId="77777777" w:rsidR="00FE0059" w:rsidRPr="00551792" w:rsidRDefault="00FE0059" w:rsidP="00A57B3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CD05F" w14:textId="77777777" w:rsidR="00FE0059" w:rsidRPr="00551792" w:rsidRDefault="00FE0059" w:rsidP="00A57B3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2C8AB" w14:textId="77777777" w:rsidR="00FE0059" w:rsidRPr="00551792" w:rsidRDefault="00FE0059" w:rsidP="00A57B3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92136" w14:textId="6AD4E462" w:rsidR="00FE0059" w:rsidRPr="00551792" w:rsidRDefault="00FE0059" w:rsidP="00A57B3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17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p=5.2572E-128 Chi-squared test</w:t>
            </w:r>
          </w:p>
        </w:tc>
      </w:tr>
    </w:tbl>
    <w:p w14:paraId="57FE2CA2" w14:textId="77777777" w:rsidR="00A57B3C" w:rsidRPr="00551792" w:rsidRDefault="00A57B3C">
      <w:pPr>
        <w:rPr>
          <w:rFonts w:ascii="Arial" w:hAnsi="Arial" w:cs="Arial"/>
          <w:sz w:val="20"/>
          <w:szCs w:val="20"/>
        </w:rPr>
      </w:pPr>
    </w:p>
    <w:p w14:paraId="372F1D71" w14:textId="77777777" w:rsidR="00FE0059" w:rsidRPr="00551792" w:rsidRDefault="00FE0059">
      <w:pPr>
        <w:rPr>
          <w:rFonts w:ascii="Arial" w:hAnsi="Arial" w:cs="Arial"/>
          <w:sz w:val="20"/>
          <w:szCs w:val="20"/>
        </w:rPr>
      </w:pPr>
    </w:p>
    <w:p w14:paraId="5D1DD42F" w14:textId="2E31613D" w:rsidR="002920B4" w:rsidRPr="00551792" w:rsidRDefault="00FE0059">
      <w:pPr>
        <w:rPr>
          <w:rFonts w:ascii="Arial" w:hAnsi="Arial" w:cs="Arial"/>
          <w:sz w:val="20"/>
          <w:szCs w:val="20"/>
        </w:rPr>
      </w:pPr>
      <w:r w:rsidRPr="00551792">
        <w:rPr>
          <w:rFonts w:ascii="Arial" w:hAnsi="Arial" w:cs="Arial"/>
          <w:sz w:val="20"/>
          <w:szCs w:val="20"/>
        </w:rPr>
        <w:lastRenderedPageBreak/>
        <w:t>Supplementary figure1</w:t>
      </w:r>
      <w:r w:rsidR="005652D7">
        <w:rPr>
          <w:rFonts w:ascii="Arial" w:hAnsi="Arial" w:cs="Arial" w:hint="eastAsia"/>
          <w:sz w:val="20"/>
          <w:szCs w:val="20"/>
        </w:rPr>
        <w:t>.</w:t>
      </w:r>
      <w:r w:rsidR="005652D7">
        <w:rPr>
          <w:rFonts w:ascii="Arial" w:hAnsi="Arial" w:cs="Arial"/>
          <w:sz w:val="20"/>
          <w:szCs w:val="20"/>
        </w:rPr>
        <w:t xml:space="preserve"> </w:t>
      </w:r>
      <w:r w:rsidR="005652D7" w:rsidRPr="005652D7">
        <w:rPr>
          <w:rFonts w:ascii="Arial" w:hAnsi="Arial" w:cs="Arial"/>
          <w:sz w:val="20"/>
          <w:szCs w:val="20"/>
        </w:rPr>
        <w:t>The identification of immune-related genes associated with S100A9 plasma cells.</w:t>
      </w:r>
      <w:r w:rsidR="005652D7">
        <w:rPr>
          <w:rFonts w:ascii="Arial" w:hAnsi="Arial" w:cs="Arial" w:hint="eastAsia"/>
          <w:sz w:val="20"/>
          <w:szCs w:val="20"/>
        </w:rPr>
        <w:t xml:space="preserve"> </w:t>
      </w:r>
      <w:r w:rsidR="005652D7">
        <w:rPr>
          <w:rFonts w:ascii="Arial" w:hAnsi="Arial" w:cs="Arial"/>
          <w:sz w:val="20"/>
          <w:szCs w:val="20"/>
        </w:rPr>
        <w:t>(</w:t>
      </w:r>
      <w:r w:rsidRPr="005652D7">
        <w:rPr>
          <w:rFonts w:ascii="Arial" w:hAnsi="Arial" w:cs="Arial"/>
          <w:b/>
          <w:bCs/>
          <w:sz w:val="20"/>
          <w:szCs w:val="20"/>
        </w:rPr>
        <w:t>A</w:t>
      </w:r>
      <w:r w:rsidR="005652D7">
        <w:rPr>
          <w:rFonts w:ascii="Arial" w:hAnsi="Arial" w:cs="Arial"/>
          <w:sz w:val="20"/>
          <w:szCs w:val="20"/>
        </w:rPr>
        <w:t>)</w:t>
      </w:r>
      <w:r w:rsidRPr="00551792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551792">
        <w:rPr>
          <w:rFonts w:ascii="Arial" w:hAnsi="Arial" w:cs="Arial"/>
          <w:sz w:val="20"/>
          <w:szCs w:val="20"/>
        </w:rPr>
        <w:t>tSNE</w:t>
      </w:r>
      <w:proofErr w:type="spellEnd"/>
      <w:r w:rsidRPr="00551792">
        <w:rPr>
          <w:rFonts w:ascii="Arial" w:hAnsi="Arial" w:cs="Arial"/>
          <w:sz w:val="20"/>
          <w:szCs w:val="20"/>
        </w:rPr>
        <w:t xml:space="preserve"> chart of three clusters.</w:t>
      </w:r>
      <w:r w:rsidR="005652D7">
        <w:rPr>
          <w:rFonts w:ascii="Arial" w:hAnsi="Arial" w:cs="Arial"/>
          <w:sz w:val="20"/>
          <w:szCs w:val="20"/>
        </w:rPr>
        <w:t xml:space="preserve"> (</w:t>
      </w:r>
      <w:r w:rsidR="002920B4" w:rsidRPr="005652D7">
        <w:rPr>
          <w:rFonts w:ascii="Arial" w:hAnsi="Arial" w:cs="Arial"/>
          <w:b/>
          <w:bCs/>
          <w:sz w:val="20"/>
          <w:szCs w:val="20"/>
        </w:rPr>
        <w:t>B-C</w:t>
      </w:r>
      <w:r w:rsidR="005652D7">
        <w:rPr>
          <w:rFonts w:ascii="Arial" w:hAnsi="Arial" w:cs="Arial"/>
          <w:sz w:val="20"/>
          <w:szCs w:val="20"/>
        </w:rPr>
        <w:t xml:space="preserve">) </w:t>
      </w:r>
      <w:r w:rsidR="002920B4" w:rsidRPr="00551792">
        <w:rPr>
          <w:rFonts w:ascii="Arial" w:hAnsi="Arial" w:cs="Arial"/>
          <w:sz w:val="20"/>
          <w:szCs w:val="20"/>
        </w:rPr>
        <w:t xml:space="preserve">The network topology analysis was conducted using multiple soft thresholds. </w:t>
      </w:r>
      <w:r w:rsidR="005652D7">
        <w:rPr>
          <w:rFonts w:ascii="Arial" w:hAnsi="Arial" w:cs="Arial"/>
          <w:sz w:val="20"/>
          <w:szCs w:val="20"/>
        </w:rPr>
        <w:t>(</w:t>
      </w:r>
      <w:r w:rsidR="002920B4" w:rsidRPr="005652D7">
        <w:rPr>
          <w:rFonts w:ascii="Arial" w:hAnsi="Arial" w:cs="Arial"/>
          <w:b/>
          <w:bCs/>
          <w:sz w:val="20"/>
          <w:szCs w:val="20"/>
        </w:rPr>
        <w:t>D</w:t>
      </w:r>
      <w:r w:rsidR="005652D7">
        <w:rPr>
          <w:rFonts w:ascii="Arial" w:hAnsi="Arial" w:cs="Arial"/>
          <w:sz w:val="20"/>
          <w:szCs w:val="20"/>
        </w:rPr>
        <w:t xml:space="preserve">) </w:t>
      </w:r>
      <w:r w:rsidR="002920B4" w:rsidRPr="00551792">
        <w:rPr>
          <w:rFonts w:ascii="Arial" w:hAnsi="Arial" w:cs="Arial"/>
          <w:sz w:val="20"/>
          <w:szCs w:val="20"/>
        </w:rPr>
        <w:t>The cluster tree diagram illustrates the grouping of genes based on their topological overlap and assigns module colors.</w:t>
      </w:r>
    </w:p>
    <w:p w14:paraId="777ECD32" w14:textId="3178EFC7" w:rsidR="00FE0059" w:rsidRPr="00551792" w:rsidRDefault="00FE0059">
      <w:pPr>
        <w:rPr>
          <w:rFonts w:ascii="Arial" w:hAnsi="Arial" w:cs="Arial"/>
          <w:sz w:val="20"/>
          <w:szCs w:val="20"/>
        </w:rPr>
      </w:pPr>
      <w:r w:rsidRPr="00551792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F7CBA61" wp14:editId="372AD589">
            <wp:extent cx="5274310" cy="4825365"/>
            <wp:effectExtent l="0" t="0" r="2540" b="0"/>
            <wp:docPr id="18494488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82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0059" w:rsidRPr="00551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2C8AF" w14:textId="77777777" w:rsidR="003A4D32" w:rsidRDefault="003A4D32" w:rsidP="00A57B3C">
      <w:r>
        <w:separator/>
      </w:r>
    </w:p>
  </w:endnote>
  <w:endnote w:type="continuationSeparator" w:id="0">
    <w:p w14:paraId="3F943660" w14:textId="77777777" w:rsidR="003A4D32" w:rsidRDefault="003A4D32" w:rsidP="00A5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5AA80" w14:textId="77777777" w:rsidR="003A4D32" w:rsidRDefault="003A4D32" w:rsidP="00A57B3C">
      <w:r>
        <w:separator/>
      </w:r>
    </w:p>
  </w:footnote>
  <w:footnote w:type="continuationSeparator" w:id="0">
    <w:p w14:paraId="70F59248" w14:textId="77777777" w:rsidR="003A4D32" w:rsidRDefault="003A4D32" w:rsidP="00A57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B3C"/>
    <w:rsid w:val="00145FF8"/>
    <w:rsid w:val="0027192B"/>
    <w:rsid w:val="002920B4"/>
    <w:rsid w:val="003A4D32"/>
    <w:rsid w:val="0052472F"/>
    <w:rsid w:val="00551792"/>
    <w:rsid w:val="005652D7"/>
    <w:rsid w:val="00747D6B"/>
    <w:rsid w:val="00A57B3C"/>
    <w:rsid w:val="00BC6CBF"/>
    <w:rsid w:val="00FE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E6DFA"/>
  <w15:chartTrackingRefBased/>
  <w15:docId w15:val="{C8355956-9963-4FC4-9FE4-4AB7CE35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7B3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7B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7B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7B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2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667</Words>
  <Characters>3807</Characters>
  <Application>Microsoft Office Word</Application>
  <DocSecurity>0</DocSecurity>
  <Lines>31</Lines>
  <Paragraphs>8</Paragraphs>
  <ScaleCrop>false</ScaleCrop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xinyi long</dc:creator>
  <cp:keywords/>
  <dc:description/>
  <cp:lastModifiedBy>xinyi long</cp:lastModifiedBy>
  <cp:revision>5</cp:revision>
  <dcterms:created xsi:type="dcterms:W3CDTF">2024-01-11T15:09:00Z</dcterms:created>
  <dcterms:modified xsi:type="dcterms:W3CDTF">2024-01-29T05:59:00Z</dcterms:modified>
</cp:coreProperties>
</file>