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0D9B" w14:textId="124B2C17" w:rsidR="00D37E82" w:rsidRDefault="003C0B13" w:rsidP="003C0B13">
      <w:pPr>
        <w:widowControl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150771236"/>
      <w:r w:rsidRPr="00885702">
        <w:rPr>
          <w:rFonts w:ascii="Times New Roman" w:hAnsi="Times New Roman" w:cs="Times New Roman"/>
          <w:b/>
          <w:color w:val="000000" w:themeColor="text1"/>
          <w:sz w:val="22"/>
        </w:rPr>
        <w:t xml:space="preserve">Supplementary </w:t>
      </w:r>
      <w:bookmarkEnd w:id="0"/>
      <w:r w:rsidR="00D37E82" w:rsidRPr="00885702">
        <w:rPr>
          <w:rFonts w:ascii="Times New Roman" w:hAnsi="Times New Roman" w:cs="Times New Roman" w:hint="eastAsia"/>
          <w:b/>
          <w:color w:val="000000" w:themeColor="text1"/>
          <w:sz w:val="22"/>
        </w:rPr>
        <w:t>materials</w:t>
      </w:r>
    </w:p>
    <w:p w14:paraId="644910CC" w14:textId="601575B6" w:rsidR="003C0B13" w:rsidRPr="00ED2074" w:rsidRDefault="003C0B13" w:rsidP="003C0B13">
      <w:pPr>
        <w:widowControl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20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S1. </w:t>
      </w:r>
      <w:r w:rsidRPr="0088570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Clinical characteristics of study participants according to quartiles of </w:t>
      </w:r>
      <w:r w:rsidR="00B636F0" w:rsidRPr="0088570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FIB-4</w:t>
      </w:r>
      <w:r w:rsidRPr="0088570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tbl>
      <w:tblPr>
        <w:tblW w:w="1474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410"/>
        <w:gridCol w:w="2268"/>
        <w:gridCol w:w="2268"/>
        <w:gridCol w:w="1275"/>
      </w:tblGrid>
      <w:tr w:rsidR="003C0B13" w:rsidRPr="00ED2074" w14:paraId="268201DB" w14:textId="77777777" w:rsidTr="002428E4"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14:paraId="62165486" w14:textId="77777777" w:rsidR="003C0B13" w:rsidRPr="00ED2074" w:rsidRDefault="003C0B13" w:rsidP="00FA4D8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B58089" w14:textId="21E95C94" w:rsidR="003C0B13" w:rsidRPr="00ED2074" w:rsidRDefault="00E2334D" w:rsidP="00885702">
            <w:pPr>
              <w:ind w:rightChars="-4" w:right="-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FIB-4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0710B1CF" w14:textId="77777777" w:rsidR="003C0B13" w:rsidRPr="00ED2074" w:rsidRDefault="003C0B13" w:rsidP="00FA4D8D">
            <w:pPr>
              <w:spacing w:line="480" w:lineRule="auto"/>
              <w:ind w:rightChars="-4" w:right="-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 </w:t>
            </w: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3C0B13" w:rsidRPr="00ED2074" w14:paraId="39BB9485" w14:textId="77777777" w:rsidTr="002428E4">
        <w:tc>
          <w:tcPr>
            <w:tcW w:w="4111" w:type="dxa"/>
            <w:vMerge/>
          </w:tcPr>
          <w:p w14:paraId="648DF61D" w14:textId="77777777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27A248" w14:textId="7223A6A5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First quartile, n = </w:t>
            </w:r>
            <w:r w:rsidR="00BE5C4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8985A3" w14:textId="56CF5493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Second quartile, n =</w:t>
            </w:r>
            <w:r w:rsidR="00BE5C4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D8A41E" w14:textId="0C5351E9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Third quartile, n =</w:t>
            </w:r>
            <w:r w:rsidR="00BE5C4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1CEDEF" w14:textId="2DE6A078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Fourth quartile, n = </w:t>
            </w:r>
            <w:r w:rsidR="00BE5C4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275" w:type="dxa"/>
            <w:vMerge/>
          </w:tcPr>
          <w:p w14:paraId="5CE0DE43" w14:textId="77777777" w:rsidR="003C0B13" w:rsidRPr="00ED2074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B13" w:rsidRPr="00ED2074" w14:paraId="680DA3CE" w14:textId="77777777" w:rsidTr="002428E4">
        <w:tc>
          <w:tcPr>
            <w:tcW w:w="4111" w:type="dxa"/>
            <w:tcBorders>
              <w:top w:val="single" w:sz="4" w:space="0" w:color="auto"/>
            </w:tcBorders>
          </w:tcPr>
          <w:p w14:paraId="6C3D8689" w14:textId="77777777" w:rsidR="003C0B13" w:rsidRPr="00F1680E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Demographic characteristics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F5F15E8" w14:textId="77777777" w:rsidR="003C0B13" w:rsidRPr="001F6B3F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D81A8E" w14:textId="77777777" w:rsidR="003C0B13" w:rsidRPr="001F6B3F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7F990B" w14:textId="77777777" w:rsidR="003C0B13" w:rsidRPr="001F6B3F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1F2493" w14:textId="77777777" w:rsidR="003C0B13" w:rsidRPr="001F6B3F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CACC54" w14:textId="77777777" w:rsidR="003C0B13" w:rsidRPr="001F6B3F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ED2074" w14:paraId="01D5B553" w14:textId="77777777" w:rsidTr="002428E4">
        <w:tc>
          <w:tcPr>
            <w:tcW w:w="4111" w:type="dxa"/>
          </w:tcPr>
          <w:p w14:paraId="6E520840" w14:textId="77777777" w:rsidR="003C0B13" w:rsidRPr="00F1680E" w:rsidRDefault="003C0B13" w:rsidP="00FA4D8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Age, years</w:t>
            </w:r>
          </w:p>
        </w:tc>
        <w:tc>
          <w:tcPr>
            <w:tcW w:w="2410" w:type="dxa"/>
          </w:tcPr>
          <w:p w14:paraId="5C136719" w14:textId="1AE2356C" w:rsidR="003C0B13" w:rsidRPr="001F6B3F" w:rsidRDefault="0015656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46C5" w:rsidRPr="001F6B3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14F0B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C47" w:rsidRPr="001F6B3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14F0B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C47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5C47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6F6720FE" w14:textId="6A8679E4" w:rsidR="003C0B13" w:rsidRPr="001F6B3F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  <w:r w:rsidR="00514F0B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="009D0CA0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8.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269943A" w14:textId="0B072052" w:rsidR="003C0B13" w:rsidRPr="001F6B3F" w:rsidRDefault="00923EB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A46C5" w:rsidRPr="001F6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="001A46C5" w:rsidRPr="001F6B3F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268" w:type="dxa"/>
          </w:tcPr>
          <w:p w14:paraId="07685AE7" w14:textId="67BEA71F" w:rsidR="003C0B13" w:rsidRPr="001F6B3F" w:rsidRDefault="00122681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  <w:r w:rsidR="00BF66CA" w:rsidRPr="001F6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F66CA" w:rsidRPr="001F6B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66CA" w:rsidRPr="001F6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973FDA0" w14:textId="35854774" w:rsidR="003C0B13" w:rsidRPr="001F6B3F" w:rsidRDefault="00636CF2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C0B13" w:rsidRPr="00ED2074" w14:paraId="0E389700" w14:textId="77777777" w:rsidTr="002428E4">
        <w:tc>
          <w:tcPr>
            <w:tcW w:w="4111" w:type="dxa"/>
          </w:tcPr>
          <w:p w14:paraId="7E99EE97" w14:textId="77777777" w:rsidR="003C0B13" w:rsidRPr="00F1680E" w:rsidRDefault="003C0B13" w:rsidP="00FA4D8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Male, n (%)</w:t>
            </w:r>
          </w:p>
        </w:tc>
        <w:tc>
          <w:tcPr>
            <w:tcW w:w="2410" w:type="dxa"/>
          </w:tcPr>
          <w:p w14:paraId="726314F6" w14:textId="5960333C" w:rsidR="003C0B13" w:rsidRPr="001F6B3F" w:rsidRDefault="0071262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86</w:t>
            </w:r>
            <w:r w:rsidR="001523D2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3D2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  <w:r w:rsidR="001C67DA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1523D2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E2806BE" w14:textId="075DDDC5" w:rsidR="003C0B13" w:rsidRPr="001F6B3F" w:rsidRDefault="0071262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83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0979E16" w14:textId="35C98CF2" w:rsidR="003C0B13" w:rsidRPr="001F6B3F" w:rsidRDefault="0071262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3987D86" w14:textId="682323BE" w:rsidR="003C0B13" w:rsidRPr="001F6B3F" w:rsidRDefault="0071262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84</w:t>
            </w:r>
            <w:r w:rsidR="00A711BA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(58.3)</w:t>
            </w:r>
          </w:p>
        </w:tc>
        <w:tc>
          <w:tcPr>
            <w:tcW w:w="1275" w:type="dxa"/>
          </w:tcPr>
          <w:p w14:paraId="5C1434C0" w14:textId="6D63D502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262A">
              <w:rPr>
                <w:rFonts w:ascii="Times New Roman" w:hAnsi="Times New Roman" w:cs="Times New Roman" w:hint="eastAsia"/>
                <w:sz w:val="20"/>
                <w:szCs w:val="20"/>
              </w:rPr>
              <w:t>985</w:t>
            </w:r>
          </w:p>
        </w:tc>
      </w:tr>
      <w:tr w:rsidR="003C0B13" w:rsidRPr="00ED2074" w14:paraId="63D6D514" w14:textId="77777777" w:rsidTr="002428E4">
        <w:tc>
          <w:tcPr>
            <w:tcW w:w="4111" w:type="dxa"/>
          </w:tcPr>
          <w:p w14:paraId="2C058809" w14:textId="77777777" w:rsidR="003C0B13" w:rsidRPr="00F1680E" w:rsidRDefault="003C0B13" w:rsidP="00FA4D8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1FEA">
              <w:rPr>
                <w:rFonts w:ascii="Times New Roman" w:hAnsi="Times New Roman" w:cs="Times New Roman"/>
                <w:sz w:val="20"/>
                <w:szCs w:val="20"/>
              </w:rPr>
              <w:t>Body mass index, kg/m</w:t>
            </w:r>
            <w:r w:rsidRPr="00491F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B407B1D" w14:textId="72D7B456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1C67DA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.0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="001C67DA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3.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3BFEA11" w14:textId="4A2F5F87" w:rsidR="003C0B13" w:rsidRPr="001F6B3F" w:rsidRDefault="009D0CA0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24.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491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483629F" w14:textId="4A77370E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3EB7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923EB7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0F6B3C71" w14:textId="45758E13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122681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122681" w:rsidRPr="001F6B3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122681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FFA63E4" w14:textId="3C6490DC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91FEA">
              <w:rPr>
                <w:rFonts w:ascii="Times New Roman" w:hAnsi="Times New Roman" w:cs="Times New Roman" w:hint="eastAsia"/>
                <w:sz w:val="20"/>
                <w:szCs w:val="20"/>
              </w:rPr>
              <w:t>582</w:t>
            </w:r>
          </w:p>
        </w:tc>
      </w:tr>
      <w:tr w:rsidR="003C0B13" w:rsidRPr="00ED2074" w14:paraId="1A33B830" w14:textId="77777777" w:rsidTr="002428E4">
        <w:tc>
          <w:tcPr>
            <w:tcW w:w="4111" w:type="dxa"/>
          </w:tcPr>
          <w:p w14:paraId="43B94365" w14:textId="77777777" w:rsidR="003C0B13" w:rsidRPr="00F1680E" w:rsidRDefault="003C0B13" w:rsidP="00FA4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Vascular risk factors, n (%)</w:t>
            </w:r>
          </w:p>
        </w:tc>
        <w:tc>
          <w:tcPr>
            <w:tcW w:w="2410" w:type="dxa"/>
          </w:tcPr>
          <w:p w14:paraId="355B5F72" w14:textId="7777777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696585" w14:textId="7777777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84F46" w14:textId="7777777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5ED7E" w14:textId="7777777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4FC67" w14:textId="7777777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ED2074" w14:paraId="5AE53D38" w14:textId="77777777" w:rsidTr="002428E4">
        <w:tc>
          <w:tcPr>
            <w:tcW w:w="4111" w:type="dxa"/>
          </w:tcPr>
          <w:p w14:paraId="4D2DC8D4" w14:textId="77777777" w:rsidR="003C0B13" w:rsidRPr="00F1680E" w:rsidRDefault="003C0B13" w:rsidP="00FA4D8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2410" w:type="dxa"/>
          </w:tcPr>
          <w:p w14:paraId="707E459E" w14:textId="12633AB5" w:rsidR="003C0B13" w:rsidRPr="001F6B3F" w:rsidRDefault="001C67D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1523D2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1523D2"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66.9</w:t>
            </w:r>
            <w:r w:rsidR="001523D2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3741A367" w14:textId="438BB889" w:rsidR="003C0B13" w:rsidRPr="001F6B3F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78</w:t>
            </w: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C267A8F" w14:textId="755B4970" w:rsidR="003C0B13" w:rsidRPr="001F6B3F" w:rsidRDefault="009253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79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B38BF7B" w14:textId="423C1A8D" w:rsidR="003C0B13" w:rsidRPr="001F6B3F" w:rsidRDefault="00C34D94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117</w:t>
            </w:r>
            <w:r w:rsidR="00A711BA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81</w:t>
            </w:r>
            <w:r w:rsidR="00A711BA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A711BA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B168B27" w14:textId="50F8BFCA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C34D94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</w:tr>
      <w:tr w:rsidR="003C0B13" w:rsidRPr="00ED2074" w14:paraId="1D016B59" w14:textId="77777777" w:rsidTr="00EA4B41">
        <w:trPr>
          <w:trHeight w:val="225"/>
        </w:trPr>
        <w:tc>
          <w:tcPr>
            <w:tcW w:w="4111" w:type="dxa"/>
          </w:tcPr>
          <w:p w14:paraId="276A7678" w14:textId="77777777" w:rsidR="003C0B13" w:rsidRPr="00F1680E" w:rsidRDefault="003C0B13" w:rsidP="00FA4D8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Diabetes mellitus</w:t>
            </w:r>
          </w:p>
        </w:tc>
        <w:tc>
          <w:tcPr>
            <w:tcW w:w="2410" w:type="dxa"/>
          </w:tcPr>
          <w:p w14:paraId="3A4FAD5D" w14:textId="7A20FEB6" w:rsidR="003C0B13" w:rsidRPr="001F6B3F" w:rsidRDefault="00070A3B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42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1DBAA579" w14:textId="3380A3A4" w:rsidR="003C0B13" w:rsidRPr="001F6B3F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070A3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070A3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F6B3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EA4B41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C6AE0E3" w14:textId="24B9755C" w:rsidR="003C0B13" w:rsidRPr="001F6B3F" w:rsidRDefault="00070A3B" w:rsidP="00EA4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70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A4B41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B421458" w14:textId="09F5C4C8" w:rsidR="003C0B13" w:rsidRPr="001F6B3F" w:rsidRDefault="00F1680E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70</w:t>
            </w:r>
            <w:r w:rsidR="00A711BA" w:rsidRPr="001F6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113506E" w14:textId="18228A47" w:rsidR="003C0B13" w:rsidRPr="001F6B3F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B3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1680E">
              <w:rPr>
                <w:rFonts w:ascii="Times New Roman" w:hAnsi="Times New Roman" w:cs="Times New Roman" w:hint="eastAsia"/>
                <w:sz w:val="20"/>
                <w:szCs w:val="20"/>
              </w:rPr>
              <w:t>595</w:t>
            </w:r>
          </w:p>
        </w:tc>
      </w:tr>
      <w:tr w:rsidR="003C0B13" w:rsidRPr="00ED2074" w14:paraId="0C5ED0D5" w14:textId="77777777" w:rsidTr="002428E4">
        <w:trPr>
          <w:trHeight w:val="68"/>
        </w:trPr>
        <w:tc>
          <w:tcPr>
            <w:tcW w:w="4111" w:type="dxa"/>
          </w:tcPr>
          <w:p w14:paraId="5A7FF193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2410" w:type="dxa"/>
          </w:tcPr>
          <w:p w14:paraId="79636FBD" w14:textId="6CA1F6F3" w:rsidR="003C0B13" w:rsidRPr="008023A6" w:rsidRDefault="001C67D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B50168"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B50168" w:rsidRPr="008023A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76C28F9B" w14:textId="39A71909" w:rsidR="003C0B13" w:rsidRPr="008023A6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9.0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10C2785" w14:textId="645E60D8" w:rsidR="003C0B13" w:rsidRPr="008023A6" w:rsidRDefault="00B5016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A54D6AE" w14:textId="1BD5394B" w:rsidR="003C0B13" w:rsidRPr="008023A6" w:rsidRDefault="00B5016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3BCC859" w14:textId="75F3BA92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50168" w:rsidRPr="008023A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C0B13" w:rsidRPr="00ED2074" w14:paraId="0F05EAF6" w14:textId="77777777" w:rsidTr="002428E4">
        <w:tc>
          <w:tcPr>
            <w:tcW w:w="4111" w:type="dxa"/>
          </w:tcPr>
          <w:p w14:paraId="2C7E2E55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Coronary heart disease</w:t>
            </w:r>
          </w:p>
        </w:tc>
        <w:tc>
          <w:tcPr>
            <w:tcW w:w="2410" w:type="dxa"/>
          </w:tcPr>
          <w:p w14:paraId="7FC43A22" w14:textId="4AF26D05" w:rsidR="003C0B13" w:rsidRPr="008023A6" w:rsidRDefault="00CD40E6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6.9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5F72097" w14:textId="0D6486D3" w:rsidR="003C0B13" w:rsidRPr="008023A6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4AA0C9C" w14:textId="7E1EEACF" w:rsidR="003C0B13" w:rsidRPr="008023A6" w:rsidRDefault="004C4BED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AB288A6" w14:textId="2B8196FE" w:rsidR="003C0B13" w:rsidRPr="008023A6" w:rsidRDefault="004C4BED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36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1BA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E312931" w14:textId="64B00590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11BB0" w:rsidRPr="008023A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3C0B13" w:rsidRPr="00ED2074" w14:paraId="28FB856E" w14:textId="77777777" w:rsidTr="002428E4">
        <w:tc>
          <w:tcPr>
            <w:tcW w:w="4111" w:type="dxa"/>
          </w:tcPr>
          <w:p w14:paraId="64C4FEF4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  <w:p w14:paraId="71138EA5" w14:textId="7475C17C" w:rsidR="00CD40E6" w:rsidRPr="008023A6" w:rsidRDefault="00CD40E6" w:rsidP="00CD40E6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drinking</w:t>
            </w:r>
          </w:p>
        </w:tc>
        <w:tc>
          <w:tcPr>
            <w:tcW w:w="2410" w:type="dxa"/>
          </w:tcPr>
          <w:p w14:paraId="08A36EB1" w14:textId="3830743B" w:rsidR="003C0B13" w:rsidRPr="008023A6" w:rsidRDefault="00F1680E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544163" w14:textId="2DADC8C8" w:rsidR="00CD40E6" w:rsidRPr="008023A6" w:rsidRDefault="00D621D6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1523D2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1523D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E2E198B" w14:textId="2B5CE5B0" w:rsidR="003C0B13" w:rsidRPr="008023A6" w:rsidRDefault="00F1680E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5D26BE" w14:textId="2F006B83" w:rsidR="00CD40E6" w:rsidRPr="008023A6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792CA33" w14:textId="46F7D736" w:rsidR="003C0B13" w:rsidRPr="008023A6" w:rsidRDefault="00F1680E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253C5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A40E35" w14:textId="5EEE970D" w:rsidR="00CD40E6" w:rsidRPr="008023A6" w:rsidRDefault="009B5EE4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  <w:r w:rsidR="009253C5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3C5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  <w:r w:rsidR="009253C5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9253C5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EEBFE22" w14:textId="5B527381" w:rsidR="003C0B13" w:rsidRPr="008023A6" w:rsidRDefault="00F1680E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C1D029" w14:textId="17278998" w:rsidR="00CD40E6" w:rsidRPr="008023A6" w:rsidRDefault="009B5EE4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A711BA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4B0785A" w14:textId="07C41F41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1680E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575</w:t>
            </w:r>
          </w:p>
          <w:p w14:paraId="435B849E" w14:textId="52286FE5" w:rsidR="00CD40E6" w:rsidRPr="008023A6" w:rsidRDefault="00211BB0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938</w:t>
            </w:r>
          </w:p>
        </w:tc>
      </w:tr>
      <w:tr w:rsidR="003C0B13" w:rsidRPr="00ED2074" w14:paraId="156CF9F4" w14:textId="77777777" w:rsidTr="002428E4">
        <w:tc>
          <w:tcPr>
            <w:tcW w:w="4111" w:type="dxa"/>
          </w:tcPr>
          <w:p w14:paraId="543A933E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Clinical data</w:t>
            </w:r>
          </w:p>
        </w:tc>
        <w:tc>
          <w:tcPr>
            <w:tcW w:w="2410" w:type="dxa"/>
          </w:tcPr>
          <w:p w14:paraId="662F99E6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2FE75E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BE0B0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763C1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3AB636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BA" w:rsidRPr="00ED2074" w14:paraId="101E4F6A" w14:textId="77777777" w:rsidTr="002428E4">
        <w:tc>
          <w:tcPr>
            <w:tcW w:w="4111" w:type="dxa"/>
          </w:tcPr>
          <w:p w14:paraId="68519643" w14:textId="79B2569E" w:rsidR="00516BBA" w:rsidRPr="008023A6" w:rsidRDefault="00516BBA" w:rsidP="00516BBA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Pre-stroke mRS</w:t>
            </w:r>
          </w:p>
        </w:tc>
        <w:tc>
          <w:tcPr>
            <w:tcW w:w="2410" w:type="dxa"/>
          </w:tcPr>
          <w:p w14:paraId="1CFE730A" w14:textId="5625A1B6" w:rsidR="00516BBA" w:rsidRPr="008023A6" w:rsidRDefault="00516BBA" w:rsidP="0051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 (0, 0)</w:t>
            </w:r>
          </w:p>
        </w:tc>
        <w:tc>
          <w:tcPr>
            <w:tcW w:w="2410" w:type="dxa"/>
          </w:tcPr>
          <w:p w14:paraId="68901348" w14:textId="5BC7DB23" w:rsidR="00516BBA" w:rsidRPr="008023A6" w:rsidRDefault="00516BBA" w:rsidP="0051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 (0, 0)</w:t>
            </w:r>
          </w:p>
        </w:tc>
        <w:tc>
          <w:tcPr>
            <w:tcW w:w="2268" w:type="dxa"/>
          </w:tcPr>
          <w:p w14:paraId="7A40AA63" w14:textId="2503A00C" w:rsidR="00516BBA" w:rsidRPr="008023A6" w:rsidRDefault="00516BBA" w:rsidP="0051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 (0, 0)</w:t>
            </w:r>
          </w:p>
        </w:tc>
        <w:tc>
          <w:tcPr>
            <w:tcW w:w="2268" w:type="dxa"/>
          </w:tcPr>
          <w:p w14:paraId="1DD59420" w14:textId="387F2A26" w:rsidR="00516BBA" w:rsidRPr="008023A6" w:rsidRDefault="00516BBA" w:rsidP="0051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 (0, 0)</w:t>
            </w:r>
          </w:p>
        </w:tc>
        <w:tc>
          <w:tcPr>
            <w:tcW w:w="1275" w:type="dxa"/>
          </w:tcPr>
          <w:p w14:paraId="25A0425A" w14:textId="3D796366" w:rsidR="00516BBA" w:rsidRPr="008023A6" w:rsidRDefault="00516BBA" w:rsidP="0051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</w:tr>
      <w:tr w:rsidR="003C0B13" w:rsidRPr="00ED2074" w14:paraId="1494B013" w14:textId="77777777" w:rsidTr="002428E4">
        <w:tc>
          <w:tcPr>
            <w:tcW w:w="4111" w:type="dxa"/>
          </w:tcPr>
          <w:p w14:paraId="10BDD24C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Systolic blood pressure, mmHg</w:t>
            </w:r>
          </w:p>
        </w:tc>
        <w:tc>
          <w:tcPr>
            <w:tcW w:w="2410" w:type="dxa"/>
          </w:tcPr>
          <w:p w14:paraId="5D395A1E" w14:textId="49C9F66A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7.5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22.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C4306B0" w14:textId="12BFC3CF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2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2648D51" w14:textId="706930CD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2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68E2E2C" w14:textId="692DA21F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  <w:r w:rsidR="00122681"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± 2</w:t>
            </w:r>
            <w:r w:rsidR="00122681" w:rsidRPr="008023A6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75" w:type="dxa"/>
          </w:tcPr>
          <w:p w14:paraId="278E2E58" w14:textId="67334EFF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</w:tr>
      <w:tr w:rsidR="003C0B13" w:rsidRPr="00ED2074" w14:paraId="0C316EC1" w14:textId="77777777" w:rsidTr="001F5383">
        <w:trPr>
          <w:trHeight w:val="150"/>
        </w:trPr>
        <w:tc>
          <w:tcPr>
            <w:tcW w:w="4111" w:type="dxa"/>
            <w:shd w:val="clear" w:color="auto" w:fill="auto"/>
          </w:tcPr>
          <w:p w14:paraId="27339508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Diastolic blood pressure, mmHg</w:t>
            </w:r>
          </w:p>
        </w:tc>
        <w:tc>
          <w:tcPr>
            <w:tcW w:w="2410" w:type="dxa"/>
            <w:shd w:val="clear" w:color="auto" w:fill="auto"/>
          </w:tcPr>
          <w:p w14:paraId="00E91C5E" w14:textId="0A0DCCA1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1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40E6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9F1E811" w14:textId="7710465E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13.</w:t>
            </w:r>
            <w:r w:rsidR="009D0CA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0608435" w14:textId="6A3F90E1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1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3EB7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1BCB4CB" w14:textId="468B9B49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  <w:r w:rsidR="00122681" w:rsidRPr="008023A6">
              <w:rPr>
                <w:rFonts w:ascii="Times New Roman" w:hAnsi="Times New Roman" w:cs="Times New Roman"/>
                <w:sz w:val="20"/>
                <w:szCs w:val="20"/>
              </w:rPr>
              <w:t>0±15.0</w:t>
            </w:r>
          </w:p>
        </w:tc>
        <w:tc>
          <w:tcPr>
            <w:tcW w:w="1275" w:type="dxa"/>
            <w:shd w:val="clear" w:color="auto" w:fill="auto"/>
          </w:tcPr>
          <w:p w14:paraId="2F708F2D" w14:textId="64952538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</w:tr>
      <w:tr w:rsidR="003C0B13" w:rsidRPr="002B1498" w14:paraId="165D3C88" w14:textId="77777777" w:rsidTr="001F5383">
        <w:tc>
          <w:tcPr>
            <w:tcW w:w="4111" w:type="dxa"/>
            <w:shd w:val="clear" w:color="auto" w:fill="auto"/>
          </w:tcPr>
          <w:p w14:paraId="586A0408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Baseline NIHSS, score</w:t>
            </w:r>
          </w:p>
        </w:tc>
        <w:tc>
          <w:tcPr>
            <w:tcW w:w="2410" w:type="dxa"/>
            <w:shd w:val="clear" w:color="auto" w:fill="auto"/>
          </w:tcPr>
          <w:p w14:paraId="76298C5B" w14:textId="369634F6" w:rsidR="003C0B13" w:rsidRPr="008023A6" w:rsidRDefault="00F873D0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.0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  <w:r w:rsidR="00156569" w:rsidRPr="008023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344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618B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2410" w:type="dxa"/>
            <w:shd w:val="clear" w:color="auto" w:fill="auto"/>
          </w:tcPr>
          <w:p w14:paraId="32FA7D04" w14:textId="31A0B0DE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 (1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344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EB3" w:rsidRPr="00802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E9AC2F7" w14:textId="3199261B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 (1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344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6BFD"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2268" w:type="dxa"/>
            <w:shd w:val="clear" w:color="auto" w:fill="auto"/>
          </w:tcPr>
          <w:p w14:paraId="223666A2" w14:textId="74B62221" w:rsidR="003C0B13" w:rsidRPr="008023A6" w:rsidRDefault="003C0B13" w:rsidP="00675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5944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E5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344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B6E5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C0C13B8" w14:textId="1399DA60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11BB0" w:rsidRPr="00802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F873D0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</w:tr>
      <w:tr w:rsidR="003C0B13" w:rsidRPr="002B1498" w14:paraId="40FF5286" w14:textId="77777777" w:rsidTr="001F5383">
        <w:tc>
          <w:tcPr>
            <w:tcW w:w="4111" w:type="dxa"/>
            <w:shd w:val="clear" w:color="auto" w:fill="auto"/>
          </w:tcPr>
          <w:p w14:paraId="11E7FA36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Baseline ASPECTS, score</w:t>
            </w:r>
          </w:p>
        </w:tc>
        <w:tc>
          <w:tcPr>
            <w:tcW w:w="2410" w:type="dxa"/>
            <w:shd w:val="clear" w:color="auto" w:fill="auto"/>
          </w:tcPr>
          <w:p w14:paraId="0B76A411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9.0 (8.0, 9.0)</w:t>
            </w:r>
          </w:p>
        </w:tc>
        <w:tc>
          <w:tcPr>
            <w:tcW w:w="2410" w:type="dxa"/>
            <w:shd w:val="clear" w:color="auto" w:fill="auto"/>
          </w:tcPr>
          <w:p w14:paraId="6180C75D" w14:textId="7213CF21" w:rsidR="003C0B13" w:rsidRPr="008023A6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.0 (8.0, 9.0)</w:t>
            </w:r>
          </w:p>
        </w:tc>
        <w:tc>
          <w:tcPr>
            <w:tcW w:w="2268" w:type="dxa"/>
            <w:shd w:val="clear" w:color="auto" w:fill="auto"/>
          </w:tcPr>
          <w:p w14:paraId="246D148D" w14:textId="3401DB61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9.0 (8.0, </w:t>
            </w:r>
            <w:r w:rsidR="00836BFD" w:rsidRPr="008023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2268" w:type="dxa"/>
            <w:shd w:val="clear" w:color="auto" w:fill="auto"/>
          </w:tcPr>
          <w:p w14:paraId="07BA2FEE" w14:textId="59334123" w:rsidR="003C0B13" w:rsidRPr="008023A6" w:rsidRDefault="004B6E52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9.0 (8.0</w:t>
            </w:r>
            <w:r w:rsidR="0063513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9.0)</w:t>
            </w:r>
          </w:p>
        </w:tc>
        <w:tc>
          <w:tcPr>
            <w:tcW w:w="1275" w:type="dxa"/>
            <w:shd w:val="clear" w:color="auto" w:fill="auto"/>
          </w:tcPr>
          <w:p w14:paraId="0CCD749D" w14:textId="2361B586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3C0B13" w:rsidRPr="002B1498" w14:paraId="4FC14774" w14:textId="77777777" w:rsidTr="001F5383">
        <w:tc>
          <w:tcPr>
            <w:tcW w:w="4111" w:type="dxa"/>
            <w:shd w:val="clear" w:color="auto" w:fill="auto"/>
          </w:tcPr>
          <w:p w14:paraId="1E0DADF5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9779545"/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  <w:bookmarkEnd w:id="1"/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subtypes, n (%)</w:t>
            </w:r>
          </w:p>
        </w:tc>
        <w:tc>
          <w:tcPr>
            <w:tcW w:w="2410" w:type="dxa"/>
            <w:shd w:val="clear" w:color="auto" w:fill="auto"/>
          </w:tcPr>
          <w:p w14:paraId="0DD74A3A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7474BB8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30919C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4ED740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A49A54" w14:textId="250ABA8F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11BB0" w:rsidRPr="008023A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C0B13" w:rsidRPr="002B1498" w14:paraId="0FABD47B" w14:textId="77777777" w:rsidTr="001F5383">
        <w:trPr>
          <w:trHeight w:val="182"/>
        </w:trPr>
        <w:tc>
          <w:tcPr>
            <w:tcW w:w="4111" w:type="dxa"/>
            <w:shd w:val="clear" w:color="auto" w:fill="auto"/>
          </w:tcPr>
          <w:p w14:paraId="44DF1D29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Atherosclerotic</w:t>
            </w:r>
          </w:p>
        </w:tc>
        <w:tc>
          <w:tcPr>
            <w:tcW w:w="2410" w:type="dxa"/>
            <w:shd w:val="clear" w:color="auto" w:fill="auto"/>
          </w:tcPr>
          <w:p w14:paraId="3E6E7693" w14:textId="4E626892" w:rsidR="003C0B13" w:rsidRPr="008023A6" w:rsidRDefault="0015656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83F58"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2EC7C696" w14:textId="0E0189D7" w:rsidR="003C0B13" w:rsidRPr="008023A6" w:rsidRDefault="00EA529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A46C5" w:rsidRPr="00802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11A3286" w14:textId="0710CA30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51103D7" w14:textId="31E4AA58" w:rsidR="003C0B13" w:rsidRPr="008023A6" w:rsidRDefault="00BF66C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529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8CD1BAF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2B1498" w14:paraId="5384D267" w14:textId="77777777" w:rsidTr="001F5383">
        <w:tc>
          <w:tcPr>
            <w:tcW w:w="4111" w:type="dxa"/>
            <w:shd w:val="clear" w:color="auto" w:fill="auto"/>
          </w:tcPr>
          <w:p w14:paraId="4E03263C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49779533"/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Cardioembolic</w:t>
            </w:r>
            <w:bookmarkEnd w:id="2"/>
          </w:p>
        </w:tc>
        <w:tc>
          <w:tcPr>
            <w:tcW w:w="2410" w:type="dxa"/>
            <w:shd w:val="clear" w:color="auto" w:fill="auto"/>
          </w:tcPr>
          <w:p w14:paraId="69DEA46F" w14:textId="299768BB" w:rsidR="003C0B13" w:rsidRPr="008023A6" w:rsidRDefault="0015656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1D5731F5" w14:textId="7C2CEA0E" w:rsidR="003C0B13" w:rsidRPr="008023A6" w:rsidRDefault="00D67E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46C5"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6C5"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2268" w:type="dxa"/>
            <w:shd w:val="clear" w:color="auto" w:fill="auto"/>
          </w:tcPr>
          <w:p w14:paraId="3524529B" w14:textId="2CFBCE44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D81CC8A" w14:textId="112F4999" w:rsidR="003C0B13" w:rsidRPr="008023A6" w:rsidRDefault="00BF66C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790A7DF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2B1498" w14:paraId="591DB974" w14:textId="77777777" w:rsidTr="001F5383">
        <w:tc>
          <w:tcPr>
            <w:tcW w:w="4111" w:type="dxa"/>
            <w:shd w:val="clear" w:color="auto" w:fill="auto"/>
          </w:tcPr>
          <w:p w14:paraId="2988A2B2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2410" w:type="dxa"/>
            <w:shd w:val="clear" w:color="auto" w:fill="auto"/>
          </w:tcPr>
          <w:p w14:paraId="79D64201" w14:textId="185AEFB2" w:rsidR="003C0B13" w:rsidRPr="008023A6" w:rsidRDefault="00EA529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2BAF1B2C" w14:textId="502CF662" w:rsidR="003C0B13" w:rsidRPr="008023A6" w:rsidRDefault="00EA529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D67EB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7B235BB" w14:textId="58EA74E9" w:rsidR="003C0B13" w:rsidRPr="008023A6" w:rsidRDefault="00EA529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AC44378" w14:textId="6FF428C8" w:rsidR="003C0B13" w:rsidRPr="008023A6" w:rsidRDefault="00EA529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65D01E0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2B1498" w14:paraId="019A8112" w14:textId="77777777" w:rsidTr="001F5383">
        <w:tc>
          <w:tcPr>
            <w:tcW w:w="4111" w:type="dxa"/>
            <w:shd w:val="clear" w:color="auto" w:fill="auto"/>
          </w:tcPr>
          <w:p w14:paraId="64607121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Prior intravenous thrombolysis, n (%)</w:t>
            </w:r>
          </w:p>
        </w:tc>
        <w:tc>
          <w:tcPr>
            <w:tcW w:w="2410" w:type="dxa"/>
            <w:shd w:val="clear" w:color="auto" w:fill="auto"/>
          </w:tcPr>
          <w:p w14:paraId="62E0DE98" w14:textId="0B3D6BB7" w:rsidR="003C0B13" w:rsidRPr="008023A6" w:rsidRDefault="003B1154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45 (31.0)</w:t>
            </w:r>
          </w:p>
        </w:tc>
        <w:tc>
          <w:tcPr>
            <w:tcW w:w="2410" w:type="dxa"/>
            <w:shd w:val="clear" w:color="auto" w:fill="auto"/>
          </w:tcPr>
          <w:p w14:paraId="67C864BA" w14:textId="79720B6A" w:rsidR="003C0B13" w:rsidRPr="008023A6" w:rsidRDefault="00BD32CD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DCD28E9" w14:textId="6C60786C" w:rsidR="003C0B13" w:rsidRPr="008023A6" w:rsidRDefault="00BC6592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12A7375B" w14:textId="2EF160D2" w:rsidR="003C0B13" w:rsidRPr="008023A6" w:rsidRDefault="005F50D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4036731" w14:textId="38F42305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398</w:t>
            </w:r>
          </w:p>
        </w:tc>
      </w:tr>
      <w:tr w:rsidR="003C0B13" w:rsidRPr="00ED2074" w14:paraId="19380A33" w14:textId="77777777" w:rsidTr="001F5383">
        <w:tc>
          <w:tcPr>
            <w:tcW w:w="4111" w:type="dxa"/>
            <w:shd w:val="clear" w:color="auto" w:fill="auto"/>
          </w:tcPr>
          <w:p w14:paraId="1F5640D8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Poor collateral status, n (%)</w:t>
            </w:r>
          </w:p>
        </w:tc>
        <w:tc>
          <w:tcPr>
            <w:tcW w:w="2410" w:type="dxa"/>
            <w:shd w:val="clear" w:color="auto" w:fill="auto"/>
          </w:tcPr>
          <w:p w14:paraId="4B0265E0" w14:textId="68E5445B" w:rsidR="003C0B13" w:rsidRPr="008023A6" w:rsidRDefault="00C1118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  <w:r w:rsidR="004D0A8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  <w:r w:rsidR="004D0A8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60B2BB0" w14:textId="7A895C54" w:rsidR="003C0B13" w:rsidRPr="008023A6" w:rsidRDefault="00E967E8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C11189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11189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1189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597D0E8" w14:textId="1CEBE9AC" w:rsidR="003C0B13" w:rsidRPr="008023A6" w:rsidRDefault="00C1118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67E8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C36498C" w14:textId="4FFC3CB5" w:rsidR="003C0B13" w:rsidRPr="008023A6" w:rsidRDefault="00C11189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79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9B03D9A" w14:textId="008A9C70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C6592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C11189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</w:tr>
      <w:tr w:rsidR="003C0B13" w:rsidRPr="00ED2074" w14:paraId="0DC897D1" w14:textId="77777777" w:rsidTr="002428E4">
        <w:tc>
          <w:tcPr>
            <w:tcW w:w="4111" w:type="dxa"/>
            <w:tcBorders>
              <w:bottom w:val="nil"/>
            </w:tcBorders>
          </w:tcPr>
          <w:p w14:paraId="15EC046C" w14:textId="39730C5B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Successful reperfusion, n (%)</w:t>
            </w:r>
          </w:p>
        </w:tc>
        <w:tc>
          <w:tcPr>
            <w:tcW w:w="2410" w:type="dxa"/>
            <w:tcBorders>
              <w:bottom w:val="nil"/>
            </w:tcBorders>
          </w:tcPr>
          <w:p w14:paraId="1A725810" w14:textId="5BB221A9" w:rsidR="003C0B13" w:rsidRPr="008023A6" w:rsidRDefault="00E042C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282FB3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82FB3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2FA91376" w14:textId="324BEA1F" w:rsidR="003C0B13" w:rsidRPr="008023A6" w:rsidRDefault="00E042C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045C71CF" w14:textId="3D426446" w:rsidR="003C0B13" w:rsidRPr="008023A6" w:rsidRDefault="00E042C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282FB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6986C0CD" w14:textId="18D2D947" w:rsidR="003C0B13" w:rsidRPr="008023A6" w:rsidRDefault="00282FB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042C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42C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14:paraId="719F77EC" w14:textId="64E9F7BF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52AE6" w:rsidRPr="008023A6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</w:tr>
      <w:tr w:rsidR="003C0B13" w:rsidRPr="00ED2074" w14:paraId="64ABA73F" w14:textId="77777777" w:rsidTr="002428E4">
        <w:tc>
          <w:tcPr>
            <w:tcW w:w="4111" w:type="dxa"/>
            <w:tcBorders>
              <w:top w:val="nil"/>
              <w:bottom w:val="nil"/>
            </w:tcBorders>
          </w:tcPr>
          <w:p w14:paraId="6374E2CC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sICH,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2D9CF4" w14:textId="048B4E42" w:rsidR="003C0B13" w:rsidRPr="008023A6" w:rsidRDefault="0067481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0A8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EB053E" w14:textId="7770CEC0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32CD"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351C1A" w14:textId="5DCB621B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3017C"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83DF99" w14:textId="71A1CE17" w:rsidR="003C0B13" w:rsidRPr="008023A6" w:rsidRDefault="00BF66C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25B55D" w14:textId="4F37FB31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BF66CA" w:rsidRPr="008023A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C0B13" w:rsidRPr="00ED2074" w14:paraId="0257D414" w14:textId="77777777" w:rsidTr="002428E4">
        <w:tc>
          <w:tcPr>
            <w:tcW w:w="4111" w:type="dxa"/>
          </w:tcPr>
          <w:p w14:paraId="77FACF98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Vascular occlusion site, n (%)</w:t>
            </w:r>
          </w:p>
        </w:tc>
        <w:tc>
          <w:tcPr>
            <w:tcW w:w="2410" w:type="dxa"/>
          </w:tcPr>
          <w:p w14:paraId="6BFAFADE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771235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0242F5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FAAAF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D3FB2C" w14:textId="12995FF2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</w:tr>
      <w:tr w:rsidR="003C0B13" w:rsidRPr="00ED2074" w14:paraId="4CBB60EC" w14:textId="77777777" w:rsidTr="002428E4">
        <w:tc>
          <w:tcPr>
            <w:tcW w:w="4111" w:type="dxa"/>
          </w:tcPr>
          <w:p w14:paraId="7E6FB7F0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Internal carotid artery</w:t>
            </w:r>
          </w:p>
        </w:tc>
        <w:tc>
          <w:tcPr>
            <w:tcW w:w="2410" w:type="dxa"/>
          </w:tcPr>
          <w:p w14:paraId="1EF066A1" w14:textId="233BB2FD" w:rsidR="003C0B13" w:rsidRPr="008023A6" w:rsidRDefault="0067481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79E0363" w14:textId="1CF6EB99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3F498B9" w14:textId="0F8010DE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993CE0A" w14:textId="650EE736" w:rsidR="003C0B13" w:rsidRPr="008023A6" w:rsidRDefault="00BF66C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F50D8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65457DB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ED2074" w14:paraId="482604D9" w14:textId="77777777" w:rsidTr="002428E4">
        <w:tc>
          <w:tcPr>
            <w:tcW w:w="4111" w:type="dxa"/>
          </w:tcPr>
          <w:p w14:paraId="4B821AF2" w14:textId="77777777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Middle cerebral artery</w:t>
            </w:r>
          </w:p>
        </w:tc>
        <w:tc>
          <w:tcPr>
            <w:tcW w:w="2410" w:type="dxa"/>
          </w:tcPr>
          <w:p w14:paraId="59508E41" w14:textId="21249885" w:rsidR="003C0B13" w:rsidRPr="008023A6" w:rsidRDefault="0067481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26E3360" w14:textId="632AD790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8B5A298" w14:textId="097E3A6B" w:rsidR="003C0B13" w:rsidRPr="008023A6" w:rsidRDefault="001A46C5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3017C"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B2B8E51" w14:textId="4095013D" w:rsidR="003C0B13" w:rsidRPr="008023A6" w:rsidRDefault="00BF66CA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6E52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0FF95E3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ED2074" w14:paraId="398CD844" w14:textId="77777777" w:rsidTr="002428E4">
        <w:tc>
          <w:tcPr>
            <w:tcW w:w="4111" w:type="dxa"/>
          </w:tcPr>
          <w:p w14:paraId="7594DB6F" w14:textId="77777777" w:rsidR="003C0B13" w:rsidRPr="008023A6" w:rsidRDefault="003C0B13" w:rsidP="00FA4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Laboratory parameters</w:t>
            </w:r>
          </w:p>
        </w:tc>
        <w:tc>
          <w:tcPr>
            <w:tcW w:w="2410" w:type="dxa"/>
          </w:tcPr>
          <w:p w14:paraId="6AB33306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B95733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53408E" w14:textId="0345DAD4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05955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CFF23C" w14:textId="77777777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13" w:rsidRPr="00ED2074" w14:paraId="52DCEFA4" w14:textId="77777777" w:rsidTr="002428E4">
        <w:tc>
          <w:tcPr>
            <w:tcW w:w="4111" w:type="dxa"/>
          </w:tcPr>
          <w:p w14:paraId="6B5174E7" w14:textId="027E39E3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Fasting blood glucose, </w:t>
            </w:r>
            <w:r w:rsidR="002B5D6A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mmol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2410" w:type="dxa"/>
          </w:tcPr>
          <w:p w14:paraId="2EFEB7B5" w14:textId="00D91832" w:rsidR="003C0B13" w:rsidRPr="008023A6" w:rsidRDefault="00ED05B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5D6A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="002B5D6A"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CDA62E8" w14:textId="6480E05D" w:rsidR="003C0B13" w:rsidRPr="008023A6" w:rsidRDefault="009D0CA0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7.5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2.4</w:t>
            </w:r>
          </w:p>
        </w:tc>
        <w:tc>
          <w:tcPr>
            <w:tcW w:w="2268" w:type="dxa"/>
          </w:tcPr>
          <w:p w14:paraId="61115B69" w14:textId="132A2FF6" w:rsidR="003C0B13" w:rsidRPr="008023A6" w:rsidRDefault="00923EB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± 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2.5</w:t>
            </w:r>
          </w:p>
        </w:tc>
        <w:tc>
          <w:tcPr>
            <w:tcW w:w="2268" w:type="dxa"/>
          </w:tcPr>
          <w:p w14:paraId="71ECB22B" w14:textId="34479943" w:rsidR="003C0B13" w:rsidRPr="008023A6" w:rsidRDefault="00122681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523D2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75" w:type="dxa"/>
          </w:tcPr>
          <w:p w14:paraId="207C1276" w14:textId="6159C53C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</w:tr>
      <w:tr w:rsidR="003C0B13" w:rsidRPr="00ED2074" w14:paraId="0749FD30" w14:textId="77777777" w:rsidTr="00537EAB">
        <w:tc>
          <w:tcPr>
            <w:tcW w:w="4111" w:type="dxa"/>
            <w:tcBorders>
              <w:bottom w:val="nil"/>
            </w:tcBorders>
          </w:tcPr>
          <w:p w14:paraId="00E237F4" w14:textId="6869883E" w:rsidR="003C0B13" w:rsidRPr="008023A6" w:rsidRDefault="003C0B13" w:rsidP="00FA4D8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Hs-CRP, </w:t>
            </w:r>
            <w:r w:rsidR="001153AB"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g/</w:t>
            </w:r>
            <w:r w:rsidR="001153AB" w:rsidRPr="008023A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bottom w:val="nil"/>
            </w:tcBorders>
          </w:tcPr>
          <w:p w14:paraId="01894929" w14:textId="1903E23A" w:rsidR="003C0B13" w:rsidRPr="008023A6" w:rsidRDefault="001153AB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="001523D2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16.8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0AC8623F" w14:textId="450A781A" w:rsidR="003C0B13" w:rsidRPr="008023A6" w:rsidRDefault="00ED05B7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.9,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446DBA47" w14:textId="0E177A76" w:rsidR="003C0B13" w:rsidRPr="008023A6" w:rsidRDefault="00836BFD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.0 (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362D2" w:rsidRPr="008023A6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  <w:r w:rsidR="003C0B13" w:rsidRPr="008023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40900783" w14:textId="240022E6" w:rsidR="003C0B13" w:rsidRPr="008023A6" w:rsidRDefault="004B6E52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15.0 (4.8</w:t>
            </w:r>
            <w:r w:rsidR="001523D2" w:rsidRPr="008023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  <w:r w:rsidRPr="008023A6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14:paraId="707D0587" w14:textId="7FA8C4F5" w:rsidR="003C0B13" w:rsidRPr="008023A6" w:rsidRDefault="003C0B13" w:rsidP="0088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F6B3F" w:rsidRPr="008023A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2E5BFD" w:rsidRPr="00ED2074" w14:paraId="6099215E" w14:textId="77777777" w:rsidTr="00731D23"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665E89C" w14:textId="1469EC9B" w:rsidR="002E5BFD" w:rsidRPr="008023A6" w:rsidRDefault="002E5BFD" w:rsidP="002E5BFD">
            <w:pPr>
              <w:ind w:firstLineChars="100" w:firstLine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lastRenderedPageBreak/>
              <w:t>Alanine aminotransferase,</w:t>
            </w:r>
            <w:r w:rsidRPr="008023A6">
              <w:t xml:space="preserve"> </w:t>
            </w:r>
            <w:r w:rsidRPr="008023A6">
              <w:rPr>
                <w:rFonts w:ascii="Times New Roman" w:hAnsi="Times New Roman"/>
                <w:szCs w:val="20"/>
              </w:rPr>
              <w:t>IU/L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E999B62" w14:textId="27A9EA43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19.6 ± 9.6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5EB0254" w14:textId="6EDC3C29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19.0 ± 12.3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3C51094" w14:textId="57EB5019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16.2 ± 7.8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A19E337" w14:textId="42B31030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31.0 ± 12.3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E2EB315" w14:textId="00460D83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0.0</w:t>
            </w:r>
            <w:r w:rsidRPr="008023A6">
              <w:rPr>
                <w:rFonts w:ascii="Times New Roman" w:hAnsi="Times New Roman" w:hint="eastAsia"/>
                <w:szCs w:val="20"/>
              </w:rPr>
              <w:t>0</w:t>
            </w:r>
            <w:r w:rsidRPr="008023A6"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2E5BFD" w:rsidRPr="00ED2074" w14:paraId="3D2FBBF8" w14:textId="77777777" w:rsidTr="00731D23">
        <w:tc>
          <w:tcPr>
            <w:tcW w:w="4111" w:type="dxa"/>
            <w:tcBorders>
              <w:top w:val="nil"/>
            </w:tcBorders>
            <w:vAlign w:val="center"/>
          </w:tcPr>
          <w:p w14:paraId="6DA1ECFC" w14:textId="3EA6A67D" w:rsidR="002E5BFD" w:rsidRPr="008023A6" w:rsidRDefault="002E5BFD" w:rsidP="002E5BFD">
            <w:pPr>
              <w:ind w:firstLineChars="100" w:firstLine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Aspartate transaminase,</w:t>
            </w:r>
            <w:r w:rsidRPr="008023A6">
              <w:t xml:space="preserve"> </w:t>
            </w:r>
            <w:r w:rsidRPr="008023A6">
              <w:rPr>
                <w:rFonts w:ascii="Times New Roman" w:hAnsi="Times New Roman"/>
                <w:szCs w:val="20"/>
              </w:rPr>
              <w:t>IU/L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80D7794" w14:textId="2D499844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17.3 ± 5.2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7B168AB" w14:textId="7A029CA3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19.8 ± 6.5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C09445C" w14:textId="42509DE4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21.9 ± 6.9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A9047E6" w14:textId="7EC5557B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34.8 ± 16.4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C233187" w14:textId="17438352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0.0</w:t>
            </w:r>
            <w:r w:rsidRPr="008023A6">
              <w:rPr>
                <w:rFonts w:ascii="Times New Roman" w:hAnsi="Times New Roman" w:hint="eastAsia"/>
                <w:szCs w:val="20"/>
              </w:rPr>
              <w:t>0</w:t>
            </w:r>
            <w:r w:rsidRPr="008023A6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2E5BFD" w:rsidRPr="00ED2074" w14:paraId="72377F39" w14:textId="77777777" w:rsidTr="00731D23">
        <w:tc>
          <w:tcPr>
            <w:tcW w:w="4111" w:type="dxa"/>
            <w:vAlign w:val="center"/>
          </w:tcPr>
          <w:p w14:paraId="6B4AEE36" w14:textId="1A4DDB62" w:rsidR="002E5BFD" w:rsidRPr="008023A6" w:rsidRDefault="002E5BFD" w:rsidP="002E5BFD">
            <w:pPr>
              <w:ind w:firstLineChars="100" w:firstLine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Platelet count,</w:t>
            </w:r>
            <w:r w:rsidRPr="008023A6">
              <w:rPr>
                <w:rFonts w:ascii="Times New Roman" w:hAnsi="Times New Roman"/>
                <w:sz w:val="20"/>
                <w:szCs w:val="20"/>
              </w:rPr>
              <w:t xml:space="preserve"> 10^9/L</w:t>
            </w:r>
          </w:p>
        </w:tc>
        <w:tc>
          <w:tcPr>
            <w:tcW w:w="2410" w:type="dxa"/>
            <w:vAlign w:val="center"/>
          </w:tcPr>
          <w:p w14:paraId="34A174A5" w14:textId="39880A74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246.5 ± 58.8</w:t>
            </w:r>
          </w:p>
        </w:tc>
        <w:tc>
          <w:tcPr>
            <w:tcW w:w="2410" w:type="dxa"/>
            <w:vAlign w:val="center"/>
          </w:tcPr>
          <w:p w14:paraId="3104AE7E" w14:textId="41DE3DA7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196.1 ± 42.5</w:t>
            </w:r>
          </w:p>
        </w:tc>
        <w:tc>
          <w:tcPr>
            <w:tcW w:w="2268" w:type="dxa"/>
            <w:vAlign w:val="center"/>
          </w:tcPr>
          <w:p w14:paraId="1BA6D55E" w14:textId="42BE2533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172.0 ± 34.1</w:t>
            </w:r>
          </w:p>
        </w:tc>
        <w:tc>
          <w:tcPr>
            <w:tcW w:w="2268" w:type="dxa"/>
            <w:vAlign w:val="center"/>
          </w:tcPr>
          <w:p w14:paraId="6A543676" w14:textId="2D930734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131.7 ± 38.8</w:t>
            </w:r>
          </w:p>
        </w:tc>
        <w:tc>
          <w:tcPr>
            <w:tcW w:w="1275" w:type="dxa"/>
            <w:vAlign w:val="center"/>
          </w:tcPr>
          <w:p w14:paraId="3BBA395D" w14:textId="5F5AFCE0" w:rsidR="002E5BFD" w:rsidRPr="008023A6" w:rsidRDefault="002E5BFD" w:rsidP="002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3A6">
              <w:rPr>
                <w:rFonts w:ascii="Times New Roman" w:hAnsi="Times New Roman"/>
                <w:szCs w:val="20"/>
              </w:rPr>
              <w:t>0.0</w:t>
            </w:r>
            <w:r w:rsidRPr="008023A6">
              <w:rPr>
                <w:rFonts w:ascii="Times New Roman" w:hAnsi="Times New Roman" w:hint="eastAsia"/>
                <w:szCs w:val="20"/>
              </w:rPr>
              <w:t>0</w:t>
            </w:r>
            <w:r w:rsidRPr="008023A6">
              <w:rPr>
                <w:rFonts w:ascii="Times New Roman" w:hAnsi="Times New Roman"/>
                <w:szCs w:val="20"/>
              </w:rPr>
              <w:t>1</w:t>
            </w:r>
          </w:p>
        </w:tc>
      </w:tr>
    </w:tbl>
    <w:p w14:paraId="5470C9CB" w14:textId="26ED7721" w:rsidR="0008324A" w:rsidRPr="00ED2074" w:rsidRDefault="003C0B13" w:rsidP="00FC2148">
      <w:pPr>
        <w:autoSpaceDE w:val="0"/>
        <w:autoSpaceDN w:val="0"/>
        <w:adjustRightInd w:val="0"/>
        <w:ind w:rightChars="-238" w:right="-500" w:firstLine="1"/>
        <w:jc w:val="left"/>
        <w:rPr>
          <w:rFonts w:ascii="Times New Roman" w:eastAsia="KaiTi" w:hAnsi="Times New Roman" w:cs="Times New Roman"/>
          <w:bCs/>
          <w:color w:val="000000" w:themeColor="text1"/>
          <w:sz w:val="20"/>
          <w:szCs w:val="20"/>
        </w:rPr>
      </w:pPr>
      <w:r w:rsidRPr="00ED20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Abbreviations: </w:t>
      </w:r>
      <w:r w:rsidR="00970D92" w:rsidRPr="00970D92">
        <w:rPr>
          <w:rFonts w:ascii="Times New Roman" w:hAnsi="Times New Roman" w:cs="Times New Roman"/>
          <w:color w:val="000000" w:themeColor="text1"/>
          <w:sz w:val="20"/>
          <w:szCs w:val="20"/>
        </w:rPr>
        <w:t>ASPECTS, the Alberta Stroke Program Early Computed Tomography Score; FIB-4, fibrosis-4 index; Hs-CRP, hyper-sensitive C-reactive protein; NIHSS, National Institutes of Health Stroke Scale; sICH, symptomatic intracranial hemorrhage.</w:t>
      </w:r>
    </w:p>
    <w:p w14:paraId="7C126C28" w14:textId="77777777" w:rsidR="001833DA" w:rsidRPr="0008324A" w:rsidRDefault="001833DA" w:rsidP="00FC2148">
      <w:pPr>
        <w:autoSpaceDE w:val="0"/>
        <w:autoSpaceDN w:val="0"/>
        <w:adjustRightInd w:val="0"/>
        <w:ind w:rightChars="31" w:right="65"/>
      </w:pPr>
    </w:p>
    <w:sectPr w:rsidR="001833DA" w:rsidRPr="0008324A" w:rsidSect="00942CE1">
      <w:footerReference w:type="even" r:id="rId7"/>
      <w:footerReference w:type="default" r:id="rId8"/>
      <w:footerReference w:type="firs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8E23" w14:textId="77777777" w:rsidR="00252FF1" w:rsidRDefault="00252FF1" w:rsidP="0008324A">
      <w:r>
        <w:separator/>
      </w:r>
    </w:p>
  </w:endnote>
  <w:endnote w:type="continuationSeparator" w:id="0">
    <w:p w14:paraId="0CD6AA6B" w14:textId="77777777" w:rsidR="00252FF1" w:rsidRDefault="00252FF1" w:rsidP="0008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BEE6" w14:textId="77777777" w:rsidR="006853F5" w:rsidRDefault="00685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F902" w14:textId="77777777" w:rsidR="006853F5" w:rsidRDefault="00685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E4B5" w14:textId="77777777" w:rsidR="006853F5" w:rsidRDefault="00685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694F" w14:textId="77777777" w:rsidR="00252FF1" w:rsidRDefault="00252FF1" w:rsidP="0008324A">
      <w:r>
        <w:separator/>
      </w:r>
    </w:p>
  </w:footnote>
  <w:footnote w:type="continuationSeparator" w:id="0">
    <w:p w14:paraId="4B256ACD" w14:textId="77777777" w:rsidR="00252FF1" w:rsidRDefault="00252FF1" w:rsidP="0008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DA"/>
    <w:rsid w:val="00004D71"/>
    <w:rsid w:val="00045612"/>
    <w:rsid w:val="00070A3B"/>
    <w:rsid w:val="000734E3"/>
    <w:rsid w:val="0008324A"/>
    <w:rsid w:val="000C1A07"/>
    <w:rsid w:val="00106E23"/>
    <w:rsid w:val="001153AB"/>
    <w:rsid w:val="00122681"/>
    <w:rsid w:val="0014366B"/>
    <w:rsid w:val="001453B5"/>
    <w:rsid w:val="001523D2"/>
    <w:rsid w:val="00156569"/>
    <w:rsid w:val="001833DA"/>
    <w:rsid w:val="001A1DCA"/>
    <w:rsid w:val="001A46C5"/>
    <w:rsid w:val="001B2DF0"/>
    <w:rsid w:val="001B4817"/>
    <w:rsid w:val="001C67DA"/>
    <w:rsid w:val="001F5383"/>
    <w:rsid w:val="001F6B3F"/>
    <w:rsid w:val="00211BB0"/>
    <w:rsid w:val="002428E4"/>
    <w:rsid w:val="00247FBA"/>
    <w:rsid w:val="00252FF1"/>
    <w:rsid w:val="00282FB3"/>
    <w:rsid w:val="002835F2"/>
    <w:rsid w:val="00287C9B"/>
    <w:rsid w:val="002B1498"/>
    <w:rsid w:val="002B5D6A"/>
    <w:rsid w:val="002C6971"/>
    <w:rsid w:val="002E5BFD"/>
    <w:rsid w:val="002F38EF"/>
    <w:rsid w:val="002F6076"/>
    <w:rsid w:val="00334F8B"/>
    <w:rsid w:val="00383F58"/>
    <w:rsid w:val="003962F3"/>
    <w:rsid w:val="00396FEB"/>
    <w:rsid w:val="003B1154"/>
    <w:rsid w:val="003C0B13"/>
    <w:rsid w:val="00415D3E"/>
    <w:rsid w:val="0042552F"/>
    <w:rsid w:val="0043214E"/>
    <w:rsid w:val="00445382"/>
    <w:rsid w:val="00450383"/>
    <w:rsid w:val="004543ED"/>
    <w:rsid w:val="00454EF9"/>
    <w:rsid w:val="004911B0"/>
    <w:rsid w:val="00491FEA"/>
    <w:rsid w:val="004B29CC"/>
    <w:rsid w:val="004B6E52"/>
    <w:rsid w:val="004C4BED"/>
    <w:rsid w:val="004D0A88"/>
    <w:rsid w:val="004D42B4"/>
    <w:rsid w:val="00514F0B"/>
    <w:rsid w:val="00516BBA"/>
    <w:rsid w:val="00527FBE"/>
    <w:rsid w:val="00537EAB"/>
    <w:rsid w:val="005D5A94"/>
    <w:rsid w:val="005F322C"/>
    <w:rsid w:val="005F50D8"/>
    <w:rsid w:val="006136C8"/>
    <w:rsid w:val="00635133"/>
    <w:rsid w:val="00636CF2"/>
    <w:rsid w:val="006719DE"/>
    <w:rsid w:val="00674817"/>
    <w:rsid w:val="00675944"/>
    <w:rsid w:val="006853F5"/>
    <w:rsid w:val="00685A85"/>
    <w:rsid w:val="006B77B4"/>
    <w:rsid w:val="006C1C57"/>
    <w:rsid w:val="006C6DD4"/>
    <w:rsid w:val="006D1520"/>
    <w:rsid w:val="006D4362"/>
    <w:rsid w:val="006E181E"/>
    <w:rsid w:val="0071262A"/>
    <w:rsid w:val="00747A2C"/>
    <w:rsid w:val="00763BCF"/>
    <w:rsid w:val="0076618B"/>
    <w:rsid w:val="007943A0"/>
    <w:rsid w:val="007C29B4"/>
    <w:rsid w:val="007F3448"/>
    <w:rsid w:val="008023A6"/>
    <w:rsid w:val="00802D01"/>
    <w:rsid w:val="00832A78"/>
    <w:rsid w:val="00836BFD"/>
    <w:rsid w:val="008739CA"/>
    <w:rsid w:val="00885702"/>
    <w:rsid w:val="008A43CF"/>
    <w:rsid w:val="008C6F56"/>
    <w:rsid w:val="008D49CF"/>
    <w:rsid w:val="008E0612"/>
    <w:rsid w:val="00901CBC"/>
    <w:rsid w:val="00904F01"/>
    <w:rsid w:val="0091219B"/>
    <w:rsid w:val="00923EB7"/>
    <w:rsid w:val="009253C5"/>
    <w:rsid w:val="009362D2"/>
    <w:rsid w:val="00942CE1"/>
    <w:rsid w:val="00970D92"/>
    <w:rsid w:val="00976A14"/>
    <w:rsid w:val="009B534E"/>
    <w:rsid w:val="009B5EE4"/>
    <w:rsid w:val="009C7E60"/>
    <w:rsid w:val="009D0CA0"/>
    <w:rsid w:val="009F478D"/>
    <w:rsid w:val="00A00016"/>
    <w:rsid w:val="00A46C68"/>
    <w:rsid w:val="00A66456"/>
    <w:rsid w:val="00A711BA"/>
    <w:rsid w:val="00AE7723"/>
    <w:rsid w:val="00B06CB6"/>
    <w:rsid w:val="00B23035"/>
    <w:rsid w:val="00B50168"/>
    <w:rsid w:val="00B52446"/>
    <w:rsid w:val="00B636F0"/>
    <w:rsid w:val="00BC6592"/>
    <w:rsid w:val="00BD32CD"/>
    <w:rsid w:val="00BE5C47"/>
    <w:rsid w:val="00BF66CA"/>
    <w:rsid w:val="00BF7F43"/>
    <w:rsid w:val="00C11189"/>
    <w:rsid w:val="00C34D94"/>
    <w:rsid w:val="00C45174"/>
    <w:rsid w:val="00C52AE6"/>
    <w:rsid w:val="00CD40E6"/>
    <w:rsid w:val="00CD5B0A"/>
    <w:rsid w:val="00D00E3C"/>
    <w:rsid w:val="00D12BAE"/>
    <w:rsid w:val="00D13902"/>
    <w:rsid w:val="00D37E82"/>
    <w:rsid w:val="00D621D6"/>
    <w:rsid w:val="00D67EB3"/>
    <w:rsid w:val="00D85455"/>
    <w:rsid w:val="00DA5EC0"/>
    <w:rsid w:val="00DD618B"/>
    <w:rsid w:val="00E042C3"/>
    <w:rsid w:val="00E2334D"/>
    <w:rsid w:val="00E93DAD"/>
    <w:rsid w:val="00E967E8"/>
    <w:rsid w:val="00EA0FCD"/>
    <w:rsid w:val="00EA4B41"/>
    <w:rsid w:val="00EA5298"/>
    <w:rsid w:val="00EB4922"/>
    <w:rsid w:val="00EC515F"/>
    <w:rsid w:val="00ED05B7"/>
    <w:rsid w:val="00EF0230"/>
    <w:rsid w:val="00F14F63"/>
    <w:rsid w:val="00F1680E"/>
    <w:rsid w:val="00F3017C"/>
    <w:rsid w:val="00F873D0"/>
    <w:rsid w:val="00F90058"/>
    <w:rsid w:val="00F95B70"/>
    <w:rsid w:val="00FA4D8D"/>
    <w:rsid w:val="00FB7E4D"/>
    <w:rsid w:val="00FC2148"/>
    <w:rsid w:val="00FF09EC"/>
    <w:rsid w:val="00FF35A7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C7DFB"/>
  <w15:docId w15:val="{51E1C813-D6D2-489F-8362-0E3D9585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324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324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1D1D-E95F-4BED-83F0-D2C10393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Olliver, Tania</cp:lastModifiedBy>
  <cp:revision>2</cp:revision>
  <dcterms:created xsi:type="dcterms:W3CDTF">2024-01-16T02:49:00Z</dcterms:created>
  <dcterms:modified xsi:type="dcterms:W3CDTF">2024-01-16T02:49:00Z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b22d99a52ef554a8a895c5afd6a0ad39e8a00aeb8037b825f593ee4f2675d231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2024-01-08T22:18:58Z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7373257e-222d-4773-948d-ead3c1015d0d</vt:lpwstr>
  </property>
  <property fmtid="{D5CDD505-2E9C-101B-9397-08002B2CF9AE}" pid="9" name="MSIP_Label_2bbab825-a111-45e4-86a1-18cee0005896_ContentBits">
    <vt:lpwstr>2</vt:lpwstr>
  </property>
</Properties>
</file>