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A0B6" w14:textId="1DC50A0D" w:rsidR="00725AF1" w:rsidRPr="0067779A" w:rsidRDefault="00725AF1" w:rsidP="00457D9F">
      <w:pPr>
        <w:jc w:val="right"/>
        <w:rPr>
          <w:sz w:val="15"/>
          <w:szCs w:val="15"/>
          <w:rtl/>
        </w:rPr>
      </w:pPr>
      <w:r w:rsidRPr="00FE5583">
        <w:rPr>
          <w:b/>
          <w:bCs/>
          <w:sz w:val="15"/>
          <w:szCs w:val="15"/>
        </w:rPr>
        <w:t>Table</w:t>
      </w:r>
      <w:r>
        <w:rPr>
          <w:b/>
          <w:bCs/>
          <w:sz w:val="15"/>
          <w:szCs w:val="15"/>
        </w:rPr>
        <w:t xml:space="preserve"> S</w:t>
      </w:r>
      <w:r w:rsidR="00457D9F">
        <w:rPr>
          <w:b/>
          <w:bCs/>
          <w:sz w:val="15"/>
          <w:szCs w:val="15"/>
        </w:rPr>
        <w:t>1</w:t>
      </w:r>
      <w:r w:rsidRPr="00FE5583">
        <w:rPr>
          <w:sz w:val="15"/>
          <w:szCs w:val="15"/>
        </w:rPr>
        <w:t xml:space="preserve">. </w:t>
      </w:r>
      <w:r>
        <w:rPr>
          <w:sz w:val="15"/>
          <w:szCs w:val="15"/>
        </w:rPr>
        <w:t xml:space="preserve">The primary data of diastolic and systolic blood pressure and </w:t>
      </w:r>
      <w:r w:rsidR="00457D9F">
        <w:rPr>
          <w:sz w:val="15"/>
          <w:szCs w:val="15"/>
        </w:rPr>
        <w:t xml:space="preserve">   resting                                                                                                          </w:t>
      </w:r>
      <w:r>
        <w:rPr>
          <w:sz w:val="15"/>
          <w:szCs w:val="15"/>
        </w:rPr>
        <w:t>heart rate in patients with chronic diseases.</w:t>
      </w:r>
      <w:r>
        <w:rPr>
          <w:rFonts w:hint="cs"/>
          <w:sz w:val="15"/>
          <w:szCs w:val="15"/>
          <w:rtl/>
        </w:rPr>
        <w:t xml:space="preserve"> </w:t>
      </w:r>
    </w:p>
    <w:tbl>
      <w:tblPr>
        <w:tblStyle w:val="TableGrid"/>
        <w:bidiVisual/>
        <w:tblW w:w="4644" w:type="dxa"/>
        <w:tblInd w:w="3657" w:type="dxa"/>
        <w:tblLook w:val="04A0" w:firstRow="1" w:lastRow="0" w:firstColumn="1" w:lastColumn="0" w:noHBand="0" w:noVBand="1"/>
      </w:tblPr>
      <w:tblGrid>
        <w:gridCol w:w="1145"/>
        <w:gridCol w:w="1111"/>
        <w:gridCol w:w="1005"/>
        <w:gridCol w:w="676"/>
        <w:gridCol w:w="707"/>
      </w:tblGrid>
      <w:tr w:rsidR="00725AF1" w14:paraId="363E9D78" w14:textId="77777777" w:rsidTr="001A3451">
        <w:tc>
          <w:tcPr>
            <w:tcW w:w="1145" w:type="dxa"/>
          </w:tcPr>
          <w:p w14:paraId="2D18928E" w14:textId="77777777" w:rsidR="00725AF1" w:rsidRDefault="00725AF1" w:rsidP="001A3451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Resting heart rate</w:t>
            </w:r>
          </w:p>
        </w:tc>
        <w:tc>
          <w:tcPr>
            <w:tcW w:w="1111" w:type="dxa"/>
          </w:tcPr>
          <w:p w14:paraId="22BB200A" w14:textId="77777777" w:rsidR="00725AF1" w:rsidRPr="0067779A" w:rsidRDefault="00725AF1" w:rsidP="001A3451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Systolic blood pressure</w:t>
            </w:r>
          </w:p>
        </w:tc>
        <w:tc>
          <w:tcPr>
            <w:tcW w:w="1005" w:type="dxa"/>
          </w:tcPr>
          <w:p w14:paraId="7FC8D9EC" w14:textId="77777777" w:rsidR="00725AF1" w:rsidRPr="0067779A" w:rsidRDefault="00725AF1" w:rsidP="001A3451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Diastolic blood pressure </w:t>
            </w:r>
          </w:p>
        </w:tc>
        <w:tc>
          <w:tcPr>
            <w:tcW w:w="676" w:type="dxa"/>
          </w:tcPr>
          <w:p w14:paraId="575D3F13" w14:textId="77777777" w:rsidR="00725AF1" w:rsidRDefault="00725AF1" w:rsidP="001A345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Patient groups</w:t>
            </w:r>
          </w:p>
        </w:tc>
        <w:tc>
          <w:tcPr>
            <w:tcW w:w="707" w:type="dxa"/>
          </w:tcPr>
          <w:p w14:paraId="2F499DFC" w14:textId="77777777" w:rsidR="00725AF1" w:rsidRDefault="00725AF1" w:rsidP="001A3451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 xml:space="preserve">Patient ID </w:t>
            </w:r>
          </w:p>
        </w:tc>
      </w:tr>
      <w:tr w:rsidR="00725AF1" w14:paraId="6C31CF6C" w14:textId="77777777" w:rsidTr="001A3451">
        <w:tc>
          <w:tcPr>
            <w:tcW w:w="1145" w:type="dxa"/>
          </w:tcPr>
          <w:p w14:paraId="1B2BE507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1111" w:type="dxa"/>
          </w:tcPr>
          <w:p w14:paraId="7DFE0E9D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126</w:t>
            </w:r>
          </w:p>
        </w:tc>
        <w:tc>
          <w:tcPr>
            <w:tcW w:w="1005" w:type="dxa"/>
          </w:tcPr>
          <w:p w14:paraId="16838B6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676" w:type="dxa"/>
          </w:tcPr>
          <w:p w14:paraId="4F87DDB0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2A5078A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725AF1" w14:paraId="41F38280" w14:textId="77777777" w:rsidTr="001A3451">
        <w:tc>
          <w:tcPr>
            <w:tcW w:w="1145" w:type="dxa"/>
          </w:tcPr>
          <w:p w14:paraId="4DEF4EE1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1111" w:type="dxa"/>
          </w:tcPr>
          <w:p w14:paraId="70B1F643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7641511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42D0B6C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5C01890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725AF1" w14:paraId="3F666043" w14:textId="77777777" w:rsidTr="001A3451">
        <w:tc>
          <w:tcPr>
            <w:tcW w:w="1145" w:type="dxa"/>
          </w:tcPr>
          <w:p w14:paraId="35E24CFB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C52538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11" w:type="dxa"/>
          </w:tcPr>
          <w:p w14:paraId="45B002E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1005" w:type="dxa"/>
          </w:tcPr>
          <w:p w14:paraId="0C6C9AA9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3D75FC1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7254EF1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</w:tr>
      <w:tr w:rsidR="00725AF1" w14:paraId="3D5A09FA" w14:textId="77777777" w:rsidTr="001A3451">
        <w:tc>
          <w:tcPr>
            <w:tcW w:w="1145" w:type="dxa"/>
          </w:tcPr>
          <w:p w14:paraId="5587C8AC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C52538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1111" w:type="dxa"/>
          </w:tcPr>
          <w:p w14:paraId="552A629F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157</w:t>
            </w:r>
          </w:p>
        </w:tc>
        <w:tc>
          <w:tcPr>
            <w:tcW w:w="1005" w:type="dxa"/>
          </w:tcPr>
          <w:p w14:paraId="56165C6E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32E4CCA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0E8C746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  <w:tr w:rsidR="00725AF1" w14:paraId="7350C708" w14:textId="77777777" w:rsidTr="001A3451">
        <w:tc>
          <w:tcPr>
            <w:tcW w:w="1145" w:type="dxa"/>
          </w:tcPr>
          <w:p w14:paraId="423D9A01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1" w:type="dxa"/>
          </w:tcPr>
          <w:p w14:paraId="5049FE91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41B7D139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43E25BA9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5DE3481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 w:rsidR="00725AF1" w14:paraId="44C483D3" w14:textId="77777777" w:rsidTr="001A3451">
        <w:tc>
          <w:tcPr>
            <w:tcW w:w="1145" w:type="dxa"/>
          </w:tcPr>
          <w:p w14:paraId="7CF07EB4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C52538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111" w:type="dxa"/>
          </w:tcPr>
          <w:p w14:paraId="3139C8E3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10DC6BEF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73255D87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7B81FC99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:rsidR="00725AF1" w14:paraId="2CA6147B" w14:textId="77777777" w:rsidTr="001A3451">
        <w:tc>
          <w:tcPr>
            <w:tcW w:w="1145" w:type="dxa"/>
          </w:tcPr>
          <w:p w14:paraId="42021470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1" w:type="dxa"/>
          </w:tcPr>
          <w:p w14:paraId="64D6DDE8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1005" w:type="dxa"/>
          </w:tcPr>
          <w:p w14:paraId="220C0997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42D8A67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0C762CE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</w:tr>
      <w:tr w:rsidR="00725AF1" w14:paraId="0149A1E9" w14:textId="77777777" w:rsidTr="001A3451">
        <w:tc>
          <w:tcPr>
            <w:tcW w:w="1145" w:type="dxa"/>
          </w:tcPr>
          <w:p w14:paraId="7A6C75BE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73</w:t>
            </w:r>
          </w:p>
        </w:tc>
        <w:tc>
          <w:tcPr>
            <w:tcW w:w="1111" w:type="dxa"/>
          </w:tcPr>
          <w:p w14:paraId="2DEDE9AB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141</w:t>
            </w:r>
          </w:p>
        </w:tc>
        <w:tc>
          <w:tcPr>
            <w:tcW w:w="1005" w:type="dxa"/>
          </w:tcPr>
          <w:p w14:paraId="1B2A117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676" w:type="dxa"/>
          </w:tcPr>
          <w:p w14:paraId="37ED2C5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20CA05B5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725AF1" w14:paraId="1A31492A" w14:textId="77777777" w:rsidTr="001A3451">
        <w:tc>
          <w:tcPr>
            <w:tcW w:w="1145" w:type="dxa"/>
          </w:tcPr>
          <w:p w14:paraId="00D5211E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1111" w:type="dxa"/>
          </w:tcPr>
          <w:p w14:paraId="0B643B98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164</w:t>
            </w:r>
          </w:p>
        </w:tc>
        <w:tc>
          <w:tcPr>
            <w:tcW w:w="1005" w:type="dxa"/>
          </w:tcPr>
          <w:p w14:paraId="1F4EDDF8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676" w:type="dxa"/>
          </w:tcPr>
          <w:p w14:paraId="2FA6309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15A29B6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</w:tr>
      <w:tr w:rsidR="00725AF1" w14:paraId="118A53C6" w14:textId="77777777" w:rsidTr="001A3451">
        <w:tc>
          <w:tcPr>
            <w:tcW w:w="1145" w:type="dxa"/>
          </w:tcPr>
          <w:p w14:paraId="6FD09C4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1111" w:type="dxa"/>
          </w:tcPr>
          <w:p w14:paraId="31096A8D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514973C5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09EB308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1EB143F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:rsidR="00725AF1" w14:paraId="1CEEB6EB" w14:textId="77777777" w:rsidTr="001A3451">
        <w:tc>
          <w:tcPr>
            <w:tcW w:w="1145" w:type="dxa"/>
          </w:tcPr>
          <w:p w14:paraId="02BC8702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7</w:t>
            </w:r>
            <w:r w:rsidRPr="00C52538">
              <w:rPr>
                <w:sz w:val="15"/>
                <w:szCs w:val="15"/>
              </w:rPr>
              <w:t>9</w:t>
            </w:r>
          </w:p>
        </w:tc>
        <w:tc>
          <w:tcPr>
            <w:tcW w:w="1111" w:type="dxa"/>
          </w:tcPr>
          <w:p w14:paraId="1594146C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</w:t>
            </w:r>
          </w:p>
        </w:tc>
        <w:tc>
          <w:tcPr>
            <w:tcW w:w="1005" w:type="dxa"/>
          </w:tcPr>
          <w:p w14:paraId="6CE02BA8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Pr="00510C4B">
              <w:rPr>
                <w:sz w:val="15"/>
                <w:szCs w:val="15"/>
              </w:rPr>
              <w:t>9</w:t>
            </w:r>
          </w:p>
        </w:tc>
        <w:tc>
          <w:tcPr>
            <w:tcW w:w="676" w:type="dxa"/>
          </w:tcPr>
          <w:p w14:paraId="6EF7B441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2FCB14EE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</w:tr>
      <w:tr w:rsidR="00725AF1" w14:paraId="631603EE" w14:textId="77777777" w:rsidTr="001A3451">
        <w:tc>
          <w:tcPr>
            <w:tcW w:w="1145" w:type="dxa"/>
          </w:tcPr>
          <w:p w14:paraId="0CEC21A7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</w:t>
            </w:r>
            <w:r w:rsidRPr="00C52538">
              <w:rPr>
                <w:sz w:val="15"/>
                <w:szCs w:val="15"/>
              </w:rPr>
              <w:t>6</w:t>
            </w:r>
          </w:p>
        </w:tc>
        <w:tc>
          <w:tcPr>
            <w:tcW w:w="1111" w:type="dxa"/>
          </w:tcPr>
          <w:p w14:paraId="59D3B3B2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152</w:t>
            </w:r>
          </w:p>
        </w:tc>
        <w:tc>
          <w:tcPr>
            <w:tcW w:w="1005" w:type="dxa"/>
          </w:tcPr>
          <w:p w14:paraId="29A19E10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3839A2F4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162D4E00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725AF1" w14:paraId="2D9C5D83" w14:textId="77777777" w:rsidTr="001A3451">
        <w:tc>
          <w:tcPr>
            <w:tcW w:w="1145" w:type="dxa"/>
          </w:tcPr>
          <w:p w14:paraId="5EA1A890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11" w:type="dxa"/>
          </w:tcPr>
          <w:p w14:paraId="7ACC73C0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</w:t>
            </w:r>
          </w:p>
        </w:tc>
        <w:tc>
          <w:tcPr>
            <w:tcW w:w="1005" w:type="dxa"/>
          </w:tcPr>
          <w:p w14:paraId="10818BFB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54E3E02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451ABB9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</w:tr>
      <w:tr w:rsidR="00725AF1" w14:paraId="211D713C" w14:textId="77777777" w:rsidTr="001A3451">
        <w:tc>
          <w:tcPr>
            <w:tcW w:w="1145" w:type="dxa"/>
          </w:tcPr>
          <w:p w14:paraId="62BC3E8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1111" w:type="dxa"/>
          </w:tcPr>
          <w:p w14:paraId="6AB6EBD9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0682CFE2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636DC1B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04ADF85B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</w:tr>
      <w:tr w:rsidR="00725AF1" w14:paraId="21AF7275" w14:textId="77777777" w:rsidTr="001A3451">
        <w:tc>
          <w:tcPr>
            <w:tcW w:w="1145" w:type="dxa"/>
          </w:tcPr>
          <w:p w14:paraId="018DCAC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1" w:type="dxa"/>
          </w:tcPr>
          <w:p w14:paraId="37A95F81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77C1B393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5D13004B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3CFF1AA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:rsidR="00725AF1" w14:paraId="2533B26A" w14:textId="77777777" w:rsidTr="001A3451">
        <w:tc>
          <w:tcPr>
            <w:tcW w:w="1145" w:type="dxa"/>
          </w:tcPr>
          <w:p w14:paraId="62C6C5E6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C52538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11" w:type="dxa"/>
          </w:tcPr>
          <w:p w14:paraId="7EA2E8C2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4AC8635F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049907F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7DD310A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</w:tr>
      <w:tr w:rsidR="00725AF1" w14:paraId="6E1FBB7C" w14:textId="77777777" w:rsidTr="001A3451">
        <w:tc>
          <w:tcPr>
            <w:tcW w:w="1145" w:type="dxa"/>
          </w:tcPr>
          <w:p w14:paraId="4B503FD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1111" w:type="dxa"/>
          </w:tcPr>
          <w:p w14:paraId="60ADB87A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164</w:t>
            </w:r>
          </w:p>
        </w:tc>
        <w:tc>
          <w:tcPr>
            <w:tcW w:w="1005" w:type="dxa"/>
          </w:tcPr>
          <w:p w14:paraId="038B01F5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06D6BB1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76D540B1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</w:tr>
      <w:tr w:rsidR="00725AF1" w14:paraId="04F1BB83" w14:textId="77777777" w:rsidTr="001A3451">
        <w:tc>
          <w:tcPr>
            <w:tcW w:w="1145" w:type="dxa"/>
          </w:tcPr>
          <w:p w14:paraId="5268878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52538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1111" w:type="dxa"/>
          </w:tcPr>
          <w:p w14:paraId="0F24D74F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</w:t>
            </w:r>
          </w:p>
        </w:tc>
        <w:tc>
          <w:tcPr>
            <w:tcW w:w="1005" w:type="dxa"/>
          </w:tcPr>
          <w:p w14:paraId="1364B630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19AE03A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43CF5B6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</w:tr>
      <w:tr w:rsidR="00725AF1" w14:paraId="33EB0391" w14:textId="77777777" w:rsidTr="001A3451">
        <w:tc>
          <w:tcPr>
            <w:tcW w:w="1145" w:type="dxa"/>
          </w:tcPr>
          <w:p w14:paraId="48B33C3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11" w:type="dxa"/>
          </w:tcPr>
          <w:p w14:paraId="1F193F6E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26A31CB4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5A90F2A4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05B961D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</w:tr>
      <w:tr w:rsidR="00725AF1" w14:paraId="1E21427F" w14:textId="77777777" w:rsidTr="001A3451">
        <w:tc>
          <w:tcPr>
            <w:tcW w:w="1145" w:type="dxa"/>
          </w:tcPr>
          <w:p w14:paraId="59F4ADB0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Pr="00C52538">
              <w:rPr>
                <w:sz w:val="15"/>
                <w:szCs w:val="15"/>
              </w:rPr>
              <w:t>9</w:t>
            </w:r>
          </w:p>
        </w:tc>
        <w:tc>
          <w:tcPr>
            <w:tcW w:w="1111" w:type="dxa"/>
          </w:tcPr>
          <w:p w14:paraId="1AB814E1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152</w:t>
            </w:r>
          </w:p>
        </w:tc>
        <w:tc>
          <w:tcPr>
            <w:tcW w:w="1005" w:type="dxa"/>
          </w:tcPr>
          <w:p w14:paraId="2305AA59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2B64CB0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07" w:type="dxa"/>
          </w:tcPr>
          <w:p w14:paraId="54CED72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</w:tr>
      <w:tr w:rsidR="00725AF1" w14:paraId="4007EFD5" w14:textId="77777777" w:rsidTr="001A3451">
        <w:tc>
          <w:tcPr>
            <w:tcW w:w="1145" w:type="dxa"/>
          </w:tcPr>
          <w:p w14:paraId="7D00CC9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1" w:type="dxa"/>
          </w:tcPr>
          <w:p w14:paraId="22B69202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1005" w:type="dxa"/>
          </w:tcPr>
          <w:p w14:paraId="510C0AA7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676" w:type="dxa"/>
          </w:tcPr>
          <w:p w14:paraId="56017DC9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12436F0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25AF1" w14:paraId="6976BAA8" w14:textId="77777777" w:rsidTr="001A3451">
        <w:tc>
          <w:tcPr>
            <w:tcW w:w="1145" w:type="dxa"/>
          </w:tcPr>
          <w:p w14:paraId="0B889B5E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6</w:t>
            </w:r>
            <w:r w:rsidRPr="00C52538">
              <w:rPr>
                <w:sz w:val="15"/>
                <w:szCs w:val="15"/>
              </w:rPr>
              <w:t>9</w:t>
            </w:r>
          </w:p>
        </w:tc>
        <w:tc>
          <w:tcPr>
            <w:tcW w:w="1111" w:type="dxa"/>
          </w:tcPr>
          <w:p w14:paraId="12BD2896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7DCAC83F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67711D3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797A7210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</w:tr>
      <w:tr w:rsidR="00725AF1" w14:paraId="4E37326E" w14:textId="77777777" w:rsidTr="001A3451">
        <w:tc>
          <w:tcPr>
            <w:tcW w:w="1145" w:type="dxa"/>
          </w:tcPr>
          <w:p w14:paraId="0AE3C02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1111" w:type="dxa"/>
          </w:tcPr>
          <w:p w14:paraId="5E4EB0E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0BE5F5AD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676" w:type="dxa"/>
          </w:tcPr>
          <w:p w14:paraId="100E9A3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1B3EAB1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</w:tr>
      <w:tr w:rsidR="00725AF1" w14:paraId="77BDFAD4" w14:textId="77777777" w:rsidTr="001A3451">
        <w:tc>
          <w:tcPr>
            <w:tcW w:w="1145" w:type="dxa"/>
          </w:tcPr>
          <w:p w14:paraId="369676F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1111" w:type="dxa"/>
          </w:tcPr>
          <w:p w14:paraId="455E7C68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1005" w:type="dxa"/>
          </w:tcPr>
          <w:p w14:paraId="54D76EBB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67BFEAA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489ADA8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</w:tr>
      <w:tr w:rsidR="00725AF1" w14:paraId="69C48EE9" w14:textId="77777777" w:rsidTr="001A3451">
        <w:tc>
          <w:tcPr>
            <w:tcW w:w="1145" w:type="dxa"/>
          </w:tcPr>
          <w:p w14:paraId="4E4C810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1111" w:type="dxa"/>
          </w:tcPr>
          <w:p w14:paraId="67FF375E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44FC1014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676" w:type="dxa"/>
          </w:tcPr>
          <w:p w14:paraId="15019D9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7A06966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  <w:tr w:rsidR="00725AF1" w14:paraId="3AABEC72" w14:textId="77777777" w:rsidTr="001A3451">
        <w:tc>
          <w:tcPr>
            <w:tcW w:w="1145" w:type="dxa"/>
          </w:tcPr>
          <w:p w14:paraId="34AB61F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1111" w:type="dxa"/>
          </w:tcPr>
          <w:p w14:paraId="2DDA8BC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3431814D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6A3A344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55F532D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</w:tr>
      <w:tr w:rsidR="00725AF1" w14:paraId="255988E5" w14:textId="77777777" w:rsidTr="001A3451">
        <w:tc>
          <w:tcPr>
            <w:tcW w:w="1145" w:type="dxa"/>
          </w:tcPr>
          <w:p w14:paraId="709AADCC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1111" w:type="dxa"/>
          </w:tcPr>
          <w:p w14:paraId="790A69E3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1F8D1032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01B302D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4B80C02E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</w:tr>
      <w:tr w:rsidR="00725AF1" w14:paraId="561425D4" w14:textId="77777777" w:rsidTr="001A3451">
        <w:tc>
          <w:tcPr>
            <w:tcW w:w="1145" w:type="dxa"/>
          </w:tcPr>
          <w:p w14:paraId="76E57E0C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1111" w:type="dxa"/>
          </w:tcPr>
          <w:p w14:paraId="5D218FC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6B9614EB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77AD61B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518AD4D7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</w:tr>
      <w:tr w:rsidR="00725AF1" w14:paraId="1186EDA0" w14:textId="77777777" w:rsidTr="001A3451">
        <w:tc>
          <w:tcPr>
            <w:tcW w:w="1145" w:type="dxa"/>
          </w:tcPr>
          <w:p w14:paraId="5DFC1B2B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11" w:type="dxa"/>
          </w:tcPr>
          <w:p w14:paraId="2BAB22B4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</w:t>
            </w:r>
          </w:p>
        </w:tc>
        <w:tc>
          <w:tcPr>
            <w:tcW w:w="1005" w:type="dxa"/>
          </w:tcPr>
          <w:p w14:paraId="5F5F2450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6000F17E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1F3D663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</w:tr>
      <w:tr w:rsidR="00725AF1" w14:paraId="4CDED0EB" w14:textId="77777777" w:rsidTr="001A3451">
        <w:tc>
          <w:tcPr>
            <w:tcW w:w="1145" w:type="dxa"/>
          </w:tcPr>
          <w:p w14:paraId="0056DBF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</w:t>
            </w:r>
          </w:p>
        </w:tc>
        <w:tc>
          <w:tcPr>
            <w:tcW w:w="1111" w:type="dxa"/>
          </w:tcPr>
          <w:p w14:paraId="1F410EC3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1DE010A1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37EAC4C9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07" w:type="dxa"/>
          </w:tcPr>
          <w:p w14:paraId="448C13C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</w:tr>
      <w:tr w:rsidR="00725AF1" w14:paraId="2BC75616" w14:textId="77777777" w:rsidTr="001A3451">
        <w:tc>
          <w:tcPr>
            <w:tcW w:w="1145" w:type="dxa"/>
          </w:tcPr>
          <w:p w14:paraId="1B01A03D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1111" w:type="dxa"/>
          </w:tcPr>
          <w:p w14:paraId="286D07F9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1005" w:type="dxa"/>
          </w:tcPr>
          <w:p w14:paraId="79D79DB1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5FC97F04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501AB610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</w:tr>
      <w:tr w:rsidR="00725AF1" w14:paraId="1AF60DF5" w14:textId="77777777" w:rsidTr="001A3451">
        <w:tc>
          <w:tcPr>
            <w:tcW w:w="1145" w:type="dxa"/>
          </w:tcPr>
          <w:p w14:paraId="193E4E6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1" w:type="dxa"/>
          </w:tcPr>
          <w:p w14:paraId="0652990B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29C5E362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27B0FCC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4BDDE70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</w:tr>
      <w:tr w:rsidR="00725AF1" w14:paraId="6FD507CD" w14:textId="77777777" w:rsidTr="001A3451">
        <w:tc>
          <w:tcPr>
            <w:tcW w:w="1145" w:type="dxa"/>
          </w:tcPr>
          <w:p w14:paraId="6C822BD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111" w:type="dxa"/>
          </w:tcPr>
          <w:p w14:paraId="58D9E8DF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3AC78B5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1439DB7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0AA4D03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33</w:t>
            </w:r>
          </w:p>
        </w:tc>
      </w:tr>
      <w:tr w:rsidR="00725AF1" w14:paraId="518268FB" w14:textId="77777777" w:rsidTr="001A3451">
        <w:tc>
          <w:tcPr>
            <w:tcW w:w="1145" w:type="dxa"/>
          </w:tcPr>
          <w:p w14:paraId="5A992F4B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1111" w:type="dxa"/>
          </w:tcPr>
          <w:p w14:paraId="41B838C5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5366C651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28D2E8B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3E36A5C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</w:tr>
      <w:tr w:rsidR="00725AF1" w14:paraId="5B7F9510" w14:textId="77777777" w:rsidTr="001A3451">
        <w:tc>
          <w:tcPr>
            <w:tcW w:w="1145" w:type="dxa"/>
          </w:tcPr>
          <w:p w14:paraId="13024D0A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1111" w:type="dxa"/>
          </w:tcPr>
          <w:p w14:paraId="5A5222AB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1C08D024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 w:rsidRPr="00510C4B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76" w:type="dxa"/>
          </w:tcPr>
          <w:p w14:paraId="1925BCA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57C27E99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</w:tr>
      <w:tr w:rsidR="00725AF1" w14:paraId="5190278C" w14:textId="77777777" w:rsidTr="001A3451">
        <w:tc>
          <w:tcPr>
            <w:tcW w:w="1145" w:type="dxa"/>
          </w:tcPr>
          <w:p w14:paraId="48866CB7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11" w:type="dxa"/>
          </w:tcPr>
          <w:p w14:paraId="68058384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36935365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4CF30782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2273DA7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725AF1" w14:paraId="337F2492" w14:textId="77777777" w:rsidTr="001A3451">
        <w:tc>
          <w:tcPr>
            <w:tcW w:w="1145" w:type="dxa"/>
          </w:tcPr>
          <w:p w14:paraId="224A016D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1111" w:type="dxa"/>
          </w:tcPr>
          <w:p w14:paraId="0C2564B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</w:t>
            </w:r>
          </w:p>
        </w:tc>
        <w:tc>
          <w:tcPr>
            <w:tcW w:w="1005" w:type="dxa"/>
          </w:tcPr>
          <w:p w14:paraId="1195FAE8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41C746C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14F26E53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</w:tr>
      <w:tr w:rsidR="00725AF1" w14:paraId="4689EF85" w14:textId="77777777" w:rsidTr="001A3451">
        <w:tc>
          <w:tcPr>
            <w:tcW w:w="1145" w:type="dxa"/>
          </w:tcPr>
          <w:p w14:paraId="2FAAB448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1111" w:type="dxa"/>
          </w:tcPr>
          <w:p w14:paraId="42D2ED52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30E7415A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32C2D604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77991365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</w:tr>
      <w:tr w:rsidR="00725AF1" w14:paraId="632F1C25" w14:textId="77777777" w:rsidTr="001A3451">
        <w:tc>
          <w:tcPr>
            <w:tcW w:w="1145" w:type="dxa"/>
          </w:tcPr>
          <w:p w14:paraId="34B6957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C52538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1111" w:type="dxa"/>
          </w:tcPr>
          <w:p w14:paraId="5B90A908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130</w:t>
            </w:r>
          </w:p>
        </w:tc>
        <w:tc>
          <w:tcPr>
            <w:tcW w:w="1005" w:type="dxa"/>
          </w:tcPr>
          <w:p w14:paraId="57B17797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4E45B3F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6316224F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</w:tr>
      <w:tr w:rsidR="00725AF1" w14:paraId="01B99406" w14:textId="77777777" w:rsidTr="001A3451">
        <w:tc>
          <w:tcPr>
            <w:tcW w:w="1145" w:type="dxa"/>
          </w:tcPr>
          <w:p w14:paraId="2157A36A" w14:textId="77777777" w:rsidR="00725AF1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11" w:type="dxa"/>
          </w:tcPr>
          <w:p w14:paraId="3A24E988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351FDFF2" w14:textId="77777777" w:rsidR="00725AF1" w:rsidRPr="00FE5583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22DF2314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655179C6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</w:tr>
      <w:tr w:rsidR="00725AF1" w14:paraId="49DE37C9" w14:textId="77777777" w:rsidTr="001A3451">
        <w:tc>
          <w:tcPr>
            <w:tcW w:w="1145" w:type="dxa"/>
          </w:tcPr>
          <w:p w14:paraId="47705DA8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Pr="00C52538">
              <w:rPr>
                <w:sz w:val="15"/>
                <w:szCs w:val="15"/>
              </w:rPr>
              <w:t>9</w:t>
            </w:r>
          </w:p>
        </w:tc>
        <w:tc>
          <w:tcPr>
            <w:tcW w:w="1111" w:type="dxa"/>
          </w:tcPr>
          <w:p w14:paraId="3CC5C7B5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005" w:type="dxa"/>
          </w:tcPr>
          <w:p w14:paraId="0A8B34C9" w14:textId="77777777" w:rsidR="00725AF1" w:rsidRPr="00FE5583" w:rsidRDefault="00725AF1" w:rsidP="001A3451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676" w:type="dxa"/>
          </w:tcPr>
          <w:p w14:paraId="1974C82E" w14:textId="77777777" w:rsidR="00725AF1" w:rsidRDefault="00725AF1" w:rsidP="001A3451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07" w:type="dxa"/>
          </w:tcPr>
          <w:p w14:paraId="3030594A" w14:textId="77777777" w:rsidR="00725AF1" w:rsidRDefault="00725AF1" w:rsidP="001A3451">
            <w:pPr>
              <w:jc w:val="center"/>
              <w:rPr>
                <w:rFonts w:hint="cs"/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41</w:t>
            </w:r>
          </w:p>
        </w:tc>
      </w:tr>
    </w:tbl>
    <w:p w14:paraId="6D0EF3EE" w14:textId="77777777" w:rsidR="00725AF1" w:rsidRDefault="00725AF1" w:rsidP="00725AF1">
      <w:pPr>
        <w:jc w:val="right"/>
        <w:rPr>
          <w:sz w:val="15"/>
          <w:szCs w:val="15"/>
        </w:rPr>
      </w:pPr>
      <w:r w:rsidRPr="00FE5583">
        <w:rPr>
          <w:sz w:val="15"/>
          <w:szCs w:val="15"/>
        </w:rPr>
        <w:t xml:space="preserve"> </w:t>
      </w:r>
      <w:r>
        <w:rPr>
          <w:sz w:val="15"/>
          <w:szCs w:val="15"/>
        </w:rPr>
        <w:t>HT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Hypertension</w:t>
      </w:r>
      <w:r w:rsidRPr="00FE5583">
        <w:rPr>
          <w:sz w:val="15"/>
          <w:szCs w:val="15"/>
        </w:rPr>
        <w:t xml:space="preserve">, </w:t>
      </w:r>
      <w:r>
        <w:rPr>
          <w:sz w:val="15"/>
          <w:szCs w:val="15"/>
        </w:rPr>
        <w:t>DL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Dyslipidemia</w:t>
      </w:r>
      <w:r w:rsidRPr="00FE5583">
        <w:rPr>
          <w:sz w:val="15"/>
          <w:szCs w:val="15"/>
        </w:rPr>
        <w:t xml:space="preserve">, </w:t>
      </w:r>
      <w:r>
        <w:rPr>
          <w:sz w:val="15"/>
          <w:szCs w:val="15"/>
        </w:rPr>
        <w:t>D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Diabetic</w:t>
      </w:r>
      <w:r w:rsidRPr="00FE5583">
        <w:rPr>
          <w:sz w:val="15"/>
          <w:szCs w:val="15"/>
        </w:rPr>
        <w:t xml:space="preserve">. </w:t>
      </w:r>
    </w:p>
    <w:p w14:paraId="0695283E" w14:textId="77777777" w:rsidR="00457D9F" w:rsidRDefault="00457D9F" w:rsidP="00725AF1">
      <w:pPr>
        <w:jc w:val="right"/>
        <w:rPr>
          <w:rFonts w:hint="cs"/>
          <w:sz w:val="15"/>
          <w:szCs w:val="15"/>
        </w:rPr>
      </w:pPr>
    </w:p>
    <w:p w14:paraId="55D5D185" w14:textId="77777777" w:rsidR="00457D9F" w:rsidRDefault="00457D9F" w:rsidP="00725AF1">
      <w:pPr>
        <w:jc w:val="right"/>
        <w:rPr>
          <w:sz w:val="15"/>
          <w:szCs w:val="15"/>
        </w:rPr>
      </w:pPr>
    </w:p>
    <w:p w14:paraId="01C59D9F" w14:textId="77777777" w:rsidR="00457D9F" w:rsidRDefault="00457D9F" w:rsidP="00725AF1">
      <w:pPr>
        <w:jc w:val="right"/>
        <w:rPr>
          <w:sz w:val="15"/>
          <w:szCs w:val="15"/>
        </w:rPr>
      </w:pPr>
    </w:p>
    <w:p w14:paraId="5130F1EB" w14:textId="77777777" w:rsidR="00457D9F" w:rsidRDefault="00457D9F" w:rsidP="00725AF1">
      <w:pPr>
        <w:jc w:val="right"/>
        <w:rPr>
          <w:sz w:val="15"/>
          <w:szCs w:val="15"/>
        </w:rPr>
      </w:pPr>
    </w:p>
    <w:p w14:paraId="4EAD6C50" w14:textId="77777777" w:rsidR="00457D9F" w:rsidRDefault="00457D9F" w:rsidP="00725AF1">
      <w:pPr>
        <w:jc w:val="right"/>
        <w:rPr>
          <w:sz w:val="15"/>
          <w:szCs w:val="15"/>
        </w:rPr>
      </w:pPr>
    </w:p>
    <w:p w14:paraId="08D8B752" w14:textId="77777777" w:rsidR="00457D9F" w:rsidRDefault="00457D9F" w:rsidP="00725AF1">
      <w:pPr>
        <w:jc w:val="right"/>
        <w:rPr>
          <w:sz w:val="15"/>
          <w:szCs w:val="15"/>
        </w:rPr>
      </w:pPr>
    </w:p>
    <w:p w14:paraId="25FDF7B8" w14:textId="77777777" w:rsidR="00457D9F" w:rsidRDefault="00457D9F" w:rsidP="00725AF1">
      <w:pPr>
        <w:jc w:val="right"/>
        <w:rPr>
          <w:sz w:val="15"/>
          <w:szCs w:val="15"/>
        </w:rPr>
      </w:pPr>
    </w:p>
    <w:p w14:paraId="110B6B04" w14:textId="77777777" w:rsidR="00457D9F" w:rsidRDefault="00457D9F" w:rsidP="00725AF1">
      <w:pPr>
        <w:jc w:val="right"/>
        <w:rPr>
          <w:sz w:val="15"/>
          <w:szCs w:val="15"/>
        </w:rPr>
      </w:pPr>
    </w:p>
    <w:p w14:paraId="0C34E74B" w14:textId="77777777" w:rsidR="00457D9F" w:rsidRDefault="00457D9F" w:rsidP="00725AF1">
      <w:pPr>
        <w:jc w:val="right"/>
        <w:rPr>
          <w:sz w:val="15"/>
          <w:szCs w:val="15"/>
        </w:rPr>
      </w:pPr>
    </w:p>
    <w:p w14:paraId="7E0D942F" w14:textId="77777777" w:rsidR="00457D9F" w:rsidRDefault="00457D9F" w:rsidP="00725AF1">
      <w:pPr>
        <w:jc w:val="right"/>
        <w:rPr>
          <w:sz w:val="15"/>
          <w:szCs w:val="15"/>
        </w:rPr>
      </w:pPr>
    </w:p>
    <w:p w14:paraId="576FD735" w14:textId="77777777" w:rsidR="00457D9F" w:rsidRDefault="00457D9F" w:rsidP="00725AF1">
      <w:pPr>
        <w:jc w:val="right"/>
        <w:rPr>
          <w:sz w:val="15"/>
          <w:szCs w:val="15"/>
        </w:rPr>
      </w:pPr>
    </w:p>
    <w:p w14:paraId="2DC0250D" w14:textId="77777777" w:rsidR="00457D9F" w:rsidRDefault="00457D9F" w:rsidP="00725AF1">
      <w:pPr>
        <w:jc w:val="right"/>
        <w:rPr>
          <w:sz w:val="15"/>
          <w:szCs w:val="15"/>
        </w:rPr>
      </w:pPr>
    </w:p>
    <w:p w14:paraId="0032BA71" w14:textId="77777777" w:rsidR="00457D9F" w:rsidRDefault="00457D9F" w:rsidP="00725AF1">
      <w:pPr>
        <w:jc w:val="right"/>
        <w:rPr>
          <w:sz w:val="15"/>
          <w:szCs w:val="15"/>
        </w:rPr>
      </w:pPr>
    </w:p>
    <w:p w14:paraId="3C8FAB49" w14:textId="77777777" w:rsidR="00457D9F" w:rsidRDefault="00457D9F" w:rsidP="00725AF1">
      <w:pPr>
        <w:jc w:val="right"/>
        <w:rPr>
          <w:sz w:val="15"/>
          <w:szCs w:val="15"/>
        </w:rPr>
      </w:pPr>
    </w:p>
    <w:p w14:paraId="2CECC9ED" w14:textId="77777777" w:rsidR="00457D9F" w:rsidRDefault="00457D9F" w:rsidP="00725AF1">
      <w:pPr>
        <w:jc w:val="right"/>
        <w:rPr>
          <w:sz w:val="15"/>
          <w:szCs w:val="15"/>
        </w:rPr>
      </w:pPr>
    </w:p>
    <w:p w14:paraId="32059ABB" w14:textId="77777777" w:rsidR="00457D9F" w:rsidRDefault="00457D9F" w:rsidP="00725AF1">
      <w:pPr>
        <w:jc w:val="right"/>
        <w:rPr>
          <w:sz w:val="15"/>
          <w:szCs w:val="15"/>
        </w:rPr>
      </w:pPr>
    </w:p>
    <w:p w14:paraId="55BA52B1" w14:textId="77777777" w:rsidR="00457D9F" w:rsidRDefault="00457D9F" w:rsidP="00725AF1">
      <w:pPr>
        <w:jc w:val="right"/>
        <w:rPr>
          <w:sz w:val="15"/>
          <w:szCs w:val="15"/>
        </w:rPr>
      </w:pPr>
    </w:p>
    <w:p w14:paraId="5E1DE59C" w14:textId="77777777" w:rsidR="00457D9F" w:rsidRDefault="00457D9F" w:rsidP="00725AF1">
      <w:pPr>
        <w:jc w:val="right"/>
        <w:rPr>
          <w:sz w:val="15"/>
          <w:szCs w:val="15"/>
        </w:rPr>
      </w:pPr>
    </w:p>
    <w:p w14:paraId="2AF38C50" w14:textId="77777777" w:rsidR="00457D9F" w:rsidRDefault="00457D9F" w:rsidP="00725AF1">
      <w:pPr>
        <w:jc w:val="right"/>
        <w:rPr>
          <w:sz w:val="15"/>
          <w:szCs w:val="15"/>
        </w:rPr>
      </w:pPr>
    </w:p>
    <w:p w14:paraId="1ED3167D" w14:textId="77777777" w:rsidR="00457D9F" w:rsidRDefault="00457D9F" w:rsidP="00725AF1">
      <w:pPr>
        <w:jc w:val="right"/>
        <w:rPr>
          <w:sz w:val="15"/>
          <w:szCs w:val="15"/>
        </w:rPr>
      </w:pPr>
    </w:p>
    <w:p w14:paraId="1743B6FB" w14:textId="77777777" w:rsidR="00457D9F" w:rsidRDefault="00457D9F" w:rsidP="00725AF1">
      <w:pPr>
        <w:jc w:val="right"/>
        <w:rPr>
          <w:sz w:val="15"/>
          <w:szCs w:val="15"/>
        </w:rPr>
      </w:pPr>
    </w:p>
    <w:p w14:paraId="024D7E9E" w14:textId="77777777" w:rsidR="00457D9F" w:rsidRDefault="00457D9F" w:rsidP="00725AF1">
      <w:pPr>
        <w:jc w:val="right"/>
        <w:rPr>
          <w:sz w:val="15"/>
          <w:szCs w:val="15"/>
        </w:rPr>
      </w:pPr>
    </w:p>
    <w:p w14:paraId="668E5983" w14:textId="77777777" w:rsidR="00457D9F" w:rsidRDefault="00457D9F" w:rsidP="00725AF1">
      <w:pPr>
        <w:jc w:val="right"/>
        <w:rPr>
          <w:sz w:val="15"/>
          <w:szCs w:val="15"/>
        </w:rPr>
      </w:pPr>
    </w:p>
    <w:p w14:paraId="4CDE5B0C" w14:textId="77777777" w:rsidR="00457D9F" w:rsidRDefault="00457D9F" w:rsidP="00725AF1">
      <w:pPr>
        <w:jc w:val="right"/>
        <w:rPr>
          <w:sz w:val="15"/>
          <w:szCs w:val="15"/>
        </w:rPr>
      </w:pPr>
    </w:p>
    <w:p w14:paraId="03E9418D" w14:textId="77777777" w:rsidR="00457D9F" w:rsidRDefault="00457D9F" w:rsidP="00725AF1">
      <w:pPr>
        <w:jc w:val="right"/>
        <w:rPr>
          <w:sz w:val="15"/>
          <w:szCs w:val="15"/>
        </w:rPr>
      </w:pPr>
    </w:p>
    <w:p w14:paraId="3FA38D60" w14:textId="77777777" w:rsidR="00457D9F" w:rsidRDefault="00457D9F" w:rsidP="00725AF1">
      <w:pPr>
        <w:jc w:val="right"/>
        <w:rPr>
          <w:rFonts w:hint="cs"/>
          <w:sz w:val="15"/>
          <w:szCs w:val="15"/>
        </w:rPr>
      </w:pPr>
    </w:p>
    <w:p w14:paraId="685540B4" w14:textId="77777777" w:rsidR="00457D9F" w:rsidRDefault="00457D9F" w:rsidP="00725AF1">
      <w:pPr>
        <w:jc w:val="right"/>
        <w:rPr>
          <w:sz w:val="15"/>
          <w:szCs w:val="15"/>
          <w:rtl/>
        </w:rPr>
      </w:pPr>
    </w:p>
    <w:p w14:paraId="47E9A76D" w14:textId="77777777" w:rsidR="00457D9F" w:rsidRDefault="00457D9F" w:rsidP="00457D9F">
      <w:pPr>
        <w:jc w:val="right"/>
        <w:rPr>
          <w:sz w:val="15"/>
          <w:szCs w:val="15"/>
        </w:rPr>
      </w:pPr>
      <w:r w:rsidRPr="00FE5583">
        <w:rPr>
          <w:b/>
          <w:bCs/>
          <w:sz w:val="15"/>
          <w:szCs w:val="15"/>
        </w:rPr>
        <w:lastRenderedPageBreak/>
        <w:t>Table</w:t>
      </w:r>
      <w:r>
        <w:rPr>
          <w:b/>
          <w:bCs/>
          <w:sz w:val="15"/>
          <w:szCs w:val="15"/>
        </w:rPr>
        <w:t xml:space="preserve"> S2</w:t>
      </w:r>
      <w:r w:rsidRPr="00FE5583">
        <w:rPr>
          <w:sz w:val="15"/>
          <w:szCs w:val="15"/>
        </w:rPr>
        <w:t xml:space="preserve">. </w:t>
      </w:r>
      <w:r>
        <w:rPr>
          <w:sz w:val="15"/>
          <w:szCs w:val="15"/>
        </w:rPr>
        <w:t xml:space="preserve">The primary data of oxygen saturation at rest (before exercise) and after exercise, and heart rate during whole period </w:t>
      </w:r>
    </w:p>
    <w:p w14:paraId="69C8E752" w14:textId="77777777" w:rsidR="00457D9F" w:rsidRPr="0067779A" w:rsidRDefault="00457D9F" w:rsidP="00457D9F">
      <w:pPr>
        <w:jc w:val="right"/>
        <w:rPr>
          <w:sz w:val="15"/>
          <w:szCs w:val="15"/>
          <w:rtl/>
        </w:rPr>
      </w:pPr>
      <w:r>
        <w:rPr>
          <w:sz w:val="15"/>
          <w:szCs w:val="15"/>
        </w:rPr>
        <w:t xml:space="preserve">in patients with chronic diseases.                                                                                                 </w:t>
      </w:r>
      <w:r>
        <w:rPr>
          <w:sz w:val="15"/>
          <w:szCs w:val="15"/>
        </w:rPr>
        <w:tab/>
      </w:r>
      <w:r>
        <w:rPr>
          <w:rFonts w:hint="cs"/>
          <w:sz w:val="15"/>
          <w:szCs w:val="15"/>
          <w:rtl/>
        </w:rPr>
        <w:t xml:space="preserve"> </w:t>
      </w:r>
    </w:p>
    <w:tbl>
      <w:tblPr>
        <w:tblStyle w:val="TableGrid"/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726"/>
        <w:gridCol w:w="733"/>
        <w:gridCol w:w="945"/>
        <w:gridCol w:w="1193"/>
        <w:gridCol w:w="1273"/>
        <w:gridCol w:w="1178"/>
        <w:gridCol w:w="701"/>
        <w:gridCol w:w="759"/>
      </w:tblGrid>
      <w:tr w:rsidR="00457D9F" w14:paraId="5560DF22" w14:textId="77777777" w:rsidTr="006F0F99">
        <w:tc>
          <w:tcPr>
            <w:tcW w:w="726" w:type="dxa"/>
          </w:tcPr>
          <w:p w14:paraId="5B5F361D" w14:textId="77777777" w:rsidR="00457D9F" w:rsidRDefault="00457D9F" w:rsidP="006F0F99">
            <w:pPr>
              <w:jc w:val="righ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Heart rate of criterion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Polar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chest</w:t>
            </w:r>
            <w:proofErr w:type="gramEnd"/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strap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</w:t>
            </w:r>
          </w:p>
        </w:tc>
        <w:tc>
          <w:tcPr>
            <w:tcW w:w="733" w:type="dxa"/>
          </w:tcPr>
          <w:p w14:paraId="6EABE401" w14:textId="77777777" w:rsidR="00457D9F" w:rsidRDefault="00457D9F" w:rsidP="006F0F99">
            <w:pPr>
              <w:jc w:val="righ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Heart rate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practical (Apple Watch)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</w:t>
            </w:r>
          </w:p>
        </w:tc>
        <w:tc>
          <w:tcPr>
            <w:tcW w:w="945" w:type="dxa"/>
          </w:tcPr>
          <w:p w14:paraId="5356E2AA" w14:textId="77777777" w:rsidR="00457D9F" w:rsidRDefault="00457D9F" w:rsidP="006F0F99">
            <w:pPr>
              <w:jc w:val="righ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>Oxygen saturation after exercise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of criterion (</w:t>
            </w:r>
            <w:proofErr w:type="spellStart"/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Contec</w:t>
            </w:r>
            <w:proofErr w:type="spellEnd"/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</w:t>
            </w:r>
          </w:p>
        </w:tc>
        <w:tc>
          <w:tcPr>
            <w:tcW w:w="1193" w:type="dxa"/>
          </w:tcPr>
          <w:p w14:paraId="4742679A" w14:textId="77777777" w:rsidR="00457D9F" w:rsidRDefault="00457D9F" w:rsidP="006F0F99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Oxygen saturation after exercise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practical (Apple Watch)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</w:t>
            </w:r>
          </w:p>
        </w:tc>
        <w:tc>
          <w:tcPr>
            <w:tcW w:w="1273" w:type="dxa"/>
          </w:tcPr>
          <w:p w14:paraId="598D6299" w14:textId="77777777" w:rsidR="00457D9F" w:rsidRPr="0067779A" w:rsidRDefault="00457D9F" w:rsidP="006F0F99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Oxygen saturation at rest (before exercise)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of criterion (</w:t>
            </w:r>
            <w:proofErr w:type="spellStart"/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Contec</w:t>
            </w:r>
            <w:proofErr w:type="spellEnd"/>
            <w:proofErr w:type="gramStart"/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) )</w:t>
            </w:r>
            <w:proofErr w:type="gramEnd"/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</w:t>
            </w:r>
          </w:p>
        </w:tc>
        <w:tc>
          <w:tcPr>
            <w:tcW w:w="1178" w:type="dxa"/>
          </w:tcPr>
          <w:p w14:paraId="200C77C1" w14:textId="77777777" w:rsidR="00457D9F" w:rsidRPr="0067779A" w:rsidRDefault="00457D9F" w:rsidP="006F0F99">
            <w:pPr>
              <w:jc w:val="right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Oxygen saturation at rest (before exercise) </w:t>
            </w:r>
            <w:r w:rsidRPr="00FE5583">
              <w:rPr>
                <w:rFonts w:ascii="Times New Roman" w:hAnsi="Times New Roman" w:cs="Times New Roman"/>
                <w:kern w:val="0"/>
                <w:sz w:val="15"/>
                <w:szCs w:val="15"/>
              </w:rPr>
              <w:t>practical (Apple Watch)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for all chronic patients </w:t>
            </w:r>
          </w:p>
        </w:tc>
        <w:tc>
          <w:tcPr>
            <w:tcW w:w="701" w:type="dxa"/>
          </w:tcPr>
          <w:p w14:paraId="195AD75F" w14:textId="77777777" w:rsidR="00457D9F" w:rsidRDefault="00457D9F" w:rsidP="006F0F99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Patient group</w:t>
            </w:r>
          </w:p>
        </w:tc>
        <w:tc>
          <w:tcPr>
            <w:tcW w:w="759" w:type="dxa"/>
          </w:tcPr>
          <w:p w14:paraId="4D050A16" w14:textId="77777777" w:rsidR="00457D9F" w:rsidRDefault="00457D9F" w:rsidP="006F0F99">
            <w:pPr>
              <w:jc w:val="right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 xml:space="preserve">Patient ID </w:t>
            </w:r>
          </w:p>
        </w:tc>
      </w:tr>
      <w:tr w:rsidR="00457D9F" w14:paraId="491BDC98" w14:textId="77777777" w:rsidTr="006F0F99">
        <w:tc>
          <w:tcPr>
            <w:tcW w:w="726" w:type="dxa"/>
          </w:tcPr>
          <w:p w14:paraId="005CFFD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106.27</w:t>
            </w:r>
          </w:p>
        </w:tc>
        <w:tc>
          <w:tcPr>
            <w:tcW w:w="733" w:type="dxa"/>
          </w:tcPr>
          <w:p w14:paraId="0ACF581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105.58</w:t>
            </w:r>
          </w:p>
        </w:tc>
        <w:tc>
          <w:tcPr>
            <w:tcW w:w="945" w:type="dxa"/>
          </w:tcPr>
          <w:p w14:paraId="4F73F9D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5.50</w:t>
            </w:r>
          </w:p>
        </w:tc>
        <w:tc>
          <w:tcPr>
            <w:tcW w:w="1193" w:type="dxa"/>
          </w:tcPr>
          <w:p w14:paraId="2F43D8B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3.60</w:t>
            </w:r>
          </w:p>
        </w:tc>
        <w:tc>
          <w:tcPr>
            <w:tcW w:w="1273" w:type="dxa"/>
          </w:tcPr>
          <w:p w14:paraId="58DE3441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1178" w:type="dxa"/>
          </w:tcPr>
          <w:p w14:paraId="5F8795E6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7.60</w:t>
            </w:r>
          </w:p>
        </w:tc>
        <w:tc>
          <w:tcPr>
            <w:tcW w:w="701" w:type="dxa"/>
          </w:tcPr>
          <w:p w14:paraId="6F8E9528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4BFD225B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457D9F" w14:paraId="1A37F102" w14:textId="77777777" w:rsidTr="006F0F99">
        <w:tc>
          <w:tcPr>
            <w:tcW w:w="726" w:type="dxa"/>
          </w:tcPr>
          <w:p w14:paraId="4CEA7D6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66.77</w:t>
            </w:r>
          </w:p>
        </w:tc>
        <w:tc>
          <w:tcPr>
            <w:tcW w:w="733" w:type="dxa"/>
          </w:tcPr>
          <w:p w14:paraId="5AD9852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66.77</w:t>
            </w:r>
          </w:p>
        </w:tc>
        <w:tc>
          <w:tcPr>
            <w:tcW w:w="945" w:type="dxa"/>
          </w:tcPr>
          <w:p w14:paraId="65D5ED8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6.80</w:t>
            </w:r>
          </w:p>
        </w:tc>
        <w:tc>
          <w:tcPr>
            <w:tcW w:w="1193" w:type="dxa"/>
          </w:tcPr>
          <w:p w14:paraId="5B053A83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72A2ACD2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7.40</w:t>
            </w:r>
          </w:p>
        </w:tc>
        <w:tc>
          <w:tcPr>
            <w:tcW w:w="1178" w:type="dxa"/>
          </w:tcPr>
          <w:p w14:paraId="65CCF071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8.60</w:t>
            </w:r>
          </w:p>
        </w:tc>
        <w:tc>
          <w:tcPr>
            <w:tcW w:w="701" w:type="dxa"/>
          </w:tcPr>
          <w:p w14:paraId="02311E8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316C139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457D9F" w14:paraId="1F3051B6" w14:textId="77777777" w:rsidTr="006F0F99">
        <w:tc>
          <w:tcPr>
            <w:tcW w:w="726" w:type="dxa"/>
          </w:tcPr>
          <w:p w14:paraId="6F2594D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105.02</w:t>
            </w:r>
          </w:p>
        </w:tc>
        <w:tc>
          <w:tcPr>
            <w:tcW w:w="733" w:type="dxa"/>
          </w:tcPr>
          <w:p w14:paraId="0FCC086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105.08</w:t>
            </w:r>
          </w:p>
        </w:tc>
        <w:tc>
          <w:tcPr>
            <w:tcW w:w="945" w:type="dxa"/>
          </w:tcPr>
          <w:p w14:paraId="2169FF8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4.00</w:t>
            </w:r>
          </w:p>
        </w:tc>
        <w:tc>
          <w:tcPr>
            <w:tcW w:w="1193" w:type="dxa"/>
          </w:tcPr>
          <w:p w14:paraId="7A7D924B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95.20</w:t>
            </w:r>
          </w:p>
        </w:tc>
        <w:tc>
          <w:tcPr>
            <w:tcW w:w="1273" w:type="dxa"/>
          </w:tcPr>
          <w:p w14:paraId="3E6251C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4.40</w:t>
            </w:r>
          </w:p>
        </w:tc>
        <w:tc>
          <w:tcPr>
            <w:tcW w:w="1178" w:type="dxa"/>
          </w:tcPr>
          <w:p w14:paraId="5CE886AD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6.00</w:t>
            </w:r>
          </w:p>
        </w:tc>
        <w:tc>
          <w:tcPr>
            <w:tcW w:w="701" w:type="dxa"/>
          </w:tcPr>
          <w:p w14:paraId="5F8381F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531D1EB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</w:tr>
      <w:tr w:rsidR="00457D9F" w14:paraId="424C803A" w14:textId="77777777" w:rsidTr="006F0F99">
        <w:tc>
          <w:tcPr>
            <w:tcW w:w="726" w:type="dxa"/>
          </w:tcPr>
          <w:p w14:paraId="1BBB76E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115.19</w:t>
            </w:r>
          </w:p>
        </w:tc>
        <w:tc>
          <w:tcPr>
            <w:tcW w:w="733" w:type="dxa"/>
          </w:tcPr>
          <w:p w14:paraId="01CE4AB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115.45</w:t>
            </w:r>
          </w:p>
        </w:tc>
        <w:tc>
          <w:tcPr>
            <w:tcW w:w="945" w:type="dxa"/>
          </w:tcPr>
          <w:p w14:paraId="62147E6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5.20</w:t>
            </w:r>
          </w:p>
        </w:tc>
        <w:tc>
          <w:tcPr>
            <w:tcW w:w="1193" w:type="dxa"/>
          </w:tcPr>
          <w:p w14:paraId="474148C6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95.40</w:t>
            </w:r>
          </w:p>
        </w:tc>
        <w:tc>
          <w:tcPr>
            <w:tcW w:w="1273" w:type="dxa"/>
          </w:tcPr>
          <w:p w14:paraId="2E91B63D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1178" w:type="dxa"/>
          </w:tcPr>
          <w:p w14:paraId="270901A0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701" w:type="dxa"/>
          </w:tcPr>
          <w:p w14:paraId="1F902B3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78D5EF5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  <w:tr w:rsidR="00457D9F" w14:paraId="46FE169F" w14:textId="77777777" w:rsidTr="006F0F99">
        <w:tc>
          <w:tcPr>
            <w:tcW w:w="726" w:type="dxa"/>
          </w:tcPr>
          <w:p w14:paraId="0BE008D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107.97</w:t>
            </w:r>
          </w:p>
        </w:tc>
        <w:tc>
          <w:tcPr>
            <w:tcW w:w="733" w:type="dxa"/>
          </w:tcPr>
          <w:p w14:paraId="2CBEE1F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108.08</w:t>
            </w:r>
          </w:p>
        </w:tc>
        <w:tc>
          <w:tcPr>
            <w:tcW w:w="945" w:type="dxa"/>
          </w:tcPr>
          <w:p w14:paraId="31EE8DE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7.60</w:t>
            </w:r>
          </w:p>
        </w:tc>
        <w:tc>
          <w:tcPr>
            <w:tcW w:w="1193" w:type="dxa"/>
          </w:tcPr>
          <w:p w14:paraId="27C5B47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97.80</w:t>
            </w:r>
          </w:p>
        </w:tc>
        <w:tc>
          <w:tcPr>
            <w:tcW w:w="1273" w:type="dxa"/>
          </w:tcPr>
          <w:p w14:paraId="66A96796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6.00</w:t>
            </w:r>
          </w:p>
        </w:tc>
        <w:tc>
          <w:tcPr>
            <w:tcW w:w="1178" w:type="dxa"/>
          </w:tcPr>
          <w:p w14:paraId="0BF7D956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6.20</w:t>
            </w:r>
          </w:p>
        </w:tc>
        <w:tc>
          <w:tcPr>
            <w:tcW w:w="701" w:type="dxa"/>
          </w:tcPr>
          <w:p w14:paraId="3E5964A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06780FA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 w:rsidR="00457D9F" w14:paraId="2B3F3133" w14:textId="77777777" w:rsidTr="006F0F99">
        <w:tc>
          <w:tcPr>
            <w:tcW w:w="726" w:type="dxa"/>
          </w:tcPr>
          <w:p w14:paraId="1CB6A32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117.12</w:t>
            </w:r>
          </w:p>
        </w:tc>
        <w:tc>
          <w:tcPr>
            <w:tcW w:w="733" w:type="dxa"/>
          </w:tcPr>
          <w:p w14:paraId="259D333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116.97</w:t>
            </w:r>
          </w:p>
        </w:tc>
        <w:tc>
          <w:tcPr>
            <w:tcW w:w="945" w:type="dxa"/>
          </w:tcPr>
          <w:p w14:paraId="1AC33D2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1193" w:type="dxa"/>
          </w:tcPr>
          <w:p w14:paraId="4F0D7EB2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98.00</w:t>
            </w:r>
          </w:p>
        </w:tc>
        <w:tc>
          <w:tcPr>
            <w:tcW w:w="1273" w:type="dxa"/>
          </w:tcPr>
          <w:p w14:paraId="53C24CB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97.40</w:t>
            </w:r>
          </w:p>
        </w:tc>
        <w:tc>
          <w:tcPr>
            <w:tcW w:w="1178" w:type="dxa"/>
          </w:tcPr>
          <w:p w14:paraId="60066225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97</w:t>
            </w:r>
            <w:r>
              <w:rPr>
                <w:sz w:val="15"/>
                <w:szCs w:val="15"/>
              </w:rPr>
              <w:t>.00</w:t>
            </w:r>
          </w:p>
        </w:tc>
        <w:tc>
          <w:tcPr>
            <w:tcW w:w="701" w:type="dxa"/>
          </w:tcPr>
          <w:p w14:paraId="6FF018D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68F572B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:rsidR="00457D9F" w14:paraId="0AD7C5CB" w14:textId="77777777" w:rsidTr="006F0F99">
        <w:tc>
          <w:tcPr>
            <w:tcW w:w="726" w:type="dxa"/>
          </w:tcPr>
          <w:p w14:paraId="324F2D0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112.02</w:t>
            </w:r>
          </w:p>
        </w:tc>
        <w:tc>
          <w:tcPr>
            <w:tcW w:w="733" w:type="dxa"/>
          </w:tcPr>
          <w:p w14:paraId="227EFB3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112.16</w:t>
            </w:r>
          </w:p>
        </w:tc>
        <w:tc>
          <w:tcPr>
            <w:tcW w:w="945" w:type="dxa"/>
          </w:tcPr>
          <w:p w14:paraId="7C7799F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6.60</w:t>
            </w:r>
          </w:p>
        </w:tc>
        <w:tc>
          <w:tcPr>
            <w:tcW w:w="1193" w:type="dxa"/>
          </w:tcPr>
          <w:p w14:paraId="135A4252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97.40</w:t>
            </w:r>
          </w:p>
        </w:tc>
        <w:tc>
          <w:tcPr>
            <w:tcW w:w="1273" w:type="dxa"/>
          </w:tcPr>
          <w:p w14:paraId="08AEF013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6.20</w:t>
            </w:r>
          </w:p>
        </w:tc>
        <w:tc>
          <w:tcPr>
            <w:tcW w:w="1178" w:type="dxa"/>
          </w:tcPr>
          <w:p w14:paraId="3A3CC9C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6.80</w:t>
            </w:r>
          </w:p>
        </w:tc>
        <w:tc>
          <w:tcPr>
            <w:tcW w:w="701" w:type="dxa"/>
          </w:tcPr>
          <w:p w14:paraId="49162FC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73331C7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</w:tr>
      <w:tr w:rsidR="00457D9F" w14:paraId="2D632253" w14:textId="77777777" w:rsidTr="006F0F99">
        <w:tc>
          <w:tcPr>
            <w:tcW w:w="726" w:type="dxa"/>
          </w:tcPr>
          <w:p w14:paraId="12CBB80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100.60</w:t>
            </w:r>
          </w:p>
        </w:tc>
        <w:tc>
          <w:tcPr>
            <w:tcW w:w="733" w:type="dxa"/>
          </w:tcPr>
          <w:p w14:paraId="2C5F3EE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100.39</w:t>
            </w:r>
          </w:p>
        </w:tc>
        <w:tc>
          <w:tcPr>
            <w:tcW w:w="945" w:type="dxa"/>
          </w:tcPr>
          <w:p w14:paraId="5CFE034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5.80</w:t>
            </w:r>
          </w:p>
        </w:tc>
        <w:tc>
          <w:tcPr>
            <w:tcW w:w="1193" w:type="dxa"/>
          </w:tcPr>
          <w:p w14:paraId="17CFC9CE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5.40</w:t>
            </w:r>
          </w:p>
        </w:tc>
        <w:tc>
          <w:tcPr>
            <w:tcW w:w="1273" w:type="dxa"/>
          </w:tcPr>
          <w:p w14:paraId="197D9A9C" w14:textId="77777777" w:rsidR="00457D9F" w:rsidRPr="00FE5583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8.20</w:t>
            </w:r>
          </w:p>
        </w:tc>
        <w:tc>
          <w:tcPr>
            <w:tcW w:w="1178" w:type="dxa"/>
          </w:tcPr>
          <w:p w14:paraId="02A1240C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8.20</w:t>
            </w:r>
          </w:p>
        </w:tc>
        <w:tc>
          <w:tcPr>
            <w:tcW w:w="701" w:type="dxa"/>
          </w:tcPr>
          <w:p w14:paraId="7AF09DD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7BE57915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457D9F" w14:paraId="7D90AC04" w14:textId="77777777" w:rsidTr="006F0F99">
        <w:tc>
          <w:tcPr>
            <w:tcW w:w="726" w:type="dxa"/>
          </w:tcPr>
          <w:p w14:paraId="4F28A23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96.77</w:t>
            </w:r>
          </w:p>
        </w:tc>
        <w:tc>
          <w:tcPr>
            <w:tcW w:w="733" w:type="dxa"/>
          </w:tcPr>
          <w:p w14:paraId="64E31C0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96.60</w:t>
            </w:r>
          </w:p>
        </w:tc>
        <w:tc>
          <w:tcPr>
            <w:tcW w:w="945" w:type="dxa"/>
          </w:tcPr>
          <w:p w14:paraId="77B7E7E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8.80</w:t>
            </w:r>
          </w:p>
        </w:tc>
        <w:tc>
          <w:tcPr>
            <w:tcW w:w="1193" w:type="dxa"/>
          </w:tcPr>
          <w:p w14:paraId="65495AB1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9.20</w:t>
            </w:r>
          </w:p>
        </w:tc>
        <w:tc>
          <w:tcPr>
            <w:tcW w:w="1273" w:type="dxa"/>
          </w:tcPr>
          <w:p w14:paraId="4A293235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8.60</w:t>
            </w:r>
          </w:p>
        </w:tc>
        <w:tc>
          <w:tcPr>
            <w:tcW w:w="1178" w:type="dxa"/>
          </w:tcPr>
          <w:p w14:paraId="2978096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9.20</w:t>
            </w:r>
          </w:p>
        </w:tc>
        <w:tc>
          <w:tcPr>
            <w:tcW w:w="701" w:type="dxa"/>
          </w:tcPr>
          <w:p w14:paraId="7D0D685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0668CD1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</w:tr>
      <w:tr w:rsidR="00457D9F" w14:paraId="031A6FC6" w14:textId="77777777" w:rsidTr="006F0F99">
        <w:tc>
          <w:tcPr>
            <w:tcW w:w="726" w:type="dxa"/>
          </w:tcPr>
          <w:p w14:paraId="32240C4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88.02</w:t>
            </w:r>
          </w:p>
        </w:tc>
        <w:tc>
          <w:tcPr>
            <w:tcW w:w="733" w:type="dxa"/>
          </w:tcPr>
          <w:p w14:paraId="2BF8500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87.87</w:t>
            </w:r>
          </w:p>
        </w:tc>
        <w:tc>
          <w:tcPr>
            <w:tcW w:w="945" w:type="dxa"/>
          </w:tcPr>
          <w:p w14:paraId="7022A13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1193" w:type="dxa"/>
          </w:tcPr>
          <w:p w14:paraId="7B8E925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9.00</w:t>
            </w:r>
          </w:p>
        </w:tc>
        <w:tc>
          <w:tcPr>
            <w:tcW w:w="1273" w:type="dxa"/>
          </w:tcPr>
          <w:p w14:paraId="27900C3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6.40</w:t>
            </w:r>
          </w:p>
        </w:tc>
        <w:tc>
          <w:tcPr>
            <w:tcW w:w="1178" w:type="dxa"/>
          </w:tcPr>
          <w:p w14:paraId="5C3144EA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6.60</w:t>
            </w:r>
          </w:p>
        </w:tc>
        <w:tc>
          <w:tcPr>
            <w:tcW w:w="701" w:type="dxa"/>
          </w:tcPr>
          <w:p w14:paraId="692DA1E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16A9973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:rsidR="00457D9F" w14:paraId="2057F050" w14:textId="77777777" w:rsidTr="006F0F99">
        <w:tc>
          <w:tcPr>
            <w:tcW w:w="726" w:type="dxa"/>
          </w:tcPr>
          <w:p w14:paraId="283EB62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100.62</w:t>
            </w:r>
          </w:p>
        </w:tc>
        <w:tc>
          <w:tcPr>
            <w:tcW w:w="733" w:type="dxa"/>
          </w:tcPr>
          <w:p w14:paraId="08DECAF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100.66</w:t>
            </w:r>
          </w:p>
        </w:tc>
        <w:tc>
          <w:tcPr>
            <w:tcW w:w="945" w:type="dxa"/>
          </w:tcPr>
          <w:p w14:paraId="661E2E1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7.40</w:t>
            </w:r>
          </w:p>
        </w:tc>
        <w:tc>
          <w:tcPr>
            <w:tcW w:w="1193" w:type="dxa"/>
          </w:tcPr>
          <w:p w14:paraId="2EDA1A1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7.40</w:t>
            </w:r>
          </w:p>
        </w:tc>
        <w:tc>
          <w:tcPr>
            <w:tcW w:w="1273" w:type="dxa"/>
          </w:tcPr>
          <w:p w14:paraId="0026DA7E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1178" w:type="dxa"/>
          </w:tcPr>
          <w:p w14:paraId="6D98BEDB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701" w:type="dxa"/>
          </w:tcPr>
          <w:p w14:paraId="17DEC26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57D4F8C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</w:tr>
      <w:tr w:rsidR="00457D9F" w14:paraId="1FD39FEC" w14:textId="77777777" w:rsidTr="006F0F99">
        <w:tc>
          <w:tcPr>
            <w:tcW w:w="726" w:type="dxa"/>
          </w:tcPr>
          <w:p w14:paraId="68AAEBA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109.95</w:t>
            </w:r>
          </w:p>
        </w:tc>
        <w:tc>
          <w:tcPr>
            <w:tcW w:w="733" w:type="dxa"/>
          </w:tcPr>
          <w:p w14:paraId="001E4CA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110.00</w:t>
            </w:r>
          </w:p>
        </w:tc>
        <w:tc>
          <w:tcPr>
            <w:tcW w:w="945" w:type="dxa"/>
          </w:tcPr>
          <w:p w14:paraId="256FF30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7.00</w:t>
            </w:r>
          </w:p>
        </w:tc>
        <w:tc>
          <w:tcPr>
            <w:tcW w:w="1193" w:type="dxa"/>
          </w:tcPr>
          <w:p w14:paraId="52CBCC4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1273" w:type="dxa"/>
          </w:tcPr>
          <w:p w14:paraId="6F69B65B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1178" w:type="dxa"/>
          </w:tcPr>
          <w:p w14:paraId="4585C21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8.20</w:t>
            </w:r>
          </w:p>
        </w:tc>
        <w:tc>
          <w:tcPr>
            <w:tcW w:w="701" w:type="dxa"/>
          </w:tcPr>
          <w:p w14:paraId="377397B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68910E0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457D9F" w14:paraId="2FC40D93" w14:textId="77777777" w:rsidTr="006F0F99">
        <w:tc>
          <w:tcPr>
            <w:tcW w:w="726" w:type="dxa"/>
          </w:tcPr>
          <w:p w14:paraId="14AAECD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90.12</w:t>
            </w:r>
          </w:p>
        </w:tc>
        <w:tc>
          <w:tcPr>
            <w:tcW w:w="733" w:type="dxa"/>
          </w:tcPr>
          <w:p w14:paraId="7C4DA2B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90.00</w:t>
            </w:r>
          </w:p>
        </w:tc>
        <w:tc>
          <w:tcPr>
            <w:tcW w:w="945" w:type="dxa"/>
          </w:tcPr>
          <w:p w14:paraId="49691F4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7.40</w:t>
            </w:r>
          </w:p>
        </w:tc>
        <w:tc>
          <w:tcPr>
            <w:tcW w:w="1193" w:type="dxa"/>
          </w:tcPr>
          <w:p w14:paraId="60E2A38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7.40</w:t>
            </w:r>
          </w:p>
        </w:tc>
        <w:tc>
          <w:tcPr>
            <w:tcW w:w="1273" w:type="dxa"/>
          </w:tcPr>
          <w:p w14:paraId="71A7D0EC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6.60</w:t>
            </w:r>
          </w:p>
        </w:tc>
        <w:tc>
          <w:tcPr>
            <w:tcW w:w="1178" w:type="dxa"/>
          </w:tcPr>
          <w:p w14:paraId="4E06E2FF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6.60</w:t>
            </w:r>
          </w:p>
        </w:tc>
        <w:tc>
          <w:tcPr>
            <w:tcW w:w="701" w:type="dxa"/>
          </w:tcPr>
          <w:p w14:paraId="793F34D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08DA0A2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</w:tr>
      <w:tr w:rsidR="00457D9F" w14:paraId="7DF85B2B" w14:textId="77777777" w:rsidTr="006F0F99">
        <w:tc>
          <w:tcPr>
            <w:tcW w:w="726" w:type="dxa"/>
          </w:tcPr>
          <w:p w14:paraId="0F499BF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105.20</w:t>
            </w:r>
          </w:p>
        </w:tc>
        <w:tc>
          <w:tcPr>
            <w:tcW w:w="733" w:type="dxa"/>
          </w:tcPr>
          <w:p w14:paraId="15F12B3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105.39</w:t>
            </w:r>
          </w:p>
        </w:tc>
        <w:tc>
          <w:tcPr>
            <w:tcW w:w="945" w:type="dxa"/>
          </w:tcPr>
          <w:p w14:paraId="6013F10A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1193" w:type="dxa"/>
          </w:tcPr>
          <w:p w14:paraId="7812E37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7.60</w:t>
            </w:r>
          </w:p>
        </w:tc>
        <w:tc>
          <w:tcPr>
            <w:tcW w:w="1273" w:type="dxa"/>
          </w:tcPr>
          <w:p w14:paraId="07AD86CE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1178" w:type="dxa"/>
          </w:tcPr>
          <w:p w14:paraId="27194B67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FE558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7.20</w:t>
            </w:r>
          </w:p>
        </w:tc>
        <w:tc>
          <w:tcPr>
            <w:tcW w:w="701" w:type="dxa"/>
          </w:tcPr>
          <w:p w14:paraId="106E7B9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7988538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</w:tr>
      <w:tr w:rsidR="00457D9F" w14:paraId="30CEF8E6" w14:textId="77777777" w:rsidTr="006F0F99">
        <w:tc>
          <w:tcPr>
            <w:tcW w:w="726" w:type="dxa"/>
          </w:tcPr>
          <w:p w14:paraId="3BCE829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101.75</w:t>
            </w:r>
          </w:p>
        </w:tc>
        <w:tc>
          <w:tcPr>
            <w:tcW w:w="733" w:type="dxa"/>
          </w:tcPr>
          <w:p w14:paraId="7C75ED4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101.77</w:t>
            </w:r>
          </w:p>
        </w:tc>
        <w:tc>
          <w:tcPr>
            <w:tcW w:w="945" w:type="dxa"/>
          </w:tcPr>
          <w:p w14:paraId="531D46C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D0694">
              <w:rPr>
                <w:sz w:val="15"/>
                <w:szCs w:val="15"/>
              </w:rPr>
              <w:t>96.4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93" w:type="dxa"/>
          </w:tcPr>
          <w:p w14:paraId="253186A1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4D0694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273" w:type="dxa"/>
          </w:tcPr>
          <w:p w14:paraId="7806A0C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D0694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D0694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31521D40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D0694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701" w:type="dxa"/>
          </w:tcPr>
          <w:p w14:paraId="3638F3F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41F360A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 w:rsidR="00457D9F" w14:paraId="4FAAB1BC" w14:textId="77777777" w:rsidTr="006F0F99">
        <w:tc>
          <w:tcPr>
            <w:tcW w:w="726" w:type="dxa"/>
          </w:tcPr>
          <w:p w14:paraId="0F2F656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108.75</w:t>
            </w:r>
          </w:p>
        </w:tc>
        <w:tc>
          <w:tcPr>
            <w:tcW w:w="733" w:type="dxa"/>
          </w:tcPr>
          <w:p w14:paraId="2852C03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108.89</w:t>
            </w:r>
          </w:p>
        </w:tc>
        <w:tc>
          <w:tcPr>
            <w:tcW w:w="945" w:type="dxa"/>
          </w:tcPr>
          <w:p w14:paraId="09A4F1F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24346C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24346C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1193" w:type="dxa"/>
          </w:tcPr>
          <w:p w14:paraId="17E397D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24346C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24346C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1273" w:type="dxa"/>
          </w:tcPr>
          <w:p w14:paraId="1144669A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24346C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1178" w:type="dxa"/>
          </w:tcPr>
          <w:p w14:paraId="0820D979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24346C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701" w:type="dxa"/>
          </w:tcPr>
          <w:p w14:paraId="6F439AE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0F9B30C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</w:tr>
      <w:tr w:rsidR="00457D9F" w14:paraId="156C57F5" w14:textId="77777777" w:rsidTr="006F0F99">
        <w:tc>
          <w:tcPr>
            <w:tcW w:w="726" w:type="dxa"/>
          </w:tcPr>
          <w:p w14:paraId="62714DA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92.75</w:t>
            </w:r>
          </w:p>
        </w:tc>
        <w:tc>
          <w:tcPr>
            <w:tcW w:w="733" w:type="dxa"/>
          </w:tcPr>
          <w:p w14:paraId="2FBD60D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92.68</w:t>
            </w:r>
          </w:p>
        </w:tc>
        <w:tc>
          <w:tcPr>
            <w:tcW w:w="945" w:type="dxa"/>
          </w:tcPr>
          <w:p w14:paraId="0F38785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1193" w:type="dxa"/>
          </w:tcPr>
          <w:p w14:paraId="046D547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273" w:type="dxa"/>
          </w:tcPr>
          <w:p w14:paraId="714ED955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78" w:type="dxa"/>
          </w:tcPr>
          <w:p w14:paraId="78F48C3C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1" w:type="dxa"/>
          </w:tcPr>
          <w:p w14:paraId="58B4CB7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2AEE5CD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</w:tr>
      <w:tr w:rsidR="00457D9F" w14:paraId="41A3EEFD" w14:textId="77777777" w:rsidTr="006F0F99">
        <w:tc>
          <w:tcPr>
            <w:tcW w:w="726" w:type="dxa"/>
          </w:tcPr>
          <w:p w14:paraId="7877202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115.79</w:t>
            </w:r>
          </w:p>
        </w:tc>
        <w:tc>
          <w:tcPr>
            <w:tcW w:w="733" w:type="dxa"/>
          </w:tcPr>
          <w:p w14:paraId="0D19635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115.87</w:t>
            </w:r>
          </w:p>
        </w:tc>
        <w:tc>
          <w:tcPr>
            <w:tcW w:w="945" w:type="dxa"/>
          </w:tcPr>
          <w:p w14:paraId="2203EAAD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0B4EB6EF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273" w:type="dxa"/>
          </w:tcPr>
          <w:p w14:paraId="65CC984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74FA06F9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36EA66F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597D940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</w:tr>
      <w:tr w:rsidR="00457D9F" w14:paraId="1C111587" w14:textId="77777777" w:rsidTr="006F0F99">
        <w:tc>
          <w:tcPr>
            <w:tcW w:w="726" w:type="dxa"/>
          </w:tcPr>
          <w:p w14:paraId="491426B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104.14</w:t>
            </w:r>
          </w:p>
        </w:tc>
        <w:tc>
          <w:tcPr>
            <w:tcW w:w="733" w:type="dxa"/>
          </w:tcPr>
          <w:p w14:paraId="251E2D4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104.06</w:t>
            </w:r>
          </w:p>
        </w:tc>
        <w:tc>
          <w:tcPr>
            <w:tcW w:w="945" w:type="dxa"/>
          </w:tcPr>
          <w:p w14:paraId="11BB9466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6438C8D8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717E04B8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1178" w:type="dxa"/>
          </w:tcPr>
          <w:p w14:paraId="0A880986" w14:textId="77777777" w:rsidR="00457D9F" w:rsidRPr="00FE5583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701" w:type="dxa"/>
          </w:tcPr>
          <w:p w14:paraId="1FE204C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3CDD97B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</w:tr>
      <w:tr w:rsidR="00457D9F" w14:paraId="36345E57" w14:textId="77777777" w:rsidTr="006F0F99">
        <w:tc>
          <w:tcPr>
            <w:tcW w:w="726" w:type="dxa"/>
          </w:tcPr>
          <w:p w14:paraId="5673A6A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733" w:type="dxa"/>
          </w:tcPr>
          <w:p w14:paraId="2DCDEB0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945" w:type="dxa"/>
          </w:tcPr>
          <w:p w14:paraId="4FBE3D84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504ABFDA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5EAEF24C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78" w:type="dxa"/>
          </w:tcPr>
          <w:p w14:paraId="78924138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1" w:type="dxa"/>
          </w:tcPr>
          <w:p w14:paraId="1DDD0BF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C76B1F">
              <w:rPr>
                <w:sz w:val="15"/>
                <w:szCs w:val="15"/>
              </w:rPr>
              <w:t>HT</w:t>
            </w:r>
          </w:p>
        </w:tc>
        <w:tc>
          <w:tcPr>
            <w:tcW w:w="759" w:type="dxa"/>
          </w:tcPr>
          <w:p w14:paraId="4420B7B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</w:tr>
      <w:tr w:rsidR="00457D9F" w14:paraId="7D802991" w14:textId="77777777" w:rsidTr="006F0F99">
        <w:tc>
          <w:tcPr>
            <w:tcW w:w="726" w:type="dxa"/>
          </w:tcPr>
          <w:p w14:paraId="1214034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102.02</w:t>
            </w:r>
          </w:p>
        </w:tc>
        <w:tc>
          <w:tcPr>
            <w:tcW w:w="733" w:type="dxa"/>
          </w:tcPr>
          <w:p w14:paraId="24CF76B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102.16</w:t>
            </w:r>
          </w:p>
        </w:tc>
        <w:tc>
          <w:tcPr>
            <w:tcW w:w="945" w:type="dxa"/>
          </w:tcPr>
          <w:p w14:paraId="46093659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96.60</w:t>
            </w:r>
          </w:p>
        </w:tc>
        <w:tc>
          <w:tcPr>
            <w:tcW w:w="1193" w:type="dxa"/>
          </w:tcPr>
          <w:p w14:paraId="6A76CA33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273" w:type="dxa"/>
          </w:tcPr>
          <w:p w14:paraId="6A37E682" w14:textId="77777777" w:rsidR="00457D9F" w:rsidRPr="00FE5583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7D92FD3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701" w:type="dxa"/>
          </w:tcPr>
          <w:p w14:paraId="0B0907B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7479BE2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457D9F" w14:paraId="7A0C49EE" w14:textId="77777777" w:rsidTr="006F0F99">
        <w:tc>
          <w:tcPr>
            <w:tcW w:w="726" w:type="dxa"/>
          </w:tcPr>
          <w:p w14:paraId="38C78C6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117.47</w:t>
            </w:r>
          </w:p>
        </w:tc>
        <w:tc>
          <w:tcPr>
            <w:tcW w:w="733" w:type="dxa"/>
          </w:tcPr>
          <w:p w14:paraId="5A61EE1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117.72</w:t>
            </w:r>
          </w:p>
        </w:tc>
        <w:tc>
          <w:tcPr>
            <w:tcW w:w="945" w:type="dxa"/>
          </w:tcPr>
          <w:p w14:paraId="79F885D4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4E33182A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98.20</w:t>
            </w:r>
          </w:p>
        </w:tc>
        <w:tc>
          <w:tcPr>
            <w:tcW w:w="1273" w:type="dxa"/>
          </w:tcPr>
          <w:p w14:paraId="1932F0BB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5249F7DF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7AB6F9D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589C2A3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</w:tr>
      <w:tr w:rsidR="00457D9F" w14:paraId="7B1AE545" w14:textId="77777777" w:rsidTr="006F0F99">
        <w:tc>
          <w:tcPr>
            <w:tcW w:w="726" w:type="dxa"/>
          </w:tcPr>
          <w:p w14:paraId="447D3A6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96.77</w:t>
            </w:r>
          </w:p>
        </w:tc>
        <w:tc>
          <w:tcPr>
            <w:tcW w:w="733" w:type="dxa"/>
          </w:tcPr>
          <w:p w14:paraId="13356C1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96.60</w:t>
            </w:r>
          </w:p>
        </w:tc>
        <w:tc>
          <w:tcPr>
            <w:tcW w:w="945" w:type="dxa"/>
          </w:tcPr>
          <w:p w14:paraId="03806176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98.80</w:t>
            </w:r>
          </w:p>
        </w:tc>
        <w:tc>
          <w:tcPr>
            <w:tcW w:w="1193" w:type="dxa"/>
          </w:tcPr>
          <w:p w14:paraId="6F279AB2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99.20</w:t>
            </w:r>
          </w:p>
        </w:tc>
        <w:tc>
          <w:tcPr>
            <w:tcW w:w="1273" w:type="dxa"/>
          </w:tcPr>
          <w:p w14:paraId="5D668CA8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1178" w:type="dxa"/>
          </w:tcPr>
          <w:p w14:paraId="422EFBBF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9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1F7CABC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0CD5A4A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</w:tr>
      <w:tr w:rsidR="00457D9F" w14:paraId="752CE3CE" w14:textId="77777777" w:rsidTr="006F0F99">
        <w:tc>
          <w:tcPr>
            <w:tcW w:w="726" w:type="dxa"/>
          </w:tcPr>
          <w:p w14:paraId="51DA8E4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104.68</w:t>
            </w:r>
          </w:p>
        </w:tc>
        <w:tc>
          <w:tcPr>
            <w:tcW w:w="733" w:type="dxa"/>
          </w:tcPr>
          <w:p w14:paraId="4890867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104.70</w:t>
            </w:r>
          </w:p>
        </w:tc>
        <w:tc>
          <w:tcPr>
            <w:tcW w:w="945" w:type="dxa"/>
          </w:tcPr>
          <w:p w14:paraId="6B83732C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2CE64710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273" w:type="dxa"/>
          </w:tcPr>
          <w:p w14:paraId="1940EFD4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6B3D68A3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701" w:type="dxa"/>
          </w:tcPr>
          <w:p w14:paraId="2DE42024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23B1C05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</w:tr>
      <w:tr w:rsidR="00457D9F" w14:paraId="00F29CA5" w14:textId="77777777" w:rsidTr="006F0F99">
        <w:tc>
          <w:tcPr>
            <w:tcW w:w="726" w:type="dxa"/>
          </w:tcPr>
          <w:p w14:paraId="562C4EF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109.68</w:t>
            </w:r>
          </w:p>
        </w:tc>
        <w:tc>
          <w:tcPr>
            <w:tcW w:w="733" w:type="dxa"/>
          </w:tcPr>
          <w:p w14:paraId="7CDF5B8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110.00</w:t>
            </w:r>
          </w:p>
        </w:tc>
        <w:tc>
          <w:tcPr>
            <w:tcW w:w="945" w:type="dxa"/>
          </w:tcPr>
          <w:p w14:paraId="1FC77AE0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42C1B0A0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1BA1CE6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29773A6D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5E09439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2473939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  <w:tr w:rsidR="00457D9F" w14:paraId="3E9A5A41" w14:textId="77777777" w:rsidTr="006F0F99">
        <w:tc>
          <w:tcPr>
            <w:tcW w:w="726" w:type="dxa"/>
          </w:tcPr>
          <w:p w14:paraId="767018A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104.20</w:t>
            </w:r>
          </w:p>
        </w:tc>
        <w:tc>
          <w:tcPr>
            <w:tcW w:w="733" w:type="dxa"/>
          </w:tcPr>
          <w:p w14:paraId="456F30D6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104.18</w:t>
            </w:r>
          </w:p>
        </w:tc>
        <w:tc>
          <w:tcPr>
            <w:tcW w:w="945" w:type="dxa"/>
          </w:tcPr>
          <w:p w14:paraId="55B16984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98.00</w:t>
            </w:r>
          </w:p>
        </w:tc>
        <w:tc>
          <w:tcPr>
            <w:tcW w:w="1193" w:type="dxa"/>
          </w:tcPr>
          <w:p w14:paraId="1229DCC0" w14:textId="77777777" w:rsidR="00457D9F" w:rsidRPr="007571DB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7571DB">
              <w:rPr>
                <w:sz w:val="15"/>
                <w:szCs w:val="15"/>
              </w:rPr>
              <w:t>98.80</w:t>
            </w:r>
          </w:p>
        </w:tc>
        <w:tc>
          <w:tcPr>
            <w:tcW w:w="1273" w:type="dxa"/>
          </w:tcPr>
          <w:p w14:paraId="6B06658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6F71B339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77F5811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2067865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</w:tr>
      <w:tr w:rsidR="00457D9F" w14:paraId="3EB00E73" w14:textId="77777777" w:rsidTr="006F0F99">
        <w:tc>
          <w:tcPr>
            <w:tcW w:w="726" w:type="dxa"/>
          </w:tcPr>
          <w:p w14:paraId="4285397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104.54</w:t>
            </w:r>
          </w:p>
        </w:tc>
        <w:tc>
          <w:tcPr>
            <w:tcW w:w="733" w:type="dxa"/>
          </w:tcPr>
          <w:p w14:paraId="0BFB745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104.56</w:t>
            </w:r>
          </w:p>
        </w:tc>
        <w:tc>
          <w:tcPr>
            <w:tcW w:w="945" w:type="dxa"/>
          </w:tcPr>
          <w:p w14:paraId="48ABC23E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94.20</w:t>
            </w:r>
          </w:p>
        </w:tc>
        <w:tc>
          <w:tcPr>
            <w:tcW w:w="1193" w:type="dxa"/>
          </w:tcPr>
          <w:p w14:paraId="00478FAE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94.00</w:t>
            </w:r>
          </w:p>
        </w:tc>
        <w:tc>
          <w:tcPr>
            <w:tcW w:w="1273" w:type="dxa"/>
          </w:tcPr>
          <w:p w14:paraId="545FC0CE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  <w:r w:rsidRPr="00490B73">
              <w:rPr>
                <w:sz w:val="15"/>
                <w:szCs w:val="15"/>
              </w:rPr>
              <w:t>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78" w:type="dxa"/>
          </w:tcPr>
          <w:p w14:paraId="78747A5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701" w:type="dxa"/>
          </w:tcPr>
          <w:p w14:paraId="2785A21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4CA7067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</w:tr>
      <w:tr w:rsidR="00457D9F" w14:paraId="2FE4B79C" w14:textId="77777777" w:rsidTr="006F0F99">
        <w:tc>
          <w:tcPr>
            <w:tcW w:w="726" w:type="dxa"/>
          </w:tcPr>
          <w:p w14:paraId="032717F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92.75</w:t>
            </w:r>
          </w:p>
        </w:tc>
        <w:tc>
          <w:tcPr>
            <w:tcW w:w="733" w:type="dxa"/>
          </w:tcPr>
          <w:p w14:paraId="0DCFFFF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92.68</w:t>
            </w:r>
          </w:p>
        </w:tc>
        <w:tc>
          <w:tcPr>
            <w:tcW w:w="945" w:type="dxa"/>
          </w:tcPr>
          <w:p w14:paraId="7F9B1293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193" w:type="dxa"/>
          </w:tcPr>
          <w:p w14:paraId="7B248790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43718A63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78" w:type="dxa"/>
          </w:tcPr>
          <w:p w14:paraId="75D6C12B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1" w:type="dxa"/>
          </w:tcPr>
          <w:p w14:paraId="4ABD7A3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620689E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</w:tr>
      <w:tr w:rsidR="00457D9F" w14:paraId="243FD6C0" w14:textId="77777777" w:rsidTr="006F0F99">
        <w:tc>
          <w:tcPr>
            <w:tcW w:w="726" w:type="dxa"/>
          </w:tcPr>
          <w:p w14:paraId="7464B5F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104.14</w:t>
            </w:r>
          </w:p>
        </w:tc>
        <w:tc>
          <w:tcPr>
            <w:tcW w:w="733" w:type="dxa"/>
          </w:tcPr>
          <w:p w14:paraId="56A5737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104.06</w:t>
            </w:r>
          </w:p>
        </w:tc>
        <w:tc>
          <w:tcPr>
            <w:tcW w:w="945" w:type="dxa"/>
          </w:tcPr>
          <w:p w14:paraId="244C4313" w14:textId="77777777" w:rsidR="00457D9F" w:rsidRPr="007571DB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1CB60061" w14:textId="77777777" w:rsidR="00457D9F" w:rsidRPr="007571DB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0D393FDD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1178" w:type="dxa"/>
          </w:tcPr>
          <w:p w14:paraId="6853C4B8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701" w:type="dxa"/>
          </w:tcPr>
          <w:p w14:paraId="70AEB2F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79148BB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</w:tr>
      <w:tr w:rsidR="00457D9F" w14:paraId="0817ED98" w14:textId="77777777" w:rsidTr="006F0F99">
        <w:tc>
          <w:tcPr>
            <w:tcW w:w="726" w:type="dxa"/>
          </w:tcPr>
          <w:p w14:paraId="401E484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733" w:type="dxa"/>
          </w:tcPr>
          <w:p w14:paraId="64C8E04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945" w:type="dxa"/>
          </w:tcPr>
          <w:p w14:paraId="09500A7D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5EAF0DF6" w14:textId="77777777" w:rsidR="00457D9F" w:rsidRPr="007571DB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7CB78B2D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1178" w:type="dxa"/>
          </w:tcPr>
          <w:p w14:paraId="2863445F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701" w:type="dxa"/>
          </w:tcPr>
          <w:p w14:paraId="0342B04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49662F">
              <w:rPr>
                <w:sz w:val="15"/>
                <w:szCs w:val="15"/>
              </w:rPr>
              <w:t>DL</w:t>
            </w:r>
          </w:p>
        </w:tc>
        <w:tc>
          <w:tcPr>
            <w:tcW w:w="759" w:type="dxa"/>
          </w:tcPr>
          <w:p w14:paraId="30715D6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</w:tr>
      <w:tr w:rsidR="00457D9F" w14:paraId="494B29E2" w14:textId="77777777" w:rsidTr="006F0F99">
        <w:tc>
          <w:tcPr>
            <w:tcW w:w="726" w:type="dxa"/>
          </w:tcPr>
          <w:p w14:paraId="19028FC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86.41</w:t>
            </w:r>
          </w:p>
        </w:tc>
        <w:tc>
          <w:tcPr>
            <w:tcW w:w="733" w:type="dxa"/>
          </w:tcPr>
          <w:p w14:paraId="12536C10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86.41</w:t>
            </w:r>
          </w:p>
        </w:tc>
        <w:tc>
          <w:tcPr>
            <w:tcW w:w="945" w:type="dxa"/>
          </w:tcPr>
          <w:p w14:paraId="25656B52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193" w:type="dxa"/>
          </w:tcPr>
          <w:p w14:paraId="3ED2E389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3B6FC1D5" w14:textId="77777777" w:rsidR="00457D9F" w:rsidRPr="00FE5583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496BD1A9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701" w:type="dxa"/>
          </w:tcPr>
          <w:p w14:paraId="48570C9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4E8B190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</w:tr>
      <w:tr w:rsidR="00457D9F" w14:paraId="2031626E" w14:textId="77777777" w:rsidTr="006F0F99">
        <w:tc>
          <w:tcPr>
            <w:tcW w:w="726" w:type="dxa"/>
          </w:tcPr>
          <w:p w14:paraId="639299D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107.97</w:t>
            </w:r>
          </w:p>
        </w:tc>
        <w:tc>
          <w:tcPr>
            <w:tcW w:w="733" w:type="dxa"/>
          </w:tcPr>
          <w:p w14:paraId="0A25C08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108.08</w:t>
            </w:r>
          </w:p>
        </w:tc>
        <w:tc>
          <w:tcPr>
            <w:tcW w:w="945" w:type="dxa"/>
          </w:tcPr>
          <w:p w14:paraId="6557BD94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97.60</w:t>
            </w:r>
          </w:p>
        </w:tc>
        <w:tc>
          <w:tcPr>
            <w:tcW w:w="1193" w:type="dxa"/>
          </w:tcPr>
          <w:p w14:paraId="7210BBFE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97.80</w:t>
            </w:r>
          </w:p>
        </w:tc>
        <w:tc>
          <w:tcPr>
            <w:tcW w:w="1273" w:type="dxa"/>
          </w:tcPr>
          <w:p w14:paraId="0708E854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7BC5851A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6390253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2BEF8E4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</w:tr>
      <w:tr w:rsidR="00457D9F" w14:paraId="00201A70" w14:textId="77777777" w:rsidTr="006F0F99">
        <w:tc>
          <w:tcPr>
            <w:tcW w:w="726" w:type="dxa"/>
          </w:tcPr>
          <w:p w14:paraId="2199D16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117.21</w:t>
            </w:r>
          </w:p>
        </w:tc>
        <w:tc>
          <w:tcPr>
            <w:tcW w:w="733" w:type="dxa"/>
          </w:tcPr>
          <w:p w14:paraId="250251A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116.97</w:t>
            </w:r>
          </w:p>
        </w:tc>
        <w:tc>
          <w:tcPr>
            <w:tcW w:w="945" w:type="dxa"/>
          </w:tcPr>
          <w:p w14:paraId="65033E38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4876E048" w14:textId="77777777" w:rsidR="00457D9F" w:rsidRPr="007571DB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 w:rsidRPr="007571DB">
              <w:rPr>
                <w:sz w:val="15"/>
                <w:szCs w:val="15"/>
              </w:rPr>
              <w:t>98.00</w:t>
            </w:r>
          </w:p>
        </w:tc>
        <w:tc>
          <w:tcPr>
            <w:tcW w:w="1273" w:type="dxa"/>
          </w:tcPr>
          <w:p w14:paraId="13870040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178" w:type="dxa"/>
          </w:tcPr>
          <w:p w14:paraId="3D2165C6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701" w:type="dxa"/>
          </w:tcPr>
          <w:p w14:paraId="454A448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4D34DD71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33</w:t>
            </w:r>
          </w:p>
        </w:tc>
      </w:tr>
      <w:tr w:rsidR="00457D9F" w14:paraId="03A3A85D" w14:textId="77777777" w:rsidTr="006F0F99">
        <w:tc>
          <w:tcPr>
            <w:tcW w:w="726" w:type="dxa"/>
          </w:tcPr>
          <w:p w14:paraId="6AA2DAC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104.77</w:t>
            </w:r>
          </w:p>
        </w:tc>
        <w:tc>
          <w:tcPr>
            <w:tcW w:w="733" w:type="dxa"/>
          </w:tcPr>
          <w:p w14:paraId="04AF146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104.29</w:t>
            </w:r>
          </w:p>
        </w:tc>
        <w:tc>
          <w:tcPr>
            <w:tcW w:w="945" w:type="dxa"/>
          </w:tcPr>
          <w:p w14:paraId="4BAF7A8E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96.20</w:t>
            </w:r>
          </w:p>
        </w:tc>
        <w:tc>
          <w:tcPr>
            <w:tcW w:w="1193" w:type="dxa"/>
          </w:tcPr>
          <w:p w14:paraId="25FD7513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96.20</w:t>
            </w:r>
          </w:p>
        </w:tc>
        <w:tc>
          <w:tcPr>
            <w:tcW w:w="1273" w:type="dxa"/>
          </w:tcPr>
          <w:p w14:paraId="07812B6E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1178" w:type="dxa"/>
          </w:tcPr>
          <w:p w14:paraId="016BC00E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5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701" w:type="dxa"/>
          </w:tcPr>
          <w:p w14:paraId="1DB3893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0BA2E7C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</w:tr>
      <w:tr w:rsidR="00457D9F" w14:paraId="310203C9" w14:textId="77777777" w:rsidTr="006F0F99">
        <w:tc>
          <w:tcPr>
            <w:tcW w:w="726" w:type="dxa"/>
          </w:tcPr>
          <w:p w14:paraId="387E9D7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109.95</w:t>
            </w:r>
          </w:p>
        </w:tc>
        <w:tc>
          <w:tcPr>
            <w:tcW w:w="733" w:type="dxa"/>
          </w:tcPr>
          <w:p w14:paraId="6C6AA2D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110.00</w:t>
            </w:r>
          </w:p>
        </w:tc>
        <w:tc>
          <w:tcPr>
            <w:tcW w:w="945" w:type="dxa"/>
          </w:tcPr>
          <w:p w14:paraId="51F72A9D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122AAE91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0A77A8E0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2B9655B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4162499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72AEA52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</w:tr>
      <w:tr w:rsidR="00457D9F" w14:paraId="6B009A00" w14:textId="77777777" w:rsidTr="006F0F99">
        <w:tc>
          <w:tcPr>
            <w:tcW w:w="726" w:type="dxa"/>
          </w:tcPr>
          <w:p w14:paraId="3558085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90.12</w:t>
            </w:r>
          </w:p>
        </w:tc>
        <w:tc>
          <w:tcPr>
            <w:tcW w:w="733" w:type="dxa"/>
          </w:tcPr>
          <w:p w14:paraId="0D45C98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90.00</w:t>
            </w:r>
          </w:p>
        </w:tc>
        <w:tc>
          <w:tcPr>
            <w:tcW w:w="945" w:type="dxa"/>
          </w:tcPr>
          <w:p w14:paraId="49510F8B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193" w:type="dxa"/>
          </w:tcPr>
          <w:p w14:paraId="45CE169F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273" w:type="dxa"/>
          </w:tcPr>
          <w:p w14:paraId="0E46A469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1178" w:type="dxa"/>
          </w:tcPr>
          <w:p w14:paraId="471E1108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6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701" w:type="dxa"/>
          </w:tcPr>
          <w:p w14:paraId="6780454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3EEED225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457D9F" w14:paraId="29E72DAA" w14:textId="77777777" w:rsidTr="006F0F99">
        <w:tc>
          <w:tcPr>
            <w:tcW w:w="726" w:type="dxa"/>
          </w:tcPr>
          <w:p w14:paraId="1120D38F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108.75</w:t>
            </w:r>
          </w:p>
        </w:tc>
        <w:tc>
          <w:tcPr>
            <w:tcW w:w="733" w:type="dxa"/>
          </w:tcPr>
          <w:p w14:paraId="3360DB9C" w14:textId="77777777" w:rsidR="00457D9F" w:rsidRDefault="00457D9F" w:rsidP="006F0F99">
            <w:pPr>
              <w:jc w:val="center"/>
              <w:rPr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108.89</w:t>
            </w:r>
          </w:p>
        </w:tc>
        <w:tc>
          <w:tcPr>
            <w:tcW w:w="945" w:type="dxa"/>
          </w:tcPr>
          <w:p w14:paraId="25D5AE2A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193" w:type="dxa"/>
          </w:tcPr>
          <w:p w14:paraId="11874778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97.60</w:t>
            </w:r>
          </w:p>
        </w:tc>
        <w:tc>
          <w:tcPr>
            <w:tcW w:w="1273" w:type="dxa"/>
          </w:tcPr>
          <w:p w14:paraId="0DCD81A4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1178" w:type="dxa"/>
          </w:tcPr>
          <w:p w14:paraId="1FF32927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60</w:t>
            </w:r>
          </w:p>
        </w:tc>
        <w:tc>
          <w:tcPr>
            <w:tcW w:w="701" w:type="dxa"/>
          </w:tcPr>
          <w:p w14:paraId="4E7E75F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6480526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</w:tr>
      <w:tr w:rsidR="00457D9F" w14:paraId="254057BA" w14:textId="77777777" w:rsidTr="006F0F99">
        <w:tc>
          <w:tcPr>
            <w:tcW w:w="726" w:type="dxa"/>
          </w:tcPr>
          <w:p w14:paraId="24CF9539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92.75</w:t>
            </w:r>
          </w:p>
        </w:tc>
        <w:tc>
          <w:tcPr>
            <w:tcW w:w="733" w:type="dxa"/>
          </w:tcPr>
          <w:p w14:paraId="4A9C639A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92.68</w:t>
            </w:r>
          </w:p>
        </w:tc>
        <w:tc>
          <w:tcPr>
            <w:tcW w:w="945" w:type="dxa"/>
          </w:tcPr>
          <w:p w14:paraId="6CA5F81D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97.40</w:t>
            </w:r>
          </w:p>
        </w:tc>
        <w:tc>
          <w:tcPr>
            <w:tcW w:w="1193" w:type="dxa"/>
          </w:tcPr>
          <w:p w14:paraId="362C6354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97.20</w:t>
            </w:r>
          </w:p>
        </w:tc>
        <w:tc>
          <w:tcPr>
            <w:tcW w:w="1273" w:type="dxa"/>
          </w:tcPr>
          <w:p w14:paraId="5FEB4B7B" w14:textId="77777777" w:rsidR="00457D9F" w:rsidRPr="00FE5583" w:rsidRDefault="00457D9F" w:rsidP="006F0F99">
            <w:pPr>
              <w:tabs>
                <w:tab w:val="left" w:pos="312"/>
                <w:tab w:val="center" w:pos="528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ab/>
            </w: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1178" w:type="dxa"/>
          </w:tcPr>
          <w:p w14:paraId="60BB8FD7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40</w:t>
            </w:r>
          </w:p>
        </w:tc>
        <w:tc>
          <w:tcPr>
            <w:tcW w:w="701" w:type="dxa"/>
          </w:tcPr>
          <w:p w14:paraId="168A030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47A1CCF3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</w:tr>
      <w:tr w:rsidR="00457D9F" w14:paraId="53D83E7C" w14:textId="77777777" w:rsidTr="006F0F99">
        <w:tc>
          <w:tcPr>
            <w:tcW w:w="726" w:type="dxa"/>
          </w:tcPr>
          <w:p w14:paraId="30723F0E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115.79</w:t>
            </w:r>
          </w:p>
        </w:tc>
        <w:tc>
          <w:tcPr>
            <w:tcW w:w="733" w:type="dxa"/>
          </w:tcPr>
          <w:p w14:paraId="29E9D6AD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115.87</w:t>
            </w:r>
          </w:p>
        </w:tc>
        <w:tc>
          <w:tcPr>
            <w:tcW w:w="945" w:type="dxa"/>
          </w:tcPr>
          <w:p w14:paraId="0ADD757B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97.00</w:t>
            </w:r>
          </w:p>
        </w:tc>
        <w:tc>
          <w:tcPr>
            <w:tcW w:w="1193" w:type="dxa"/>
          </w:tcPr>
          <w:p w14:paraId="6CF09FDC" w14:textId="77777777" w:rsidR="00457D9F" w:rsidRPr="007571DB" w:rsidRDefault="00457D9F" w:rsidP="006F0F99">
            <w:pPr>
              <w:tabs>
                <w:tab w:val="left" w:pos="265"/>
                <w:tab w:val="center" w:pos="488"/>
              </w:tabs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ab/>
            </w:r>
            <w:r w:rsidRPr="007571DB">
              <w:rPr>
                <w:sz w:val="15"/>
                <w:szCs w:val="15"/>
              </w:rPr>
              <w:tab/>
              <w:t>97.00</w:t>
            </w:r>
          </w:p>
        </w:tc>
        <w:tc>
          <w:tcPr>
            <w:tcW w:w="1273" w:type="dxa"/>
          </w:tcPr>
          <w:p w14:paraId="6631B341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178" w:type="dxa"/>
          </w:tcPr>
          <w:p w14:paraId="1BB6BA07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701" w:type="dxa"/>
          </w:tcPr>
          <w:p w14:paraId="4C0B6A38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6CF6D1B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</w:tr>
      <w:tr w:rsidR="00457D9F" w14:paraId="501C168D" w14:textId="77777777" w:rsidTr="006F0F99">
        <w:tc>
          <w:tcPr>
            <w:tcW w:w="726" w:type="dxa"/>
          </w:tcPr>
          <w:p w14:paraId="29E1EF31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104.14</w:t>
            </w:r>
          </w:p>
        </w:tc>
        <w:tc>
          <w:tcPr>
            <w:tcW w:w="733" w:type="dxa"/>
          </w:tcPr>
          <w:p w14:paraId="5BA203F7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104.06</w:t>
            </w:r>
          </w:p>
        </w:tc>
        <w:tc>
          <w:tcPr>
            <w:tcW w:w="945" w:type="dxa"/>
          </w:tcPr>
          <w:p w14:paraId="717EFA69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2F598CA0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1974A0FB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96.</w:t>
            </w:r>
            <w:r>
              <w:rPr>
                <w:sz w:val="15"/>
                <w:szCs w:val="15"/>
              </w:rPr>
              <w:t>80</w:t>
            </w:r>
          </w:p>
        </w:tc>
        <w:tc>
          <w:tcPr>
            <w:tcW w:w="1178" w:type="dxa"/>
          </w:tcPr>
          <w:p w14:paraId="2A508245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7</w:t>
            </w:r>
            <w:r w:rsidRPr="00490B73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701" w:type="dxa"/>
          </w:tcPr>
          <w:p w14:paraId="6DA256AC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07E3FAE0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</w:tr>
      <w:tr w:rsidR="00457D9F" w14:paraId="19741B5E" w14:textId="77777777" w:rsidTr="006F0F99">
        <w:tc>
          <w:tcPr>
            <w:tcW w:w="726" w:type="dxa"/>
          </w:tcPr>
          <w:p w14:paraId="6099FB62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733" w:type="dxa"/>
          </w:tcPr>
          <w:p w14:paraId="0E4DC87B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102.10</w:t>
            </w:r>
          </w:p>
        </w:tc>
        <w:tc>
          <w:tcPr>
            <w:tcW w:w="945" w:type="dxa"/>
          </w:tcPr>
          <w:p w14:paraId="5910BD0C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193" w:type="dxa"/>
          </w:tcPr>
          <w:p w14:paraId="72314F32" w14:textId="77777777" w:rsidR="00457D9F" w:rsidRPr="007571DB" w:rsidRDefault="00457D9F" w:rsidP="006F0F99">
            <w:pPr>
              <w:jc w:val="center"/>
              <w:rPr>
                <w:sz w:val="15"/>
                <w:szCs w:val="15"/>
              </w:rPr>
            </w:pPr>
            <w:r w:rsidRPr="007571DB">
              <w:rPr>
                <w:sz w:val="15"/>
                <w:szCs w:val="15"/>
              </w:rPr>
              <w:t>95.80</w:t>
            </w:r>
          </w:p>
        </w:tc>
        <w:tc>
          <w:tcPr>
            <w:tcW w:w="1273" w:type="dxa"/>
          </w:tcPr>
          <w:p w14:paraId="68B82932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178" w:type="dxa"/>
          </w:tcPr>
          <w:p w14:paraId="7C116310" w14:textId="77777777" w:rsidR="00457D9F" w:rsidRPr="00FE5583" w:rsidRDefault="00457D9F" w:rsidP="006F0F99">
            <w:pPr>
              <w:jc w:val="center"/>
              <w:rPr>
                <w:sz w:val="15"/>
                <w:szCs w:val="15"/>
              </w:rPr>
            </w:pPr>
            <w:r w:rsidRPr="00490B73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4</w:t>
            </w:r>
            <w:r w:rsidRPr="00490B73">
              <w:rPr>
                <w:sz w:val="15"/>
                <w:szCs w:val="15"/>
              </w:rPr>
              <w:t>.4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1" w:type="dxa"/>
          </w:tcPr>
          <w:p w14:paraId="42125F56" w14:textId="77777777" w:rsidR="00457D9F" w:rsidRDefault="00457D9F" w:rsidP="006F0F99">
            <w:pPr>
              <w:jc w:val="center"/>
              <w:rPr>
                <w:sz w:val="15"/>
                <w:szCs w:val="15"/>
              </w:rPr>
            </w:pPr>
            <w:r w:rsidRPr="007B1580">
              <w:rPr>
                <w:sz w:val="15"/>
                <w:szCs w:val="15"/>
              </w:rPr>
              <w:t>D</w:t>
            </w:r>
          </w:p>
        </w:tc>
        <w:tc>
          <w:tcPr>
            <w:tcW w:w="759" w:type="dxa"/>
          </w:tcPr>
          <w:p w14:paraId="55E05044" w14:textId="77777777" w:rsidR="00457D9F" w:rsidRDefault="00457D9F" w:rsidP="006F0F99">
            <w:pPr>
              <w:jc w:val="center"/>
              <w:rPr>
                <w:rFonts w:hint="cs"/>
                <w:sz w:val="15"/>
                <w:szCs w:val="15"/>
                <w:rtl/>
              </w:rPr>
            </w:pPr>
            <w:r>
              <w:rPr>
                <w:sz w:val="15"/>
                <w:szCs w:val="15"/>
              </w:rPr>
              <w:t>41</w:t>
            </w:r>
          </w:p>
        </w:tc>
      </w:tr>
    </w:tbl>
    <w:p w14:paraId="164AB6C0" w14:textId="77777777" w:rsidR="00457D9F" w:rsidRDefault="00457D9F" w:rsidP="00457D9F">
      <w:pPr>
        <w:jc w:val="right"/>
        <w:rPr>
          <w:sz w:val="15"/>
          <w:szCs w:val="15"/>
          <w:rtl/>
        </w:rPr>
      </w:pPr>
      <w:r w:rsidRPr="00FE5583">
        <w:rPr>
          <w:sz w:val="15"/>
          <w:szCs w:val="15"/>
        </w:rPr>
        <w:t xml:space="preserve"> </w:t>
      </w:r>
      <w:r>
        <w:rPr>
          <w:sz w:val="15"/>
          <w:szCs w:val="15"/>
        </w:rPr>
        <w:t>HT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Hypertension1</w:t>
      </w:r>
      <w:r w:rsidRPr="00FE5583">
        <w:rPr>
          <w:sz w:val="15"/>
          <w:szCs w:val="15"/>
        </w:rPr>
        <w:t xml:space="preserve">, </w:t>
      </w:r>
      <w:r>
        <w:rPr>
          <w:sz w:val="15"/>
          <w:szCs w:val="15"/>
        </w:rPr>
        <w:t>DL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Dyslipidemia</w:t>
      </w:r>
      <w:r w:rsidRPr="00FE5583">
        <w:rPr>
          <w:sz w:val="15"/>
          <w:szCs w:val="15"/>
        </w:rPr>
        <w:t xml:space="preserve">, </w:t>
      </w:r>
      <w:r>
        <w:rPr>
          <w:sz w:val="15"/>
          <w:szCs w:val="15"/>
        </w:rPr>
        <w:t>D</w:t>
      </w:r>
      <w:r w:rsidRPr="00FE5583">
        <w:rPr>
          <w:sz w:val="15"/>
          <w:szCs w:val="15"/>
        </w:rPr>
        <w:t>=</w:t>
      </w:r>
      <w:r>
        <w:rPr>
          <w:sz w:val="15"/>
          <w:szCs w:val="15"/>
        </w:rPr>
        <w:t>Diabetic</w:t>
      </w:r>
      <w:r w:rsidRPr="00FE5583">
        <w:rPr>
          <w:sz w:val="15"/>
          <w:szCs w:val="15"/>
        </w:rPr>
        <w:t xml:space="preserve">. </w:t>
      </w:r>
    </w:p>
    <w:p w14:paraId="4B518FCF" w14:textId="77777777" w:rsidR="00457D9F" w:rsidRDefault="00457D9F" w:rsidP="00457D9F">
      <w:pPr>
        <w:jc w:val="right"/>
        <w:rPr>
          <w:rFonts w:hint="cs"/>
          <w:sz w:val="15"/>
          <w:szCs w:val="15"/>
          <w:rtl/>
        </w:rPr>
      </w:pPr>
    </w:p>
    <w:p w14:paraId="2141FE77" w14:textId="77777777" w:rsidR="00725AF1" w:rsidRDefault="00725AF1" w:rsidP="00EF7364">
      <w:pPr>
        <w:jc w:val="right"/>
        <w:rPr>
          <w:rFonts w:hint="cs"/>
          <w:sz w:val="15"/>
          <w:szCs w:val="15"/>
          <w:rtl/>
        </w:rPr>
      </w:pPr>
    </w:p>
    <w:p w14:paraId="562477A6" w14:textId="77777777" w:rsidR="00725AF1" w:rsidRPr="001B787D" w:rsidRDefault="00725AF1" w:rsidP="00EF7364">
      <w:pPr>
        <w:jc w:val="right"/>
        <w:rPr>
          <w:sz w:val="15"/>
          <w:szCs w:val="15"/>
          <w:rtl/>
        </w:rPr>
      </w:pPr>
    </w:p>
    <w:sectPr w:rsidR="00725AF1" w:rsidRPr="001B787D" w:rsidSect="003B6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64"/>
    <w:rsid w:val="00020D56"/>
    <w:rsid w:val="000267E2"/>
    <w:rsid w:val="00031E5F"/>
    <w:rsid w:val="000E58A1"/>
    <w:rsid w:val="000F31A8"/>
    <w:rsid w:val="001037B4"/>
    <w:rsid w:val="001429E5"/>
    <w:rsid w:val="00186E04"/>
    <w:rsid w:val="001B787D"/>
    <w:rsid w:val="0022117F"/>
    <w:rsid w:val="002E53FD"/>
    <w:rsid w:val="00301D73"/>
    <w:rsid w:val="00310772"/>
    <w:rsid w:val="003779D7"/>
    <w:rsid w:val="003B60E9"/>
    <w:rsid w:val="003C5C9D"/>
    <w:rsid w:val="003D5CD4"/>
    <w:rsid w:val="00414F8D"/>
    <w:rsid w:val="00421BD1"/>
    <w:rsid w:val="00457D9F"/>
    <w:rsid w:val="00546A6D"/>
    <w:rsid w:val="0058426E"/>
    <w:rsid w:val="005B11FB"/>
    <w:rsid w:val="006120F7"/>
    <w:rsid w:val="006524B2"/>
    <w:rsid w:val="0067779A"/>
    <w:rsid w:val="006D0329"/>
    <w:rsid w:val="00725AF1"/>
    <w:rsid w:val="007571DB"/>
    <w:rsid w:val="0078035A"/>
    <w:rsid w:val="00782BB2"/>
    <w:rsid w:val="007E47CC"/>
    <w:rsid w:val="0085291E"/>
    <w:rsid w:val="00855E64"/>
    <w:rsid w:val="008F6177"/>
    <w:rsid w:val="00977A96"/>
    <w:rsid w:val="00980341"/>
    <w:rsid w:val="00986ABE"/>
    <w:rsid w:val="00996FA8"/>
    <w:rsid w:val="009C1961"/>
    <w:rsid w:val="00A41717"/>
    <w:rsid w:val="00AA52A3"/>
    <w:rsid w:val="00AA6B05"/>
    <w:rsid w:val="00B35257"/>
    <w:rsid w:val="00B6241A"/>
    <w:rsid w:val="00BA1511"/>
    <w:rsid w:val="00BF6A47"/>
    <w:rsid w:val="00C12E4B"/>
    <w:rsid w:val="00C139BB"/>
    <w:rsid w:val="00C2114F"/>
    <w:rsid w:val="00C33A85"/>
    <w:rsid w:val="00C479B3"/>
    <w:rsid w:val="00C5104A"/>
    <w:rsid w:val="00D8172F"/>
    <w:rsid w:val="00DA4C52"/>
    <w:rsid w:val="00DB79ED"/>
    <w:rsid w:val="00DF153E"/>
    <w:rsid w:val="00E05959"/>
    <w:rsid w:val="00E23BA4"/>
    <w:rsid w:val="00EA0359"/>
    <w:rsid w:val="00EB2C01"/>
    <w:rsid w:val="00EF7364"/>
    <w:rsid w:val="00F54DC1"/>
    <w:rsid w:val="00F744B4"/>
    <w:rsid w:val="00FB531F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31606"/>
  <w15:chartTrackingRefBased/>
  <w15:docId w15:val="{28A902E6-802C-0C41-AC83-E04B246E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A. Khushhal</dc:creator>
  <cp:keywords/>
  <dc:description/>
  <cp:lastModifiedBy>Alaa Khushhal</cp:lastModifiedBy>
  <cp:revision>14</cp:revision>
  <dcterms:created xsi:type="dcterms:W3CDTF">2024-02-25T12:22:00Z</dcterms:created>
  <dcterms:modified xsi:type="dcterms:W3CDTF">2024-02-25T20:35:00Z</dcterms:modified>
</cp:coreProperties>
</file>