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B00715" w14:textId="77777777" w:rsidR="00E761A5" w:rsidRPr="00164548" w:rsidRDefault="00E761A5" w:rsidP="00E761A5">
      <w:pPr>
        <w:spacing w:after="0" w:line="48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64548">
        <w:rPr>
          <w:rFonts w:ascii="Times New Roman" w:hAnsi="Times New Roman" w:cs="Times New Roman"/>
          <w:b/>
          <w:color w:val="000000"/>
          <w:sz w:val="24"/>
          <w:szCs w:val="24"/>
        </w:rPr>
        <w:t>Supplemental materials</w:t>
      </w:r>
    </w:p>
    <w:p w14:paraId="310C8A2B" w14:textId="77777777" w:rsidR="00016BDB" w:rsidRPr="00164548" w:rsidRDefault="00016BDB" w:rsidP="00E761A5">
      <w:pPr>
        <w:spacing w:after="0" w:line="480" w:lineRule="auto"/>
        <w:jc w:val="center"/>
        <w:rPr>
          <w:rFonts w:ascii="Times New Roman" w:eastAsia="Malgun Gothic" w:hAnsi="Times New Roman" w:cs="Times New Roman"/>
          <w:b/>
          <w:color w:val="000000"/>
          <w:sz w:val="24"/>
          <w:szCs w:val="24"/>
        </w:rPr>
      </w:pPr>
    </w:p>
    <w:p w14:paraId="491D6FC8" w14:textId="77777777" w:rsidR="00155616" w:rsidRPr="00164548" w:rsidRDefault="00E761A5" w:rsidP="00F507BF">
      <w:pPr>
        <w:spacing w:after="0" w:line="240" w:lineRule="auto"/>
        <w:jc w:val="left"/>
        <w:rPr>
          <w:rFonts w:ascii="Times New Roman" w:hAnsi="Times New Roman" w:cs="Times New Roman"/>
          <w:b/>
          <w:color w:val="000000"/>
          <w:lang w:eastAsia="zh-CN"/>
        </w:rPr>
      </w:pPr>
      <w:r w:rsidRPr="00164548">
        <w:rPr>
          <w:rFonts w:ascii="Times New Roman" w:hAnsi="Times New Roman" w:cs="Times New Roman"/>
          <w:b/>
          <w:color w:val="000000"/>
          <w:lang w:eastAsia="zh-CN"/>
        </w:rPr>
        <w:t xml:space="preserve">Figure </w:t>
      </w:r>
      <w:r w:rsidR="00F07C9E" w:rsidRPr="00164548">
        <w:rPr>
          <w:rFonts w:ascii="Times New Roman" w:hAnsi="Times New Roman" w:cs="Times New Roman"/>
          <w:b/>
          <w:color w:val="000000"/>
          <w:lang w:eastAsia="zh-CN"/>
        </w:rPr>
        <w:t>S1</w:t>
      </w:r>
      <w:r w:rsidRPr="00164548">
        <w:rPr>
          <w:rFonts w:ascii="Times New Roman" w:hAnsi="Times New Roman" w:cs="Times New Roman"/>
          <w:b/>
          <w:color w:val="000000"/>
          <w:lang w:eastAsia="zh-CN"/>
        </w:rPr>
        <w:t>: Bootstrapped 95% confidence intervals (CI</w:t>
      </w:r>
      <w:r w:rsidR="006C3033" w:rsidRPr="00164548">
        <w:rPr>
          <w:rFonts w:ascii="Times New Roman" w:hAnsi="Times New Roman" w:cs="Times New Roman"/>
          <w:b/>
          <w:color w:val="000000"/>
          <w:lang w:eastAsia="zh-CN"/>
        </w:rPr>
        <w:t>s</w:t>
      </w:r>
      <w:r w:rsidRPr="00164548">
        <w:rPr>
          <w:rFonts w:ascii="Times New Roman" w:hAnsi="Times New Roman" w:cs="Times New Roman"/>
          <w:b/>
          <w:color w:val="000000"/>
          <w:lang w:eastAsia="zh-CN"/>
        </w:rPr>
        <w:t>) for the estimated edge weights in</w:t>
      </w:r>
    </w:p>
    <w:p w14:paraId="09563589" w14:textId="77777777" w:rsidR="00E761A5" w:rsidRPr="00164548" w:rsidRDefault="00E761A5" w:rsidP="00F507BF">
      <w:pPr>
        <w:spacing w:after="0" w:line="240" w:lineRule="auto"/>
        <w:jc w:val="left"/>
        <w:rPr>
          <w:rFonts w:ascii="Times New Roman" w:hAnsi="Times New Roman" w:cs="Times New Roman"/>
          <w:b/>
          <w:color w:val="000000"/>
          <w:lang w:eastAsia="zh-CN"/>
        </w:rPr>
      </w:pPr>
      <w:r w:rsidRPr="00164548">
        <w:rPr>
          <w:rFonts w:ascii="Times New Roman" w:hAnsi="Times New Roman" w:cs="Times New Roman"/>
          <w:b/>
          <w:color w:val="000000"/>
          <w:lang w:eastAsia="zh-CN"/>
        </w:rPr>
        <w:t>the networks.</w:t>
      </w:r>
    </w:p>
    <w:p w14:paraId="4B506F22" w14:textId="77777777" w:rsidR="00150583" w:rsidRPr="00164548" w:rsidRDefault="00E761A5" w:rsidP="00155616">
      <w:pPr>
        <w:spacing w:after="0" w:line="240" w:lineRule="auto"/>
        <w:rPr>
          <w:rFonts w:ascii="Times New Roman" w:hAnsi="Times New Roman" w:cs="Times New Roman"/>
          <w:color w:val="000000"/>
          <w:lang w:eastAsia="zh-CN"/>
        </w:rPr>
      </w:pPr>
      <w:r w:rsidRPr="00164548">
        <w:rPr>
          <w:rFonts w:ascii="Times New Roman" w:hAnsi="Times New Roman" w:cs="Times New Roman"/>
          <w:color w:val="000000"/>
          <w:lang w:eastAsia="zh-CN"/>
        </w:rPr>
        <w:t xml:space="preserve">A </w:t>
      </w:r>
    </w:p>
    <w:p w14:paraId="67C44530" w14:textId="77777777" w:rsidR="00E761A5" w:rsidRPr="00164548" w:rsidRDefault="00E761A5" w:rsidP="006C3033">
      <w:pPr>
        <w:spacing w:line="240" w:lineRule="auto"/>
        <w:jc w:val="center"/>
        <w:rPr>
          <w:rFonts w:ascii="Times New Roman" w:hAnsi="Times New Roman" w:cs="Times New Roman"/>
          <w:color w:val="000000"/>
          <w:lang w:eastAsia="zh-CN"/>
        </w:rPr>
      </w:pPr>
      <w:r w:rsidRPr="00164548">
        <w:rPr>
          <w:color w:val="000000"/>
        </w:rPr>
        <w:drawing>
          <wp:inline distT="0" distB="0" distL="0" distR="0" wp14:anchorId="7B109771" wp14:editId="468EB114">
            <wp:extent cx="4320000" cy="2880000"/>
            <wp:effectExtent l="0" t="0" r="4445" b="0"/>
            <wp:docPr id="1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 t="4838" b="6245"/>
                    <a:stretch/>
                  </pic:blipFill>
                  <pic:spPr bwMode="auto"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9F3A78" w14:textId="77777777" w:rsidR="00155616" w:rsidRPr="00164548" w:rsidRDefault="00E761A5" w:rsidP="00E761A5">
      <w:pPr>
        <w:spacing w:line="240" w:lineRule="auto"/>
        <w:rPr>
          <w:rFonts w:ascii="Times New Roman" w:hAnsi="Times New Roman" w:cs="Times New Roman"/>
          <w:color w:val="000000"/>
          <w:lang w:eastAsia="zh-CN"/>
        </w:rPr>
      </w:pPr>
      <w:r w:rsidRPr="00164548">
        <w:rPr>
          <w:rFonts w:ascii="Times New Roman" w:hAnsi="Times New Roman" w:cs="Times New Roman"/>
          <w:color w:val="000000"/>
          <w:lang w:eastAsia="zh-CN"/>
        </w:rPr>
        <w:t>B</w:t>
      </w:r>
    </w:p>
    <w:p w14:paraId="4A930D59" w14:textId="77777777" w:rsidR="00E761A5" w:rsidRPr="00164548" w:rsidRDefault="00E761A5" w:rsidP="006C3033">
      <w:pPr>
        <w:spacing w:line="240" w:lineRule="auto"/>
        <w:jc w:val="center"/>
        <w:rPr>
          <w:rFonts w:ascii="Times New Roman" w:hAnsi="Times New Roman" w:cs="Times New Roman"/>
          <w:color w:val="000000"/>
          <w:lang w:eastAsia="zh-CN"/>
        </w:rPr>
      </w:pPr>
      <w:r w:rsidRPr="00164548">
        <w:rPr>
          <w:color w:val="000000"/>
        </w:rPr>
        <w:drawing>
          <wp:inline distT="0" distB="0" distL="0" distR="0" wp14:anchorId="6B2C1CD0" wp14:editId="165A3B85">
            <wp:extent cx="4320000" cy="2880000"/>
            <wp:effectExtent l="0" t="0" r="4445" b="0"/>
            <wp:docPr id="2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0" t="5293" b="6391"/>
                    <a:stretch/>
                  </pic:blipFill>
                  <pic:spPr bwMode="auto"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73DDA3" w14:textId="77777777" w:rsidR="00E761A5" w:rsidRPr="00164548" w:rsidRDefault="00150583" w:rsidP="00150583">
      <w:pPr>
        <w:spacing w:line="240" w:lineRule="auto"/>
        <w:rPr>
          <w:rFonts w:ascii="Times New Roman" w:hAnsi="Times New Roman" w:cs="Times New Roman"/>
          <w:color w:val="000000"/>
          <w:lang w:eastAsia="zh-CN"/>
        </w:rPr>
      </w:pPr>
      <w:r w:rsidRPr="00164548">
        <w:rPr>
          <w:rFonts w:ascii="Times New Roman" w:hAnsi="Times New Roman" w:cs="Times New Roman"/>
          <w:color w:val="000000"/>
          <w:lang w:eastAsia="zh-CN"/>
        </w:rPr>
        <w:t xml:space="preserve"> (A) </w:t>
      </w:r>
      <w:r w:rsidR="00E761A5" w:rsidRPr="00164548">
        <w:rPr>
          <w:rFonts w:ascii="Times New Roman" w:hAnsi="Times New Roman" w:cs="Times New Roman"/>
          <w:color w:val="000000"/>
          <w:lang w:eastAsia="zh-CN"/>
        </w:rPr>
        <w:t xml:space="preserve">SA </w:t>
      </w:r>
      <w:r w:rsidR="00E761A5" w:rsidRPr="00164548">
        <w:rPr>
          <w:rFonts w:ascii="Times New Roman" w:hAnsi="Times New Roman" w:cs="Times New Roman" w:hint="eastAsia"/>
          <w:color w:val="000000"/>
          <w:lang w:eastAsia="zh-CN"/>
        </w:rPr>
        <w:t>group</w:t>
      </w:r>
      <w:r w:rsidR="00E761A5" w:rsidRPr="00164548">
        <w:rPr>
          <w:rFonts w:ascii="Times New Roman" w:hAnsi="Times New Roman" w:cs="Times New Roman"/>
          <w:color w:val="000000"/>
          <w:lang w:eastAsia="zh-CN"/>
        </w:rPr>
        <w:t xml:space="preserve">; (B) SI group. </w:t>
      </w:r>
    </w:p>
    <w:p w14:paraId="260A6293" w14:textId="77777777" w:rsidR="00150583" w:rsidRPr="00164548" w:rsidRDefault="00F82A53" w:rsidP="004C42DF">
      <w:pPr>
        <w:wordWrap/>
        <w:spacing w:line="240" w:lineRule="auto"/>
        <w:rPr>
          <w:rFonts w:ascii="Times New Roman" w:hAnsi="Times New Roman" w:cs="Times New Roman"/>
          <w:color w:val="000000"/>
          <w:lang w:eastAsia="zh-CN"/>
        </w:rPr>
      </w:pPr>
      <w:bookmarkStart w:id="0" w:name="_Hlk144393680"/>
      <w:r w:rsidRPr="00164548">
        <w:rPr>
          <w:rFonts w:ascii="Times New Roman" w:hAnsi="Times New Roman" w:cs="Times New Roman"/>
          <w:i/>
          <w:color w:val="000000"/>
          <w:lang w:eastAsia="zh-CN"/>
        </w:rPr>
        <w:t>Notes.</w:t>
      </w:r>
      <w:bookmarkEnd w:id="0"/>
      <w:r w:rsidRPr="00164548">
        <w:rPr>
          <w:rFonts w:ascii="Times New Roman" w:hAnsi="Times New Roman" w:cs="Times New Roman"/>
          <w:color w:val="000000"/>
          <w:lang w:eastAsia="zh-CN"/>
        </w:rPr>
        <w:t xml:space="preserve"> </w:t>
      </w:r>
      <w:r w:rsidR="00A00253" w:rsidRPr="00164548">
        <w:rPr>
          <w:rFonts w:ascii="Times New Roman" w:hAnsi="Times New Roman" w:cs="Times New Roman"/>
          <w:color w:val="000000"/>
          <w:lang w:eastAsia="zh-CN"/>
        </w:rPr>
        <w:t xml:space="preserve">The red line indicates the sample values and the gray area the bootstrapped CIs. </w:t>
      </w:r>
      <w:r w:rsidR="00E761A5" w:rsidRPr="00164548">
        <w:rPr>
          <w:rFonts w:ascii="Times New Roman" w:hAnsi="Times New Roman" w:cs="Times New Roman"/>
          <w:color w:val="000000"/>
          <w:lang w:eastAsia="zh-CN"/>
        </w:rPr>
        <w:t xml:space="preserve">Smaller CIs </w:t>
      </w:r>
      <w:r w:rsidR="00A00253" w:rsidRPr="00164548">
        <w:rPr>
          <w:rFonts w:ascii="Times New Roman" w:hAnsi="Times New Roman" w:cs="Times New Roman"/>
          <w:color w:val="000000"/>
          <w:lang w:eastAsia="zh-CN"/>
        </w:rPr>
        <w:t>present</w:t>
      </w:r>
      <w:r w:rsidR="00E761A5" w:rsidRPr="00164548">
        <w:rPr>
          <w:rFonts w:ascii="Times New Roman" w:hAnsi="Times New Roman" w:cs="Times New Roman"/>
          <w:color w:val="000000"/>
          <w:lang w:eastAsia="zh-CN"/>
        </w:rPr>
        <w:t xml:space="preserve"> higher accuracy weight values. </w:t>
      </w:r>
      <w:r w:rsidR="00BA4A18" w:rsidRPr="00164548">
        <w:rPr>
          <w:rFonts w:ascii="Times New Roman" w:hAnsi="Times New Roman" w:cs="Times New Roman"/>
          <w:color w:val="000000"/>
          <w:lang w:eastAsia="zh-CN"/>
        </w:rPr>
        <w:t>The y-axis labels have been omitted to avoid cluttering.</w:t>
      </w:r>
    </w:p>
    <w:p w14:paraId="77746941" w14:textId="77777777" w:rsidR="00E761A5" w:rsidRPr="00164548" w:rsidRDefault="00E761A5" w:rsidP="00F507BF">
      <w:pPr>
        <w:spacing w:line="240" w:lineRule="auto"/>
        <w:jc w:val="left"/>
        <w:rPr>
          <w:rFonts w:ascii="Times New Roman" w:hAnsi="Times New Roman" w:cs="Times New Roman"/>
          <w:b/>
          <w:color w:val="000000"/>
          <w:lang w:eastAsia="zh-CN"/>
        </w:rPr>
      </w:pPr>
      <w:r w:rsidRPr="00164548">
        <w:rPr>
          <w:rFonts w:ascii="Times New Roman" w:hAnsi="Times New Roman" w:cs="Times New Roman" w:hint="eastAsia"/>
          <w:b/>
          <w:color w:val="000000"/>
          <w:lang w:eastAsia="zh-CN"/>
        </w:rPr>
        <w:lastRenderedPageBreak/>
        <w:t>F</w:t>
      </w:r>
      <w:r w:rsidRPr="00164548">
        <w:rPr>
          <w:rFonts w:ascii="Times New Roman" w:hAnsi="Times New Roman" w:cs="Times New Roman"/>
          <w:b/>
          <w:color w:val="000000"/>
          <w:lang w:eastAsia="zh-CN"/>
        </w:rPr>
        <w:t xml:space="preserve">igure </w:t>
      </w:r>
      <w:r w:rsidR="00F07C9E" w:rsidRPr="00164548">
        <w:rPr>
          <w:rFonts w:ascii="Times New Roman" w:hAnsi="Times New Roman" w:cs="Times New Roman"/>
          <w:b/>
          <w:color w:val="000000"/>
          <w:lang w:eastAsia="zh-CN"/>
        </w:rPr>
        <w:t>S2</w:t>
      </w:r>
      <w:r w:rsidRPr="00164548">
        <w:rPr>
          <w:rFonts w:ascii="Times New Roman" w:hAnsi="Times New Roman" w:cs="Times New Roman"/>
          <w:b/>
          <w:color w:val="000000"/>
          <w:lang w:eastAsia="zh-CN"/>
        </w:rPr>
        <w:t>: Case-dropping bootstrap for the networks.</w:t>
      </w:r>
    </w:p>
    <w:p w14:paraId="47F6EA3C" w14:textId="77777777" w:rsidR="00150583" w:rsidRPr="00164548" w:rsidRDefault="00E761A5" w:rsidP="00150583">
      <w:pPr>
        <w:snapToGrid w:val="0"/>
        <w:spacing w:after="0" w:line="240" w:lineRule="auto"/>
        <w:rPr>
          <w:rFonts w:ascii="Times New Roman" w:hAnsi="Times New Roman" w:cs="Times New Roman"/>
          <w:color w:val="000000"/>
          <w:lang w:eastAsia="zh-CN"/>
        </w:rPr>
      </w:pPr>
      <w:r w:rsidRPr="00164548">
        <w:rPr>
          <w:rFonts w:ascii="Times New Roman" w:hAnsi="Times New Roman" w:cs="Times New Roman"/>
          <w:color w:val="000000"/>
          <w:lang w:eastAsia="zh-CN"/>
        </w:rPr>
        <w:t>A</w:t>
      </w:r>
    </w:p>
    <w:p w14:paraId="6684D0F1" w14:textId="77777777" w:rsidR="00150583" w:rsidRPr="00164548" w:rsidRDefault="00154D44" w:rsidP="006C3033">
      <w:pPr>
        <w:spacing w:line="240" w:lineRule="auto"/>
        <w:jc w:val="center"/>
        <w:rPr>
          <w:rFonts w:ascii="Times New Roman" w:hAnsi="Times New Roman" w:cs="Times New Roman"/>
          <w:color w:val="000000"/>
          <w:lang w:eastAsia="zh-CN"/>
        </w:rPr>
      </w:pPr>
      <w:r w:rsidRPr="00164548">
        <w:rPr>
          <w:color w:val="000000"/>
        </w:rPr>
        <w:drawing>
          <wp:inline distT="0" distB="0" distL="0" distR="0" wp14:anchorId="1EAA1CC8" wp14:editId="7F1EF8B9">
            <wp:extent cx="4726800" cy="3240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7" b="3642"/>
                    <a:stretch/>
                  </pic:blipFill>
                  <pic:spPr bwMode="auto">
                    <a:xfrm>
                      <a:off x="0" y="0"/>
                      <a:ext cx="47268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50A2E4" w14:textId="77777777" w:rsidR="00150583" w:rsidRPr="00164548" w:rsidRDefault="00150583" w:rsidP="00150583">
      <w:pPr>
        <w:spacing w:after="0" w:line="240" w:lineRule="auto"/>
        <w:rPr>
          <w:rFonts w:ascii="Times New Roman" w:hAnsi="Times New Roman" w:cs="Times New Roman"/>
          <w:color w:val="000000"/>
          <w:lang w:eastAsia="zh-CN"/>
        </w:rPr>
      </w:pPr>
      <w:r w:rsidRPr="00164548">
        <w:rPr>
          <w:rFonts w:ascii="Times New Roman" w:hAnsi="Times New Roman" w:cs="Times New Roman" w:hint="eastAsia"/>
          <w:color w:val="000000"/>
          <w:lang w:eastAsia="zh-CN"/>
        </w:rPr>
        <w:t>B</w:t>
      </w:r>
    </w:p>
    <w:p w14:paraId="0085C98B" w14:textId="77777777" w:rsidR="00150583" w:rsidRPr="00164548" w:rsidRDefault="00154D44" w:rsidP="006C3033">
      <w:pPr>
        <w:spacing w:line="240" w:lineRule="auto"/>
        <w:jc w:val="center"/>
        <w:rPr>
          <w:rFonts w:ascii="Times New Roman" w:hAnsi="Times New Roman" w:cs="Times New Roman"/>
          <w:color w:val="000000"/>
          <w:lang w:eastAsia="zh-CN"/>
        </w:rPr>
      </w:pPr>
      <w:r w:rsidRPr="00164548">
        <w:rPr>
          <w:color w:val="000000"/>
        </w:rPr>
        <w:drawing>
          <wp:inline distT="0" distB="0" distL="0" distR="0" wp14:anchorId="6238C9C4" wp14:editId="2E4735EC">
            <wp:extent cx="4618012" cy="323977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4"/>
                    <a:stretch/>
                  </pic:blipFill>
                  <pic:spPr bwMode="auto">
                    <a:xfrm>
                      <a:off x="0" y="0"/>
                      <a:ext cx="4624530" cy="324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917C44" w14:textId="77777777" w:rsidR="00150583" w:rsidRPr="00164548" w:rsidRDefault="00150583" w:rsidP="00150583">
      <w:pPr>
        <w:spacing w:line="240" w:lineRule="auto"/>
        <w:rPr>
          <w:rFonts w:ascii="Times New Roman" w:hAnsi="Times New Roman" w:cs="Times New Roman"/>
          <w:color w:val="000000"/>
          <w:lang w:eastAsia="zh-CN"/>
        </w:rPr>
      </w:pPr>
      <w:r w:rsidRPr="00164548">
        <w:rPr>
          <w:rFonts w:ascii="Times New Roman" w:hAnsi="Times New Roman" w:cs="Times New Roman"/>
          <w:color w:val="000000"/>
          <w:lang w:eastAsia="zh-CN"/>
        </w:rPr>
        <w:t xml:space="preserve">(A) SA </w:t>
      </w:r>
      <w:r w:rsidRPr="00164548">
        <w:rPr>
          <w:rFonts w:ascii="Times New Roman" w:hAnsi="Times New Roman" w:cs="Times New Roman" w:hint="eastAsia"/>
          <w:color w:val="000000"/>
          <w:lang w:eastAsia="zh-CN"/>
        </w:rPr>
        <w:t>group</w:t>
      </w:r>
      <w:r w:rsidRPr="00164548">
        <w:rPr>
          <w:rFonts w:ascii="Times New Roman" w:hAnsi="Times New Roman" w:cs="Times New Roman"/>
          <w:color w:val="000000"/>
          <w:lang w:eastAsia="zh-CN"/>
        </w:rPr>
        <w:t xml:space="preserve">; (B) SI group. </w:t>
      </w:r>
    </w:p>
    <w:p w14:paraId="1358FAF9" w14:textId="77777777" w:rsidR="00E761A5" w:rsidRPr="00164548" w:rsidRDefault="00F82A53" w:rsidP="004C42DF">
      <w:pPr>
        <w:wordWrap/>
        <w:spacing w:line="240" w:lineRule="auto"/>
        <w:rPr>
          <w:rFonts w:ascii="Times New Roman" w:hAnsi="Times New Roman" w:cs="Times New Roman"/>
          <w:color w:val="000000"/>
          <w:lang w:eastAsia="zh-CN"/>
        </w:rPr>
      </w:pPr>
      <w:r w:rsidRPr="00164548">
        <w:rPr>
          <w:rFonts w:ascii="Times New Roman" w:hAnsi="Times New Roman" w:cs="Times New Roman"/>
          <w:i/>
          <w:color w:val="000000"/>
          <w:lang w:eastAsia="zh-CN"/>
        </w:rPr>
        <w:t>Notes.</w:t>
      </w:r>
      <w:r w:rsidR="00E10FDD" w:rsidRPr="00164548">
        <w:rPr>
          <w:rFonts w:ascii="Times New Roman" w:hAnsi="Times New Roman" w:cs="Times New Roman"/>
          <w:i/>
          <w:color w:val="000000"/>
          <w:lang w:eastAsia="zh-CN"/>
        </w:rPr>
        <w:t xml:space="preserve"> </w:t>
      </w:r>
      <w:r w:rsidR="00150583" w:rsidRPr="00164548">
        <w:rPr>
          <w:rFonts w:ascii="Times New Roman" w:hAnsi="Times New Roman" w:cs="Times New Roman"/>
          <w:color w:val="000000"/>
          <w:lang w:eastAsia="zh-CN"/>
        </w:rPr>
        <w:t>Average correlations between the centrality measures between the original sample and the case-dropping samples.</w:t>
      </w:r>
      <w:r w:rsidR="00A00253" w:rsidRPr="00164548">
        <w:rPr>
          <w:color w:val="000000"/>
        </w:rPr>
        <w:t xml:space="preserve"> </w:t>
      </w:r>
      <w:r w:rsidR="00A00253" w:rsidRPr="00164548">
        <w:rPr>
          <w:rFonts w:ascii="Times New Roman" w:hAnsi="Times New Roman" w:cs="Times New Roman"/>
          <w:color w:val="000000"/>
          <w:lang w:eastAsia="zh-CN"/>
        </w:rPr>
        <w:t>Color lines demonstrate average value and area demonstrate the 95%CI.</w:t>
      </w:r>
    </w:p>
    <w:p w14:paraId="57A0DF43" w14:textId="77777777" w:rsidR="006E61A3" w:rsidRPr="00164548" w:rsidRDefault="006E61A3" w:rsidP="004C42DF">
      <w:pPr>
        <w:wordWrap/>
        <w:spacing w:line="240" w:lineRule="auto"/>
        <w:rPr>
          <w:rFonts w:ascii="Times New Roman" w:hAnsi="Times New Roman" w:cs="Times New Roman"/>
          <w:color w:val="000000"/>
          <w:lang w:eastAsia="zh-CN"/>
        </w:rPr>
      </w:pPr>
    </w:p>
    <w:p w14:paraId="51A1E365" w14:textId="77777777" w:rsidR="00150583" w:rsidRPr="00164548" w:rsidRDefault="00150583" w:rsidP="00F507BF">
      <w:pPr>
        <w:spacing w:line="240" w:lineRule="auto"/>
        <w:jc w:val="left"/>
        <w:rPr>
          <w:rFonts w:ascii="Times New Roman" w:hAnsi="Times New Roman" w:cs="Times New Roman"/>
          <w:b/>
          <w:color w:val="000000"/>
          <w:lang w:eastAsia="zh-CN"/>
        </w:rPr>
      </w:pPr>
      <w:r w:rsidRPr="00164548">
        <w:rPr>
          <w:rFonts w:ascii="Times New Roman" w:hAnsi="Times New Roman" w:cs="Times New Roman"/>
          <w:b/>
          <w:color w:val="000000"/>
          <w:lang w:eastAsia="zh-CN"/>
        </w:rPr>
        <w:lastRenderedPageBreak/>
        <w:t xml:space="preserve">Figure </w:t>
      </w:r>
      <w:r w:rsidR="00F07C9E" w:rsidRPr="00164548">
        <w:rPr>
          <w:rFonts w:ascii="Times New Roman" w:hAnsi="Times New Roman" w:cs="Times New Roman"/>
          <w:b/>
          <w:color w:val="000000"/>
          <w:lang w:eastAsia="zh-CN"/>
        </w:rPr>
        <w:t>S3</w:t>
      </w:r>
      <w:r w:rsidRPr="00164548">
        <w:rPr>
          <w:rFonts w:ascii="Times New Roman" w:hAnsi="Times New Roman" w:cs="Times New Roman"/>
          <w:b/>
          <w:color w:val="000000"/>
          <w:lang w:eastAsia="zh-CN"/>
        </w:rPr>
        <w:t>. Bootstrapped difference tests of node weights in the networks.</w:t>
      </w:r>
    </w:p>
    <w:p w14:paraId="4A9D77F3" w14:textId="77777777" w:rsidR="00155616" w:rsidRPr="00164548" w:rsidRDefault="00150583" w:rsidP="00150583">
      <w:pPr>
        <w:spacing w:line="240" w:lineRule="auto"/>
        <w:rPr>
          <w:rFonts w:ascii="Times New Roman" w:hAnsi="Times New Roman" w:cs="Times New Roman"/>
          <w:color w:val="000000"/>
          <w:lang w:eastAsia="zh-CN"/>
        </w:rPr>
      </w:pPr>
      <w:r w:rsidRPr="00164548">
        <w:rPr>
          <w:rFonts w:ascii="Times New Roman" w:hAnsi="Times New Roman" w:cs="Times New Roman"/>
          <w:color w:val="000000"/>
          <w:lang w:eastAsia="zh-CN"/>
        </w:rPr>
        <w:t>A</w:t>
      </w:r>
    </w:p>
    <w:p w14:paraId="160F9273" w14:textId="77777777" w:rsidR="00150583" w:rsidRPr="00164548" w:rsidRDefault="00155616" w:rsidP="006C3033">
      <w:pPr>
        <w:spacing w:line="240" w:lineRule="auto"/>
        <w:jc w:val="center"/>
        <w:rPr>
          <w:rFonts w:ascii="Times New Roman" w:hAnsi="Times New Roman" w:cs="Times New Roman"/>
          <w:color w:val="000000"/>
          <w:lang w:eastAsia="zh-CN"/>
        </w:rPr>
      </w:pPr>
      <w:r w:rsidRPr="00164548">
        <w:rPr>
          <w:color w:val="000000"/>
        </w:rPr>
        <w:drawing>
          <wp:inline distT="0" distB="0" distL="0" distR="0" wp14:anchorId="41572C57" wp14:editId="484CCFDC">
            <wp:extent cx="4320000" cy="2815200"/>
            <wp:effectExtent l="0" t="0" r="444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4" t="1361" r="881" b="4580"/>
                    <a:stretch/>
                  </pic:blipFill>
                  <pic:spPr bwMode="auto">
                    <a:xfrm>
                      <a:off x="0" y="0"/>
                      <a:ext cx="4320000" cy="28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721234" w14:textId="77777777" w:rsidR="00155616" w:rsidRPr="00164548" w:rsidRDefault="00155616" w:rsidP="00E761A5">
      <w:pPr>
        <w:spacing w:line="240" w:lineRule="auto"/>
        <w:rPr>
          <w:rFonts w:ascii="Times New Roman" w:hAnsi="Times New Roman" w:cs="Times New Roman"/>
          <w:color w:val="000000"/>
          <w:lang w:eastAsia="zh-CN"/>
        </w:rPr>
      </w:pPr>
      <w:r w:rsidRPr="00164548">
        <w:rPr>
          <w:rFonts w:ascii="Times New Roman" w:hAnsi="Times New Roman" w:cs="Times New Roman" w:hint="eastAsia"/>
          <w:color w:val="000000"/>
          <w:lang w:eastAsia="zh-CN"/>
        </w:rPr>
        <w:t>B</w:t>
      </w:r>
    </w:p>
    <w:p w14:paraId="29313939" w14:textId="77777777" w:rsidR="00155616" w:rsidRPr="00164548" w:rsidRDefault="00155616" w:rsidP="006C3033">
      <w:pPr>
        <w:spacing w:line="240" w:lineRule="auto"/>
        <w:jc w:val="center"/>
        <w:rPr>
          <w:rFonts w:ascii="Times New Roman" w:hAnsi="Times New Roman" w:cs="Times New Roman"/>
          <w:color w:val="000000"/>
          <w:lang w:eastAsia="zh-CN"/>
        </w:rPr>
      </w:pPr>
      <w:r w:rsidRPr="00164548">
        <w:rPr>
          <w:rFonts w:ascii="Times New Roman" w:hAnsi="Times New Roman" w:cs="Times New Roman"/>
          <w:color w:val="000000"/>
          <w:lang w:eastAsia="zh-CN"/>
        </w:rPr>
        <w:drawing>
          <wp:inline distT="0" distB="0" distL="0" distR="0" wp14:anchorId="45CF04FC" wp14:editId="31FF1E20">
            <wp:extent cx="4139565" cy="275590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65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6CFB93" w14:textId="77777777" w:rsidR="00155616" w:rsidRPr="00164548" w:rsidRDefault="00155616" w:rsidP="00155616">
      <w:pPr>
        <w:spacing w:line="240" w:lineRule="auto"/>
        <w:rPr>
          <w:rFonts w:ascii="Times New Roman" w:hAnsi="Times New Roman" w:cs="Times New Roman"/>
          <w:color w:val="000000"/>
          <w:lang w:eastAsia="zh-CN"/>
        </w:rPr>
      </w:pPr>
      <w:r w:rsidRPr="00164548">
        <w:rPr>
          <w:rFonts w:ascii="Times New Roman" w:hAnsi="Times New Roman" w:cs="Times New Roman"/>
          <w:color w:val="000000"/>
          <w:lang w:eastAsia="zh-CN"/>
        </w:rPr>
        <w:t>(A) SA group; (B) SI group.</w:t>
      </w:r>
    </w:p>
    <w:p w14:paraId="4FFC1543" w14:textId="77777777" w:rsidR="00155616" w:rsidRPr="00164548" w:rsidRDefault="00F82A53" w:rsidP="00F82A53">
      <w:pPr>
        <w:wordWrap/>
        <w:spacing w:line="240" w:lineRule="auto"/>
        <w:rPr>
          <w:rFonts w:ascii="Times New Roman" w:hAnsi="Times New Roman" w:cs="Times New Roman"/>
          <w:color w:val="000000"/>
          <w:lang w:eastAsia="zh-CN"/>
        </w:rPr>
      </w:pPr>
      <w:r w:rsidRPr="00164548">
        <w:rPr>
          <w:rFonts w:ascii="Times New Roman" w:hAnsi="Times New Roman" w:cs="Times New Roman"/>
          <w:i/>
          <w:color w:val="000000"/>
          <w:lang w:eastAsia="zh-CN"/>
        </w:rPr>
        <w:t>Notes.</w:t>
      </w:r>
      <w:r w:rsidR="00E10FDD" w:rsidRPr="00164548">
        <w:rPr>
          <w:rFonts w:ascii="Times New Roman" w:hAnsi="Times New Roman" w:cs="Times New Roman"/>
          <w:i/>
          <w:color w:val="000000"/>
          <w:lang w:eastAsia="zh-CN"/>
        </w:rPr>
        <w:t xml:space="preserve"> </w:t>
      </w:r>
      <w:r w:rsidR="00FB17ED" w:rsidRPr="00164548">
        <w:rPr>
          <w:rFonts w:ascii="Times New Roman" w:hAnsi="Times New Roman" w:cs="Times New Roman"/>
          <w:color w:val="000000"/>
          <w:lang w:eastAsia="zh-CN"/>
        </w:rPr>
        <w:t xml:space="preserve">Black and gray boxes demonstrate the corresponding color of the node within the network. The y-axis and x-axis represent each node. </w:t>
      </w:r>
      <w:r w:rsidR="00155616" w:rsidRPr="00164548">
        <w:rPr>
          <w:rFonts w:ascii="Times New Roman" w:hAnsi="Times New Roman" w:cs="Times New Roman"/>
          <w:color w:val="000000"/>
          <w:lang w:eastAsia="zh-CN"/>
        </w:rPr>
        <w:t xml:space="preserve">Black boxes </w:t>
      </w:r>
      <w:r w:rsidR="00FB17ED" w:rsidRPr="00164548">
        <w:rPr>
          <w:rFonts w:ascii="Times New Roman" w:hAnsi="Times New Roman" w:cs="Times New Roman"/>
          <w:color w:val="000000"/>
          <w:lang w:eastAsia="zh-CN"/>
        </w:rPr>
        <w:t>show</w:t>
      </w:r>
      <w:r w:rsidR="00155616" w:rsidRPr="00164548">
        <w:rPr>
          <w:rFonts w:ascii="Times New Roman" w:hAnsi="Times New Roman" w:cs="Times New Roman"/>
          <w:color w:val="000000"/>
          <w:lang w:eastAsia="zh-CN"/>
        </w:rPr>
        <w:t xml:space="preserve"> a significant difference between two nodes (alpha = .05).</w:t>
      </w:r>
      <w:r w:rsidR="000574EA" w:rsidRPr="00164548">
        <w:rPr>
          <w:color w:val="000000"/>
        </w:rPr>
        <w:t xml:space="preserve"> </w:t>
      </w:r>
      <w:r w:rsidR="000574EA" w:rsidRPr="00164548">
        <w:rPr>
          <w:rFonts w:ascii="Times New Roman" w:hAnsi="Times New Roman" w:cs="Times New Roman"/>
          <w:color w:val="000000"/>
          <w:lang w:eastAsia="zh-CN"/>
        </w:rPr>
        <w:t>Additionally, it suggests that the stability of the node is inadequate.</w:t>
      </w:r>
      <w:r w:rsidR="00155616" w:rsidRPr="00164548">
        <w:rPr>
          <w:rFonts w:ascii="Times New Roman" w:hAnsi="Times New Roman" w:cs="Times New Roman"/>
          <w:color w:val="000000"/>
          <w:lang w:eastAsia="zh-CN"/>
        </w:rPr>
        <w:t xml:space="preserve"> Grey boxes </w:t>
      </w:r>
      <w:r w:rsidR="00FB17ED" w:rsidRPr="00164548">
        <w:rPr>
          <w:rFonts w:ascii="Times New Roman" w:hAnsi="Times New Roman" w:cs="Times New Roman"/>
          <w:color w:val="000000"/>
          <w:lang w:eastAsia="zh-CN"/>
        </w:rPr>
        <w:t>show</w:t>
      </w:r>
      <w:r w:rsidR="00155616" w:rsidRPr="00164548">
        <w:rPr>
          <w:rFonts w:ascii="Times New Roman" w:hAnsi="Times New Roman" w:cs="Times New Roman"/>
          <w:color w:val="000000"/>
          <w:lang w:eastAsia="zh-CN"/>
        </w:rPr>
        <w:t xml:space="preserve"> no significant difference</w:t>
      </w:r>
      <w:r w:rsidR="00CF338D" w:rsidRPr="00164548">
        <w:rPr>
          <w:rFonts w:ascii="Times New Roman" w:hAnsi="Times New Roman" w:cs="Times New Roman"/>
          <w:color w:val="000000"/>
          <w:lang w:eastAsia="zh-CN"/>
        </w:rPr>
        <w:t xml:space="preserve"> between two nodes</w:t>
      </w:r>
      <w:r w:rsidR="00155616" w:rsidRPr="00164548">
        <w:rPr>
          <w:rFonts w:ascii="Times New Roman" w:hAnsi="Times New Roman" w:cs="Times New Roman"/>
          <w:color w:val="000000"/>
          <w:lang w:eastAsia="zh-CN"/>
        </w:rPr>
        <w:t>.</w:t>
      </w:r>
      <w:r w:rsidR="00FB17ED" w:rsidRPr="00164548">
        <w:rPr>
          <w:rFonts w:ascii="Times New Roman" w:hAnsi="Times New Roman" w:cs="Times New Roman"/>
          <w:color w:val="000000"/>
          <w:lang w:eastAsia="zh-CN"/>
        </w:rPr>
        <w:t xml:space="preserve"> </w:t>
      </w:r>
      <w:r w:rsidR="002C465B" w:rsidRPr="00164548">
        <w:rPr>
          <w:rFonts w:ascii="Times New Roman" w:hAnsi="Times New Roman" w:cs="Times New Roman"/>
          <w:color w:val="000000"/>
          <w:lang w:eastAsia="zh-CN"/>
        </w:rPr>
        <w:t>Meanwhile, it indicates that nodes are relatively stable.</w:t>
      </w:r>
      <w:r w:rsidRPr="00164548">
        <w:rPr>
          <w:color w:val="000000"/>
        </w:rPr>
        <w:t xml:space="preserve"> </w:t>
      </w:r>
      <w:r w:rsidRPr="00164548">
        <w:rPr>
          <w:rFonts w:ascii="Times New Roman" w:hAnsi="Times New Roman" w:cs="Times New Roman"/>
          <w:color w:val="000000"/>
          <w:lang w:eastAsia="zh-CN"/>
        </w:rPr>
        <w:t>SP, spotter; PS, PANSI score; PDQ5, five-item Perceived Deficits Questionnaire for Depression; OS, Composite score of THINC-it objective test; HS, HAMD-17 total score; CS, Composite score of THINC-it.</w:t>
      </w:r>
      <w:r w:rsidR="00FB17ED" w:rsidRPr="00164548">
        <w:rPr>
          <w:rFonts w:ascii="Times New Roman" w:hAnsi="Times New Roman" w:cs="Times New Roman"/>
          <w:color w:val="000000"/>
          <w:lang w:eastAsia="zh-CN"/>
        </w:rPr>
        <w:t xml:space="preserve"> </w:t>
      </w:r>
    </w:p>
    <w:p w14:paraId="14C88389" w14:textId="77777777" w:rsidR="00155616" w:rsidRPr="00164548" w:rsidRDefault="00155616" w:rsidP="00F82A53">
      <w:pPr>
        <w:spacing w:line="240" w:lineRule="auto"/>
        <w:jc w:val="left"/>
        <w:rPr>
          <w:rFonts w:ascii="Times New Roman" w:hAnsi="Times New Roman" w:cs="Times New Roman"/>
          <w:b/>
          <w:color w:val="000000"/>
          <w:lang w:eastAsia="zh-CN"/>
        </w:rPr>
      </w:pPr>
      <w:r w:rsidRPr="00164548">
        <w:rPr>
          <w:rFonts w:ascii="Times New Roman" w:hAnsi="Times New Roman" w:cs="Times New Roman"/>
          <w:b/>
          <w:color w:val="000000"/>
          <w:lang w:eastAsia="zh-CN"/>
        </w:rPr>
        <w:lastRenderedPageBreak/>
        <w:t xml:space="preserve">Figure </w:t>
      </w:r>
      <w:r w:rsidR="00F07C9E" w:rsidRPr="00164548">
        <w:rPr>
          <w:rFonts w:ascii="Times New Roman" w:hAnsi="Times New Roman" w:cs="Times New Roman"/>
          <w:b/>
          <w:color w:val="000000"/>
          <w:lang w:eastAsia="zh-CN"/>
        </w:rPr>
        <w:t>S4</w:t>
      </w:r>
      <w:r w:rsidRPr="00164548">
        <w:rPr>
          <w:rFonts w:ascii="Times New Roman" w:hAnsi="Times New Roman" w:cs="Times New Roman"/>
          <w:b/>
          <w:color w:val="000000"/>
          <w:lang w:eastAsia="zh-CN"/>
        </w:rPr>
        <w:t>. Bootstrapped difference tests of edge weights in the networks.</w:t>
      </w:r>
    </w:p>
    <w:p w14:paraId="6B6ACA3A" w14:textId="77777777" w:rsidR="00155616" w:rsidRPr="00164548" w:rsidRDefault="00155616" w:rsidP="004043A1">
      <w:pPr>
        <w:spacing w:after="0" w:line="240" w:lineRule="auto"/>
        <w:jc w:val="left"/>
        <w:rPr>
          <w:rFonts w:ascii="Times New Roman" w:hAnsi="Times New Roman" w:cs="Times New Roman"/>
          <w:color w:val="000000"/>
          <w:lang w:eastAsia="zh-CN"/>
        </w:rPr>
      </w:pPr>
      <w:r w:rsidRPr="00164548">
        <w:rPr>
          <w:rFonts w:ascii="Times New Roman" w:hAnsi="Times New Roman" w:cs="Times New Roman" w:hint="eastAsia"/>
          <w:color w:val="000000"/>
          <w:lang w:eastAsia="zh-CN"/>
        </w:rPr>
        <w:t>A</w:t>
      </w:r>
    </w:p>
    <w:p w14:paraId="7ADCFA65" w14:textId="77777777" w:rsidR="00155616" w:rsidRPr="00164548" w:rsidRDefault="00155616" w:rsidP="00155616">
      <w:pPr>
        <w:spacing w:line="240" w:lineRule="auto"/>
        <w:jc w:val="left"/>
        <w:rPr>
          <w:rFonts w:ascii="Times New Roman" w:hAnsi="Times New Roman" w:cs="Times New Roman"/>
          <w:color w:val="000000"/>
          <w:lang w:eastAsia="zh-CN"/>
        </w:rPr>
      </w:pPr>
      <w:r w:rsidRPr="00164548">
        <w:rPr>
          <w:color w:val="000000"/>
        </w:rPr>
        <w:drawing>
          <wp:inline distT="0" distB="0" distL="0" distR="0" wp14:anchorId="23337EA7" wp14:editId="098E9C05">
            <wp:extent cx="5273992" cy="3352800"/>
            <wp:effectExtent l="0" t="0" r="317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42"/>
                    <a:stretch/>
                  </pic:blipFill>
                  <pic:spPr bwMode="auto">
                    <a:xfrm>
                      <a:off x="0" y="0"/>
                      <a:ext cx="5274310" cy="335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7EE11E" w14:textId="77777777" w:rsidR="00155616" w:rsidRPr="00164548" w:rsidRDefault="00155616" w:rsidP="004043A1">
      <w:pPr>
        <w:spacing w:after="0" w:line="240" w:lineRule="auto"/>
        <w:jc w:val="left"/>
        <w:rPr>
          <w:rFonts w:ascii="Times New Roman" w:hAnsi="Times New Roman" w:cs="Times New Roman"/>
          <w:color w:val="000000"/>
          <w:lang w:eastAsia="zh-CN"/>
        </w:rPr>
      </w:pPr>
      <w:r w:rsidRPr="00164548">
        <w:rPr>
          <w:rFonts w:ascii="Times New Roman" w:hAnsi="Times New Roman" w:cs="Times New Roman"/>
          <w:color w:val="000000"/>
          <w:lang w:eastAsia="zh-CN"/>
        </w:rPr>
        <w:t>B</w:t>
      </w:r>
    </w:p>
    <w:p w14:paraId="408EE915" w14:textId="77777777" w:rsidR="00155616" w:rsidRPr="00164548" w:rsidRDefault="00155616" w:rsidP="00155616">
      <w:pPr>
        <w:spacing w:line="240" w:lineRule="auto"/>
        <w:jc w:val="left"/>
        <w:rPr>
          <w:rFonts w:ascii="Times New Roman" w:hAnsi="Times New Roman" w:cs="Times New Roman"/>
          <w:color w:val="000000"/>
          <w:lang w:eastAsia="zh-CN"/>
        </w:rPr>
      </w:pPr>
      <w:r w:rsidRPr="00164548">
        <w:rPr>
          <w:color w:val="000000"/>
        </w:rPr>
        <w:drawing>
          <wp:inline distT="0" distB="0" distL="0" distR="0" wp14:anchorId="3F042D01" wp14:editId="1E3F5A41">
            <wp:extent cx="5273992" cy="3352800"/>
            <wp:effectExtent l="0" t="0" r="317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42"/>
                    <a:stretch/>
                  </pic:blipFill>
                  <pic:spPr bwMode="auto">
                    <a:xfrm>
                      <a:off x="0" y="0"/>
                      <a:ext cx="5274310" cy="335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909269" w14:textId="77777777" w:rsidR="00155616" w:rsidRPr="00164548" w:rsidRDefault="00155616" w:rsidP="00155616">
      <w:pPr>
        <w:spacing w:line="240" w:lineRule="auto"/>
        <w:rPr>
          <w:rFonts w:ascii="Times New Roman" w:hAnsi="Times New Roman" w:cs="Times New Roman"/>
          <w:color w:val="000000"/>
          <w:lang w:eastAsia="zh-CN"/>
        </w:rPr>
      </w:pPr>
      <w:r w:rsidRPr="00164548">
        <w:rPr>
          <w:rFonts w:ascii="Times New Roman" w:hAnsi="Times New Roman" w:cs="Times New Roman"/>
          <w:color w:val="000000"/>
          <w:lang w:eastAsia="zh-CN"/>
        </w:rPr>
        <w:t>(A) SA group; (B) SI group.</w:t>
      </w:r>
    </w:p>
    <w:p w14:paraId="564DA06F" w14:textId="1DA86E09" w:rsidR="00E761A5" w:rsidRPr="00164548" w:rsidRDefault="00F82A53" w:rsidP="004043A1">
      <w:pPr>
        <w:wordWrap/>
        <w:spacing w:line="240" w:lineRule="auto"/>
        <w:rPr>
          <w:rFonts w:ascii="Times New Roman" w:hAnsi="Times New Roman" w:cs="Times New Roman"/>
          <w:color w:val="000000"/>
          <w:lang w:eastAsia="zh-CN"/>
        </w:rPr>
      </w:pPr>
      <w:r w:rsidRPr="00164548">
        <w:rPr>
          <w:rFonts w:ascii="Times New Roman" w:hAnsi="Times New Roman" w:cs="Times New Roman"/>
          <w:i/>
          <w:color w:val="000000"/>
          <w:lang w:eastAsia="zh-CN"/>
        </w:rPr>
        <w:t>Notes.</w:t>
      </w:r>
      <w:r w:rsidR="00E10FDD" w:rsidRPr="00164548">
        <w:rPr>
          <w:rFonts w:ascii="Times New Roman" w:hAnsi="Times New Roman" w:cs="Times New Roman"/>
          <w:i/>
          <w:color w:val="000000"/>
          <w:lang w:eastAsia="zh-CN"/>
        </w:rPr>
        <w:t xml:space="preserve"> </w:t>
      </w:r>
      <w:r w:rsidR="004043A1" w:rsidRPr="00164548">
        <w:rPr>
          <w:rFonts w:ascii="Times New Roman" w:hAnsi="Times New Roman" w:cs="Times New Roman"/>
          <w:color w:val="000000"/>
          <w:lang w:eastAsia="zh-CN"/>
        </w:rPr>
        <w:t>Black and gray boxes demonstrate the corresponding color of the edge within the network. The y-axis and x-axis represent each edge. Black boxes show a significant difference between two edges (alpha = .05). Additionally, it suggests that the stability of the edge is inadequate. Grey boxes show no significant difference</w:t>
      </w:r>
      <w:r w:rsidR="00CF338D" w:rsidRPr="00164548">
        <w:rPr>
          <w:color w:val="000000"/>
        </w:rPr>
        <w:t xml:space="preserve"> </w:t>
      </w:r>
      <w:r w:rsidR="00CF338D" w:rsidRPr="00164548">
        <w:rPr>
          <w:rFonts w:ascii="Times New Roman" w:hAnsi="Times New Roman" w:cs="Times New Roman"/>
          <w:color w:val="000000"/>
          <w:lang w:eastAsia="zh-CN"/>
        </w:rPr>
        <w:t>between two edges</w:t>
      </w:r>
      <w:r w:rsidR="004043A1" w:rsidRPr="00164548">
        <w:rPr>
          <w:rFonts w:ascii="Times New Roman" w:hAnsi="Times New Roman" w:cs="Times New Roman"/>
          <w:color w:val="000000"/>
          <w:lang w:eastAsia="zh-CN"/>
        </w:rPr>
        <w:t>. Meanwhile, it indicates that edges are relatively stable.</w:t>
      </w:r>
      <w:r w:rsidRPr="00164548">
        <w:rPr>
          <w:color w:val="000000"/>
        </w:rPr>
        <w:t xml:space="preserve"> </w:t>
      </w:r>
      <w:r w:rsidR="001542F3" w:rsidRPr="00164548">
        <w:rPr>
          <w:rFonts w:ascii="Times New Roman" w:hAnsi="Times New Roman" w:cs="Times New Roman"/>
          <w:color w:val="000000"/>
          <w:lang w:eastAsia="zh-CN"/>
        </w:rPr>
        <w:t xml:space="preserve">The </w:t>
      </w:r>
      <w:r w:rsidR="001542F3" w:rsidRPr="00164548">
        <w:rPr>
          <w:rFonts w:ascii="Times New Roman" w:hAnsi="Times New Roman" w:cs="Times New Roman"/>
          <w:color w:val="000000"/>
          <w:lang w:eastAsia="zh-CN"/>
        </w:rPr>
        <w:lastRenderedPageBreak/>
        <w:t xml:space="preserve">diagonal color box represents the weight value color of the edges in the variable network. Here, blue indicates a positive correlation, while red signifies a negative correlation. </w:t>
      </w:r>
      <w:r w:rsidRPr="00164548">
        <w:rPr>
          <w:rFonts w:ascii="Times New Roman" w:hAnsi="Times New Roman" w:cs="Times New Roman"/>
          <w:color w:val="000000"/>
          <w:lang w:eastAsia="zh-CN"/>
        </w:rPr>
        <w:t>SP, spotter; PS, PANSI score; PDQ5, five-item Perceived Deficits Questionnaire for Depression; OS, Composite score of THINC-it objective test; HS, HAMD-17 total score; CS, Composite score of THINC-it.</w:t>
      </w:r>
    </w:p>
    <w:sectPr w:rsidR="00E761A5" w:rsidRPr="00164548">
      <w:footerReference w:type="even" r:id="rId15"/>
      <w:footerReference w:type="default" r:id="rId16"/>
      <w:footerReference w:type="firs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E81B85" w14:textId="77777777" w:rsidR="00BE60D3" w:rsidRDefault="00BE60D3" w:rsidP="001542F3">
      <w:pPr>
        <w:spacing w:after="0" w:line="240" w:lineRule="auto"/>
      </w:pPr>
      <w:r>
        <w:separator/>
      </w:r>
    </w:p>
  </w:endnote>
  <w:endnote w:type="continuationSeparator" w:id="0">
    <w:p w14:paraId="375EC520" w14:textId="77777777" w:rsidR="00BE60D3" w:rsidRDefault="00BE60D3" w:rsidP="001542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4C0DC" w14:textId="6648303D" w:rsidR="00164548" w:rsidRDefault="0016454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A6F8034" wp14:editId="77DBCB2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650533940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BD62BF" w14:textId="6381F541" w:rsidR="00164548" w:rsidRPr="00164548" w:rsidRDefault="00164548" w:rsidP="00164548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164548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6F803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13BD62BF" w14:textId="6381F541" w:rsidR="00164548" w:rsidRPr="00164548" w:rsidRDefault="00164548" w:rsidP="00164548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164548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89331" w14:textId="6714BCC4" w:rsidR="00164548" w:rsidRDefault="0016454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19AA9D6" wp14:editId="4A976D41">
              <wp:simplePos x="1143000" y="978217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922620402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914060" w14:textId="205F6BDB" w:rsidR="00164548" w:rsidRPr="00164548" w:rsidRDefault="00164548" w:rsidP="00164548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164548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9AA9D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35914060" w14:textId="205F6BDB" w:rsidR="00164548" w:rsidRPr="00164548" w:rsidRDefault="00164548" w:rsidP="00164548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164548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B47DC" w14:textId="7663BAEE" w:rsidR="00164548" w:rsidRDefault="0016454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B07382A" wp14:editId="2E79E0C7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703761205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3AB884" w14:textId="28C57B98" w:rsidR="00164548" w:rsidRPr="00164548" w:rsidRDefault="00164548" w:rsidP="00164548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164548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07382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353AB884" w14:textId="28C57B98" w:rsidR="00164548" w:rsidRPr="00164548" w:rsidRDefault="00164548" w:rsidP="00164548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164548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0426FC" w14:textId="77777777" w:rsidR="00BE60D3" w:rsidRDefault="00BE60D3" w:rsidP="001542F3">
      <w:pPr>
        <w:spacing w:after="0" w:line="240" w:lineRule="auto"/>
      </w:pPr>
      <w:r>
        <w:separator/>
      </w:r>
    </w:p>
  </w:footnote>
  <w:footnote w:type="continuationSeparator" w:id="0">
    <w:p w14:paraId="4E0E2748" w14:textId="77777777" w:rsidR="00BE60D3" w:rsidRDefault="00BE60D3" w:rsidP="001542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F1364"/>
    <w:multiLevelType w:val="hybridMultilevel"/>
    <w:tmpl w:val="70642258"/>
    <w:lvl w:ilvl="0" w:tplc="1700AF66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9C746E"/>
    <w:multiLevelType w:val="hybridMultilevel"/>
    <w:tmpl w:val="3AA40CD2"/>
    <w:lvl w:ilvl="0" w:tplc="59847FE6">
      <w:start w:val="1"/>
      <w:numFmt w:val="upperLetter"/>
      <w:lvlText w:val="(%1)"/>
      <w:lvlJc w:val="left"/>
      <w:pPr>
        <w:ind w:left="45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36" w:hanging="420"/>
      </w:pPr>
    </w:lvl>
    <w:lvl w:ilvl="2" w:tplc="0409001B" w:tentative="1">
      <w:start w:val="1"/>
      <w:numFmt w:val="lowerRoman"/>
      <w:lvlText w:val="%3."/>
      <w:lvlJc w:val="right"/>
      <w:pPr>
        <w:ind w:left="1356" w:hanging="420"/>
      </w:pPr>
    </w:lvl>
    <w:lvl w:ilvl="3" w:tplc="0409000F" w:tentative="1">
      <w:start w:val="1"/>
      <w:numFmt w:val="decimal"/>
      <w:lvlText w:val="%4."/>
      <w:lvlJc w:val="left"/>
      <w:pPr>
        <w:ind w:left="1776" w:hanging="420"/>
      </w:pPr>
    </w:lvl>
    <w:lvl w:ilvl="4" w:tplc="04090019" w:tentative="1">
      <w:start w:val="1"/>
      <w:numFmt w:val="lowerLetter"/>
      <w:lvlText w:val="%5)"/>
      <w:lvlJc w:val="left"/>
      <w:pPr>
        <w:ind w:left="2196" w:hanging="420"/>
      </w:pPr>
    </w:lvl>
    <w:lvl w:ilvl="5" w:tplc="0409001B" w:tentative="1">
      <w:start w:val="1"/>
      <w:numFmt w:val="lowerRoman"/>
      <w:lvlText w:val="%6."/>
      <w:lvlJc w:val="right"/>
      <w:pPr>
        <w:ind w:left="2616" w:hanging="420"/>
      </w:pPr>
    </w:lvl>
    <w:lvl w:ilvl="6" w:tplc="0409000F" w:tentative="1">
      <w:start w:val="1"/>
      <w:numFmt w:val="decimal"/>
      <w:lvlText w:val="%7."/>
      <w:lvlJc w:val="left"/>
      <w:pPr>
        <w:ind w:left="3036" w:hanging="420"/>
      </w:pPr>
    </w:lvl>
    <w:lvl w:ilvl="7" w:tplc="04090019" w:tentative="1">
      <w:start w:val="1"/>
      <w:numFmt w:val="lowerLetter"/>
      <w:lvlText w:val="%8)"/>
      <w:lvlJc w:val="left"/>
      <w:pPr>
        <w:ind w:left="3456" w:hanging="420"/>
      </w:pPr>
    </w:lvl>
    <w:lvl w:ilvl="8" w:tplc="0409001B" w:tentative="1">
      <w:start w:val="1"/>
      <w:numFmt w:val="lowerRoman"/>
      <w:lvlText w:val="%9."/>
      <w:lvlJc w:val="right"/>
      <w:pPr>
        <w:ind w:left="3876" w:hanging="420"/>
      </w:pPr>
    </w:lvl>
  </w:abstractNum>
  <w:abstractNum w:abstractNumId="2" w15:restartNumberingAfterBreak="0">
    <w:nsid w:val="2ED13988"/>
    <w:multiLevelType w:val="hybridMultilevel"/>
    <w:tmpl w:val="1FD20C52"/>
    <w:lvl w:ilvl="0" w:tplc="CD666522">
      <w:start w:val="1"/>
      <w:numFmt w:val="upperLetter"/>
      <w:lvlText w:val="(%1)"/>
      <w:lvlJc w:val="left"/>
      <w:pPr>
        <w:ind w:left="372" w:hanging="37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564440213">
    <w:abstractNumId w:val="1"/>
  </w:num>
  <w:num w:numId="2" w16cid:durableId="2089305779">
    <w:abstractNumId w:val="2"/>
  </w:num>
  <w:num w:numId="3" w16cid:durableId="35324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oNotTrackFormatting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1A5"/>
    <w:rsid w:val="00016BDB"/>
    <w:rsid w:val="000574EA"/>
    <w:rsid w:val="00150583"/>
    <w:rsid w:val="001542F3"/>
    <w:rsid w:val="00154D44"/>
    <w:rsid w:val="00155616"/>
    <w:rsid w:val="00164548"/>
    <w:rsid w:val="001B4392"/>
    <w:rsid w:val="002C465B"/>
    <w:rsid w:val="002E086D"/>
    <w:rsid w:val="004043A1"/>
    <w:rsid w:val="004C42DF"/>
    <w:rsid w:val="006C3033"/>
    <w:rsid w:val="006E61A3"/>
    <w:rsid w:val="00A00253"/>
    <w:rsid w:val="00AB42EE"/>
    <w:rsid w:val="00B20A7F"/>
    <w:rsid w:val="00BA4A18"/>
    <w:rsid w:val="00BE60D3"/>
    <w:rsid w:val="00CF338D"/>
    <w:rsid w:val="00E10FDD"/>
    <w:rsid w:val="00E761A5"/>
    <w:rsid w:val="00F07C9E"/>
    <w:rsid w:val="00F37BD3"/>
    <w:rsid w:val="00F507BF"/>
    <w:rsid w:val="00F82A53"/>
    <w:rsid w:val="00FB1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BF1BD8"/>
  <w15:chartTrackingRefBased/>
  <w15:docId w15:val="{EE29B3FC-AB90-42D1-8D6D-5AFAF16B2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61A5"/>
    <w:pPr>
      <w:widowControl w:val="0"/>
      <w:wordWrap w:val="0"/>
      <w:autoSpaceDE w:val="0"/>
      <w:autoSpaceDN w:val="0"/>
      <w:spacing w:after="200" w:line="276" w:lineRule="auto"/>
      <w:jc w:val="both"/>
    </w:pPr>
    <w:rPr>
      <w:sz w:val="20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E761A5"/>
    <w:rPr>
      <w:rFonts w:asciiTheme="majorHAnsi" w:eastAsia="SimHei" w:hAnsiTheme="majorHAnsi" w:cstheme="majorBidi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61A5"/>
    <w:pPr>
      <w:spacing w:after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1A5"/>
    <w:rPr>
      <w:sz w:val="18"/>
      <w:szCs w:val="18"/>
      <w:lang w:eastAsia="ko-KR"/>
    </w:rPr>
  </w:style>
  <w:style w:type="paragraph" w:styleId="ListParagraph">
    <w:name w:val="List Paragraph"/>
    <w:basedOn w:val="Normal"/>
    <w:uiPriority w:val="34"/>
    <w:qFormat/>
    <w:rsid w:val="00150583"/>
    <w:pPr>
      <w:ind w:firstLineChars="200" w:firstLine="420"/>
    </w:pPr>
  </w:style>
  <w:style w:type="paragraph" w:styleId="Header">
    <w:name w:val="header"/>
    <w:basedOn w:val="Normal"/>
    <w:link w:val="HeaderChar"/>
    <w:uiPriority w:val="99"/>
    <w:unhideWhenUsed/>
    <w:rsid w:val="001542F3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542F3"/>
    <w:rPr>
      <w:sz w:val="18"/>
      <w:szCs w:val="18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1542F3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542F3"/>
    <w:rPr>
      <w:sz w:val="18"/>
      <w:szCs w:val="18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337</Words>
  <Characters>1922</Characters>
  <Application>Microsoft Office Word</Application>
  <DocSecurity>0</DocSecurity>
  <Lines>16</Lines>
  <Paragraphs>4</Paragraphs>
  <ScaleCrop>false</ScaleCrop>
  <Company/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Khanapur, Soumya</cp:lastModifiedBy>
  <cp:revision>2</cp:revision>
  <dcterms:created xsi:type="dcterms:W3CDTF">2024-02-25T18:13:00Z</dcterms:created>
  <dcterms:modified xsi:type="dcterms:W3CDTF">2024-02-25T18:13:00Z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658d5535,26c65c34,36fe11f2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2024-02-25T18:13:10Z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ffda6dbd-53e8-498b-ac9f-5d80be125581</vt:lpwstr>
  </property>
  <property fmtid="{D5CDD505-2E9C-101B-9397-08002B2CF9AE}" pid="11" name="MSIP_Label_2bbab825-a111-45e4-86a1-18cee0005896_ContentBits">
    <vt:lpwstr>2</vt:lpwstr>
  </property>
</Properties>
</file>