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66D9E" w14:textId="790638D3" w:rsidR="00846451" w:rsidRPr="004E004E" w:rsidRDefault="00846451" w:rsidP="006F326D">
      <w:pPr>
        <w:pStyle w:val="Heading1"/>
        <w:rPr>
          <w:rFonts w:cs="Times New Roman"/>
          <w:color w:val="000000"/>
          <w:sz w:val="24"/>
          <w:szCs w:val="24"/>
          <w:lang w:val="en-US"/>
        </w:rPr>
      </w:pPr>
      <w:bookmarkStart w:id="0" w:name="_Toc118843663"/>
      <w:bookmarkStart w:id="1" w:name="_Toc135247759"/>
      <w:bookmarkStart w:id="2" w:name="_Toc146220890"/>
      <w:bookmarkStart w:id="3" w:name="_Toc157543066"/>
      <w:bookmarkStart w:id="4" w:name="_Hlk132983973"/>
      <w:bookmarkStart w:id="5" w:name="_Toc162515744"/>
      <w:bookmarkStart w:id="6" w:name="_Toc162515832"/>
      <w:r w:rsidRPr="004E004E">
        <w:rPr>
          <w:rFonts w:cs="Times New Roman"/>
          <w:color w:val="000000"/>
          <w:sz w:val="24"/>
          <w:szCs w:val="24"/>
          <w:lang w:val="en-US"/>
        </w:rPr>
        <w:t xml:space="preserve">Supplementary </w:t>
      </w:r>
      <w:bookmarkEnd w:id="0"/>
      <w:bookmarkEnd w:id="1"/>
      <w:r w:rsidR="00B1695C" w:rsidRPr="004E004E">
        <w:rPr>
          <w:rFonts w:cs="Times New Roman"/>
          <w:color w:val="000000"/>
          <w:sz w:val="24"/>
          <w:szCs w:val="24"/>
          <w:lang w:val="en-US"/>
        </w:rPr>
        <w:t>Material</w:t>
      </w:r>
      <w:bookmarkEnd w:id="2"/>
      <w:bookmarkEnd w:id="5"/>
      <w:bookmarkEnd w:id="6"/>
      <w:r w:rsidR="00B1695C" w:rsidRPr="004E004E">
        <w:rPr>
          <w:rFonts w:cs="Times New Roman"/>
          <w:color w:val="000000"/>
          <w:sz w:val="24"/>
          <w:szCs w:val="24"/>
          <w:lang w:val="en-US"/>
        </w:rPr>
        <w:t xml:space="preserve"> </w:t>
      </w:r>
      <w:bookmarkEnd w:id="3"/>
    </w:p>
    <w:sdt>
      <w:sdtPr>
        <w:rPr>
          <w:color w:val="000000"/>
          <w:szCs w:val="24"/>
        </w:rPr>
        <w:id w:val="-565418370"/>
        <w:docPartObj>
          <w:docPartGallery w:val="Table of Contents"/>
          <w:docPartUnique/>
        </w:docPartObj>
      </w:sdtPr>
      <w:sdtEndPr>
        <w:rPr>
          <w:rFonts w:cs="Times New Roman"/>
          <w:b/>
          <w:bCs/>
        </w:rPr>
      </w:sdtEndPr>
      <w:sdtContent>
        <w:p w14:paraId="2698DB11" w14:textId="4E13F85E" w:rsidR="003D132E" w:rsidRDefault="007217AD">
          <w:pPr>
            <w:pStyle w:val="TOC1"/>
            <w:rPr>
              <w:rFonts w:asciiTheme="minorHAnsi" w:hAnsiTheme="minorHAnsi"/>
              <w:noProof/>
              <w:kern w:val="2"/>
              <w:sz w:val="24"/>
              <w:szCs w:val="24"/>
              <w:lang w:val="en-GB" w:eastAsia="en-GB"/>
              <w14:ligatures w14:val="standardContextual"/>
            </w:rPr>
          </w:pPr>
          <w:r w:rsidRPr="004E004E">
            <w:rPr>
              <w:rFonts w:eastAsiaTheme="majorEastAsia"/>
              <w:color w:val="000000"/>
              <w:szCs w:val="24"/>
              <w:lang w:eastAsia="en-US"/>
            </w:rPr>
            <w:fldChar w:fldCharType="begin"/>
          </w:r>
          <w:r w:rsidRPr="004E004E">
            <w:rPr>
              <w:color w:val="000000"/>
              <w:szCs w:val="24"/>
            </w:rPr>
            <w:instrText xml:space="preserve"> TOC \o "1-3" \h \z \u </w:instrText>
          </w:r>
          <w:r w:rsidRPr="004E004E">
            <w:rPr>
              <w:rFonts w:eastAsiaTheme="majorEastAsia"/>
              <w:color w:val="000000"/>
              <w:szCs w:val="24"/>
              <w:lang w:eastAsia="en-US"/>
            </w:rPr>
            <w:fldChar w:fldCharType="separate"/>
          </w:r>
        </w:p>
        <w:p w14:paraId="5118D2EC" w14:textId="755E4070" w:rsidR="003D132E" w:rsidRDefault="003D132E">
          <w:pPr>
            <w:pStyle w:val="TOC2"/>
            <w:rPr>
              <w:rFonts w:asciiTheme="minorHAnsi" w:hAnsiTheme="minorHAnsi"/>
              <w:noProof/>
              <w:kern w:val="2"/>
              <w:sz w:val="24"/>
              <w:szCs w:val="24"/>
              <w:lang w:val="en-GB" w:eastAsia="en-GB"/>
              <w14:ligatures w14:val="standardContextual"/>
            </w:rPr>
          </w:pPr>
          <w:hyperlink w:anchor="_Toc162515833" w:history="1">
            <w:r w:rsidRPr="00311260">
              <w:rPr>
                <w:rStyle w:val="Hyperlink"/>
                <w:rFonts w:cs="Times New Roman"/>
                <w:noProof/>
              </w:rPr>
              <w:t>Figure S1. Distribution of (a) hospitals in the nine regions of England; and (b) income deprivation quintiles.</w:t>
            </w:r>
            <w:r>
              <w:rPr>
                <w:noProof/>
                <w:webHidden/>
              </w:rPr>
              <w:tab/>
            </w:r>
            <w:r>
              <w:rPr>
                <w:noProof/>
                <w:webHidden/>
              </w:rPr>
              <w:fldChar w:fldCharType="begin"/>
            </w:r>
            <w:r>
              <w:rPr>
                <w:noProof/>
                <w:webHidden/>
              </w:rPr>
              <w:instrText xml:space="preserve"> PAGEREF _Toc162515833 \h </w:instrText>
            </w:r>
            <w:r>
              <w:rPr>
                <w:noProof/>
                <w:webHidden/>
              </w:rPr>
            </w:r>
            <w:r>
              <w:rPr>
                <w:noProof/>
                <w:webHidden/>
              </w:rPr>
              <w:fldChar w:fldCharType="separate"/>
            </w:r>
            <w:r>
              <w:rPr>
                <w:noProof/>
                <w:webHidden/>
              </w:rPr>
              <w:t>2</w:t>
            </w:r>
            <w:r>
              <w:rPr>
                <w:noProof/>
                <w:webHidden/>
              </w:rPr>
              <w:fldChar w:fldCharType="end"/>
            </w:r>
          </w:hyperlink>
        </w:p>
        <w:p w14:paraId="406086F8" w14:textId="263267F4" w:rsidR="003D132E" w:rsidRDefault="003D132E">
          <w:pPr>
            <w:pStyle w:val="TOC2"/>
            <w:rPr>
              <w:rFonts w:asciiTheme="minorHAnsi" w:hAnsiTheme="minorHAnsi"/>
              <w:noProof/>
              <w:kern w:val="2"/>
              <w:sz w:val="24"/>
              <w:szCs w:val="24"/>
              <w:lang w:val="en-GB" w:eastAsia="en-GB"/>
              <w14:ligatures w14:val="standardContextual"/>
            </w:rPr>
          </w:pPr>
          <w:hyperlink w:anchor="_Toc162515834" w:history="1">
            <w:r w:rsidRPr="00311260">
              <w:rPr>
                <w:rStyle w:val="Hyperlink"/>
                <w:rFonts w:cs="Times New Roman"/>
                <w:noProof/>
              </w:rPr>
              <w:t>Table S1. Percentage of patients within 10km threshold</w:t>
            </w:r>
            <w:r>
              <w:rPr>
                <w:noProof/>
                <w:webHidden/>
              </w:rPr>
              <w:tab/>
            </w:r>
            <w:r>
              <w:rPr>
                <w:noProof/>
                <w:webHidden/>
              </w:rPr>
              <w:fldChar w:fldCharType="begin"/>
            </w:r>
            <w:r>
              <w:rPr>
                <w:noProof/>
                <w:webHidden/>
              </w:rPr>
              <w:instrText xml:space="preserve"> PAGEREF _Toc162515834 \h </w:instrText>
            </w:r>
            <w:r>
              <w:rPr>
                <w:noProof/>
                <w:webHidden/>
              </w:rPr>
            </w:r>
            <w:r>
              <w:rPr>
                <w:noProof/>
                <w:webHidden/>
              </w:rPr>
              <w:fldChar w:fldCharType="separate"/>
            </w:r>
            <w:r>
              <w:rPr>
                <w:noProof/>
                <w:webHidden/>
              </w:rPr>
              <w:t>3</w:t>
            </w:r>
            <w:r>
              <w:rPr>
                <w:noProof/>
                <w:webHidden/>
              </w:rPr>
              <w:fldChar w:fldCharType="end"/>
            </w:r>
          </w:hyperlink>
        </w:p>
        <w:p w14:paraId="5226ACC3" w14:textId="2267B159" w:rsidR="003D132E" w:rsidRDefault="003D132E">
          <w:pPr>
            <w:pStyle w:val="TOC2"/>
            <w:rPr>
              <w:rFonts w:asciiTheme="minorHAnsi" w:hAnsiTheme="minorHAnsi"/>
              <w:noProof/>
              <w:kern w:val="2"/>
              <w:sz w:val="24"/>
              <w:szCs w:val="24"/>
              <w:lang w:val="en-GB" w:eastAsia="en-GB"/>
              <w14:ligatures w14:val="standardContextual"/>
            </w:rPr>
          </w:pPr>
          <w:hyperlink w:anchor="_Toc162515835" w:history="1">
            <w:r w:rsidRPr="00311260">
              <w:rPr>
                <w:rStyle w:val="Hyperlink"/>
                <w:rFonts w:cs="Times New Roman"/>
                <w:noProof/>
              </w:rPr>
              <w:t>Figure S2. Distance between patient and hospital addresses (‘patient-to-hospital’). Red vertical line represents 10km threshold.</w:t>
            </w:r>
            <w:r>
              <w:rPr>
                <w:noProof/>
                <w:webHidden/>
              </w:rPr>
              <w:tab/>
            </w:r>
            <w:r>
              <w:rPr>
                <w:noProof/>
                <w:webHidden/>
              </w:rPr>
              <w:fldChar w:fldCharType="begin"/>
            </w:r>
            <w:r>
              <w:rPr>
                <w:noProof/>
                <w:webHidden/>
              </w:rPr>
              <w:instrText xml:space="preserve"> PAGEREF _Toc162515835 \h </w:instrText>
            </w:r>
            <w:r>
              <w:rPr>
                <w:noProof/>
                <w:webHidden/>
              </w:rPr>
            </w:r>
            <w:r>
              <w:rPr>
                <w:noProof/>
                <w:webHidden/>
              </w:rPr>
              <w:fldChar w:fldCharType="separate"/>
            </w:r>
            <w:r>
              <w:rPr>
                <w:noProof/>
                <w:webHidden/>
              </w:rPr>
              <w:t>3</w:t>
            </w:r>
            <w:r>
              <w:rPr>
                <w:noProof/>
                <w:webHidden/>
              </w:rPr>
              <w:fldChar w:fldCharType="end"/>
            </w:r>
          </w:hyperlink>
        </w:p>
        <w:p w14:paraId="30BE986C" w14:textId="27D05AFB" w:rsidR="003D132E" w:rsidRDefault="003D132E">
          <w:pPr>
            <w:pStyle w:val="TOC2"/>
            <w:rPr>
              <w:rFonts w:asciiTheme="minorHAnsi" w:hAnsiTheme="minorHAnsi"/>
              <w:noProof/>
              <w:kern w:val="2"/>
              <w:sz w:val="24"/>
              <w:szCs w:val="24"/>
              <w:lang w:val="en-GB" w:eastAsia="en-GB"/>
              <w14:ligatures w14:val="standardContextual"/>
            </w:rPr>
          </w:pPr>
          <w:hyperlink w:anchor="_Toc162515836" w:history="1">
            <w:r w:rsidRPr="00311260">
              <w:rPr>
                <w:rStyle w:val="Hyperlink"/>
                <w:noProof/>
              </w:rPr>
              <w:t>Table S2.  STROBE checklist.</w:t>
            </w:r>
            <w:r>
              <w:rPr>
                <w:noProof/>
                <w:webHidden/>
              </w:rPr>
              <w:tab/>
            </w:r>
            <w:r>
              <w:rPr>
                <w:noProof/>
                <w:webHidden/>
              </w:rPr>
              <w:fldChar w:fldCharType="begin"/>
            </w:r>
            <w:r>
              <w:rPr>
                <w:noProof/>
                <w:webHidden/>
              </w:rPr>
              <w:instrText xml:space="preserve"> PAGEREF _Toc162515836 \h </w:instrText>
            </w:r>
            <w:r>
              <w:rPr>
                <w:noProof/>
                <w:webHidden/>
              </w:rPr>
            </w:r>
            <w:r>
              <w:rPr>
                <w:noProof/>
                <w:webHidden/>
              </w:rPr>
              <w:fldChar w:fldCharType="separate"/>
            </w:r>
            <w:r>
              <w:rPr>
                <w:noProof/>
                <w:webHidden/>
              </w:rPr>
              <w:t>4</w:t>
            </w:r>
            <w:r>
              <w:rPr>
                <w:noProof/>
                <w:webHidden/>
              </w:rPr>
              <w:fldChar w:fldCharType="end"/>
            </w:r>
          </w:hyperlink>
        </w:p>
        <w:p w14:paraId="1AEA2A13" w14:textId="040529AC" w:rsidR="003D132E" w:rsidRDefault="003D132E">
          <w:pPr>
            <w:pStyle w:val="TOC2"/>
            <w:rPr>
              <w:rFonts w:asciiTheme="minorHAnsi" w:hAnsiTheme="minorHAnsi"/>
              <w:noProof/>
              <w:kern w:val="2"/>
              <w:sz w:val="24"/>
              <w:szCs w:val="24"/>
              <w:lang w:val="en-GB" w:eastAsia="en-GB"/>
              <w14:ligatures w14:val="standardContextual"/>
            </w:rPr>
          </w:pPr>
          <w:hyperlink w:anchor="_Toc162515837" w:history="1">
            <w:r w:rsidRPr="00311260">
              <w:rPr>
                <w:rStyle w:val="Hyperlink"/>
                <w:rFonts w:cs="Times New Roman"/>
                <w:noProof/>
              </w:rPr>
              <w:t>Table S3. Descriptive statistics of daily average NO</w:t>
            </w:r>
            <w:r w:rsidRPr="00311260">
              <w:rPr>
                <w:rStyle w:val="Hyperlink"/>
                <w:rFonts w:cs="Times New Roman"/>
                <w:noProof/>
                <w:vertAlign w:val="subscript"/>
              </w:rPr>
              <w:t>2</w:t>
            </w:r>
            <w:r w:rsidRPr="00311260">
              <w:rPr>
                <w:rStyle w:val="Hyperlink"/>
                <w:rFonts w:cs="Times New Roman"/>
                <w:noProof/>
              </w:rPr>
              <w:t>, temperature and relative humidity across patients.</w:t>
            </w:r>
            <w:r>
              <w:rPr>
                <w:noProof/>
                <w:webHidden/>
              </w:rPr>
              <w:tab/>
            </w:r>
            <w:r>
              <w:rPr>
                <w:noProof/>
                <w:webHidden/>
              </w:rPr>
              <w:fldChar w:fldCharType="begin"/>
            </w:r>
            <w:r>
              <w:rPr>
                <w:noProof/>
                <w:webHidden/>
              </w:rPr>
              <w:instrText xml:space="preserve"> PAGEREF _Toc162515837 \h </w:instrText>
            </w:r>
            <w:r>
              <w:rPr>
                <w:noProof/>
                <w:webHidden/>
              </w:rPr>
            </w:r>
            <w:r>
              <w:rPr>
                <w:noProof/>
                <w:webHidden/>
              </w:rPr>
              <w:fldChar w:fldCharType="separate"/>
            </w:r>
            <w:r>
              <w:rPr>
                <w:noProof/>
                <w:webHidden/>
              </w:rPr>
              <w:t>8</w:t>
            </w:r>
            <w:r>
              <w:rPr>
                <w:noProof/>
                <w:webHidden/>
              </w:rPr>
              <w:fldChar w:fldCharType="end"/>
            </w:r>
          </w:hyperlink>
        </w:p>
        <w:p w14:paraId="245CCF47" w14:textId="3AC7D272" w:rsidR="003D132E" w:rsidRDefault="003D132E">
          <w:pPr>
            <w:pStyle w:val="TOC2"/>
            <w:rPr>
              <w:rFonts w:asciiTheme="minorHAnsi" w:hAnsiTheme="minorHAnsi"/>
              <w:noProof/>
              <w:kern w:val="2"/>
              <w:sz w:val="24"/>
              <w:szCs w:val="24"/>
              <w:lang w:val="en-GB" w:eastAsia="en-GB"/>
              <w14:ligatures w14:val="standardContextual"/>
            </w:rPr>
          </w:pPr>
          <w:hyperlink w:anchor="_Toc162515838" w:history="1">
            <w:r w:rsidRPr="00311260">
              <w:rPr>
                <w:rStyle w:val="Hyperlink"/>
                <w:rFonts w:cs="Times New Roman"/>
                <w:noProof/>
              </w:rPr>
              <w:t>Figure S3. Yearly time-series plot of daily mean NO</w:t>
            </w:r>
            <w:r w:rsidRPr="00311260">
              <w:rPr>
                <w:rStyle w:val="Hyperlink"/>
                <w:rFonts w:cs="Times New Roman"/>
                <w:noProof/>
                <w:vertAlign w:val="subscript"/>
              </w:rPr>
              <w:t>2</w:t>
            </w:r>
            <w:r w:rsidRPr="00311260">
              <w:rPr>
                <w:rStyle w:val="Hyperlink"/>
                <w:rFonts w:cs="Times New Roman"/>
                <w:noProof/>
              </w:rPr>
              <w:t xml:space="preserve"> concentrations averaged across all patients exposures.</w:t>
            </w:r>
            <w:r>
              <w:rPr>
                <w:noProof/>
                <w:webHidden/>
              </w:rPr>
              <w:tab/>
            </w:r>
            <w:r>
              <w:rPr>
                <w:noProof/>
                <w:webHidden/>
              </w:rPr>
              <w:fldChar w:fldCharType="begin"/>
            </w:r>
            <w:r>
              <w:rPr>
                <w:noProof/>
                <w:webHidden/>
              </w:rPr>
              <w:instrText xml:space="preserve"> PAGEREF _Toc162515838 \h </w:instrText>
            </w:r>
            <w:r>
              <w:rPr>
                <w:noProof/>
                <w:webHidden/>
              </w:rPr>
            </w:r>
            <w:r>
              <w:rPr>
                <w:noProof/>
                <w:webHidden/>
              </w:rPr>
              <w:fldChar w:fldCharType="separate"/>
            </w:r>
            <w:r>
              <w:rPr>
                <w:noProof/>
                <w:webHidden/>
              </w:rPr>
              <w:t>9</w:t>
            </w:r>
            <w:r>
              <w:rPr>
                <w:noProof/>
                <w:webHidden/>
              </w:rPr>
              <w:fldChar w:fldCharType="end"/>
            </w:r>
          </w:hyperlink>
        </w:p>
        <w:p w14:paraId="1788AF5C" w14:textId="6BEFDAF9" w:rsidR="003D132E" w:rsidRDefault="003D132E">
          <w:pPr>
            <w:pStyle w:val="TOC2"/>
            <w:rPr>
              <w:rFonts w:asciiTheme="minorHAnsi" w:hAnsiTheme="minorHAnsi"/>
              <w:noProof/>
              <w:kern w:val="2"/>
              <w:sz w:val="24"/>
              <w:szCs w:val="24"/>
              <w:lang w:val="en-GB" w:eastAsia="en-GB"/>
              <w14:ligatures w14:val="standardContextual"/>
            </w:rPr>
          </w:pPr>
          <w:hyperlink w:anchor="_Toc162515839" w:history="1">
            <w:r w:rsidRPr="00311260">
              <w:rPr>
                <w:rStyle w:val="Hyperlink"/>
                <w:rFonts w:cs="Times New Roman"/>
                <w:noProof/>
              </w:rPr>
              <w:t>Table S4. Sensitivity analysis: association of emergency hospital admission for asthma with daily lag exposure to NO</w:t>
            </w:r>
            <w:r w:rsidRPr="00311260">
              <w:rPr>
                <w:rStyle w:val="Hyperlink"/>
                <w:rFonts w:cs="Times New Roman"/>
                <w:noProof/>
                <w:vertAlign w:val="subscript"/>
              </w:rPr>
              <w:t>2</w:t>
            </w:r>
            <w:r w:rsidRPr="00311260">
              <w:rPr>
                <w:rStyle w:val="Hyperlink"/>
                <w:rFonts w:cs="Times New Roman"/>
                <w:noProof/>
              </w:rPr>
              <w:t>, using only patients within the 10-kilometres patient-to-hospital distance. Odds ratios are per 10 µg/m</w:t>
            </w:r>
            <w:r w:rsidRPr="00311260">
              <w:rPr>
                <w:rStyle w:val="Hyperlink"/>
                <w:rFonts w:cs="Times New Roman"/>
                <w:noProof/>
                <w:vertAlign w:val="superscript"/>
              </w:rPr>
              <w:t>3</w:t>
            </w:r>
            <w:r w:rsidRPr="00311260">
              <w:rPr>
                <w:rStyle w:val="Hyperlink"/>
                <w:rFonts w:cs="Times New Roman"/>
                <w:noProof/>
              </w:rPr>
              <w:t xml:space="preserve"> change in NO</w:t>
            </w:r>
            <w:r w:rsidRPr="00311260">
              <w:rPr>
                <w:rStyle w:val="Hyperlink"/>
                <w:rFonts w:cs="Times New Roman"/>
                <w:noProof/>
                <w:vertAlign w:val="subscript"/>
              </w:rPr>
              <w:t>2</w:t>
            </w:r>
            <w:r w:rsidRPr="00311260">
              <w:rPr>
                <w:rStyle w:val="Hyperlink"/>
                <w:rFonts w:cs="Times New Roman"/>
                <w:noProof/>
              </w:rPr>
              <w:t>.</w:t>
            </w:r>
            <w:r>
              <w:rPr>
                <w:noProof/>
                <w:webHidden/>
              </w:rPr>
              <w:tab/>
            </w:r>
            <w:r>
              <w:rPr>
                <w:noProof/>
                <w:webHidden/>
              </w:rPr>
              <w:fldChar w:fldCharType="begin"/>
            </w:r>
            <w:r>
              <w:rPr>
                <w:noProof/>
                <w:webHidden/>
              </w:rPr>
              <w:instrText xml:space="preserve"> PAGEREF _Toc162515839 \h </w:instrText>
            </w:r>
            <w:r>
              <w:rPr>
                <w:noProof/>
                <w:webHidden/>
              </w:rPr>
            </w:r>
            <w:r>
              <w:rPr>
                <w:noProof/>
                <w:webHidden/>
              </w:rPr>
              <w:fldChar w:fldCharType="separate"/>
            </w:r>
            <w:r>
              <w:rPr>
                <w:noProof/>
                <w:webHidden/>
              </w:rPr>
              <w:t>9</w:t>
            </w:r>
            <w:r>
              <w:rPr>
                <w:noProof/>
                <w:webHidden/>
              </w:rPr>
              <w:fldChar w:fldCharType="end"/>
            </w:r>
          </w:hyperlink>
        </w:p>
        <w:p w14:paraId="71BC2AB8" w14:textId="0D09D4E7" w:rsidR="003D132E" w:rsidRDefault="003D132E">
          <w:pPr>
            <w:pStyle w:val="TOC2"/>
            <w:rPr>
              <w:rFonts w:asciiTheme="minorHAnsi" w:hAnsiTheme="minorHAnsi"/>
              <w:noProof/>
              <w:kern w:val="2"/>
              <w:sz w:val="24"/>
              <w:szCs w:val="24"/>
              <w:lang w:val="en-GB" w:eastAsia="en-GB"/>
              <w14:ligatures w14:val="standardContextual"/>
            </w:rPr>
          </w:pPr>
          <w:hyperlink w:anchor="_Toc162515840" w:history="1">
            <w:r w:rsidRPr="00311260">
              <w:rPr>
                <w:rStyle w:val="Hyperlink"/>
                <w:rFonts w:cs="Times New Roman"/>
                <w:noProof/>
              </w:rPr>
              <w:t>Table S5. Association of asthma-related emergency hospital admission with different lag exposure to NO</w:t>
            </w:r>
            <w:r w:rsidRPr="00311260">
              <w:rPr>
                <w:rStyle w:val="Hyperlink"/>
                <w:rFonts w:cs="Times New Roman"/>
                <w:noProof/>
                <w:vertAlign w:val="subscript"/>
              </w:rPr>
              <w:t>2</w:t>
            </w:r>
            <w:r w:rsidRPr="00311260">
              <w:rPr>
                <w:rStyle w:val="Hyperlink"/>
                <w:rFonts w:cs="Times New Roman"/>
                <w:noProof/>
              </w:rPr>
              <w:t xml:space="preserve">; overall and by age group (years) and sex. Odds ratios are per 10 </w:t>
            </w:r>
            <w:r w:rsidRPr="00311260">
              <w:rPr>
                <w:rStyle w:val="Hyperlink"/>
                <w:rFonts w:eastAsia="Times New Roman" w:cs="Times New Roman"/>
                <w:noProof/>
              </w:rPr>
              <w:t>µg/m</w:t>
            </w:r>
            <w:r w:rsidRPr="00311260">
              <w:rPr>
                <w:rStyle w:val="Hyperlink"/>
                <w:rFonts w:eastAsia="Times New Roman" w:cs="Times New Roman"/>
                <w:noProof/>
                <w:vertAlign w:val="superscript"/>
              </w:rPr>
              <w:t>3</w:t>
            </w:r>
            <w:r w:rsidRPr="00311260">
              <w:rPr>
                <w:rStyle w:val="Hyperlink"/>
                <w:rFonts w:eastAsia="Times New Roman" w:cs="Times New Roman"/>
                <w:noProof/>
              </w:rPr>
              <w:t xml:space="preserve"> </w:t>
            </w:r>
            <w:r w:rsidRPr="00311260">
              <w:rPr>
                <w:rStyle w:val="Hyperlink"/>
                <w:rFonts w:cs="Times New Roman"/>
                <w:noProof/>
              </w:rPr>
              <w:t>change in NO</w:t>
            </w:r>
            <w:r w:rsidRPr="00311260">
              <w:rPr>
                <w:rStyle w:val="Hyperlink"/>
                <w:rFonts w:cs="Times New Roman"/>
                <w:noProof/>
                <w:vertAlign w:val="subscript"/>
              </w:rPr>
              <w:t>2</w:t>
            </w:r>
            <w:r w:rsidRPr="00311260">
              <w:rPr>
                <w:rStyle w:val="Hyperlink"/>
                <w:rFonts w:cs="Times New Roman"/>
                <w:noProof/>
              </w:rPr>
              <w:t>.</w:t>
            </w:r>
            <w:r>
              <w:rPr>
                <w:noProof/>
                <w:webHidden/>
              </w:rPr>
              <w:tab/>
            </w:r>
            <w:r>
              <w:rPr>
                <w:noProof/>
                <w:webHidden/>
              </w:rPr>
              <w:fldChar w:fldCharType="begin"/>
            </w:r>
            <w:r>
              <w:rPr>
                <w:noProof/>
                <w:webHidden/>
              </w:rPr>
              <w:instrText xml:space="preserve"> PAGEREF _Toc162515840 \h </w:instrText>
            </w:r>
            <w:r>
              <w:rPr>
                <w:noProof/>
                <w:webHidden/>
              </w:rPr>
            </w:r>
            <w:r>
              <w:rPr>
                <w:noProof/>
                <w:webHidden/>
              </w:rPr>
              <w:fldChar w:fldCharType="separate"/>
            </w:r>
            <w:r>
              <w:rPr>
                <w:noProof/>
                <w:webHidden/>
              </w:rPr>
              <w:t>11</w:t>
            </w:r>
            <w:r>
              <w:rPr>
                <w:noProof/>
                <w:webHidden/>
              </w:rPr>
              <w:fldChar w:fldCharType="end"/>
            </w:r>
          </w:hyperlink>
        </w:p>
        <w:p w14:paraId="5ABFCDED" w14:textId="1E741C2F" w:rsidR="003D132E" w:rsidRDefault="003D132E">
          <w:pPr>
            <w:pStyle w:val="TOC2"/>
            <w:rPr>
              <w:rFonts w:asciiTheme="minorHAnsi" w:hAnsiTheme="minorHAnsi"/>
              <w:noProof/>
              <w:kern w:val="2"/>
              <w:sz w:val="24"/>
              <w:szCs w:val="24"/>
              <w:lang w:val="en-GB" w:eastAsia="en-GB"/>
              <w14:ligatures w14:val="standardContextual"/>
            </w:rPr>
          </w:pPr>
          <w:hyperlink w:anchor="_Toc162515841" w:history="1">
            <w:r w:rsidRPr="00311260">
              <w:rPr>
                <w:rStyle w:val="Hyperlink"/>
                <w:noProof/>
              </w:rPr>
              <w:t>Table S6. Association of asthma-related emergency hospital admission with different lag exposure to NO</w:t>
            </w:r>
            <w:r w:rsidRPr="00311260">
              <w:rPr>
                <w:rStyle w:val="Hyperlink"/>
                <w:noProof/>
                <w:vertAlign w:val="subscript"/>
              </w:rPr>
              <w:t>2</w:t>
            </w:r>
            <w:r w:rsidRPr="00311260">
              <w:rPr>
                <w:rStyle w:val="Hyperlink"/>
                <w:noProof/>
              </w:rPr>
              <w:t xml:space="preserve"> by season and </w:t>
            </w:r>
            <w:r w:rsidRPr="00311260">
              <w:rPr>
                <w:rStyle w:val="Hyperlink"/>
                <w:rFonts w:cs="Times New Roman"/>
                <w:noProof/>
              </w:rPr>
              <w:t xml:space="preserve">income deprivation quintile (IMD). Odds ratios are 10 </w:t>
            </w:r>
            <w:r w:rsidRPr="00311260">
              <w:rPr>
                <w:rStyle w:val="Hyperlink"/>
                <w:rFonts w:eastAsia="Times New Roman" w:cs="Times New Roman"/>
                <w:noProof/>
              </w:rPr>
              <w:t>µg/m</w:t>
            </w:r>
            <w:r w:rsidRPr="00311260">
              <w:rPr>
                <w:rStyle w:val="Hyperlink"/>
                <w:rFonts w:eastAsia="Times New Roman" w:cs="Times New Roman"/>
                <w:noProof/>
                <w:vertAlign w:val="superscript"/>
              </w:rPr>
              <w:t>3</w:t>
            </w:r>
            <w:r w:rsidRPr="00311260">
              <w:rPr>
                <w:rStyle w:val="Hyperlink"/>
                <w:rFonts w:eastAsia="Times New Roman" w:cs="Times New Roman"/>
                <w:noProof/>
              </w:rPr>
              <w:t xml:space="preserve"> </w:t>
            </w:r>
            <w:r w:rsidRPr="00311260">
              <w:rPr>
                <w:rStyle w:val="Hyperlink"/>
                <w:rFonts w:cs="Times New Roman"/>
                <w:noProof/>
              </w:rPr>
              <w:t>change in NO</w:t>
            </w:r>
            <w:r w:rsidRPr="00311260">
              <w:rPr>
                <w:rStyle w:val="Hyperlink"/>
                <w:rFonts w:cs="Times New Roman"/>
                <w:noProof/>
                <w:vertAlign w:val="subscript"/>
              </w:rPr>
              <w:t>2</w:t>
            </w:r>
            <w:r w:rsidRPr="00311260">
              <w:rPr>
                <w:rStyle w:val="Hyperlink"/>
                <w:rFonts w:cs="Times New Roman"/>
                <w:noProof/>
              </w:rPr>
              <w:t xml:space="preserve">. </w:t>
            </w:r>
            <w:r w:rsidRPr="00311260">
              <w:rPr>
                <w:rStyle w:val="Hyperlink"/>
                <w:noProof/>
              </w:rPr>
              <w:t xml:space="preserve">Warm season: April to September; cold season: October to March. </w:t>
            </w:r>
            <w:r w:rsidRPr="00311260">
              <w:rPr>
                <w:rStyle w:val="Hyperlink"/>
                <w:rFonts w:cs="Times New Roman"/>
                <w:noProof/>
              </w:rPr>
              <w:t>IMD = indices of multiple deprivation (income), with IMD1 (quintile 1) being the least deprived and IMD5 (quintile 5) being the most deprived</w:t>
            </w:r>
            <w:r w:rsidRPr="00311260">
              <w:rPr>
                <w:rStyle w:val="Hyperlink"/>
                <w:noProof/>
              </w:rPr>
              <w:t>.</w:t>
            </w:r>
            <w:r>
              <w:rPr>
                <w:noProof/>
                <w:webHidden/>
              </w:rPr>
              <w:tab/>
            </w:r>
            <w:r>
              <w:rPr>
                <w:noProof/>
                <w:webHidden/>
              </w:rPr>
              <w:fldChar w:fldCharType="begin"/>
            </w:r>
            <w:r>
              <w:rPr>
                <w:noProof/>
                <w:webHidden/>
              </w:rPr>
              <w:instrText xml:space="preserve"> PAGEREF _Toc162515841 \h </w:instrText>
            </w:r>
            <w:r>
              <w:rPr>
                <w:noProof/>
                <w:webHidden/>
              </w:rPr>
            </w:r>
            <w:r>
              <w:rPr>
                <w:noProof/>
                <w:webHidden/>
              </w:rPr>
              <w:fldChar w:fldCharType="separate"/>
            </w:r>
            <w:r>
              <w:rPr>
                <w:noProof/>
                <w:webHidden/>
              </w:rPr>
              <w:t>12</w:t>
            </w:r>
            <w:r>
              <w:rPr>
                <w:noProof/>
                <w:webHidden/>
              </w:rPr>
              <w:fldChar w:fldCharType="end"/>
            </w:r>
          </w:hyperlink>
        </w:p>
        <w:p w14:paraId="0B4BEB52" w14:textId="58EDA388" w:rsidR="003D132E" w:rsidRDefault="003D132E">
          <w:pPr>
            <w:pStyle w:val="TOC2"/>
            <w:rPr>
              <w:rFonts w:asciiTheme="minorHAnsi" w:hAnsiTheme="minorHAnsi"/>
              <w:noProof/>
              <w:kern w:val="2"/>
              <w:sz w:val="24"/>
              <w:szCs w:val="24"/>
              <w:lang w:val="en-GB" w:eastAsia="en-GB"/>
              <w14:ligatures w14:val="standardContextual"/>
            </w:rPr>
          </w:pPr>
          <w:hyperlink w:anchor="_Toc162515842" w:history="1">
            <w:r w:rsidRPr="00311260">
              <w:rPr>
                <w:rStyle w:val="Hyperlink"/>
                <w:rFonts w:cs="Times New Roman"/>
                <w:noProof/>
              </w:rPr>
              <w:t>Table S7. Association of asthma-related emergency hospital admission with different lag exposure to NO</w:t>
            </w:r>
            <w:r w:rsidRPr="00311260">
              <w:rPr>
                <w:rStyle w:val="Hyperlink"/>
                <w:rFonts w:cs="Times New Roman"/>
                <w:noProof/>
                <w:vertAlign w:val="subscript"/>
              </w:rPr>
              <w:t>2</w:t>
            </w:r>
            <w:r w:rsidRPr="00311260">
              <w:rPr>
                <w:rStyle w:val="Hyperlink"/>
                <w:rFonts w:cs="Times New Roman"/>
                <w:noProof/>
              </w:rPr>
              <w:t xml:space="preserve"> by region. Odds ratios are per 10 </w:t>
            </w:r>
            <w:r w:rsidRPr="00311260">
              <w:rPr>
                <w:rStyle w:val="Hyperlink"/>
                <w:rFonts w:eastAsia="Times New Roman" w:cs="Times New Roman"/>
                <w:noProof/>
              </w:rPr>
              <w:t>µg/m</w:t>
            </w:r>
            <w:r w:rsidRPr="00311260">
              <w:rPr>
                <w:rStyle w:val="Hyperlink"/>
                <w:rFonts w:eastAsia="Times New Roman" w:cs="Times New Roman"/>
                <w:noProof/>
                <w:vertAlign w:val="superscript"/>
              </w:rPr>
              <w:t>3</w:t>
            </w:r>
            <w:r w:rsidRPr="00311260">
              <w:rPr>
                <w:rStyle w:val="Hyperlink"/>
                <w:rFonts w:eastAsia="Times New Roman" w:cs="Times New Roman"/>
                <w:noProof/>
              </w:rPr>
              <w:t xml:space="preserve"> </w:t>
            </w:r>
            <w:r w:rsidRPr="00311260">
              <w:rPr>
                <w:rStyle w:val="Hyperlink"/>
                <w:rFonts w:cs="Times New Roman"/>
                <w:noProof/>
              </w:rPr>
              <w:t>change in NO</w:t>
            </w:r>
            <w:r w:rsidRPr="00311260">
              <w:rPr>
                <w:rStyle w:val="Hyperlink"/>
                <w:rFonts w:cs="Times New Roman"/>
                <w:noProof/>
                <w:vertAlign w:val="subscript"/>
              </w:rPr>
              <w:t>2</w:t>
            </w:r>
            <w:r w:rsidRPr="00311260">
              <w:rPr>
                <w:rStyle w:val="Hyperlink"/>
                <w:rFonts w:cs="Times New Roman"/>
                <w:noProof/>
              </w:rPr>
              <w:t>.</w:t>
            </w:r>
            <w:r>
              <w:rPr>
                <w:noProof/>
                <w:webHidden/>
              </w:rPr>
              <w:tab/>
            </w:r>
            <w:r>
              <w:rPr>
                <w:noProof/>
                <w:webHidden/>
              </w:rPr>
              <w:fldChar w:fldCharType="begin"/>
            </w:r>
            <w:r>
              <w:rPr>
                <w:noProof/>
                <w:webHidden/>
              </w:rPr>
              <w:instrText xml:space="preserve"> PAGEREF _Toc162515842 \h </w:instrText>
            </w:r>
            <w:r>
              <w:rPr>
                <w:noProof/>
                <w:webHidden/>
              </w:rPr>
            </w:r>
            <w:r>
              <w:rPr>
                <w:noProof/>
                <w:webHidden/>
              </w:rPr>
              <w:fldChar w:fldCharType="separate"/>
            </w:r>
            <w:r>
              <w:rPr>
                <w:noProof/>
                <w:webHidden/>
              </w:rPr>
              <w:t>14</w:t>
            </w:r>
            <w:r>
              <w:rPr>
                <w:noProof/>
                <w:webHidden/>
              </w:rPr>
              <w:fldChar w:fldCharType="end"/>
            </w:r>
          </w:hyperlink>
        </w:p>
        <w:p w14:paraId="624B15E3" w14:textId="7A8F63AE" w:rsidR="007724FB" w:rsidRPr="004E004E" w:rsidRDefault="007217AD" w:rsidP="00FF51CC">
          <w:pPr>
            <w:spacing w:line="480" w:lineRule="auto"/>
            <w:rPr>
              <w:rFonts w:cs="Times New Roman"/>
              <w:b/>
              <w:bCs/>
              <w:color w:val="000000"/>
              <w:szCs w:val="24"/>
            </w:rPr>
          </w:pPr>
          <w:r w:rsidRPr="004E004E">
            <w:rPr>
              <w:rFonts w:cs="Times New Roman"/>
              <w:b/>
              <w:bCs/>
              <w:color w:val="000000"/>
              <w:szCs w:val="24"/>
            </w:rPr>
            <w:fldChar w:fldCharType="end"/>
          </w:r>
        </w:p>
      </w:sdtContent>
    </w:sdt>
    <w:p w14:paraId="2B8B8BA7" w14:textId="388BB27C" w:rsidR="007217AD" w:rsidRPr="004E004E" w:rsidRDefault="007217AD" w:rsidP="00FF51CC">
      <w:pPr>
        <w:spacing w:line="480" w:lineRule="auto"/>
        <w:rPr>
          <w:rFonts w:cs="Times New Roman"/>
          <w:color w:val="000000"/>
          <w:szCs w:val="24"/>
        </w:rPr>
      </w:pPr>
      <w:r w:rsidRPr="004E004E">
        <w:rPr>
          <w:rFonts w:cs="Times New Roman"/>
          <w:color w:val="000000"/>
          <w:szCs w:val="24"/>
        </w:rPr>
        <w:br w:type="page"/>
      </w:r>
    </w:p>
    <w:p w14:paraId="364FEE68" w14:textId="113AF5B3" w:rsidR="00101CCD" w:rsidRPr="004E004E" w:rsidRDefault="003372CC" w:rsidP="00E851C1">
      <w:pPr>
        <w:pStyle w:val="Heading2"/>
        <w:spacing w:line="240" w:lineRule="auto"/>
        <w:rPr>
          <w:rFonts w:cs="Times New Roman"/>
          <w:color w:val="000000"/>
          <w:szCs w:val="20"/>
          <w:lang w:val="en-US"/>
        </w:rPr>
      </w:pPr>
      <w:bookmarkStart w:id="7" w:name="_Toc45760055"/>
      <w:bookmarkStart w:id="8" w:name="_Toc162515833"/>
      <w:r w:rsidRPr="004E004E">
        <w:rPr>
          <w:rFonts w:cs="Times New Roman"/>
          <w:color w:val="000000"/>
          <w:szCs w:val="20"/>
          <w:lang w:val="en-US"/>
        </w:rPr>
        <w:lastRenderedPageBreak/>
        <w:t>Figure S</w:t>
      </w:r>
      <w:r w:rsidRPr="004E004E">
        <w:rPr>
          <w:rFonts w:cs="Times New Roman"/>
          <w:color w:val="000000"/>
          <w:szCs w:val="20"/>
          <w:lang w:val="en-US"/>
        </w:rPr>
        <w:fldChar w:fldCharType="begin"/>
      </w:r>
      <w:r w:rsidRPr="004E004E">
        <w:rPr>
          <w:rFonts w:cs="Times New Roman"/>
          <w:color w:val="000000"/>
          <w:szCs w:val="20"/>
          <w:lang w:val="en-US"/>
        </w:rPr>
        <w:instrText xml:space="preserve"> SEQ Figure_S \* ARABIC </w:instrText>
      </w:r>
      <w:r w:rsidRPr="004E004E">
        <w:rPr>
          <w:rFonts w:cs="Times New Roman"/>
          <w:color w:val="000000"/>
          <w:szCs w:val="20"/>
          <w:lang w:val="en-US"/>
        </w:rPr>
        <w:fldChar w:fldCharType="separate"/>
      </w:r>
      <w:r w:rsidRPr="004E004E">
        <w:rPr>
          <w:rFonts w:cs="Times New Roman"/>
          <w:color w:val="000000"/>
          <w:szCs w:val="20"/>
          <w:lang w:val="en-US"/>
        </w:rPr>
        <w:t>1</w:t>
      </w:r>
      <w:r w:rsidRPr="004E004E">
        <w:rPr>
          <w:rFonts w:cs="Times New Roman"/>
          <w:color w:val="000000"/>
          <w:szCs w:val="20"/>
          <w:lang w:val="en-US"/>
        </w:rPr>
        <w:fldChar w:fldCharType="end"/>
      </w:r>
      <w:r w:rsidRPr="004E004E">
        <w:rPr>
          <w:rFonts w:cs="Times New Roman"/>
          <w:color w:val="000000"/>
          <w:szCs w:val="20"/>
          <w:lang w:val="en-US"/>
        </w:rPr>
        <w:t xml:space="preserve">. </w:t>
      </w:r>
      <w:r w:rsidR="00101CCD" w:rsidRPr="004E004E">
        <w:rPr>
          <w:rFonts w:cs="Times New Roman"/>
          <w:color w:val="000000"/>
          <w:szCs w:val="20"/>
          <w:lang w:val="en-US"/>
        </w:rPr>
        <w:t xml:space="preserve">Distribution of </w:t>
      </w:r>
      <w:r w:rsidR="00CF4748" w:rsidRPr="004E004E">
        <w:rPr>
          <w:rFonts w:cs="Times New Roman"/>
          <w:color w:val="000000"/>
          <w:szCs w:val="20"/>
          <w:lang w:val="en-US"/>
        </w:rPr>
        <w:t xml:space="preserve">(a) </w:t>
      </w:r>
      <w:r w:rsidR="00101CCD" w:rsidRPr="004E004E">
        <w:rPr>
          <w:rFonts w:cs="Times New Roman"/>
          <w:color w:val="000000"/>
          <w:szCs w:val="20"/>
          <w:lang w:val="en-US"/>
        </w:rPr>
        <w:t xml:space="preserve">hospitals in </w:t>
      </w:r>
      <w:r w:rsidR="00CF4748" w:rsidRPr="004E004E">
        <w:rPr>
          <w:rFonts w:cs="Times New Roman"/>
          <w:color w:val="000000"/>
          <w:szCs w:val="20"/>
          <w:lang w:val="en-US"/>
        </w:rPr>
        <w:t xml:space="preserve">the nine regions of </w:t>
      </w:r>
      <w:r w:rsidR="00101CCD" w:rsidRPr="004E004E">
        <w:rPr>
          <w:rFonts w:cs="Times New Roman"/>
          <w:color w:val="000000"/>
          <w:szCs w:val="20"/>
          <w:lang w:val="en-US"/>
        </w:rPr>
        <w:t>England</w:t>
      </w:r>
      <w:r w:rsidR="00CF4748" w:rsidRPr="004E004E">
        <w:rPr>
          <w:rFonts w:cs="Times New Roman"/>
          <w:color w:val="000000"/>
          <w:szCs w:val="20"/>
          <w:lang w:val="en-US"/>
        </w:rPr>
        <w:t xml:space="preserve">; and (b) </w:t>
      </w:r>
      <w:r w:rsidR="00101CCD" w:rsidRPr="004E004E">
        <w:rPr>
          <w:rFonts w:cs="Times New Roman"/>
          <w:color w:val="000000"/>
          <w:szCs w:val="20"/>
          <w:lang w:val="en-US"/>
        </w:rPr>
        <w:t xml:space="preserve">income </w:t>
      </w:r>
      <w:r w:rsidR="00CF4748" w:rsidRPr="004E004E">
        <w:rPr>
          <w:rFonts w:cs="Times New Roman"/>
          <w:color w:val="000000"/>
          <w:szCs w:val="20"/>
          <w:lang w:val="en-US"/>
        </w:rPr>
        <w:t xml:space="preserve">deprivation </w:t>
      </w:r>
      <w:r w:rsidR="00101CCD" w:rsidRPr="004E004E">
        <w:rPr>
          <w:rFonts w:cs="Times New Roman"/>
          <w:color w:val="000000"/>
          <w:szCs w:val="20"/>
          <w:lang w:val="en-US"/>
        </w:rPr>
        <w:t>quintiles.</w:t>
      </w:r>
      <w:bookmarkEnd w:id="8"/>
      <w:r w:rsidR="00101CCD" w:rsidRPr="004E004E">
        <w:rPr>
          <w:rFonts w:cs="Times New Roman"/>
          <w:color w:val="000000"/>
          <w:szCs w:val="20"/>
          <w:lang w:val="en-US"/>
        </w:rPr>
        <w:t xml:space="preserve"> </w:t>
      </w:r>
    </w:p>
    <w:p w14:paraId="08E9355C" w14:textId="1D28EC9D" w:rsidR="00101CCD" w:rsidRPr="004E004E" w:rsidRDefault="00101CCD" w:rsidP="00B1695C">
      <w:pPr>
        <w:jc w:val="center"/>
        <w:rPr>
          <w:color w:val="000000"/>
        </w:rPr>
      </w:pPr>
      <w:r w:rsidRPr="004E004E">
        <w:rPr>
          <w:noProof/>
          <w:color w:val="000000"/>
        </w:rPr>
        <w:drawing>
          <wp:inline distT="0" distB="0" distL="0" distR="0" wp14:anchorId="5BAAB037" wp14:editId="15CB3BB7">
            <wp:extent cx="3254112" cy="33408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4112" cy="3340800"/>
                    </a:xfrm>
                    <a:prstGeom prst="rect">
                      <a:avLst/>
                    </a:prstGeom>
                    <a:noFill/>
                    <a:ln>
                      <a:noFill/>
                    </a:ln>
                  </pic:spPr>
                </pic:pic>
              </a:graphicData>
            </a:graphic>
          </wp:inline>
        </w:drawing>
      </w:r>
    </w:p>
    <w:p w14:paraId="4609F1DE" w14:textId="1A5EFBFC" w:rsidR="00101CCD" w:rsidRPr="004E004E" w:rsidRDefault="00101CCD" w:rsidP="00101CCD">
      <w:pPr>
        <w:pStyle w:val="ListParagraph"/>
        <w:numPr>
          <w:ilvl w:val="0"/>
          <w:numId w:val="2"/>
        </w:numPr>
        <w:jc w:val="center"/>
        <w:rPr>
          <w:color w:val="000000"/>
        </w:rPr>
      </w:pPr>
      <w:r w:rsidRPr="004E004E">
        <w:rPr>
          <w:color w:val="000000"/>
        </w:rPr>
        <w:t xml:space="preserve">Hospitals and </w:t>
      </w:r>
      <w:r w:rsidR="00CF4748" w:rsidRPr="004E004E">
        <w:rPr>
          <w:color w:val="000000"/>
        </w:rPr>
        <w:t>r</w:t>
      </w:r>
      <w:r w:rsidRPr="004E004E">
        <w:rPr>
          <w:color w:val="000000"/>
        </w:rPr>
        <w:t>egions of England</w:t>
      </w:r>
      <w:r w:rsidR="00CF4748" w:rsidRPr="004E004E">
        <w:rPr>
          <w:color w:val="000000"/>
        </w:rPr>
        <w:t>.</w:t>
      </w:r>
    </w:p>
    <w:p w14:paraId="08D42FF0" w14:textId="0A31B384" w:rsidR="00101CCD" w:rsidRPr="004E004E" w:rsidRDefault="00B1695C" w:rsidP="00101CCD">
      <w:pPr>
        <w:jc w:val="center"/>
        <w:rPr>
          <w:color w:val="000000"/>
        </w:rPr>
      </w:pPr>
      <w:r w:rsidRPr="004E004E">
        <w:rPr>
          <w:noProof/>
          <w:color w:val="000000"/>
        </w:rPr>
        <w:drawing>
          <wp:inline distT="0" distB="0" distL="0" distR="0" wp14:anchorId="389086E0" wp14:editId="2E952916">
            <wp:extent cx="3055047" cy="36822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889" t="13258" r="3133" b="12054"/>
                    <a:stretch/>
                  </pic:blipFill>
                  <pic:spPr bwMode="auto">
                    <a:xfrm>
                      <a:off x="0" y="0"/>
                      <a:ext cx="3061879" cy="3690511"/>
                    </a:xfrm>
                    <a:prstGeom prst="rect">
                      <a:avLst/>
                    </a:prstGeom>
                    <a:noFill/>
                    <a:ln>
                      <a:noFill/>
                    </a:ln>
                    <a:extLst>
                      <a:ext uri="{53640926-AAD7-44D8-BBD7-CCE9431645EC}">
                        <a14:shadowObscured xmlns:a14="http://schemas.microsoft.com/office/drawing/2010/main"/>
                      </a:ext>
                    </a:extLst>
                  </pic:spPr>
                </pic:pic>
              </a:graphicData>
            </a:graphic>
          </wp:inline>
        </w:drawing>
      </w:r>
    </w:p>
    <w:p w14:paraId="60C376DC" w14:textId="313F99DD" w:rsidR="00CF4748" w:rsidRPr="004E004E" w:rsidRDefault="00694D0A" w:rsidP="00CF4748">
      <w:pPr>
        <w:pStyle w:val="ListParagraph"/>
        <w:numPr>
          <w:ilvl w:val="0"/>
          <w:numId w:val="2"/>
        </w:numPr>
        <w:jc w:val="center"/>
        <w:rPr>
          <w:color w:val="000000"/>
        </w:rPr>
      </w:pPr>
      <w:proofErr w:type="spellStart"/>
      <w:r w:rsidRPr="004E004E">
        <w:rPr>
          <w:color w:val="000000"/>
        </w:rPr>
        <w:t>Colour</w:t>
      </w:r>
      <w:proofErr w:type="spellEnd"/>
      <w:r w:rsidRPr="004E004E">
        <w:rPr>
          <w:color w:val="000000"/>
        </w:rPr>
        <w:t>-coded i</w:t>
      </w:r>
      <w:r w:rsidR="00CF4748" w:rsidRPr="004E004E">
        <w:rPr>
          <w:color w:val="000000"/>
        </w:rPr>
        <w:t>ncome deprivation quintile by L</w:t>
      </w:r>
      <w:r w:rsidR="00B1695C" w:rsidRPr="004E004E">
        <w:rPr>
          <w:color w:val="000000"/>
        </w:rPr>
        <w:t>ower Layer Super Output Area (L</w:t>
      </w:r>
      <w:r w:rsidR="00CF4748" w:rsidRPr="004E004E">
        <w:rPr>
          <w:color w:val="000000"/>
        </w:rPr>
        <w:t>SOA</w:t>
      </w:r>
      <w:r w:rsidR="00B1695C" w:rsidRPr="004E004E">
        <w:rPr>
          <w:color w:val="000000"/>
        </w:rPr>
        <w:t>)</w:t>
      </w:r>
      <w:r w:rsidR="00CF4748" w:rsidRPr="004E004E">
        <w:rPr>
          <w:color w:val="000000"/>
        </w:rPr>
        <w:t>.</w:t>
      </w:r>
      <w:r w:rsidR="00B1695C" w:rsidRPr="004E004E">
        <w:rPr>
          <w:color w:val="000000"/>
        </w:rPr>
        <w:t xml:space="preserve"> With quintile 1 being the least deprived, and quintile 5 being the most deprived. </w:t>
      </w:r>
      <w:r w:rsidR="00CF4748" w:rsidRPr="004E004E">
        <w:rPr>
          <w:color w:val="000000"/>
        </w:rPr>
        <w:br w:type="page"/>
      </w:r>
    </w:p>
    <w:p w14:paraId="2FDA3ADA" w14:textId="77777777" w:rsidR="00170714" w:rsidRPr="004E004E" w:rsidRDefault="00F03D1D" w:rsidP="00E851C1">
      <w:pPr>
        <w:pStyle w:val="Heading2"/>
        <w:spacing w:line="240" w:lineRule="auto"/>
        <w:rPr>
          <w:rFonts w:cs="Times New Roman"/>
          <w:color w:val="000000"/>
          <w:szCs w:val="20"/>
          <w:lang w:val="en-US"/>
        </w:rPr>
      </w:pPr>
      <w:bookmarkStart w:id="9" w:name="_Toc162515834"/>
      <w:r w:rsidRPr="004E004E">
        <w:rPr>
          <w:rFonts w:cs="Times New Roman"/>
          <w:color w:val="000000"/>
          <w:szCs w:val="20"/>
          <w:lang w:val="en-US"/>
        </w:rPr>
        <w:lastRenderedPageBreak/>
        <w:t xml:space="preserve">Table </w:t>
      </w:r>
      <w:r w:rsidR="00101CCD" w:rsidRPr="004E004E">
        <w:rPr>
          <w:rFonts w:cs="Times New Roman"/>
          <w:color w:val="000000"/>
          <w:szCs w:val="20"/>
          <w:lang w:val="en-US"/>
        </w:rPr>
        <w:t>S</w:t>
      </w:r>
      <w:r w:rsidRPr="004E004E">
        <w:rPr>
          <w:rFonts w:cs="Times New Roman"/>
          <w:color w:val="000000"/>
          <w:szCs w:val="20"/>
          <w:lang w:val="en-US"/>
        </w:rPr>
        <w:t>1</w:t>
      </w:r>
      <w:r w:rsidR="00101CCD" w:rsidRPr="004E004E">
        <w:rPr>
          <w:rFonts w:cs="Times New Roman"/>
          <w:color w:val="000000"/>
          <w:szCs w:val="20"/>
          <w:lang w:val="en-US"/>
        </w:rPr>
        <w:t xml:space="preserve">. </w:t>
      </w:r>
      <w:r w:rsidR="00170714" w:rsidRPr="004E004E">
        <w:rPr>
          <w:rFonts w:cs="Times New Roman"/>
          <w:color w:val="000000"/>
          <w:szCs w:val="20"/>
          <w:lang w:val="en-US"/>
        </w:rPr>
        <w:t>Percentage of patients within 10km threshold</w:t>
      </w:r>
      <w:bookmarkEnd w:id="9"/>
    </w:p>
    <w:tbl>
      <w:tblPr>
        <w:tblpPr w:leftFromText="180" w:rightFromText="180" w:vertAnchor="text" w:horzAnchor="page" w:tblpX="2656" w:tblpY="132"/>
        <w:tblW w:w="4400" w:type="dxa"/>
        <w:tblLook w:val="04A0" w:firstRow="1" w:lastRow="0" w:firstColumn="1" w:lastColumn="0" w:noHBand="0" w:noVBand="1"/>
      </w:tblPr>
      <w:tblGrid>
        <w:gridCol w:w="1600"/>
        <w:gridCol w:w="2800"/>
      </w:tblGrid>
      <w:tr w:rsidR="00170714" w:rsidRPr="004E004E" w14:paraId="1A84B1A1" w14:textId="77777777" w:rsidTr="00170714">
        <w:trPr>
          <w:trHeight w:val="510"/>
        </w:trPr>
        <w:tc>
          <w:tcPr>
            <w:tcW w:w="1600" w:type="dxa"/>
            <w:tcBorders>
              <w:top w:val="single" w:sz="8" w:space="0" w:color="auto"/>
              <w:left w:val="nil"/>
              <w:bottom w:val="single" w:sz="4" w:space="0" w:color="auto"/>
              <w:right w:val="nil"/>
            </w:tcBorders>
            <w:shd w:val="clear" w:color="auto" w:fill="auto"/>
            <w:vAlign w:val="center"/>
            <w:hideMark/>
          </w:tcPr>
          <w:p w14:paraId="5C300BBB"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 </w:t>
            </w:r>
          </w:p>
        </w:tc>
        <w:tc>
          <w:tcPr>
            <w:tcW w:w="2800" w:type="dxa"/>
            <w:tcBorders>
              <w:top w:val="single" w:sz="8" w:space="0" w:color="auto"/>
              <w:left w:val="nil"/>
              <w:bottom w:val="single" w:sz="4" w:space="0" w:color="auto"/>
              <w:right w:val="nil"/>
            </w:tcBorders>
            <w:shd w:val="clear" w:color="auto" w:fill="auto"/>
            <w:vAlign w:val="center"/>
            <w:hideMark/>
          </w:tcPr>
          <w:p w14:paraId="3A3EE930" w14:textId="77777777" w:rsidR="00170714" w:rsidRPr="004E004E" w:rsidRDefault="00170714" w:rsidP="00170714">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%Patients within 10km ‘patient-to-hospital’ threshold</w:t>
            </w:r>
          </w:p>
        </w:tc>
      </w:tr>
      <w:tr w:rsidR="00170714" w:rsidRPr="004E004E" w14:paraId="5E5EC8B6" w14:textId="77777777" w:rsidTr="00170714">
        <w:trPr>
          <w:trHeight w:val="285"/>
        </w:trPr>
        <w:tc>
          <w:tcPr>
            <w:tcW w:w="1600" w:type="dxa"/>
            <w:tcBorders>
              <w:top w:val="nil"/>
              <w:left w:val="nil"/>
              <w:bottom w:val="single" w:sz="4" w:space="0" w:color="auto"/>
              <w:right w:val="nil"/>
            </w:tcBorders>
            <w:shd w:val="clear" w:color="auto" w:fill="auto"/>
            <w:vAlign w:val="center"/>
            <w:hideMark/>
          </w:tcPr>
          <w:p w14:paraId="6F9F2322"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Overall</w:t>
            </w:r>
          </w:p>
        </w:tc>
        <w:tc>
          <w:tcPr>
            <w:tcW w:w="2800" w:type="dxa"/>
            <w:tcBorders>
              <w:top w:val="nil"/>
              <w:left w:val="nil"/>
              <w:bottom w:val="single" w:sz="4" w:space="0" w:color="auto"/>
              <w:right w:val="nil"/>
            </w:tcBorders>
            <w:shd w:val="clear" w:color="auto" w:fill="auto"/>
            <w:vAlign w:val="center"/>
            <w:hideMark/>
          </w:tcPr>
          <w:p w14:paraId="4713D1A7"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73</w:t>
            </w:r>
          </w:p>
        </w:tc>
      </w:tr>
      <w:tr w:rsidR="00170714" w:rsidRPr="004E004E" w14:paraId="65A6C23C" w14:textId="77777777" w:rsidTr="00170714">
        <w:trPr>
          <w:trHeight w:val="285"/>
        </w:trPr>
        <w:tc>
          <w:tcPr>
            <w:tcW w:w="1600" w:type="dxa"/>
            <w:tcBorders>
              <w:top w:val="nil"/>
              <w:left w:val="nil"/>
              <w:bottom w:val="nil"/>
              <w:right w:val="nil"/>
            </w:tcBorders>
            <w:shd w:val="clear" w:color="auto" w:fill="auto"/>
            <w:vAlign w:val="center"/>
            <w:hideMark/>
          </w:tcPr>
          <w:p w14:paraId="7546CE2C" w14:textId="77777777" w:rsidR="00170714" w:rsidRPr="004E004E" w:rsidRDefault="00170714" w:rsidP="00170714">
            <w:pPr>
              <w:spacing w:after="0" w:line="240" w:lineRule="auto"/>
              <w:rPr>
                <w:rFonts w:eastAsia="Times New Roman" w:cs="Times New Roman"/>
                <w:b/>
                <w:bCs/>
                <w:color w:val="000000"/>
                <w:szCs w:val="20"/>
              </w:rPr>
            </w:pPr>
            <w:r w:rsidRPr="004E004E">
              <w:rPr>
                <w:rFonts w:eastAsia="Times New Roman" w:cs="Times New Roman"/>
                <w:b/>
                <w:bCs/>
                <w:color w:val="000000"/>
                <w:szCs w:val="20"/>
              </w:rPr>
              <w:t>Season</w:t>
            </w:r>
          </w:p>
        </w:tc>
        <w:tc>
          <w:tcPr>
            <w:tcW w:w="2800" w:type="dxa"/>
            <w:tcBorders>
              <w:top w:val="nil"/>
              <w:left w:val="nil"/>
              <w:bottom w:val="nil"/>
              <w:right w:val="nil"/>
            </w:tcBorders>
            <w:shd w:val="clear" w:color="auto" w:fill="auto"/>
            <w:vAlign w:val="center"/>
            <w:hideMark/>
          </w:tcPr>
          <w:p w14:paraId="386068F1" w14:textId="77777777" w:rsidR="00170714" w:rsidRPr="004E004E" w:rsidRDefault="00170714" w:rsidP="00170714">
            <w:pPr>
              <w:spacing w:after="0" w:line="240" w:lineRule="auto"/>
              <w:rPr>
                <w:rFonts w:eastAsia="Times New Roman" w:cs="Times New Roman"/>
                <w:b/>
                <w:bCs/>
                <w:color w:val="000000"/>
                <w:szCs w:val="20"/>
              </w:rPr>
            </w:pPr>
          </w:p>
        </w:tc>
      </w:tr>
      <w:tr w:rsidR="00170714" w:rsidRPr="004E004E" w14:paraId="04B50043" w14:textId="77777777" w:rsidTr="00170714">
        <w:trPr>
          <w:trHeight w:val="285"/>
        </w:trPr>
        <w:tc>
          <w:tcPr>
            <w:tcW w:w="1600" w:type="dxa"/>
            <w:tcBorders>
              <w:top w:val="nil"/>
              <w:left w:val="nil"/>
              <w:bottom w:val="nil"/>
              <w:right w:val="nil"/>
            </w:tcBorders>
            <w:shd w:val="clear" w:color="auto" w:fill="auto"/>
            <w:vAlign w:val="center"/>
            <w:hideMark/>
          </w:tcPr>
          <w:p w14:paraId="49766C16"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Warm season</w:t>
            </w:r>
          </w:p>
        </w:tc>
        <w:tc>
          <w:tcPr>
            <w:tcW w:w="2800" w:type="dxa"/>
            <w:tcBorders>
              <w:top w:val="nil"/>
              <w:left w:val="nil"/>
              <w:bottom w:val="nil"/>
              <w:right w:val="nil"/>
            </w:tcBorders>
            <w:shd w:val="clear" w:color="auto" w:fill="auto"/>
            <w:vAlign w:val="center"/>
            <w:hideMark/>
          </w:tcPr>
          <w:p w14:paraId="5F1D5E3C"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72</w:t>
            </w:r>
          </w:p>
        </w:tc>
      </w:tr>
      <w:tr w:rsidR="00170714" w:rsidRPr="004E004E" w14:paraId="78A57EE1" w14:textId="77777777" w:rsidTr="00170714">
        <w:trPr>
          <w:trHeight w:val="285"/>
        </w:trPr>
        <w:tc>
          <w:tcPr>
            <w:tcW w:w="1600" w:type="dxa"/>
            <w:tcBorders>
              <w:top w:val="nil"/>
              <w:left w:val="nil"/>
              <w:bottom w:val="single" w:sz="4" w:space="0" w:color="auto"/>
              <w:right w:val="nil"/>
            </w:tcBorders>
            <w:shd w:val="clear" w:color="auto" w:fill="auto"/>
            <w:vAlign w:val="center"/>
            <w:hideMark/>
          </w:tcPr>
          <w:p w14:paraId="2ED7C35D"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Cold season</w:t>
            </w:r>
          </w:p>
        </w:tc>
        <w:tc>
          <w:tcPr>
            <w:tcW w:w="2800" w:type="dxa"/>
            <w:tcBorders>
              <w:top w:val="nil"/>
              <w:left w:val="nil"/>
              <w:bottom w:val="single" w:sz="4" w:space="0" w:color="auto"/>
              <w:right w:val="nil"/>
            </w:tcBorders>
            <w:shd w:val="clear" w:color="auto" w:fill="auto"/>
            <w:vAlign w:val="center"/>
            <w:hideMark/>
          </w:tcPr>
          <w:p w14:paraId="266E8308"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74</w:t>
            </w:r>
          </w:p>
        </w:tc>
      </w:tr>
      <w:tr w:rsidR="00170714" w:rsidRPr="004E004E" w14:paraId="2D1F4250" w14:textId="77777777" w:rsidTr="00170714">
        <w:trPr>
          <w:trHeight w:val="285"/>
        </w:trPr>
        <w:tc>
          <w:tcPr>
            <w:tcW w:w="1600" w:type="dxa"/>
            <w:tcBorders>
              <w:top w:val="nil"/>
              <w:left w:val="nil"/>
              <w:bottom w:val="nil"/>
              <w:right w:val="nil"/>
            </w:tcBorders>
            <w:shd w:val="clear" w:color="auto" w:fill="auto"/>
            <w:vAlign w:val="center"/>
            <w:hideMark/>
          </w:tcPr>
          <w:p w14:paraId="000167B1" w14:textId="77777777" w:rsidR="00170714" w:rsidRPr="004E004E" w:rsidRDefault="00170714" w:rsidP="00170714">
            <w:pPr>
              <w:spacing w:after="0" w:line="240" w:lineRule="auto"/>
              <w:rPr>
                <w:rFonts w:eastAsia="Times New Roman" w:cs="Times New Roman"/>
                <w:b/>
                <w:bCs/>
                <w:color w:val="000000"/>
                <w:szCs w:val="20"/>
              </w:rPr>
            </w:pPr>
            <w:r w:rsidRPr="004E004E">
              <w:rPr>
                <w:rFonts w:eastAsia="Times New Roman" w:cs="Times New Roman"/>
                <w:b/>
                <w:bCs/>
                <w:color w:val="000000"/>
                <w:szCs w:val="20"/>
              </w:rPr>
              <w:t>Month</w:t>
            </w:r>
          </w:p>
        </w:tc>
        <w:tc>
          <w:tcPr>
            <w:tcW w:w="2800" w:type="dxa"/>
            <w:tcBorders>
              <w:top w:val="nil"/>
              <w:left w:val="nil"/>
              <w:bottom w:val="nil"/>
              <w:right w:val="nil"/>
            </w:tcBorders>
            <w:shd w:val="clear" w:color="auto" w:fill="auto"/>
            <w:vAlign w:val="center"/>
            <w:hideMark/>
          </w:tcPr>
          <w:p w14:paraId="50F39EC8" w14:textId="77777777" w:rsidR="00170714" w:rsidRPr="004E004E" w:rsidRDefault="00170714" w:rsidP="00170714">
            <w:pPr>
              <w:spacing w:after="0" w:line="240" w:lineRule="auto"/>
              <w:rPr>
                <w:rFonts w:eastAsia="Times New Roman" w:cs="Times New Roman"/>
                <w:b/>
                <w:bCs/>
                <w:color w:val="000000"/>
                <w:szCs w:val="20"/>
              </w:rPr>
            </w:pPr>
          </w:p>
        </w:tc>
      </w:tr>
      <w:tr w:rsidR="00170714" w:rsidRPr="004E004E" w14:paraId="01891E6B" w14:textId="77777777" w:rsidTr="00170714">
        <w:trPr>
          <w:trHeight w:val="285"/>
        </w:trPr>
        <w:tc>
          <w:tcPr>
            <w:tcW w:w="1600" w:type="dxa"/>
            <w:tcBorders>
              <w:top w:val="nil"/>
              <w:left w:val="nil"/>
              <w:bottom w:val="nil"/>
              <w:right w:val="nil"/>
            </w:tcBorders>
            <w:shd w:val="clear" w:color="auto" w:fill="auto"/>
            <w:vAlign w:val="center"/>
            <w:hideMark/>
          </w:tcPr>
          <w:p w14:paraId="233FCEBB"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Jan</w:t>
            </w:r>
          </w:p>
        </w:tc>
        <w:tc>
          <w:tcPr>
            <w:tcW w:w="2800" w:type="dxa"/>
            <w:tcBorders>
              <w:top w:val="nil"/>
              <w:left w:val="nil"/>
              <w:bottom w:val="nil"/>
              <w:right w:val="nil"/>
            </w:tcBorders>
            <w:shd w:val="clear" w:color="auto" w:fill="auto"/>
            <w:vAlign w:val="center"/>
            <w:hideMark/>
          </w:tcPr>
          <w:p w14:paraId="61EAA357"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75</w:t>
            </w:r>
          </w:p>
        </w:tc>
      </w:tr>
      <w:tr w:rsidR="00170714" w:rsidRPr="004E004E" w14:paraId="4D467612" w14:textId="77777777" w:rsidTr="00170714">
        <w:trPr>
          <w:trHeight w:val="285"/>
        </w:trPr>
        <w:tc>
          <w:tcPr>
            <w:tcW w:w="1600" w:type="dxa"/>
            <w:tcBorders>
              <w:top w:val="nil"/>
              <w:left w:val="nil"/>
              <w:bottom w:val="nil"/>
              <w:right w:val="nil"/>
            </w:tcBorders>
            <w:shd w:val="clear" w:color="auto" w:fill="auto"/>
            <w:vAlign w:val="center"/>
            <w:hideMark/>
          </w:tcPr>
          <w:p w14:paraId="0460B23C"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Feb</w:t>
            </w:r>
          </w:p>
        </w:tc>
        <w:tc>
          <w:tcPr>
            <w:tcW w:w="2800" w:type="dxa"/>
            <w:tcBorders>
              <w:top w:val="nil"/>
              <w:left w:val="nil"/>
              <w:bottom w:val="nil"/>
              <w:right w:val="nil"/>
            </w:tcBorders>
            <w:shd w:val="clear" w:color="auto" w:fill="auto"/>
            <w:vAlign w:val="center"/>
            <w:hideMark/>
          </w:tcPr>
          <w:p w14:paraId="0CA26697"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74</w:t>
            </w:r>
          </w:p>
        </w:tc>
      </w:tr>
      <w:tr w:rsidR="00170714" w:rsidRPr="004E004E" w14:paraId="212B7644" w14:textId="77777777" w:rsidTr="00170714">
        <w:trPr>
          <w:trHeight w:val="285"/>
        </w:trPr>
        <w:tc>
          <w:tcPr>
            <w:tcW w:w="1600" w:type="dxa"/>
            <w:tcBorders>
              <w:top w:val="nil"/>
              <w:left w:val="nil"/>
              <w:bottom w:val="nil"/>
              <w:right w:val="nil"/>
            </w:tcBorders>
            <w:shd w:val="clear" w:color="auto" w:fill="auto"/>
            <w:vAlign w:val="center"/>
            <w:hideMark/>
          </w:tcPr>
          <w:p w14:paraId="232C687D"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Mar</w:t>
            </w:r>
          </w:p>
        </w:tc>
        <w:tc>
          <w:tcPr>
            <w:tcW w:w="2800" w:type="dxa"/>
            <w:tcBorders>
              <w:top w:val="nil"/>
              <w:left w:val="nil"/>
              <w:bottom w:val="nil"/>
              <w:right w:val="nil"/>
            </w:tcBorders>
            <w:shd w:val="clear" w:color="auto" w:fill="auto"/>
            <w:vAlign w:val="center"/>
            <w:hideMark/>
          </w:tcPr>
          <w:p w14:paraId="79B14831"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74</w:t>
            </w:r>
          </w:p>
        </w:tc>
      </w:tr>
      <w:tr w:rsidR="00170714" w:rsidRPr="004E004E" w14:paraId="46603327" w14:textId="77777777" w:rsidTr="00170714">
        <w:trPr>
          <w:trHeight w:val="285"/>
        </w:trPr>
        <w:tc>
          <w:tcPr>
            <w:tcW w:w="1600" w:type="dxa"/>
            <w:tcBorders>
              <w:top w:val="nil"/>
              <w:left w:val="nil"/>
              <w:bottom w:val="nil"/>
              <w:right w:val="nil"/>
            </w:tcBorders>
            <w:shd w:val="clear" w:color="auto" w:fill="auto"/>
            <w:vAlign w:val="center"/>
            <w:hideMark/>
          </w:tcPr>
          <w:p w14:paraId="1B64C8ED"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Apr</w:t>
            </w:r>
          </w:p>
        </w:tc>
        <w:tc>
          <w:tcPr>
            <w:tcW w:w="2800" w:type="dxa"/>
            <w:tcBorders>
              <w:top w:val="nil"/>
              <w:left w:val="nil"/>
              <w:bottom w:val="nil"/>
              <w:right w:val="nil"/>
            </w:tcBorders>
            <w:shd w:val="clear" w:color="auto" w:fill="auto"/>
            <w:vAlign w:val="center"/>
            <w:hideMark/>
          </w:tcPr>
          <w:p w14:paraId="047CE4BF"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72</w:t>
            </w:r>
          </w:p>
        </w:tc>
      </w:tr>
      <w:tr w:rsidR="00170714" w:rsidRPr="004E004E" w14:paraId="5575073F" w14:textId="77777777" w:rsidTr="00170714">
        <w:trPr>
          <w:trHeight w:val="285"/>
        </w:trPr>
        <w:tc>
          <w:tcPr>
            <w:tcW w:w="1600" w:type="dxa"/>
            <w:tcBorders>
              <w:top w:val="nil"/>
              <w:left w:val="nil"/>
              <w:bottom w:val="nil"/>
              <w:right w:val="nil"/>
            </w:tcBorders>
            <w:shd w:val="clear" w:color="auto" w:fill="auto"/>
            <w:vAlign w:val="center"/>
            <w:hideMark/>
          </w:tcPr>
          <w:p w14:paraId="739728BF"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May</w:t>
            </w:r>
          </w:p>
        </w:tc>
        <w:tc>
          <w:tcPr>
            <w:tcW w:w="2800" w:type="dxa"/>
            <w:tcBorders>
              <w:top w:val="nil"/>
              <w:left w:val="nil"/>
              <w:bottom w:val="nil"/>
              <w:right w:val="nil"/>
            </w:tcBorders>
            <w:shd w:val="clear" w:color="auto" w:fill="auto"/>
            <w:vAlign w:val="center"/>
            <w:hideMark/>
          </w:tcPr>
          <w:p w14:paraId="09030F77"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73</w:t>
            </w:r>
          </w:p>
        </w:tc>
      </w:tr>
      <w:tr w:rsidR="00170714" w:rsidRPr="004E004E" w14:paraId="5432CD5C" w14:textId="77777777" w:rsidTr="00170714">
        <w:trPr>
          <w:trHeight w:val="285"/>
        </w:trPr>
        <w:tc>
          <w:tcPr>
            <w:tcW w:w="1600" w:type="dxa"/>
            <w:tcBorders>
              <w:top w:val="nil"/>
              <w:left w:val="nil"/>
              <w:bottom w:val="nil"/>
              <w:right w:val="nil"/>
            </w:tcBorders>
            <w:shd w:val="clear" w:color="auto" w:fill="auto"/>
            <w:vAlign w:val="center"/>
            <w:hideMark/>
          </w:tcPr>
          <w:p w14:paraId="05A3CC83"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Jun</w:t>
            </w:r>
          </w:p>
        </w:tc>
        <w:tc>
          <w:tcPr>
            <w:tcW w:w="2800" w:type="dxa"/>
            <w:tcBorders>
              <w:top w:val="nil"/>
              <w:left w:val="nil"/>
              <w:bottom w:val="nil"/>
              <w:right w:val="nil"/>
            </w:tcBorders>
            <w:shd w:val="clear" w:color="auto" w:fill="auto"/>
            <w:vAlign w:val="center"/>
            <w:hideMark/>
          </w:tcPr>
          <w:p w14:paraId="77E98225"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74</w:t>
            </w:r>
          </w:p>
        </w:tc>
      </w:tr>
      <w:tr w:rsidR="00170714" w:rsidRPr="004E004E" w14:paraId="78D4187C" w14:textId="77777777" w:rsidTr="00170714">
        <w:trPr>
          <w:trHeight w:val="285"/>
        </w:trPr>
        <w:tc>
          <w:tcPr>
            <w:tcW w:w="1600" w:type="dxa"/>
            <w:tcBorders>
              <w:top w:val="nil"/>
              <w:left w:val="nil"/>
              <w:bottom w:val="nil"/>
              <w:right w:val="nil"/>
            </w:tcBorders>
            <w:shd w:val="clear" w:color="auto" w:fill="auto"/>
            <w:vAlign w:val="center"/>
            <w:hideMark/>
          </w:tcPr>
          <w:p w14:paraId="3BFD2F71"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Jul</w:t>
            </w:r>
          </w:p>
        </w:tc>
        <w:tc>
          <w:tcPr>
            <w:tcW w:w="2800" w:type="dxa"/>
            <w:tcBorders>
              <w:top w:val="nil"/>
              <w:left w:val="nil"/>
              <w:bottom w:val="nil"/>
              <w:right w:val="nil"/>
            </w:tcBorders>
            <w:shd w:val="clear" w:color="auto" w:fill="auto"/>
            <w:vAlign w:val="center"/>
            <w:hideMark/>
          </w:tcPr>
          <w:p w14:paraId="7B11E6E7"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72</w:t>
            </w:r>
          </w:p>
        </w:tc>
      </w:tr>
      <w:tr w:rsidR="00170714" w:rsidRPr="004E004E" w14:paraId="548684EB" w14:textId="77777777" w:rsidTr="00170714">
        <w:trPr>
          <w:trHeight w:val="285"/>
        </w:trPr>
        <w:tc>
          <w:tcPr>
            <w:tcW w:w="1600" w:type="dxa"/>
            <w:tcBorders>
              <w:top w:val="nil"/>
              <w:left w:val="nil"/>
              <w:bottom w:val="nil"/>
              <w:right w:val="nil"/>
            </w:tcBorders>
            <w:shd w:val="clear" w:color="auto" w:fill="auto"/>
            <w:vAlign w:val="center"/>
            <w:hideMark/>
          </w:tcPr>
          <w:p w14:paraId="7BBC54E3"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Aug</w:t>
            </w:r>
          </w:p>
        </w:tc>
        <w:tc>
          <w:tcPr>
            <w:tcW w:w="2800" w:type="dxa"/>
            <w:tcBorders>
              <w:top w:val="nil"/>
              <w:left w:val="nil"/>
              <w:bottom w:val="nil"/>
              <w:right w:val="nil"/>
            </w:tcBorders>
            <w:shd w:val="clear" w:color="auto" w:fill="auto"/>
            <w:vAlign w:val="center"/>
            <w:hideMark/>
          </w:tcPr>
          <w:p w14:paraId="031194CF"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68</w:t>
            </w:r>
          </w:p>
        </w:tc>
      </w:tr>
      <w:tr w:rsidR="00170714" w:rsidRPr="004E004E" w14:paraId="5B08C194" w14:textId="77777777" w:rsidTr="00170714">
        <w:trPr>
          <w:trHeight w:val="285"/>
        </w:trPr>
        <w:tc>
          <w:tcPr>
            <w:tcW w:w="1600" w:type="dxa"/>
            <w:tcBorders>
              <w:top w:val="nil"/>
              <w:left w:val="nil"/>
              <w:bottom w:val="nil"/>
              <w:right w:val="nil"/>
            </w:tcBorders>
            <w:shd w:val="clear" w:color="auto" w:fill="auto"/>
            <w:vAlign w:val="center"/>
            <w:hideMark/>
          </w:tcPr>
          <w:p w14:paraId="47A5FC4C"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Sep</w:t>
            </w:r>
          </w:p>
        </w:tc>
        <w:tc>
          <w:tcPr>
            <w:tcW w:w="2800" w:type="dxa"/>
            <w:tcBorders>
              <w:top w:val="nil"/>
              <w:left w:val="nil"/>
              <w:bottom w:val="nil"/>
              <w:right w:val="nil"/>
            </w:tcBorders>
            <w:shd w:val="clear" w:color="auto" w:fill="auto"/>
            <w:vAlign w:val="center"/>
            <w:hideMark/>
          </w:tcPr>
          <w:p w14:paraId="45CCC0AF"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74</w:t>
            </w:r>
          </w:p>
        </w:tc>
      </w:tr>
      <w:tr w:rsidR="00170714" w:rsidRPr="004E004E" w14:paraId="29EF9C7D" w14:textId="77777777" w:rsidTr="00170714">
        <w:trPr>
          <w:trHeight w:val="285"/>
        </w:trPr>
        <w:tc>
          <w:tcPr>
            <w:tcW w:w="1600" w:type="dxa"/>
            <w:tcBorders>
              <w:top w:val="nil"/>
              <w:left w:val="nil"/>
              <w:bottom w:val="nil"/>
              <w:right w:val="nil"/>
            </w:tcBorders>
            <w:shd w:val="clear" w:color="auto" w:fill="auto"/>
            <w:vAlign w:val="center"/>
            <w:hideMark/>
          </w:tcPr>
          <w:p w14:paraId="79F739F5"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Oct</w:t>
            </w:r>
          </w:p>
        </w:tc>
        <w:tc>
          <w:tcPr>
            <w:tcW w:w="2800" w:type="dxa"/>
            <w:tcBorders>
              <w:top w:val="nil"/>
              <w:left w:val="nil"/>
              <w:bottom w:val="nil"/>
              <w:right w:val="nil"/>
            </w:tcBorders>
            <w:shd w:val="clear" w:color="auto" w:fill="auto"/>
            <w:vAlign w:val="center"/>
            <w:hideMark/>
          </w:tcPr>
          <w:p w14:paraId="1C775B20"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74</w:t>
            </w:r>
          </w:p>
        </w:tc>
      </w:tr>
      <w:tr w:rsidR="00170714" w:rsidRPr="004E004E" w14:paraId="1F89790B" w14:textId="77777777" w:rsidTr="00170714">
        <w:trPr>
          <w:trHeight w:val="285"/>
        </w:trPr>
        <w:tc>
          <w:tcPr>
            <w:tcW w:w="1600" w:type="dxa"/>
            <w:tcBorders>
              <w:top w:val="nil"/>
              <w:left w:val="nil"/>
              <w:bottom w:val="nil"/>
              <w:right w:val="nil"/>
            </w:tcBorders>
            <w:shd w:val="clear" w:color="auto" w:fill="auto"/>
            <w:vAlign w:val="center"/>
            <w:hideMark/>
          </w:tcPr>
          <w:p w14:paraId="68533449"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Nov</w:t>
            </w:r>
          </w:p>
        </w:tc>
        <w:tc>
          <w:tcPr>
            <w:tcW w:w="2800" w:type="dxa"/>
            <w:tcBorders>
              <w:top w:val="nil"/>
              <w:left w:val="nil"/>
              <w:bottom w:val="nil"/>
              <w:right w:val="nil"/>
            </w:tcBorders>
            <w:shd w:val="clear" w:color="auto" w:fill="auto"/>
            <w:vAlign w:val="center"/>
            <w:hideMark/>
          </w:tcPr>
          <w:p w14:paraId="5B09BC4B"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73</w:t>
            </w:r>
          </w:p>
        </w:tc>
      </w:tr>
      <w:tr w:rsidR="00170714" w:rsidRPr="004E004E" w14:paraId="42BF2697" w14:textId="77777777" w:rsidTr="00170714">
        <w:trPr>
          <w:trHeight w:val="285"/>
        </w:trPr>
        <w:tc>
          <w:tcPr>
            <w:tcW w:w="1600" w:type="dxa"/>
            <w:tcBorders>
              <w:top w:val="nil"/>
              <w:left w:val="nil"/>
              <w:bottom w:val="single" w:sz="4" w:space="0" w:color="auto"/>
              <w:right w:val="nil"/>
            </w:tcBorders>
            <w:shd w:val="clear" w:color="auto" w:fill="auto"/>
            <w:vAlign w:val="center"/>
            <w:hideMark/>
          </w:tcPr>
          <w:p w14:paraId="77F54EC5" w14:textId="77777777" w:rsidR="00170714" w:rsidRPr="004E004E" w:rsidRDefault="00170714" w:rsidP="00170714">
            <w:pPr>
              <w:spacing w:after="0" w:line="240" w:lineRule="auto"/>
              <w:rPr>
                <w:rFonts w:eastAsia="Times New Roman" w:cs="Times New Roman"/>
                <w:color w:val="000000"/>
                <w:szCs w:val="20"/>
              </w:rPr>
            </w:pPr>
            <w:r w:rsidRPr="004E004E">
              <w:rPr>
                <w:rFonts w:eastAsia="Times New Roman" w:cs="Times New Roman"/>
                <w:color w:val="000000"/>
                <w:szCs w:val="20"/>
              </w:rPr>
              <w:t>Dec</w:t>
            </w:r>
          </w:p>
        </w:tc>
        <w:tc>
          <w:tcPr>
            <w:tcW w:w="2800" w:type="dxa"/>
            <w:tcBorders>
              <w:top w:val="nil"/>
              <w:left w:val="nil"/>
              <w:bottom w:val="single" w:sz="4" w:space="0" w:color="auto"/>
              <w:right w:val="nil"/>
            </w:tcBorders>
            <w:shd w:val="clear" w:color="auto" w:fill="auto"/>
            <w:vAlign w:val="center"/>
            <w:hideMark/>
          </w:tcPr>
          <w:p w14:paraId="18DBC91D" w14:textId="77777777" w:rsidR="00170714" w:rsidRPr="004E004E" w:rsidRDefault="00170714" w:rsidP="00170714">
            <w:pPr>
              <w:spacing w:after="0" w:line="240" w:lineRule="auto"/>
              <w:jc w:val="center"/>
              <w:rPr>
                <w:rFonts w:eastAsia="Times New Roman" w:cs="Times New Roman"/>
                <w:color w:val="000000"/>
                <w:szCs w:val="20"/>
              </w:rPr>
            </w:pPr>
            <w:r w:rsidRPr="004E004E">
              <w:rPr>
                <w:rFonts w:eastAsia="Times New Roman" w:cs="Times New Roman"/>
                <w:color w:val="000000"/>
                <w:szCs w:val="20"/>
              </w:rPr>
              <w:t>72</w:t>
            </w:r>
          </w:p>
        </w:tc>
      </w:tr>
    </w:tbl>
    <w:p w14:paraId="5ADDE67E" w14:textId="77777777" w:rsidR="00170714" w:rsidRPr="004E004E" w:rsidRDefault="00170714" w:rsidP="00E851C1">
      <w:pPr>
        <w:pStyle w:val="Heading2"/>
        <w:spacing w:line="240" w:lineRule="auto"/>
        <w:rPr>
          <w:rFonts w:cs="Times New Roman"/>
          <w:color w:val="000000"/>
          <w:szCs w:val="20"/>
          <w:lang w:val="en-US"/>
        </w:rPr>
      </w:pPr>
    </w:p>
    <w:p w14:paraId="5DCA5068" w14:textId="77777777" w:rsidR="00170714" w:rsidRPr="004E004E" w:rsidRDefault="00170714" w:rsidP="00E851C1">
      <w:pPr>
        <w:pStyle w:val="Heading2"/>
        <w:spacing w:line="240" w:lineRule="auto"/>
        <w:rPr>
          <w:rFonts w:cs="Times New Roman"/>
          <w:color w:val="000000"/>
          <w:szCs w:val="20"/>
          <w:lang w:val="en-US"/>
        </w:rPr>
      </w:pPr>
    </w:p>
    <w:p w14:paraId="2FCA2597" w14:textId="77777777" w:rsidR="00170714" w:rsidRPr="004E004E" w:rsidRDefault="00170714" w:rsidP="00E851C1">
      <w:pPr>
        <w:pStyle w:val="Heading2"/>
        <w:spacing w:line="240" w:lineRule="auto"/>
        <w:rPr>
          <w:rFonts w:cs="Times New Roman"/>
          <w:color w:val="000000"/>
          <w:szCs w:val="20"/>
          <w:lang w:val="en-US"/>
        </w:rPr>
      </w:pPr>
    </w:p>
    <w:p w14:paraId="686DD80A" w14:textId="77777777" w:rsidR="00170714" w:rsidRPr="004E004E" w:rsidRDefault="00170714" w:rsidP="00E851C1">
      <w:pPr>
        <w:pStyle w:val="Heading2"/>
        <w:spacing w:line="240" w:lineRule="auto"/>
        <w:rPr>
          <w:rFonts w:cs="Times New Roman"/>
          <w:color w:val="000000"/>
          <w:szCs w:val="20"/>
          <w:lang w:val="en-US"/>
        </w:rPr>
      </w:pPr>
    </w:p>
    <w:p w14:paraId="7E683D0E" w14:textId="77777777" w:rsidR="00170714" w:rsidRPr="004E004E" w:rsidRDefault="00170714" w:rsidP="00E851C1">
      <w:pPr>
        <w:pStyle w:val="Heading2"/>
        <w:spacing w:line="240" w:lineRule="auto"/>
        <w:rPr>
          <w:rFonts w:cs="Times New Roman"/>
          <w:color w:val="000000"/>
          <w:szCs w:val="20"/>
          <w:lang w:val="en-US"/>
        </w:rPr>
      </w:pPr>
    </w:p>
    <w:p w14:paraId="72C994BD" w14:textId="77777777" w:rsidR="00170714" w:rsidRPr="004E004E" w:rsidRDefault="00170714" w:rsidP="00E851C1">
      <w:pPr>
        <w:pStyle w:val="Heading2"/>
        <w:spacing w:line="240" w:lineRule="auto"/>
        <w:rPr>
          <w:rFonts w:cs="Times New Roman"/>
          <w:color w:val="000000"/>
          <w:szCs w:val="20"/>
          <w:lang w:val="en-US"/>
        </w:rPr>
      </w:pPr>
    </w:p>
    <w:p w14:paraId="4AA232FA" w14:textId="77777777" w:rsidR="00170714" w:rsidRPr="004E004E" w:rsidRDefault="00170714" w:rsidP="00E851C1">
      <w:pPr>
        <w:pStyle w:val="Heading2"/>
        <w:spacing w:line="240" w:lineRule="auto"/>
        <w:rPr>
          <w:rFonts w:cs="Times New Roman"/>
          <w:color w:val="000000"/>
          <w:szCs w:val="20"/>
          <w:lang w:val="en-US"/>
        </w:rPr>
      </w:pPr>
    </w:p>
    <w:p w14:paraId="66391996" w14:textId="77777777" w:rsidR="00170714" w:rsidRPr="004E004E" w:rsidRDefault="00170714" w:rsidP="00E851C1">
      <w:pPr>
        <w:pStyle w:val="Heading2"/>
        <w:spacing w:line="240" w:lineRule="auto"/>
        <w:rPr>
          <w:rFonts w:cs="Times New Roman"/>
          <w:color w:val="000000"/>
          <w:szCs w:val="20"/>
          <w:lang w:val="en-US"/>
        </w:rPr>
      </w:pPr>
    </w:p>
    <w:p w14:paraId="062B7345" w14:textId="77777777" w:rsidR="00170714" w:rsidRPr="004E004E" w:rsidRDefault="00170714" w:rsidP="00E851C1">
      <w:pPr>
        <w:pStyle w:val="Heading2"/>
        <w:spacing w:line="240" w:lineRule="auto"/>
        <w:rPr>
          <w:rFonts w:cs="Times New Roman"/>
          <w:color w:val="000000"/>
          <w:szCs w:val="20"/>
          <w:lang w:val="en-US"/>
        </w:rPr>
      </w:pPr>
    </w:p>
    <w:p w14:paraId="6340D714" w14:textId="77777777" w:rsidR="00170714" w:rsidRPr="004E004E" w:rsidRDefault="00170714" w:rsidP="00E851C1">
      <w:pPr>
        <w:pStyle w:val="Heading2"/>
        <w:spacing w:line="240" w:lineRule="auto"/>
        <w:rPr>
          <w:rFonts w:cs="Times New Roman"/>
          <w:color w:val="000000"/>
          <w:szCs w:val="20"/>
          <w:lang w:val="en-US"/>
        </w:rPr>
      </w:pPr>
    </w:p>
    <w:p w14:paraId="6DB5AA5E" w14:textId="77777777" w:rsidR="00170714" w:rsidRPr="004E004E" w:rsidRDefault="00170714" w:rsidP="00E851C1">
      <w:pPr>
        <w:pStyle w:val="Heading2"/>
        <w:spacing w:line="240" w:lineRule="auto"/>
        <w:rPr>
          <w:rFonts w:cs="Times New Roman"/>
          <w:color w:val="000000"/>
          <w:szCs w:val="20"/>
          <w:lang w:val="en-US"/>
        </w:rPr>
      </w:pPr>
    </w:p>
    <w:p w14:paraId="411AF4EA" w14:textId="77777777" w:rsidR="00170714" w:rsidRPr="004E004E" w:rsidRDefault="00170714" w:rsidP="00E851C1">
      <w:pPr>
        <w:pStyle w:val="Heading2"/>
        <w:spacing w:line="240" w:lineRule="auto"/>
        <w:rPr>
          <w:rFonts w:cs="Times New Roman"/>
          <w:color w:val="000000"/>
          <w:szCs w:val="20"/>
          <w:lang w:val="en-US"/>
        </w:rPr>
      </w:pPr>
    </w:p>
    <w:p w14:paraId="130ED51C" w14:textId="77777777" w:rsidR="00170714" w:rsidRPr="004E004E" w:rsidRDefault="00170714" w:rsidP="00E851C1">
      <w:pPr>
        <w:pStyle w:val="Heading2"/>
        <w:spacing w:line="240" w:lineRule="auto"/>
        <w:rPr>
          <w:rFonts w:cs="Times New Roman"/>
          <w:color w:val="000000"/>
          <w:szCs w:val="20"/>
          <w:lang w:val="en-US"/>
        </w:rPr>
      </w:pPr>
    </w:p>
    <w:p w14:paraId="3DB9EEA5" w14:textId="5994DB8A" w:rsidR="00F36002" w:rsidRPr="004E004E" w:rsidRDefault="00F36002" w:rsidP="00E851C1">
      <w:pPr>
        <w:spacing w:line="240" w:lineRule="auto"/>
        <w:rPr>
          <w:rFonts w:cs="Times New Roman"/>
          <w:color w:val="000000"/>
          <w:szCs w:val="20"/>
        </w:rPr>
      </w:pPr>
      <w:r w:rsidRPr="004E004E">
        <w:rPr>
          <w:rFonts w:cs="Times New Roman"/>
          <w:noProof/>
          <w:color w:val="000000"/>
          <w:szCs w:val="20"/>
        </w:rPr>
        <w:drawing>
          <wp:inline distT="0" distB="0" distL="0" distR="0" wp14:anchorId="3A16217A" wp14:editId="065B0FF0">
            <wp:extent cx="5939329" cy="291941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t="12081" b="4266"/>
                    <a:stretch/>
                  </pic:blipFill>
                  <pic:spPr bwMode="auto">
                    <a:xfrm>
                      <a:off x="0" y="0"/>
                      <a:ext cx="5940425" cy="2919951"/>
                    </a:xfrm>
                    <a:prstGeom prst="rect">
                      <a:avLst/>
                    </a:prstGeom>
                    <a:noFill/>
                    <a:ln>
                      <a:noFill/>
                    </a:ln>
                    <a:extLst>
                      <a:ext uri="{53640926-AAD7-44D8-BBD7-CCE9431645EC}">
                        <a14:shadowObscured xmlns:a14="http://schemas.microsoft.com/office/drawing/2010/main"/>
                      </a:ext>
                    </a:extLst>
                  </pic:spPr>
                </pic:pic>
              </a:graphicData>
            </a:graphic>
          </wp:inline>
        </w:drawing>
      </w:r>
    </w:p>
    <w:p w14:paraId="460EB38A" w14:textId="3BC276B2" w:rsidR="00170714" w:rsidRPr="004E004E" w:rsidRDefault="00170714" w:rsidP="00170714">
      <w:pPr>
        <w:pStyle w:val="Heading2"/>
        <w:spacing w:line="240" w:lineRule="auto"/>
        <w:rPr>
          <w:rFonts w:cs="Times New Roman"/>
          <w:b w:val="0"/>
          <w:bCs w:val="0"/>
          <w:color w:val="000000"/>
          <w:szCs w:val="20"/>
          <w:lang w:val="en-US"/>
        </w:rPr>
      </w:pPr>
      <w:bookmarkStart w:id="10" w:name="_Toc162515835"/>
      <w:r w:rsidRPr="004E004E">
        <w:rPr>
          <w:rFonts w:cs="Times New Roman"/>
          <w:color w:val="000000"/>
          <w:szCs w:val="20"/>
          <w:lang w:val="en-US"/>
        </w:rPr>
        <w:t xml:space="preserve">Figure S2. Distance between patient and hospital addresses (‘patient-to-hospital’). </w:t>
      </w:r>
      <w:proofErr w:type="gramStart"/>
      <w:r w:rsidRPr="004E004E">
        <w:rPr>
          <w:rFonts w:cs="Times New Roman"/>
          <w:b w:val="0"/>
          <w:bCs w:val="0"/>
          <w:color w:val="000000"/>
          <w:szCs w:val="20"/>
          <w:lang w:val="en-US"/>
        </w:rPr>
        <w:t>Red</w:t>
      </w:r>
      <w:proofErr w:type="gramEnd"/>
      <w:r w:rsidRPr="004E004E">
        <w:rPr>
          <w:rFonts w:cs="Times New Roman"/>
          <w:b w:val="0"/>
          <w:bCs w:val="0"/>
          <w:color w:val="000000"/>
          <w:szCs w:val="20"/>
          <w:lang w:val="en-US"/>
        </w:rPr>
        <w:t xml:space="preserve"> vertical line represents 10km threshold.</w:t>
      </w:r>
      <w:bookmarkEnd w:id="10"/>
      <w:r w:rsidRPr="004E004E">
        <w:rPr>
          <w:rFonts w:cs="Times New Roman"/>
          <w:color w:val="000000"/>
          <w:szCs w:val="20"/>
          <w:lang w:val="en-US"/>
        </w:rPr>
        <w:t xml:space="preserve"> </w:t>
      </w:r>
    </w:p>
    <w:p w14:paraId="72588EBF" w14:textId="77777777" w:rsidR="00217D23" w:rsidRPr="004E004E" w:rsidRDefault="00217D23" w:rsidP="00217D23">
      <w:pPr>
        <w:spacing w:line="240" w:lineRule="auto"/>
        <w:jc w:val="center"/>
        <w:rPr>
          <w:rFonts w:cs="Times New Roman"/>
          <w:color w:val="000000"/>
          <w:szCs w:val="20"/>
        </w:rPr>
      </w:pPr>
    </w:p>
    <w:p w14:paraId="090E0296" w14:textId="77777777" w:rsidR="00EC179F" w:rsidRPr="004E004E" w:rsidRDefault="00EC179F">
      <w:pPr>
        <w:jc w:val="left"/>
        <w:rPr>
          <w:color w:val="000000"/>
        </w:rPr>
        <w:sectPr w:rsidR="00EC179F" w:rsidRPr="004E004E" w:rsidSect="00577977">
          <w:footerReference w:type="even" r:id="rId11"/>
          <w:footerReference w:type="default" r:id="rId12"/>
          <w:footerReference w:type="first" r:id="rId13"/>
          <w:pgSz w:w="12240" w:h="15840"/>
          <w:pgMar w:top="1440" w:right="1440" w:bottom="1440" w:left="1440" w:header="720" w:footer="720" w:gutter="0"/>
          <w:lnNumType w:countBy="1" w:restart="continuous"/>
          <w:cols w:space="720"/>
          <w:docGrid w:linePitch="360"/>
        </w:sectPr>
      </w:pPr>
    </w:p>
    <w:p w14:paraId="3D5BCC26" w14:textId="7F8337F9" w:rsidR="00AC4CDE" w:rsidRPr="004E004E" w:rsidRDefault="00DF2232" w:rsidP="00AC4CDE">
      <w:pPr>
        <w:pStyle w:val="Heading2"/>
        <w:rPr>
          <w:color w:val="000000"/>
          <w:lang w:val="en-US"/>
        </w:rPr>
      </w:pPr>
      <w:bookmarkStart w:id="11" w:name="_Toc162515836"/>
      <w:r w:rsidRPr="004E004E">
        <w:rPr>
          <w:color w:val="000000"/>
          <w:lang w:val="en-US"/>
        </w:rPr>
        <w:lastRenderedPageBreak/>
        <w:t>Table S</w:t>
      </w:r>
      <w:r w:rsidR="00F03D1D" w:rsidRPr="004E004E">
        <w:rPr>
          <w:color w:val="000000"/>
          <w:lang w:val="en-US"/>
        </w:rPr>
        <w:t>2</w:t>
      </w:r>
      <w:r w:rsidRPr="004E004E">
        <w:rPr>
          <w:color w:val="000000"/>
          <w:lang w:val="en-US"/>
        </w:rPr>
        <w:t>.  STROBE checklist.</w:t>
      </w:r>
      <w:bookmarkEnd w:id="11"/>
      <w:r w:rsidRPr="004E004E">
        <w:rPr>
          <w:color w:val="000000"/>
          <w:lang w:val="en-US"/>
        </w:rPr>
        <w:t xml:space="preserve"> </w:t>
      </w: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2089"/>
        <w:gridCol w:w="718"/>
        <w:gridCol w:w="5625"/>
        <w:gridCol w:w="1560"/>
        <w:gridCol w:w="2968"/>
      </w:tblGrid>
      <w:tr w:rsidR="00AC4CDE" w:rsidRPr="004E004E" w14:paraId="7CA61B18" w14:textId="77777777" w:rsidTr="00AC4CDE">
        <w:tc>
          <w:tcPr>
            <w:tcW w:w="806" w:type="pct"/>
          </w:tcPr>
          <w:p w14:paraId="05B398F6" w14:textId="77777777" w:rsidR="00AC4CDE" w:rsidRPr="004E004E" w:rsidRDefault="00AC4CDE" w:rsidP="00C033F8">
            <w:pPr>
              <w:tabs>
                <w:tab w:val="left" w:pos="5400"/>
              </w:tabs>
              <w:rPr>
                <w:color w:val="000000"/>
              </w:rPr>
            </w:pPr>
            <w:bookmarkStart w:id="12" w:name="bold1" w:colFirst="1" w:colLast="1"/>
            <w:bookmarkStart w:id="13" w:name="italic1" w:colFirst="0" w:colLast="0"/>
            <w:bookmarkStart w:id="14" w:name="bold2" w:colFirst="2" w:colLast="2"/>
            <w:bookmarkStart w:id="15" w:name="italic2" w:colFirst="1" w:colLast="1"/>
            <w:bookmarkStart w:id="16" w:name="bold3" w:colFirst="3" w:colLast="3"/>
            <w:bookmarkStart w:id="17" w:name="italic3" w:colFirst="2" w:colLast="2"/>
            <w:bookmarkStart w:id="18" w:name="bold4" w:colFirst="4" w:colLast="4"/>
            <w:bookmarkStart w:id="19" w:name="italic4" w:colFirst="3" w:colLast="3"/>
            <w:bookmarkStart w:id="20" w:name="italic5" w:colFirst="4" w:colLast="4"/>
          </w:p>
        </w:tc>
        <w:tc>
          <w:tcPr>
            <w:tcW w:w="277" w:type="pct"/>
          </w:tcPr>
          <w:p w14:paraId="55FFCFF6" w14:textId="77777777" w:rsidR="00AC4CDE" w:rsidRPr="004E004E" w:rsidRDefault="00AC4CDE" w:rsidP="00C033F8">
            <w:pPr>
              <w:pStyle w:val="TableHeader"/>
              <w:tabs>
                <w:tab w:val="left" w:pos="5400"/>
              </w:tabs>
              <w:jc w:val="center"/>
              <w:rPr>
                <w:bCs/>
                <w:color w:val="000000"/>
                <w:sz w:val="20"/>
                <w:lang w:val="en-US"/>
              </w:rPr>
            </w:pPr>
            <w:r w:rsidRPr="004E004E">
              <w:rPr>
                <w:bCs/>
                <w:color w:val="000000"/>
                <w:sz w:val="20"/>
                <w:lang w:val="en-US"/>
              </w:rPr>
              <w:t>Item No.</w:t>
            </w:r>
          </w:p>
        </w:tc>
        <w:tc>
          <w:tcPr>
            <w:tcW w:w="2170" w:type="pct"/>
            <w:vAlign w:val="bottom"/>
          </w:tcPr>
          <w:p w14:paraId="51D9EBDB" w14:textId="77777777" w:rsidR="00AC4CDE" w:rsidRPr="004E004E" w:rsidRDefault="00AC4CDE" w:rsidP="00C033F8">
            <w:pPr>
              <w:pStyle w:val="TableHeader"/>
              <w:tabs>
                <w:tab w:val="left" w:pos="5400"/>
              </w:tabs>
              <w:jc w:val="center"/>
              <w:rPr>
                <w:bCs/>
                <w:color w:val="000000"/>
                <w:sz w:val="20"/>
                <w:lang w:val="en-US"/>
              </w:rPr>
            </w:pPr>
            <w:r w:rsidRPr="004E004E">
              <w:rPr>
                <w:bCs/>
                <w:color w:val="000000"/>
                <w:sz w:val="20"/>
                <w:lang w:val="en-US"/>
              </w:rPr>
              <w:t>Recommendation</w:t>
            </w:r>
          </w:p>
        </w:tc>
        <w:tc>
          <w:tcPr>
            <w:tcW w:w="602" w:type="pct"/>
          </w:tcPr>
          <w:p w14:paraId="303A0215" w14:textId="77777777" w:rsidR="00AC4CDE" w:rsidRPr="004E004E" w:rsidRDefault="00AC4CDE" w:rsidP="00C033F8">
            <w:pPr>
              <w:pStyle w:val="TableHeader"/>
              <w:tabs>
                <w:tab w:val="left" w:pos="5400"/>
              </w:tabs>
              <w:jc w:val="center"/>
              <w:rPr>
                <w:bCs/>
                <w:color w:val="000000"/>
                <w:sz w:val="20"/>
                <w:lang w:val="en-US"/>
              </w:rPr>
            </w:pPr>
            <w:r w:rsidRPr="004E004E">
              <w:rPr>
                <w:bCs/>
                <w:color w:val="000000"/>
                <w:sz w:val="20"/>
                <w:lang w:val="en-US"/>
              </w:rPr>
              <w:t xml:space="preserve">Page </w:t>
            </w:r>
            <w:r w:rsidRPr="004E004E">
              <w:rPr>
                <w:bCs/>
                <w:color w:val="000000"/>
                <w:sz w:val="20"/>
                <w:lang w:val="en-US"/>
              </w:rPr>
              <w:br/>
              <w:t>No.</w:t>
            </w:r>
          </w:p>
        </w:tc>
        <w:tc>
          <w:tcPr>
            <w:tcW w:w="1145" w:type="pct"/>
          </w:tcPr>
          <w:p w14:paraId="3C6EAB15" w14:textId="77777777" w:rsidR="00AC4CDE" w:rsidRPr="004E004E" w:rsidRDefault="00AC4CDE" w:rsidP="00AC4CDE">
            <w:pPr>
              <w:pStyle w:val="TableHeader"/>
              <w:tabs>
                <w:tab w:val="left" w:pos="5400"/>
              </w:tabs>
              <w:rPr>
                <w:bCs/>
                <w:color w:val="000000"/>
                <w:sz w:val="20"/>
                <w:lang w:val="en-US"/>
              </w:rPr>
            </w:pPr>
            <w:r w:rsidRPr="004E004E">
              <w:rPr>
                <w:bCs/>
                <w:color w:val="000000"/>
                <w:sz w:val="20"/>
                <w:lang w:val="en-US"/>
              </w:rPr>
              <w:t>Relevant text from manuscript</w:t>
            </w:r>
          </w:p>
        </w:tc>
      </w:tr>
      <w:tr w:rsidR="00AC4CDE" w:rsidRPr="004E004E" w14:paraId="29209262" w14:textId="77777777" w:rsidTr="00AC4CDE">
        <w:tc>
          <w:tcPr>
            <w:tcW w:w="806" w:type="pct"/>
            <w:vMerge w:val="restart"/>
          </w:tcPr>
          <w:p w14:paraId="0B6A5917" w14:textId="77777777" w:rsidR="00AC4CDE" w:rsidRPr="004E004E" w:rsidRDefault="00AC4CDE" w:rsidP="00C033F8">
            <w:pPr>
              <w:tabs>
                <w:tab w:val="left" w:pos="5400"/>
              </w:tabs>
              <w:rPr>
                <w:b/>
                <w:bCs/>
                <w:color w:val="000000"/>
              </w:rPr>
            </w:pPr>
            <w:bookmarkStart w:id="21" w:name="bold5"/>
            <w:bookmarkStart w:id="22" w:name="italic6"/>
            <w:bookmarkEnd w:id="12"/>
            <w:bookmarkEnd w:id="13"/>
            <w:bookmarkEnd w:id="14"/>
            <w:bookmarkEnd w:id="15"/>
            <w:bookmarkEnd w:id="16"/>
            <w:bookmarkEnd w:id="17"/>
            <w:bookmarkEnd w:id="18"/>
            <w:bookmarkEnd w:id="19"/>
            <w:bookmarkEnd w:id="20"/>
            <w:r w:rsidRPr="004E004E">
              <w:rPr>
                <w:b/>
                <w:color w:val="000000"/>
              </w:rPr>
              <w:t>Title and abstract</w:t>
            </w:r>
            <w:bookmarkEnd w:id="21"/>
            <w:bookmarkEnd w:id="22"/>
          </w:p>
        </w:tc>
        <w:tc>
          <w:tcPr>
            <w:tcW w:w="277" w:type="pct"/>
            <w:vMerge w:val="restart"/>
          </w:tcPr>
          <w:p w14:paraId="09E87417" w14:textId="77777777" w:rsidR="00AC4CDE" w:rsidRPr="004E004E" w:rsidRDefault="00AC4CDE" w:rsidP="00C033F8">
            <w:pPr>
              <w:tabs>
                <w:tab w:val="left" w:pos="5400"/>
              </w:tabs>
              <w:jc w:val="center"/>
              <w:rPr>
                <w:color w:val="000000"/>
              </w:rPr>
            </w:pPr>
            <w:r w:rsidRPr="004E004E">
              <w:rPr>
                <w:color w:val="000000"/>
              </w:rPr>
              <w:t>1</w:t>
            </w:r>
          </w:p>
        </w:tc>
        <w:tc>
          <w:tcPr>
            <w:tcW w:w="2170" w:type="pct"/>
          </w:tcPr>
          <w:p w14:paraId="35BA5AB1"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a</w:t>
            </w:r>
            <w:r w:rsidRPr="004E004E">
              <w:rPr>
                <w:color w:val="000000"/>
              </w:rPr>
              <w:t>) Indicate the study’s design with a commonly used term in the title or the abstract</w:t>
            </w:r>
          </w:p>
        </w:tc>
        <w:tc>
          <w:tcPr>
            <w:tcW w:w="602" w:type="pct"/>
          </w:tcPr>
          <w:p w14:paraId="493604F4" w14:textId="77777777" w:rsidR="00AC4CDE" w:rsidRPr="004E004E" w:rsidRDefault="00AC4CDE" w:rsidP="00C033F8">
            <w:pPr>
              <w:pStyle w:val="NormalWeb"/>
              <w:jc w:val="center"/>
              <w:rPr>
                <w:color w:val="000000"/>
                <w:sz w:val="20"/>
                <w:szCs w:val="20"/>
                <w:lang w:val="en-US" w:eastAsia="zh-CN"/>
              </w:rPr>
            </w:pPr>
            <w:r w:rsidRPr="004E004E">
              <w:rPr>
                <w:color w:val="000000"/>
                <w:sz w:val="20"/>
                <w:szCs w:val="20"/>
                <w:lang w:val="en-US" w:eastAsia="zh-CN"/>
              </w:rPr>
              <w:t>1</w:t>
            </w:r>
          </w:p>
        </w:tc>
        <w:tc>
          <w:tcPr>
            <w:tcW w:w="1145" w:type="pct"/>
          </w:tcPr>
          <w:p w14:paraId="3868D783" w14:textId="77777777" w:rsidR="00AC4CDE" w:rsidRPr="004E004E" w:rsidRDefault="00AC4CDE" w:rsidP="00AC4CDE">
            <w:pPr>
              <w:tabs>
                <w:tab w:val="left" w:pos="5400"/>
              </w:tabs>
              <w:jc w:val="left"/>
              <w:rPr>
                <w:rFonts w:cs="Times New Roman"/>
                <w:color w:val="000000"/>
                <w:szCs w:val="20"/>
              </w:rPr>
            </w:pPr>
            <w:r w:rsidRPr="004E004E">
              <w:rPr>
                <w:rFonts w:cs="Times New Roman"/>
                <w:color w:val="000000"/>
                <w:szCs w:val="20"/>
              </w:rPr>
              <w:t>Title, Abstract (“case-crossover”)</w:t>
            </w:r>
          </w:p>
        </w:tc>
      </w:tr>
      <w:tr w:rsidR="00AC4CDE" w:rsidRPr="004E004E" w14:paraId="030090A7" w14:textId="77777777" w:rsidTr="00AC4CDE">
        <w:tc>
          <w:tcPr>
            <w:tcW w:w="806" w:type="pct"/>
            <w:vMerge/>
          </w:tcPr>
          <w:p w14:paraId="619C929D" w14:textId="77777777" w:rsidR="00AC4CDE" w:rsidRPr="004E004E" w:rsidRDefault="00AC4CDE" w:rsidP="00C033F8">
            <w:pPr>
              <w:tabs>
                <w:tab w:val="left" w:pos="5400"/>
              </w:tabs>
              <w:rPr>
                <w:bCs/>
                <w:color w:val="000000"/>
              </w:rPr>
            </w:pPr>
            <w:bookmarkStart w:id="23" w:name="bold6" w:colFirst="0" w:colLast="0"/>
            <w:bookmarkStart w:id="24" w:name="italic7" w:colFirst="0" w:colLast="0"/>
          </w:p>
        </w:tc>
        <w:tc>
          <w:tcPr>
            <w:tcW w:w="277" w:type="pct"/>
            <w:vMerge/>
          </w:tcPr>
          <w:p w14:paraId="4EB18925" w14:textId="77777777" w:rsidR="00AC4CDE" w:rsidRPr="004E004E" w:rsidRDefault="00AC4CDE" w:rsidP="00C033F8">
            <w:pPr>
              <w:tabs>
                <w:tab w:val="left" w:pos="5400"/>
              </w:tabs>
              <w:jc w:val="center"/>
              <w:rPr>
                <w:color w:val="000000"/>
              </w:rPr>
            </w:pPr>
          </w:p>
        </w:tc>
        <w:tc>
          <w:tcPr>
            <w:tcW w:w="2170" w:type="pct"/>
          </w:tcPr>
          <w:p w14:paraId="0BE730CD"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b</w:t>
            </w:r>
            <w:r w:rsidRPr="004E004E">
              <w:rPr>
                <w:color w:val="000000"/>
              </w:rPr>
              <w:t>) Provide in the abstract an informative and balanced summary of what was done and what was found</w:t>
            </w:r>
          </w:p>
        </w:tc>
        <w:tc>
          <w:tcPr>
            <w:tcW w:w="602" w:type="pct"/>
          </w:tcPr>
          <w:p w14:paraId="3F47F294" w14:textId="77777777" w:rsidR="00AC4CDE" w:rsidRPr="004E004E" w:rsidRDefault="00AC4CDE" w:rsidP="00C033F8">
            <w:pPr>
              <w:tabs>
                <w:tab w:val="left" w:pos="5400"/>
              </w:tabs>
              <w:jc w:val="center"/>
              <w:rPr>
                <w:rFonts w:cs="Times New Roman"/>
                <w:color w:val="000000"/>
                <w:szCs w:val="20"/>
              </w:rPr>
            </w:pPr>
            <w:r w:rsidRPr="004E004E">
              <w:rPr>
                <w:rFonts w:cs="Times New Roman"/>
                <w:color w:val="000000"/>
                <w:szCs w:val="20"/>
              </w:rPr>
              <w:t>1</w:t>
            </w:r>
          </w:p>
        </w:tc>
        <w:tc>
          <w:tcPr>
            <w:tcW w:w="1145" w:type="pct"/>
          </w:tcPr>
          <w:p w14:paraId="4631E3E5" w14:textId="77777777" w:rsidR="00AC4CDE" w:rsidRPr="004E004E" w:rsidRDefault="00AC4CDE" w:rsidP="00AC4CDE">
            <w:pPr>
              <w:tabs>
                <w:tab w:val="left" w:pos="5400"/>
              </w:tabs>
              <w:jc w:val="left"/>
              <w:rPr>
                <w:rFonts w:cs="Times New Roman"/>
                <w:color w:val="000000"/>
                <w:szCs w:val="20"/>
              </w:rPr>
            </w:pPr>
            <w:r w:rsidRPr="004E004E">
              <w:rPr>
                <w:rFonts w:cs="Times New Roman"/>
                <w:color w:val="000000"/>
                <w:szCs w:val="20"/>
              </w:rPr>
              <w:t>Abstract</w:t>
            </w:r>
          </w:p>
        </w:tc>
      </w:tr>
      <w:tr w:rsidR="00AC4CDE" w:rsidRPr="004E004E" w14:paraId="53360DB7" w14:textId="77777777" w:rsidTr="00AC4CDE">
        <w:tc>
          <w:tcPr>
            <w:tcW w:w="3855" w:type="pct"/>
            <w:gridSpan w:val="4"/>
          </w:tcPr>
          <w:p w14:paraId="47B9FC95" w14:textId="77777777" w:rsidR="00AC4CDE" w:rsidRPr="004E004E" w:rsidRDefault="00AC4CDE" w:rsidP="00AC4CDE">
            <w:pPr>
              <w:pStyle w:val="TableSubHead"/>
              <w:tabs>
                <w:tab w:val="left" w:pos="5400"/>
              </w:tabs>
              <w:rPr>
                <w:color w:val="000000"/>
                <w:sz w:val="20"/>
                <w:lang w:val="en-US"/>
              </w:rPr>
            </w:pPr>
            <w:bookmarkStart w:id="25" w:name="bold7"/>
            <w:bookmarkStart w:id="26" w:name="italic8"/>
            <w:bookmarkEnd w:id="23"/>
            <w:bookmarkEnd w:id="24"/>
            <w:r w:rsidRPr="004E004E">
              <w:rPr>
                <w:color w:val="000000"/>
                <w:sz w:val="20"/>
                <w:lang w:val="en-US"/>
              </w:rPr>
              <w:t>Introduction</w:t>
            </w:r>
          </w:p>
        </w:tc>
        <w:bookmarkEnd w:id="25"/>
        <w:bookmarkEnd w:id="26"/>
        <w:tc>
          <w:tcPr>
            <w:tcW w:w="1145" w:type="pct"/>
          </w:tcPr>
          <w:p w14:paraId="451BB686" w14:textId="77777777" w:rsidR="00AC4CDE" w:rsidRPr="004E004E" w:rsidRDefault="00AC4CDE" w:rsidP="00AC4CDE">
            <w:pPr>
              <w:pStyle w:val="TableSubHead"/>
              <w:tabs>
                <w:tab w:val="left" w:pos="5400"/>
              </w:tabs>
              <w:rPr>
                <w:color w:val="000000"/>
                <w:sz w:val="20"/>
                <w:lang w:val="en-US"/>
              </w:rPr>
            </w:pPr>
          </w:p>
        </w:tc>
      </w:tr>
      <w:tr w:rsidR="00AC4CDE" w:rsidRPr="004E004E" w14:paraId="64AE3393" w14:textId="77777777" w:rsidTr="00AC4CDE">
        <w:tc>
          <w:tcPr>
            <w:tcW w:w="806" w:type="pct"/>
          </w:tcPr>
          <w:p w14:paraId="5BB919EB" w14:textId="77777777" w:rsidR="00AC4CDE" w:rsidRPr="004E004E" w:rsidRDefault="00AC4CDE" w:rsidP="00C033F8">
            <w:pPr>
              <w:tabs>
                <w:tab w:val="left" w:pos="5400"/>
              </w:tabs>
              <w:rPr>
                <w:bCs/>
                <w:color w:val="000000"/>
              </w:rPr>
            </w:pPr>
            <w:bookmarkStart w:id="27" w:name="bold8"/>
            <w:bookmarkStart w:id="28" w:name="italic9"/>
            <w:r w:rsidRPr="004E004E">
              <w:rPr>
                <w:bCs/>
                <w:color w:val="000000"/>
              </w:rPr>
              <w:t>Background/</w:t>
            </w:r>
            <w:bookmarkStart w:id="29" w:name="bold9"/>
            <w:bookmarkStart w:id="30" w:name="italic10"/>
            <w:bookmarkEnd w:id="27"/>
            <w:bookmarkEnd w:id="28"/>
            <w:r w:rsidRPr="004E004E">
              <w:rPr>
                <w:bCs/>
                <w:color w:val="000000"/>
              </w:rPr>
              <w:t>rationale</w:t>
            </w:r>
            <w:bookmarkEnd w:id="29"/>
            <w:bookmarkEnd w:id="30"/>
          </w:p>
        </w:tc>
        <w:tc>
          <w:tcPr>
            <w:tcW w:w="277" w:type="pct"/>
          </w:tcPr>
          <w:p w14:paraId="6724308C" w14:textId="77777777" w:rsidR="00AC4CDE" w:rsidRPr="004E004E" w:rsidRDefault="00AC4CDE" w:rsidP="00C033F8">
            <w:pPr>
              <w:tabs>
                <w:tab w:val="left" w:pos="5400"/>
              </w:tabs>
              <w:jc w:val="center"/>
              <w:rPr>
                <w:color w:val="000000"/>
              </w:rPr>
            </w:pPr>
            <w:r w:rsidRPr="004E004E">
              <w:rPr>
                <w:color w:val="000000"/>
              </w:rPr>
              <w:t>2</w:t>
            </w:r>
          </w:p>
        </w:tc>
        <w:tc>
          <w:tcPr>
            <w:tcW w:w="2170" w:type="pct"/>
          </w:tcPr>
          <w:p w14:paraId="72676570" w14:textId="77777777" w:rsidR="00AC4CDE" w:rsidRPr="004E004E" w:rsidRDefault="00AC4CDE" w:rsidP="00AC4CDE">
            <w:pPr>
              <w:tabs>
                <w:tab w:val="left" w:pos="5400"/>
              </w:tabs>
              <w:jc w:val="left"/>
              <w:rPr>
                <w:color w:val="000000"/>
              </w:rPr>
            </w:pPr>
            <w:r w:rsidRPr="004E004E">
              <w:rPr>
                <w:color w:val="000000"/>
              </w:rPr>
              <w:t>Explain the scientific background and rationale for the investigation being reported</w:t>
            </w:r>
          </w:p>
        </w:tc>
        <w:tc>
          <w:tcPr>
            <w:tcW w:w="602" w:type="pct"/>
          </w:tcPr>
          <w:p w14:paraId="03AB8030" w14:textId="77777777" w:rsidR="00AC4CDE" w:rsidRPr="004E004E" w:rsidRDefault="00AC4CDE" w:rsidP="00C033F8">
            <w:pPr>
              <w:tabs>
                <w:tab w:val="left" w:pos="5400"/>
              </w:tabs>
              <w:jc w:val="center"/>
              <w:rPr>
                <w:color w:val="000000"/>
              </w:rPr>
            </w:pPr>
            <w:r w:rsidRPr="004E004E">
              <w:rPr>
                <w:color w:val="000000"/>
              </w:rPr>
              <w:t>5</w:t>
            </w:r>
          </w:p>
        </w:tc>
        <w:tc>
          <w:tcPr>
            <w:tcW w:w="1145" w:type="pct"/>
          </w:tcPr>
          <w:p w14:paraId="656166B6" w14:textId="77777777" w:rsidR="00AC4CDE" w:rsidRPr="004E004E" w:rsidRDefault="00AC4CDE" w:rsidP="00AC4CDE">
            <w:pPr>
              <w:tabs>
                <w:tab w:val="left" w:pos="5400"/>
              </w:tabs>
              <w:jc w:val="left"/>
              <w:rPr>
                <w:color w:val="000000"/>
              </w:rPr>
            </w:pPr>
            <w:r w:rsidRPr="004E004E">
              <w:rPr>
                <w:color w:val="000000"/>
              </w:rPr>
              <w:t xml:space="preserve">Introduction </w:t>
            </w:r>
          </w:p>
        </w:tc>
      </w:tr>
      <w:tr w:rsidR="00AC4CDE" w:rsidRPr="004E004E" w14:paraId="3189E0C2" w14:textId="77777777" w:rsidTr="00AC4CDE">
        <w:tc>
          <w:tcPr>
            <w:tcW w:w="806" w:type="pct"/>
          </w:tcPr>
          <w:p w14:paraId="09FD77FB" w14:textId="77777777" w:rsidR="00AC4CDE" w:rsidRPr="004E004E" w:rsidRDefault="00AC4CDE" w:rsidP="00C033F8">
            <w:pPr>
              <w:tabs>
                <w:tab w:val="left" w:pos="5400"/>
              </w:tabs>
              <w:rPr>
                <w:bCs/>
                <w:color w:val="000000"/>
              </w:rPr>
            </w:pPr>
            <w:bookmarkStart w:id="31" w:name="bold10" w:colFirst="0" w:colLast="0"/>
            <w:bookmarkStart w:id="32" w:name="italic11" w:colFirst="0" w:colLast="0"/>
            <w:r w:rsidRPr="004E004E">
              <w:rPr>
                <w:bCs/>
                <w:color w:val="000000"/>
              </w:rPr>
              <w:t>Objectives</w:t>
            </w:r>
          </w:p>
        </w:tc>
        <w:tc>
          <w:tcPr>
            <w:tcW w:w="277" w:type="pct"/>
          </w:tcPr>
          <w:p w14:paraId="5BF08909" w14:textId="77777777" w:rsidR="00AC4CDE" w:rsidRPr="004E004E" w:rsidRDefault="00AC4CDE" w:rsidP="00C033F8">
            <w:pPr>
              <w:tabs>
                <w:tab w:val="left" w:pos="5400"/>
              </w:tabs>
              <w:jc w:val="center"/>
              <w:rPr>
                <w:color w:val="000000"/>
              </w:rPr>
            </w:pPr>
            <w:r w:rsidRPr="004E004E">
              <w:rPr>
                <w:color w:val="000000"/>
              </w:rPr>
              <w:t>3</w:t>
            </w:r>
          </w:p>
        </w:tc>
        <w:tc>
          <w:tcPr>
            <w:tcW w:w="2170" w:type="pct"/>
          </w:tcPr>
          <w:p w14:paraId="35C60898" w14:textId="77777777" w:rsidR="00AC4CDE" w:rsidRPr="004E004E" w:rsidRDefault="00AC4CDE" w:rsidP="00AC4CDE">
            <w:pPr>
              <w:tabs>
                <w:tab w:val="left" w:pos="5400"/>
              </w:tabs>
              <w:jc w:val="left"/>
              <w:rPr>
                <w:color w:val="000000"/>
              </w:rPr>
            </w:pPr>
            <w:r w:rsidRPr="004E004E">
              <w:rPr>
                <w:color w:val="000000"/>
              </w:rPr>
              <w:t>State specific objectives, including any prespecified hypotheses</w:t>
            </w:r>
          </w:p>
        </w:tc>
        <w:tc>
          <w:tcPr>
            <w:tcW w:w="602" w:type="pct"/>
          </w:tcPr>
          <w:p w14:paraId="09447F65" w14:textId="77777777" w:rsidR="00AC4CDE" w:rsidRPr="004E004E" w:rsidRDefault="00AC4CDE" w:rsidP="00C033F8">
            <w:pPr>
              <w:tabs>
                <w:tab w:val="left" w:pos="5400"/>
              </w:tabs>
              <w:jc w:val="center"/>
              <w:rPr>
                <w:color w:val="000000"/>
              </w:rPr>
            </w:pPr>
            <w:r w:rsidRPr="004E004E">
              <w:rPr>
                <w:color w:val="000000"/>
              </w:rPr>
              <w:t>5</w:t>
            </w:r>
          </w:p>
        </w:tc>
        <w:tc>
          <w:tcPr>
            <w:tcW w:w="1145" w:type="pct"/>
          </w:tcPr>
          <w:p w14:paraId="23D806CE" w14:textId="77777777" w:rsidR="00AC4CDE" w:rsidRPr="004E004E" w:rsidRDefault="00AC4CDE" w:rsidP="00AC4CDE">
            <w:pPr>
              <w:tabs>
                <w:tab w:val="left" w:pos="5400"/>
              </w:tabs>
              <w:jc w:val="left"/>
              <w:rPr>
                <w:color w:val="000000"/>
              </w:rPr>
            </w:pPr>
            <w:r w:rsidRPr="004E004E">
              <w:rPr>
                <w:color w:val="000000"/>
              </w:rPr>
              <w:t>Introduction</w:t>
            </w:r>
          </w:p>
        </w:tc>
      </w:tr>
      <w:tr w:rsidR="00AC4CDE" w:rsidRPr="004E004E" w14:paraId="422024F6" w14:textId="77777777" w:rsidTr="00AC4CDE">
        <w:tc>
          <w:tcPr>
            <w:tcW w:w="3855" w:type="pct"/>
            <w:gridSpan w:val="4"/>
          </w:tcPr>
          <w:p w14:paraId="118036BD" w14:textId="77777777" w:rsidR="00AC4CDE" w:rsidRPr="004E004E" w:rsidRDefault="00AC4CDE" w:rsidP="00AC4CDE">
            <w:pPr>
              <w:pStyle w:val="TableSubHead"/>
              <w:tabs>
                <w:tab w:val="left" w:pos="5400"/>
              </w:tabs>
              <w:rPr>
                <w:color w:val="000000"/>
                <w:sz w:val="20"/>
                <w:lang w:val="en-US"/>
              </w:rPr>
            </w:pPr>
            <w:bookmarkStart w:id="33" w:name="bold11"/>
            <w:bookmarkStart w:id="34" w:name="italic12"/>
            <w:bookmarkEnd w:id="31"/>
            <w:bookmarkEnd w:id="32"/>
            <w:r w:rsidRPr="004E004E">
              <w:rPr>
                <w:color w:val="000000"/>
                <w:sz w:val="20"/>
                <w:lang w:val="en-US"/>
              </w:rPr>
              <w:t>Methods</w:t>
            </w:r>
          </w:p>
        </w:tc>
        <w:bookmarkEnd w:id="33"/>
        <w:bookmarkEnd w:id="34"/>
        <w:tc>
          <w:tcPr>
            <w:tcW w:w="1145" w:type="pct"/>
          </w:tcPr>
          <w:p w14:paraId="7EC0B657" w14:textId="77777777" w:rsidR="00AC4CDE" w:rsidRPr="004E004E" w:rsidRDefault="00AC4CDE" w:rsidP="00AC4CDE">
            <w:pPr>
              <w:pStyle w:val="TableSubHead"/>
              <w:tabs>
                <w:tab w:val="left" w:pos="5400"/>
              </w:tabs>
              <w:rPr>
                <w:color w:val="000000"/>
                <w:sz w:val="20"/>
                <w:lang w:val="en-US"/>
              </w:rPr>
            </w:pPr>
          </w:p>
        </w:tc>
      </w:tr>
      <w:tr w:rsidR="00AC4CDE" w:rsidRPr="004E004E" w14:paraId="672BD87F" w14:textId="77777777" w:rsidTr="00AC4CDE">
        <w:tc>
          <w:tcPr>
            <w:tcW w:w="806" w:type="pct"/>
          </w:tcPr>
          <w:p w14:paraId="6636C6DC" w14:textId="77777777" w:rsidR="00AC4CDE" w:rsidRPr="004E004E" w:rsidRDefault="00AC4CDE" w:rsidP="00C033F8">
            <w:pPr>
              <w:tabs>
                <w:tab w:val="left" w:pos="5400"/>
              </w:tabs>
              <w:rPr>
                <w:bCs/>
                <w:color w:val="000000"/>
              </w:rPr>
            </w:pPr>
            <w:bookmarkStart w:id="35" w:name="bold12" w:colFirst="0" w:colLast="0"/>
            <w:bookmarkStart w:id="36" w:name="italic13" w:colFirst="0" w:colLast="0"/>
            <w:r w:rsidRPr="004E004E">
              <w:rPr>
                <w:bCs/>
                <w:color w:val="000000"/>
              </w:rPr>
              <w:t>Study design</w:t>
            </w:r>
          </w:p>
        </w:tc>
        <w:tc>
          <w:tcPr>
            <w:tcW w:w="277" w:type="pct"/>
          </w:tcPr>
          <w:p w14:paraId="5E77C96D" w14:textId="77777777" w:rsidR="00AC4CDE" w:rsidRPr="004E004E" w:rsidRDefault="00AC4CDE" w:rsidP="00C033F8">
            <w:pPr>
              <w:tabs>
                <w:tab w:val="left" w:pos="5400"/>
              </w:tabs>
              <w:jc w:val="center"/>
              <w:rPr>
                <w:color w:val="000000"/>
              </w:rPr>
            </w:pPr>
            <w:r w:rsidRPr="004E004E">
              <w:rPr>
                <w:color w:val="000000"/>
              </w:rPr>
              <w:t>4</w:t>
            </w:r>
          </w:p>
        </w:tc>
        <w:tc>
          <w:tcPr>
            <w:tcW w:w="2170" w:type="pct"/>
          </w:tcPr>
          <w:p w14:paraId="34773CD4" w14:textId="77777777" w:rsidR="00AC4CDE" w:rsidRPr="004E004E" w:rsidRDefault="00AC4CDE" w:rsidP="00AC4CDE">
            <w:pPr>
              <w:tabs>
                <w:tab w:val="left" w:pos="5400"/>
              </w:tabs>
              <w:jc w:val="left"/>
              <w:rPr>
                <w:color w:val="000000"/>
              </w:rPr>
            </w:pPr>
            <w:r w:rsidRPr="004E004E">
              <w:rPr>
                <w:color w:val="000000"/>
              </w:rPr>
              <w:t>Present key elements of study design early in the paper</w:t>
            </w:r>
          </w:p>
        </w:tc>
        <w:tc>
          <w:tcPr>
            <w:tcW w:w="602" w:type="pct"/>
          </w:tcPr>
          <w:p w14:paraId="5D656FE0" w14:textId="77777777" w:rsidR="00AC4CDE" w:rsidRPr="004E004E" w:rsidRDefault="00AC4CDE" w:rsidP="00C033F8">
            <w:pPr>
              <w:tabs>
                <w:tab w:val="left" w:pos="5400"/>
              </w:tabs>
              <w:jc w:val="center"/>
              <w:rPr>
                <w:color w:val="000000"/>
              </w:rPr>
            </w:pPr>
            <w:r w:rsidRPr="004E004E">
              <w:rPr>
                <w:color w:val="000000"/>
              </w:rPr>
              <w:t>6</w:t>
            </w:r>
          </w:p>
        </w:tc>
        <w:tc>
          <w:tcPr>
            <w:tcW w:w="1145" w:type="pct"/>
          </w:tcPr>
          <w:p w14:paraId="1781BC92" w14:textId="77777777" w:rsidR="00AC4CDE" w:rsidRPr="004E004E" w:rsidRDefault="00AC4CDE" w:rsidP="00AC4CDE">
            <w:pPr>
              <w:tabs>
                <w:tab w:val="left" w:pos="5400"/>
              </w:tabs>
              <w:jc w:val="left"/>
              <w:rPr>
                <w:color w:val="000000"/>
              </w:rPr>
            </w:pPr>
            <w:r w:rsidRPr="004E004E">
              <w:rPr>
                <w:color w:val="000000"/>
              </w:rPr>
              <w:t>Materials and methods</w:t>
            </w:r>
          </w:p>
        </w:tc>
      </w:tr>
      <w:tr w:rsidR="00AC4CDE" w:rsidRPr="004E004E" w14:paraId="486EE4AF" w14:textId="77777777" w:rsidTr="00AC4CDE">
        <w:tc>
          <w:tcPr>
            <w:tcW w:w="806" w:type="pct"/>
          </w:tcPr>
          <w:p w14:paraId="181D6777" w14:textId="77777777" w:rsidR="00AC4CDE" w:rsidRPr="004E004E" w:rsidRDefault="00AC4CDE" w:rsidP="00C033F8">
            <w:pPr>
              <w:tabs>
                <w:tab w:val="left" w:pos="5400"/>
              </w:tabs>
              <w:rPr>
                <w:bCs/>
                <w:color w:val="000000"/>
              </w:rPr>
            </w:pPr>
            <w:bookmarkStart w:id="37" w:name="bold13" w:colFirst="0" w:colLast="0"/>
            <w:bookmarkStart w:id="38" w:name="italic14" w:colFirst="0" w:colLast="0"/>
            <w:bookmarkEnd w:id="35"/>
            <w:bookmarkEnd w:id="36"/>
            <w:r w:rsidRPr="004E004E">
              <w:rPr>
                <w:bCs/>
                <w:color w:val="000000"/>
              </w:rPr>
              <w:t>Setting</w:t>
            </w:r>
          </w:p>
        </w:tc>
        <w:tc>
          <w:tcPr>
            <w:tcW w:w="277" w:type="pct"/>
          </w:tcPr>
          <w:p w14:paraId="3B170637" w14:textId="77777777" w:rsidR="00AC4CDE" w:rsidRPr="004E004E" w:rsidRDefault="00AC4CDE" w:rsidP="00C033F8">
            <w:pPr>
              <w:tabs>
                <w:tab w:val="left" w:pos="5400"/>
              </w:tabs>
              <w:jc w:val="center"/>
              <w:rPr>
                <w:color w:val="000000"/>
              </w:rPr>
            </w:pPr>
            <w:r w:rsidRPr="004E004E">
              <w:rPr>
                <w:color w:val="000000"/>
              </w:rPr>
              <w:t>5</w:t>
            </w:r>
          </w:p>
        </w:tc>
        <w:tc>
          <w:tcPr>
            <w:tcW w:w="2170" w:type="pct"/>
          </w:tcPr>
          <w:p w14:paraId="7D56387B" w14:textId="77777777" w:rsidR="00AC4CDE" w:rsidRPr="004E004E" w:rsidRDefault="00AC4CDE" w:rsidP="00AC4CDE">
            <w:pPr>
              <w:tabs>
                <w:tab w:val="left" w:pos="5400"/>
              </w:tabs>
              <w:jc w:val="left"/>
              <w:rPr>
                <w:color w:val="000000"/>
              </w:rPr>
            </w:pPr>
            <w:r w:rsidRPr="004E004E">
              <w:rPr>
                <w:color w:val="000000"/>
              </w:rPr>
              <w:t>Describe the setting, locations, and relevant dates, including periods of recruitment, exposure, follow-up, and data collection</w:t>
            </w:r>
          </w:p>
        </w:tc>
        <w:tc>
          <w:tcPr>
            <w:tcW w:w="602" w:type="pct"/>
          </w:tcPr>
          <w:p w14:paraId="6FC1B1FA" w14:textId="77777777" w:rsidR="00AC4CDE" w:rsidRPr="004E004E" w:rsidRDefault="00AC4CDE" w:rsidP="00C033F8">
            <w:pPr>
              <w:tabs>
                <w:tab w:val="left" w:pos="5400"/>
              </w:tabs>
              <w:jc w:val="center"/>
              <w:rPr>
                <w:color w:val="000000"/>
              </w:rPr>
            </w:pPr>
            <w:r w:rsidRPr="004E004E">
              <w:rPr>
                <w:color w:val="000000"/>
              </w:rPr>
              <w:t>6</w:t>
            </w:r>
          </w:p>
        </w:tc>
        <w:tc>
          <w:tcPr>
            <w:tcW w:w="1145" w:type="pct"/>
          </w:tcPr>
          <w:p w14:paraId="74D5C837" w14:textId="77777777" w:rsidR="00AC4CDE" w:rsidRPr="004E004E" w:rsidRDefault="00AC4CDE" w:rsidP="00AC4CDE">
            <w:pPr>
              <w:tabs>
                <w:tab w:val="left" w:pos="5400"/>
              </w:tabs>
              <w:jc w:val="left"/>
              <w:rPr>
                <w:color w:val="000000"/>
              </w:rPr>
            </w:pPr>
            <w:r w:rsidRPr="004E004E">
              <w:rPr>
                <w:color w:val="000000"/>
              </w:rPr>
              <w:t>Materials and methods</w:t>
            </w:r>
          </w:p>
        </w:tc>
      </w:tr>
      <w:bookmarkEnd w:id="37"/>
      <w:bookmarkEnd w:id="38"/>
      <w:tr w:rsidR="00AC4CDE" w:rsidRPr="004E004E" w14:paraId="2F5F2978" w14:textId="77777777" w:rsidTr="00AC4CDE">
        <w:tc>
          <w:tcPr>
            <w:tcW w:w="806" w:type="pct"/>
            <w:vMerge w:val="restart"/>
          </w:tcPr>
          <w:p w14:paraId="6147ED68" w14:textId="77777777" w:rsidR="00AC4CDE" w:rsidRPr="004E004E" w:rsidRDefault="00AC4CDE" w:rsidP="00C033F8">
            <w:pPr>
              <w:tabs>
                <w:tab w:val="left" w:pos="5400"/>
              </w:tabs>
              <w:rPr>
                <w:bCs/>
                <w:color w:val="000000"/>
              </w:rPr>
            </w:pPr>
            <w:r w:rsidRPr="004E004E">
              <w:rPr>
                <w:bCs/>
                <w:color w:val="000000"/>
              </w:rPr>
              <w:t>Participants</w:t>
            </w:r>
          </w:p>
        </w:tc>
        <w:tc>
          <w:tcPr>
            <w:tcW w:w="277" w:type="pct"/>
            <w:vMerge w:val="restart"/>
          </w:tcPr>
          <w:p w14:paraId="1F6B94D6" w14:textId="77777777" w:rsidR="00AC4CDE" w:rsidRPr="004E004E" w:rsidRDefault="00AC4CDE" w:rsidP="00C033F8">
            <w:pPr>
              <w:tabs>
                <w:tab w:val="left" w:pos="5400"/>
              </w:tabs>
              <w:jc w:val="center"/>
              <w:rPr>
                <w:color w:val="000000"/>
              </w:rPr>
            </w:pPr>
            <w:r w:rsidRPr="004E004E">
              <w:rPr>
                <w:color w:val="000000"/>
              </w:rPr>
              <w:t>6</w:t>
            </w:r>
          </w:p>
        </w:tc>
        <w:tc>
          <w:tcPr>
            <w:tcW w:w="2170" w:type="pct"/>
          </w:tcPr>
          <w:p w14:paraId="7D39985A"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a</w:t>
            </w:r>
            <w:r w:rsidRPr="004E004E">
              <w:rPr>
                <w:color w:val="000000"/>
              </w:rPr>
              <w:t xml:space="preserve">) </w:t>
            </w:r>
            <w:r w:rsidRPr="004E004E">
              <w:rPr>
                <w:i/>
                <w:color w:val="000000"/>
              </w:rPr>
              <w:t>Cohort study</w:t>
            </w:r>
            <w:r w:rsidRPr="004E004E">
              <w:rPr>
                <w:color w:val="000000"/>
              </w:rPr>
              <w:t>—Give the eligibility criteria, and the sources and methods of selection of participants. Describe methods of follow-up</w:t>
            </w:r>
          </w:p>
          <w:p w14:paraId="2596A0E5" w14:textId="77777777" w:rsidR="00AC4CDE" w:rsidRPr="004E004E" w:rsidRDefault="00AC4CDE" w:rsidP="00AC4CDE">
            <w:pPr>
              <w:tabs>
                <w:tab w:val="left" w:pos="5400"/>
              </w:tabs>
              <w:jc w:val="left"/>
              <w:rPr>
                <w:color w:val="000000"/>
              </w:rPr>
            </w:pPr>
            <w:r w:rsidRPr="004E004E">
              <w:rPr>
                <w:i/>
                <w:color w:val="000000"/>
              </w:rPr>
              <w:t>Case-control study</w:t>
            </w:r>
            <w:r w:rsidRPr="004E004E">
              <w:rPr>
                <w:color w:val="000000"/>
              </w:rPr>
              <w:t xml:space="preserve">—Give the eligibility criteria, and the sources and methods of case ascertainment and control selection. Give the rationale for the choice of cases and </w:t>
            </w:r>
            <w:proofErr w:type="gramStart"/>
            <w:r w:rsidRPr="004E004E">
              <w:rPr>
                <w:color w:val="000000"/>
              </w:rPr>
              <w:t>controls</w:t>
            </w:r>
            <w:proofErr w:type="gramEnd"/>
          </w:p>
          <w:p w14:paraId="1EA72FC2" w14:textId="77777777" w:rsidR="00AC4CDE" w:rsidRPr="004E004E" w:rsidRDefault="00AC4CDE" w:rsidP="00AC4CDE">
            <w:pPr>
              <w:tabs>
                <w:tab w:val="left" w:pos="5400"/>
              </w:tabs>
              <w:jc w:val="left"/>
              <w:rPr>
                <w:color w:val="000000"/>
              </w:rPr>
            </w:pPr>
            <w:r w:rsidRPr="004E004E">
              <w:rPr>
                <w:i/>
                <w:color w:val="000000"/>
              </w:rPr>
              <w:t>Cross-sectional study</w:t>
            </w:r>
            <w:r w:rsidRPr="004E004E">
              <w:rPr>
                <w:color w:val="000000"/>
              </w:rPr>
              <w:t>—Give the eligibility criteria, and the sources and methods of selection of participants</w:t>
            </w:r>
          </w:p>
        </w:tc>
        <w:tc>
          <w:tcPr>
            <w:tcW w:w="602" w:type="pct"/>
          </w:tcPr>
          <w:p w14:paraId="0EDFF2A8" w14:textId="77777777" w:rsidR="00AC4CDE" w:rsidRPr="004E004E" w:rsidRDefault="00AC4CDE" w:rsidP="00C033F8">
            <w:pPr>
              <w:tabs>
                <w:tab w:val="left" w:pos="5400"/>
              </w:tabs>
              <w:jc w:val="center"/>
              <w:rPr>
                <w:color w:val="000000"/>
              </w:rPr>
            </w:pPr>
            <w:r w:rsidRPr="004E004E">
              <w:rPr>
                <w:color w:val="000000"/>
              </w:rPr>
              <w:t>6,8</w:t>
            </w:r>
          </w:p>
        </w:tc>
        <w:tc>
          <w:tcPr>
            <w:tcW w:w="1145" w:type="pct"/>
          </w:tcPr>
          <w:p w14:paraId="406CCDF4" w14:textId="77777777" w:rsidR="00AC4CDE" w:rsidRPr="004E004E" w:rsidRDefault="00AC4CDE" w:rsidP="00AC4CDE">
            <w:pPr>
              <w:tabs>
                <w:tab w:val="left" w:pos="5400"/>
              </w:tabs>
              <w:jc w:val="left"/>
              <w:rPr>
                <w:color w:val="000000"/>
              </w:rPr>
            </w:pPr>
            <w:r w:rsidRPr="004E004E">
              <w:rPr>
                <w:color w:val="000000"/>
              </w:rPr>
              <w:t xml:space="preserve">Materials and methods – Study population and comes/Statistical </w:t>
            </w:r>
            <w:proofErr w:type="gramStart"/>
            <w:r w:rsidRPr="004E004E">
              <w:rPr>
                <w:color w:val="000000"/>
              </w:rPr>
              <w:t>analysis</w:t>
            </w:r>
            <w:proofErr w:type="gramEnd"/>
          </w:p>
          <w:p w14:paraId="2925E8F3" w14:textId="77777777" w:rsidR="00AC4CDE" w:rsidRPr="004E004E" w:rsidRDefault="00AC4CDE" w:rsidP="00AC4CDE">
            <w:pPr>
              <w:tabs>
                <w:tab w:val="left" w:pos="5400"/>
              </w:tabs>
              <w:jc w:val="left"/>
              <w:rPr>
                <w:color w:val="000000"/>
              </w:rPr>
            </w:pPr>
          </w:p>
          <w:p w14:paraId="2E668DEB" w14:textId="77777777" w:rsidR="00AC4CDE" w:rsidRPr="004E004E" w:rsidRDefault="00AC4CDE" w:rsidP="00AC4CDE">
            <w:pPr>
              <w:tabs>
                <w:tab w:val="left" w:pos="5400"/>
              </w:tabs>
              <w:jc w:val="left"/>
              <w:rPr>
                <w:color w:val="000000"/>
              </w:rPr>
            </w:pPr>
          </w:p>
        </w:tc>
      </w:tr>
      <w:tr w:rsidR="00AC4CDE" w:rsidRPr="004E004E" w14:paraId="43E5BE70" w14:textId="77777777" w:rsidTr="00AC4CDE">
        <w:tc>
          <w:tcPr>
            <w:tcW w:w="806" w:type="pct"/>
            <w:vMerge/>
          </w:tcPr>
          <w:p w14:paraId="70C6A3CD" w14:textId="77777777" w:rsidR="00AC4CDE" w:rsidRPr="004E004E" w:rsidRDefault="00AC4CDE" w:rsidP="00C033F8">
            <w:pPr>
              <w:tabs>
                <w:tab w:val="left" w:pos="5400"/>
              </w:tabs>
              <w:rPr>
                <w:bCs/>
                <w:color w:val="000000"/>
              </w:rPr>
            </w:pPr>
            <w:bookmarkStart w:id="39" w:name="bold14" w:colFirst="0" w:colLast="0"/>
            <w:bookmarkStart w:id="40" w:name="italic15" w:colFirst="0" w:colLast="0"/>
          </w:p>
        </w:tc>
        <w:tc>
          <w:tcPr>
            <w:tcW w:w="277" w:type="pct"/>
            <w:vMerge/>
          </w:tcPr>
          <w:p w14:paraId="0F86ED0E" w14:textId="77777777" w:rsidR="00AC4CDE" w:rsidRPr="004E004E" w:rsidRDefault="00AC4CDE" w:rsidP="00C033F8">
            <w:pPr>
              <w:tabs>
                <w:tab w:val="left" w:pos="5400"/>
              </w:tabs>
              <w:jc w:val="center"/>
              <w:rPr>
                <w:color w:val="000000"/>
              </w:rPr>
            </w:pPr>
          </w:p>
        </w:tc>
        <w:tc>
          <w:tcPr>
            <w:tcW w:w="2170" w:type="pct"/>
          </w:tcPr>
          <w:p w14:paraId="4640F60C"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b</w:t>
            </w:r>
            <w:r w:rsidRPr="004E004E">
              <w:rPr>
                <w:color w:val="000000"/>
              </w:rPr>
              <w:t>)</w:t>
            </w:r>
            <w:r w:rsidRPr="004E004E">
              <w:rPr>
                <w:b/>
                <w:bCs/>
                <w:color w:val="000000"/>
              </w:rPr>
              <w:t xml:space="preserve"> </w:t>
            </w:r>
            <w:r w:rsidRPr="004E004E">
              <w:rPr>
                <w:bCs/>
                <w:i/>
                <w:color w:val="000000"/>
              </w:rPr>
              <w:t>Cohort study</w:t>
            </w:r>
            <w:r w:rsidRPr="004E004E">
              <w:rPr>
                <w:color w:val="000000"/>
              </w:rPr>
              <w:t>—For matched studies, give matching criteria and number of exposed and unexposed</w:t>
            </w:r>
          </w:p>
          <w:p w14:paraId="452BFA88" w14:textId="77777777" w:rsidR="00AC4CDE" w:rsidRPr="004E004E" w:rsidRDefault="00AC4CDE" w:rsidP="00AC4CDE">
            <w:pPr>
              <w:tabs>
                <w:tab w:val="left" w:pos="5400"/>
              </w:tabs>
              <w:jc w:val="left"/>
              <w:rPr>
                <w:i/>
                <w:color w:val="000000"/>
              </w:rPr>
            </w:pPr>
            <w:r w:rsidRPr="004E004E">
              <w:rPr>
                <w:bCs/>
                <w:i/>
                <w:color w:val="000000"/>
              </w:rPr>
              <w:t>Case-control study</w:t>
            </w:r>
            <w:r w:rsidRPr="004E004E">
              <w:rPr>
                <w:color w:val="000000"/>
              </w:rPr>
              <w:t>—For matched studies, give matching criteria and the number of controls per case</w:t>
            </w:r>
          </w:p>
        </w:tc>
        <w:tc>
          <w:tcPr>
            <w:tcW w:w="602" w:type="pct"/>
          </w:tcPr>
          <w:p w14:paraId="43371AE2" w14:textId="77777777" w:rsidR="00AC4CDE" w:rsidRPr="004E004E" w:rsidRDefault="00AC4CDE" w:rsidP="00C033F8">
            <w:pPr>
              <w:tabs>
                <w:tab w:val="left" w:pos="5400"/>
              </w:tabs>
              <w:jc w:val="center"/>
              <w:rPr>
                <w:color w:val="000000"/>
              </w:rPr>
            </w:pPr>
            <w:r w:rsidRPr="004E004E">
              <w:rPr>
                <w:color w:val="000000"/>
              </w:rPr>
              <w:t>8</w:t>
            </w:r>
          </w:p>
        </w:tc>
        <w:tc>
          <w:tcPr>
            <w:tcW w:w="1145" w:type="pct"/>
          </w:tcPr>
          <w:p w14:paraId="340F2406" w14:textId="77777777" w:rsidR="00AC4CDE" w:rsidRPr="004E004E" w:rsidRDefault="00AC4CDE" w:rsidP="00AC4CDE">
            <w:pPr>
              <w:tabs>
                <w:tab w:val="left" w:pos="5400"/>
              </w:tabs>
              <w:jc w:val="left"/>
              <w:rPr>
                <w:color w:val="000000"/>
              </w:rPr>
            </w:pPr>
            <w:r w:rsidRPr="004E004E">
              <w:rPr>
                <w:color w:val="000000"/>
              </w:rPr>
              <w:t>Materials and methods – Statistical analysis</w:t>
            </w:r>
          </w:p>
        </w:tc>
      </w:tr>
      <w:tr w:rsidR="00AC4CDE" w:rsidRPr="004E004E" w14:paraId="34CC801F" w14:textId="77777777" w:rsidTr="00AC4CDE">
        <w:tc>
          <w:tcPr>
            <w:tcW w:w="806" w:type="pct"/>
          </w:tcPr>
          <w:p w14:paraId="5FC7BABC" w14:textId="77777777" w:rsidR="00AC4CDE" w:rsidRPr="004E004E" w:rsidRDefault="00AC4CDE" w:rsidP="00C033F8">
            <w:pPr>
              <w:tabs>
                <w:tab w:val="left" w:pos="5400"/>
              </w:tabs>
              <w:rPr>
                <w:bCs/>
                <w:color w:val="000000"/>
              </w:rPr>
            </w:pPr>
            <w:bookmarkStart w:id="41" w:name="bold16" w:colFirst="0" w:colLast="0"/>
            <w:bookmarkStart w:id="42" w:name="italic17" w:colFirst="0" w:colLast="0"/>
            <w:bookmarkEnd w:id="39"/>
            <w:bookmarkEnd w:id="40"/>
            <w:r w:rsidRPr="004E004E">
              <w:rPr>
                <w:bCs/>
                <w:color w:val="000000"/>
              </w:rPr>
              <w:lastRenderedPageBreak/>
              <w:t>Variables</w:t>
            </w:r>
          </w:p>
        </w:tc>
        <w:tc>
          <w:tcPr>
            <w:tcW w:w="277" w:type="pct"/>
          </w:tcPr>
          <w:p w14:paraId="0C53954B" w14:textId="77777777" w:rsidR="00AC4CDE" w:rsidRPr="004E004E" w:rsidRDefault="00AC4CDE" w:rsidP="00C033F8">
            <w:pPr>
              <w:tabs>
                <w:tab w:val="left" w:pos="5400"/>
              </w:tabs>
              <w:jc w:val="center"/>
              <w:rPr>
                <w:color w:val="000000"/>
              </w:rPr>
            </w:pPr>
            <w:r w:rsidRPr="004E004E">
              <w:rPr>
                <w:color w:val="000000"/>
              </w:rPr>
              <w:t>7</w:t>
            </w:r>
          </w:p>
        </w:tc>
        <w:tc>
          <w:tcPr>
            <w:tcW w:w="2170" w:type="pct"/>
          </w:tcPr>
          <w:p w14:paraId="7D930D4C" w14:textId="77777777" w:rsidR="00AC4CDE" w:rsidRPr="004E004E" w:rsidRDefault="00AC4CDE" w:rsidP="00AC4CDE">
            <w:pPr>
              <w:tabs>
                <w:tab w:val="left" w:pos="5400"/>
              </w:tabs>
              <w:jc w:val="left"/>
              <w:rPr>
                <w:color w:val="000000"/>
              </w:rPr>
            </w:pPr>
            <w:r w:rsidRPr="004E004E">
              <w:rPr>
                <w:color w:val="000000"/>
              </w:rPr>
              <w:t>Clearly define all outcomes, exposures, predictors, potential confounders, and effect modifiers. Give diagnostic criteria, if applicable</w:t>
            </w:r>
          </w:p>
        </w:tc>
        <w:tc>
          <w:tcPr>
            <w:tcW w:w="602" w:type="pct"/>
          </w:tcPr>
          <w:p w14:paraId="0D721F83" w14:textId="77777777" w:rsidR="00AC4CDE" w:rsidRPr="004E004E" w:rsidRDefault="00AC4CDE" w:rsidP="00C033F8">
            <w:pPr>
              <w:tabs>
                <w:tab w:val="left" w:pos="5400"/>
              </w:tabs>
              <w:jc w:val="center"/>
              <w:rPr>
                <w:color w:val="000000"/>
              </w:rPr>
            </w:pPr>
            <w:r w:rsidRPr="004E004E">
              <w:rPr>
                <w:color w:val="000000"/>
              </w:rPr>
              <w:t>6</w:t>
            </w:r>
          </w:p>
        </w:tc>
        <w:tc>
          <w:tcPr>
            <w:tcW w:w="1145" w:type="pct"/>
          </w:tcPr>
          <w:p w14:paraId="6E2FA4A7" w14:textId="77777777" w:rsidR="00AC4CDE" w:rsidRPr="004E004E" w:rsidRDefault="00AC4CDE" w:rsidP="00AC4CDE">
            <w:pPr>
              <w:tabs>
                <w:tab w:val="left" w:pos="5400"/>
              </w:tabs>
              <w:jc w:val="left"/>
              <w:rPr>
                <w:color w:val="000000"/>
              </w:rPr>
            </w:pPr>
            <w:r w:rsidRPr="004E004E">
              <w:rPr>
                <w:color w:val="000000"/>
              </w:rPr>
              <w:t>Materials and methods</w:t>
            </w:r>
          </w:p>
        </w:tc>
      </w:tr>
      <w:tr w:rsidR="00AC4CDE" w:rsidRPr="004E004E" w14:paraId="16A15097" w14:textId="77777777" w:rsidTr="00AC4CDE">
        <w:trPr>
          <w:trHeight w:val="294"/>
        </w:trPr>
        <w:tc>
          <w:tcPr>
            <w:tcW w:w="806" w:type="pct"/>
          </w:tcPr>
          <w:p w14:paraId="245BFD01" w14:textId="77777777" w:rsidR="00AC4CDE" w:rsidRPr="004E004E" w:rsidRDefault="00AC4CDE" w:rsidP="00C033F8">
            <w:pPr>
              <w:tabs>
                <w:tab w:val="left" w:pos="5400"/>
              </w:tabs>
              <w:rPr>
                <w:bCs/>
                <w:color w:val="000000"/>
              </w:rPr>
            </w:pPr>
            <w:bookmarkStart w:id="43" w:name="bold17"/>
            <w:bookmarkStart w:id="44" w:name="italic18"/>
            <w:bookmarkEnd w:id="41"/>
            <w:bookmarkEnd w:id="42"/>
            <w:r w:rsidRPr="004E004E">
              <w:rPr>
                <w:bCs/>
                <w:color w:val="000000"/>
              </w:rPr>
              <w:t>Data sources/</w:t>
            </w:r>
            <w:bookmarkStart w:id="45" w:name="bold18"/>
            <w:bookmarkStart w:id="46" w:name="italic19"/>
            <w:bookmarkEnd w:id="43"/>
            <w:bookmarkEnd w:id="44"/>
            <w:r w:rsidRPr="004E004E">
              <w:rPr>
                <w:bCs/>
                <w:color w:val="000000"/>
              </w:rPr>
              <w:t xml:space="preserve"> measurement</w:t>
            </w:r>
            <w:bookmarkEnd w:id="45"/>
            <w:bookmarkEnd w:id="46"/>
          </w:p>
        </w:tc>
        <w:tc>
          <w:tcPr>
            <w:tcW w:w="277" w:type="pct"/>
          </w:tcPr>
          <w:p w14:paraId="7805DDBC" w14:textId="77777777" w:rsidR="00AC4CDE" w:rsidRPr="004E004E" w:rsidRDefault="00AC4CDE" w:rsidP="00C033F8">
            <w:pPr>
              <w:tabs>
                <w:tab w:val="left" w:pos="5400"/>
              </w:tabs>
              <w:jc w:val="center"/>
              <w:rPr>
                <w:color w:val="000000"/>
              </w:rPr>
            </w:pPr>
            <w:r w:rsidRPr="004E004E">
              <w:rPr>
                <w:color w:val="000000"/>
              </w:rPr>
              <w:t>8</w:t>
            </w:r>
            <w:bookmarkStart w:id="47" w:name="bold19"/>
            <w:r w:rsidRPr="004E004E">
              <w:rPr>
                <w:bCs/>
                <w:color w:val="000000"/>
              </w:rPr>
              <w:t>*</w:t>
            </w:r>
            <w:bookmarkEnd w:id="47"/>
          </w:p>
        </w:tc>
        <w:tc>
          <w:tcPr>
            <w:tcW w:w="2170" w:type="pct"/>
          </w:tcPr>
          <w:p w14:paraId="1418755A" w14:textId="77777777" w:rsidR="00AC4CDE" w:rsidRPr="004E004E" w:rsidRDefault="00AC4CDE" w:rsidP="00AC4CDE">
            <w:pPr>
              <w:tabs>
                <w:tab w:val="left" w:pos="5400"/>
              </w:tabs>
              <w:jc w:val="left"/>
              <w:rPr>
                <w:color w:val="000000"/>
              </w:rPr>
            </w:pPr>
            <w:r w:rsidRPr="004E004E">
              <w:rPr>
                <w:i/>
                <w:color w:val="000000"/>
              </w:rPr>
              <w:t xml:space="preserve"> </w:t>
            </w:r>
            <w:r w:rsidRPr="004E004E">
              <w:rPr>
                <w:color w:val="000000"/>
              </w:rPr>
              <w:t>For each variable of interest, give sources of data and details of methods of assessment (measurement). Describe comparability of assessment methods if there is more than one group</w:t>
            </w:r>
          </w:p>
        </w:tc>
        <w:tc>
          <w:tcPr>
            <w:tcW w:w="602" w:type="pct"/>
          </w:tcPr>
          <w:p w14:paraId="095AC182" w14:textId="77777777" w:rsidR="00AC4CDE" w:rsidRPr="004E004E" w:rsidRDefault="00AC4CDE" w:rsidP="00C033F8">
            <w:pPr>
              <w:tabs>
                <w:tab w:val="left" w:pos="5400"/>
              </w:tabs>
              <w:jc w:val="center"/>
              <w:rPr>
                <w:iCs/>
                <w:color w:val="000000"/>
              </w:rPr>
            </w:pPr>
            <w:r w:rsidRPr="004E004E">
              <w:rPr>
                <w:iCs/>
                <w:color w:val="000000"/>
              </w:rPr>
              <w:t>6</w:t>
            </w:r>
          </w:p>
        </w:tc>
        <w:tc>
          <w:tcPr>
            <w:tcW w:w="1145" w:type="pct"/>
          </w:tcPr>
          <w:p w14:paraId="79BE5A76" w14:textId="77777777" w:rsidR="00AC4CDE" w:rsidRPr="004E004E" w:rsidRDefault="00AC4CDE" w:rsidP="00AC4CDE">
            <w:pPr>
              <w:tabs>
                <w:tab w:val="left" w:pos="5400"/>
              </w:tabs>
              <w:jc w:val="left"/>
              <w:rPr>
                <w:i/>
                <w:color w:val="000000"/>
              </w:rPr>
            </w:pPr>
            <w:r w:rsidRPr="004E004E">
              <w:rPr>
                <w:color w:val="000000"/>
              </w:rPr>
              <w:t>Materials and methods</w:t>
            </w:r>
          </w:p>
        </w:tc>
      </w:tr>
      <w:tr w:rsidR="00AC4CDE" w:rsidRPr="004E004E" w14:paraId="495F43EE" w14:textId="77777777" w:rsidTr="00AC4CDE">
        <w:tc>
          <w:tcPr>
            <w:tcW w:w="806" w:type="pct"/>
          </w:tcPr>
          <w:p w14:paraId="459D5DBD" w14:textId="77777777" w:rsidR="00AC4CDE" w:rsidRPr="004E004E" w:rsidRDefault="00AC4CDE" w:rsidP="00C033F8">
            <w:pPr>
              <w:tabs>
                <w:tab w:val="left" w:pos="5400"/>
              </w:tabs>
              <w:rPr>
                <w:bCs/>
                <w:color w:val="000000"/>
              </w:rPr>
            </w:pPr>
            <w:bookmarkStart w:id="48" w:name="bold20" w:colFirst="0" w:colLast="0"/>
            <w:bookmarkStart w:id="49" w:name="italic20" w:colFirst="0" w:colLast="0"/>
            <w:r w:rsidRPr="004E004E">
              <w:rPr>
                <w:bCs/>
                <w:color w:val="000000"/>
              </w:rPr>
              <w:t>Bias</w:t>
            </w:r>
          </w:p>
        </w:tc>
        <w:tc>
          <w:tcPr>
            <w:tcW w:w="277" w:type="pct"/>
          </w:tcPr>
          <w:p w14:paraId="4121EDEF" w14:textId="77777777" w:rsidR="00AC4CDE" w:rsidRPr="004E004E" w:rsidRDefault="00AC4CDE" w:rsidP="00C033F8">
            <w:pPr>
              <w:tabs>
                <w:tab w:val="left" w:pos="5400"/>
              </w:tabs>
              <w:jc w:val="center"/>
              <w:rPr>
                <w:color w:val="000000"/>
              </w:rPr>
            </w:pPr>
            <w:r w:rsidRPr="004E004E">
              <w:rPr>
                <w:color w:val="000000"/>
              </w:rPr>
              <w:t>9</w:t>
            </w:r>
          </w:p>
        </w:tc>
        <w:tc>
          <w:tcPr>
            <w:tcW w:w="2170" w:type="pct"/>
          </w:tcPr>
          <w:p w14:paraId="4DB1AE3C" w14:textId="77777777" w:rsidR="00AC4CDE" w:rsidRPr="004E004E" w:rsidRDefault="00AC4CDE" w:rsidP="00AC4CDE">
            <w:pPr>
              <w:tabs>
                <w:tab w:val="left" w:pos="5400"/>
              </w:tabs>
              <w:jc w:val="left"/>
              <w:rPr>
                <w:color w:val="000000"/>
              </w:rPr>
            </w:pPr>
            <w:r w:rsidRPr="004E004E">
              <w:rPr>
                <w:color w:val="000000"/>
              </w:rPr>
              <w:t>Describe any efforts to address potential sources of bias</w:t>
            </w:r>
          </w:p>
        </w:tc>
        <w:tc>
          <w:tcPr>
            <w:tcW w:w="602" w:type="pct"/>
          </w:tcPr>
          <w:p w14:paraId="3476076B" w14:textId="77777777" w:rsidR="00AC4CDE" w:rsidRPr="004E004E" w:rsidRDefault="00AC4CDE" w:rsidP="00C033F8">
            <w:pPr>
              <w:tabs>
                <w:tab w:val="left" w:pos="5400"/>
              </w:tabs>
              <w:jc w:val="center"/>
              <w:rPr>
                <w:color w:val="000000"/>
              </w:rPr>
            </w:pPr>
            <w:r w:rsidRPr="004E004E">
              <w:rPr>
                <w:color w:val="000000"/>
              </w:rPr>
              <w:t>8</w:t>
            </w:r>
          </w:p>
        </w:tc>
        <w:tc>
          <w:tcPr>
            <w:tcW w:w="1145" w:type="pct"/>
          </w:tcPr>
          <w:p w14:paraId="2F07629F" w14:textId="77777777" w:rsidR="00AC4CDE" w:rsidRPr="004E004E" w:rsidRDefault="00AC4CDE" w:rsidP="00AC4CDE">
            <w:pPr>
              <w:tabs>
                <w:tab w:val="left" w:pos="5400"/>
              </w:tabs>
              <w:jc w:val="left"/>
              <w:rPr>
                <w:color w:val="000000"/>
              </w:rPr>
            </w:pPr>
            <w:r w:rsidRPr="004E004E">
              <w:rPr>
                <w:color w:val="000000"/>
              </w:rPr>
              <w:t>Materials and methods – Statistical analysis</w:t>
            </w:r>
          </w:p>
        </w:tc>
      </w:tr>
      <w:tr w:rsidR="00AC4CDE" w:rsidRPr="004E004E" w14:paraId="1C575EB8" w14:textId="77777777" w:rsidTr="00AC4CDE">
        <w:tc>
          <w:tcPr>
            <w:tcW w:w="806" w:type="pct"/>
          </w:tcPr>
          <w:p w14:paraId="66BDD6F4" w14:textId="77777777" w:rsidR="00AC4CDE" w:rsidRPr="004E004E" w:rsidRDefault="00AC4CDE" w:rsidP="00C033F8">
            <w:pPr>
              <w:tabs>
                <w:tab w:val="left" w:pos="5400"/>
              </w:tabs>
              <w:rPr>
                <w:bCs/>
                <w:color w:val="000000"/>
              </w:rPr>
            </w:pPr>
            <w:bookmarkStart w:id="50" w:name="bold21" w:colFirst="0" w:colLast="0"/>
            <w:bookmarkStart w:id="51" w:name="italic21" w:colFirst="0" w:colLast="0"/>
            <w:bookmarkEnd w:id="48"/>
            <w:bookmarkEnd w:id="49"/>
            <w:r w:rsidRPr="004E004E">
              <w:rPr>
                <w:bCs/>
                <w:color w:val="000000"/>
              </w:rPr>
              <w:t>Study size</w:t>
            </w:r>
          </w:p>
        </w:tc>
        <w:tc>
          <w:tcPr>
            <w:tcW w:w="277" w:type="pct"/>
          </w:tcPr>
          <w:p w14:paraId="1BEC3226" w14:textId="77777777" w:rsidR="00AC4CDE" w:rsidRPr="004E004E" w:rsidRDefault="00AC4CDE" w:rsidP="00C033F8">
            <w:pPr>
              <w:tabs>
                <w:tab w:val="left" w:pos="5400"/>
              </w:tabs>
              <w:jc w:val="center"/>
              <w:rPr>
                <w:color w:val="000000"/>
              </w:rPr>
            </w:pPr>
            <w:r w:rsidRPr="004E004E">
              <w:rPr>
                <w:color w:val="000000"/>
              </w:rPr>
              <w:t>10</w:t>
            </w:r>
          </w:p>
        </w:tc>
        <w:tc>
          <w:tcPr>
            <w:tcW w:w="2170" w:type="pct"/>
          </w:tcPr>
          <w:p w14:paraId="4F4C97AC" w14:textId="77777777" w:rsidR="00AC4CDE" w:rsidRPr="004E004E" w:rsidRDefault="00AC4CDE" w:rsidP="00AC4CDE">
            <w:pPr>
              <w:tabs>
                <w:tab w:val="left" w:pos="5400"/>
              </w:tabs>
              <w:jc w:val="left"/>
              <w:rPr>
                <w:color w:val="000000"/>
              </w:rPr>
            </w:pPr>
            <w:r w:rsidRPr="004E004E">
              <w:rPr>
                <w:color w:val="000000"/>
              </w:rPr>
              <w:t>Explain how the study size was arrived at</w:t>
            </w:r>
          </w:p>
        </w:tc>
        <w:tc>
          <w:tcPr>
            <w:tcW w:w="602" w:type="pct"/>
          </w:tcPr>
          <w:p w14:paraId="48638058" w14:textId="77777777" w:rsidR="00AC4CDE" w:rsidRPr="004E004E" w:rsidRDefault="00AC4CDE" w:rsidP="00C033F8">
            <w:pPr>
              <w:tabs>
                <w:tab w:val="left" w:pos="5400"/>
              </w:tabs>
              <w:jc w:val="center"/>
              <w:rPr>
                <w:color w:val="000000"/>
              </w:rPr>
            </w:pPr>
            <w:r w:rsidRPr="004E004E">
              <w:rPr>
                <w:color w:val="000000"/>
              </w:rPr>
              <w:t>6,10, Supplementary</w:t>
            </w:r>
          </w:p>
        </w:tc>
        <w:tc>
          <w:tcPr>
            <w:tcW w:w="1145" w:type="pct"/>
          </w:tcPr>
          <w:p w14:paraId="2C3F8829" w14:textId="77777777" w:rsidR="00AC4CDE" w:rsidRPr="004E004E" w:rsidRDefault="00AC4CDE" w:rsidP="00AC4CDE">
            <w:pPr>
              <w:tabs>
                <w:tab w:val="left" w:pos="5400"/>
              </w:tabs>
              <w:jc w:val="left"/>
              <w:rPr>
                <w:color w:val="000000"/>
              </w:rPr>
            </w:pPr>
            <w:r w:rsidRPr="004E004E">
              <w:rPr>
                <w:color w:val="000000"/>
              </w:rPr>
              <w:t>Materials and methods – Study population and outcome, Results, Figure S3</w:t>
            </w:r>
          </w:p>
        </w:tc>
      </w:tr>
    </w:tbl>
    <w:p w14:paraId="5ED979CE" w14:textId="6F83898F" w:rsidR="00AC4CDE" w:rsidRPr="004E004E" w:rsidRDefault="00AC4CDE" w:rsidP="00AC4CDE">
      <w:pPr>
        <w:rPr>
          <w:color w:val="000000"/>
        </w:rPr>
      </w:pPr>
      <w:bookmarkStart w:id="52" w:name="bold22"/>
      <w:bookmarkStart w:id="53" w:name="italic22"/>
      <w:bookmarkEnd w:id="50"/>
      <w:bookmarkEnd w:id="51"/>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1464"/>
        <w:gridCol w:w="516"/>
        <w:gridCol w:w="6555"/>
        <w:gridCol w:w="1579"/>
        <w:gridCol w:w="2846"/>
      </w:tblGrid>
      <w:tr w:rsidR="00AC4CDE" w:rsidRPr="004E004E" w14:paraId="404537ED" w14:textId="77777777" w:rsidTr="00AC4CDE">
        <w:tc>
          <w:tcPr>
            <w:tcW w:w="565" w:type="pct"/>
          </w:tcPr>
          <w:p w14:paraId="5822C02E" w14:textId="77777777" w:rsidR="00AC4CDE" w:rsidRPr="004E004E" w:rsidRDefault="00AC4CDE" w:rsidP="00C033F8">
            <w:pPr>
              <w:tabs>
                <w:tab w:val="left" w:pos="5400"/>
              </w:tabs>
              <w:rPr>
                <w:bCs/>
                <w:color w:val="000000"/>
              </w:rPr>
            </w:pPr>
            <w:r w:rsidRPr="004E004E">
              <w:rPr>
                <w:bCs/>
                <w:color w:val="000000"/>
              </w:rPr>
              <w:t>Quantitative</w:t>
            </w:r>
            <w:bookmarkStart w:id="54" w:name="bold23"/>
            <w:bookmarkStart w:id="55" w:name="italic23"/>
            <w:bookmarkEnd w:id="52"/>
            <w:bookmarkEnd w:id="53"/>
            <w:r w:rsidRPr="004E004E">
              <w:rPr>
                <w:bCs/>
                <w:color w:val="000000"/>
              </w:rPr>
              <w:t xml:space="preserve"> variables</w:t>
            </w:r>
            <w:bookmarkEnd w:id="54"/>
            <w:bookmarkEnd w:id="55"/>
          </w:p>
        </w:tc>
        <w:tc>
          <w:tcPr>
            <w:tcW w:w="199" w:type="pct"/>
          </w:tcPr>
          <w:p w14:paraId="48339793" w14:textId="77777777" w:rsidR="00AC4CDE" w:rsidRPr="004E004E" w:rsidRDefault="00AC4CDE" w:rsidP="00C033F8">
            <w:pPr>
              <w:tabs>
                <w:tab w:val="left" w:pos="5400"/>
              </w:tabs>
              <w:jc w:val="center"/>
              <w:rPr>
                <w:color w:val="000000"/>
              </w:rPr>
            </w:pPr>
            <w:r w:rsidRPr="004E004E">
              <w:rPr>
                <w:color w:val="000000"/>
              </w:rPr>
              <w:t>11</w:t>
            </w:r>
          </w:p>
        </w:tc>
        <w:tc>
          <w:tcPr>
            <w:tcW w:w="2529" w:type="pct"/>
          </w:tcPr>
          <w:p w14:paraId="7E4ACDB2" w14:textId="77777777" w:rsidR="00AC4CDE" w:rsidRPr="004E004E" w:rsidRDefault="00AC4CDE" w:rsidP="00AC4CDE">
            <w:pPr>
              <w:tabs>
                <w:tab w:val="left" w:pos="5400"/>
              </w:tabs>
              <w:jc w:val="left"/>
              <w:rPr>
                <w:color w:val="000000"/>
              </w:rPr>
            </w:pPr>
            <w:r w:rsidRPr="004E004E">
              <w:rPr>
                <w:color w:val="000000"/>
              </w:rPr>
              <w:t>Explain how quantitative variables were handled in the analyses. If applicable, describe which groupings were chosen and why</w:t>
            </w:r>
          </w:p>
        </w:tc>
        <w:tc>
          <w:tcPr>
            <w:tcW w:w="609" w:type="pct"/>
          </w:tcPr>
          <w:p w14:paraId="16C22A11" w14:textId="77777777" w:rsidR="00AC4CDE" w:rsidRPr="004E004E" w:rsidRDefault="00AC4CDE" w:rsidP="00C033F8">
            <w:pPr>
              <w:tabs>
                <w:tab w:val="left" w:pos="5400"/>
              </w:tabs>
              <w:jc w:val="center"/>
              <w:rPr>
                <w:color w:val="000000"/>
              </w:rPr>
            </w:pPr>
            <w:r w:rsidRPr="004E004E">
              <w:rPr>
                <w:color w:val="000000"/>
              </w:rPr>
              <w:t>6</w:t>
            </w:r>
          </w:p>
        </w:tc>
        <w:tc>
          <w:tcPr>
            <w:tcW w:w="1099" w:type="pct"/>
          </w:tcPr>
          <w:p w14:paraId="31D48027" w14:textId="77777777" w:rsidR="00AC4CDE" w:rsidRPr="004E004E" w:rsidRDefault="00AC4CDE" w:rsidP="00AC4CDE">
            <w:pPr>
              <w:tabs>
                <w:tab w:val="left" w:pos="5400"/>
              </w:tabs>
              <w:jc w:val="left"/>
              <w:rPr>
                <w:color w:val="000000"/>
              </w:rPr>
            </w:pPr>
            <w:r w:rsidRPr="004E004E">
              <w:rPr>
                <w:color w:val="000000"/>
              </w:rPr>
              <w:t>Materials and methods</w:t>
            </w:r>
          </w:p>
        </w:tc>
      </w:tr>
      <w:tr w:rsidR="00AC4CDE" w:rsidRPr="004E004E" w14:paraId="39AD9676" w14:textId="77777777" w:rsidTr="00AC4CDE">
        <w:tc>
          <w:tcPr>
            <w:tcW w:w="565" w:type="pct"/>
            <w:vMerge w:val="restart"/>
          </w:tcPr>
          <w:p w14:paraId="3A7F5E2F" w14:textId="77777777" w:rsidR="00AC4CDE" w:rsidRPr="004E004E" w:rsidRDefault="00AC4CDE" w:rsidP="00C033F8">
            <w:pPr>
              <w:tabs>
                <w:tab w:val="left" w:pos="5400"/>
              </w:tabs>
              <w:rPr>
                <w:color w:val="000000"/>
              </w:rPr>
            </w:pPr>
            <w:bookmarkStart w:id="56" w:name="italic24"/>
            <w:r w:rsidRPr="004E004E">
              <w:rPr>
                <w:color w:val="000000"/>
              </w:rPr>
              <w:t>Statistical</w:t>
            </w:r>
            <w:bookmarkStart w:id="57" w:name="italic25"/>
            <w:bookmarkEnd w:id="56"/>
            <w:r w:rsidRPr="004E004E">
              <w:rPr>
                <w:color w:val="000000"/>
              </w:rPr>
              <w:t xml:space="preserve"> methods</w:t>
            </w:r>
            <w:bookmarkEnd w:id="57"/>
          </w:p>
        </w:tc>
        <w:tc>
          <w:tcPr>
            <w:tcW w:w="199" w:type="pct"/>
            <w:vMerge w:val="restart"/>
          </w:tcPr>
          <w:p w14:paraId="434CF7CF" w14:textId="77777777" w:rsidR="00AC4CDE" w:rsidRPr="004E004E" w:rsidRDefault="00AC4CDE" w:rsidP="00C033F8">
            <w:pPr>
              <w:tabs>
                <w:tab w:val="left" w:pos="5400"/>
              </w:tabs>
              <w:jc w:val="center"/>
              <w:rPr>
                <w:color w:val="000000"/>
              </w:rPr>
            </w:pPr>
            <w:r w:rsidRPr="004E004E">
              <w:rPr>
                <w:color w:val="000000"/>
              </w:rPr>
              <w:t>12</w:t>
            </w:r>
          </w:p>
        </w:tc>
        <w:tc>
          <w:tcPr>
            <w:tcW w:w="2529" w:type="pct"/>
          </w:tcPr>
          <w:p w14:paraId="7ACB85A8"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a</w:t>
            </w:r>
            <w:r w:rsidRPr="004E004E">
              <w:rPr>
                <w:color w:val="000000"/>
              </w:rPr>
              <w:t>) Describe all statistical methods, including those used to control for confounding</w:t>
            </w:r>
          </w:p>
        </w:tc>
        <w:tc>
          <w:tcPr>
            <w:tcW w:w="609" w:type="pct"/>
          </w:tcPr>
          <w:p w14:paraId="6CD3667B" w14:textId="77777777" w:rsidR="00AC4CDE" w:rsidRPr="004E004E" w:rsidRDefault="00AC4CDE" w:rsidP="00C033F8">
            <w:pPr>
              <w:tabs>
                <w:tab w:val="left" w:pos="5400"/>
              </w:tabs>
              <w:jc w:val="center"/>
              <w:rPr>
                <w:color w:val="000000"/>
              </w:rPr>
            </w:pPr>
            <w:r w:rsidRPr="004E004E">
              <w:rPr>
                <w:color w:val="000000"/>
              </w:rPr>
              <w:t>6</w:t>
            </w:r>
          </w:p>
        </w:tc>
        <w:tc>
          <w:tcPr>
            <w:tcW w:w="1099" w:type="pct"/>
          </w:tcPr>
          <w:p w14:paraId="050F5E9E" w14:textId="77777777" w:rsidR="00AC4CDE" w:rsidRPr="004E004E" w:rsidRDefault="00AC4CDE" w:rsidP="00AC4CDE">
            <w:pPr>
              <w:tabs>
                <w:tab w:val="left" w:pos="5400"/>
              </w:tabs>
              <w:jc w:val="left"/>
              <w:rPr>
                <w:color w:val="000000"/>
              </w:rPr>
            </w:pPr>
            <w:r w:rsidRPr="004E004E">
              <w:rPr>
                <w:color w:val="000000"/>
              </w:rPr>
              <w:t>Materials and methods</w:t>
            </w:r>
          </w:p>
        </w:tc>
      </w:tr>
      <w:tr w:rsidR="00AC4CDE" w:rsidRPr="004E004E" w14:paraId="5E97543F" w14:textId="77777777" w:rsidTr="00AC4CDE">
        <w:tc>
          <w:tcPr>
            <w:tcW w:w="565" w:type="pct"/>
            <w:vMerge/>
          </w:tcPr>
          <w:p w14:paraId="5371F625" w14:textId="77777777" w:rsidR="00AC4CDE" w:rsidRPr="004E004E" w:rsidRDefault="00AC4CDE" w:rsidP="00C033F8">
            <w:pPr>
              <w:tabs>
                <w:tab w:val="left" w:pos="5400"/>
              </w:tabs>
              <w:rPr>
                <w:bCs/>
                <w:color w:val="000000"/>
              </w:rPr>
            </w:pPr>
            <w:bookmarkStart w:id="58" w:name="bold24" w:colFirst="0" w:colLast="0"/>
            <w:bookmarkStart w:id="59" w:name="italic26" w:colFirst="0" w:colLast="0"/>
          </w:p>
        </w:tc>
        <w:tc>
          <w:tcPr>
            <w:tcW w:w="199" w:type="pct"/>
            <w:vMerge/>
          </w:tcPr>
          <w:p w14:paraId="55FCDC01" w14:textId="77777777" w:rsidR="00AC4CDE" w:rsidRPr="004E004E" w:rsidRDefault="00AC4CDE" w:rsidP="00C033F8">
            <w:pPr>
              <w:tabs>
                <w:tab w:val="left" w:pos="5400"/>
              </w:tabs>
              <w:jc w:val="center"/>
              <w:rPr>
                <w:color w:val="000000"/>
              </w:rPr>
            </w:pPr>
          </w:p>
        </w:tc>
        <w:tc>
          <w:tcPr>
            <w:tcW w:w="2529" w:type="pct"/>
          </w:tcPr>
          <w:p w14:paraId="60910826"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b</w:t>
            </w:r>
            <w:r w:rsidRPr="004E004E">
              <w:rPr>
                <w:color w:val="000000"/>
              </w:rPr>
              <w:t>) Describe any methods used to examine subgroups and interactions</w:t>
            </w:r>
          </w:p>
        </w:tc>
        <w:tc>
          <w:tcPr>
            <w:tcW w:w="609" w:type="pct"/>
          </w:tcPr>
          <w:p w14:paraId="36F28853" w14:textId="77777777" w:rsidR="00AC4CDE" w:rsidRPr="004E004E" w:rsidRDefault="00AC4CDE" w:rsidP="00C033F8">
            <w:pPr>
              <w:tabs>
                <w:tab w:val="left" w:pos="5400"/>
              </w:tabs>
              <w:jc w:val="center"/>
              <w:rPr>
                <w:color w:val="000000"/>
              </w:rPr>
            </w:pPr>
            <w:r w:rsidRPr="004E004E">
              <w:rPr>
                <w:color w:val="000000"/>
              </w:rPr>
              <w:t>8</w:t>
            </w:r>
          </w:p>
        </w:tc>
        <w:tc>
          <w:tcPr>
            <w:tcW w:w="1099" w:type="pct"/>
          </w:tcPr>
          <w:p w14:paraId="1164AEEC" w14:textId="77777777" w:rsidR="00AC4CDE" w:rsidRPr="004E004E" w:rsidRDefault="00AC4CDE" w:rsidP="00AC4CDE">
            <w:pPr>
              <w:tabs>
                <w:tab w:val="left" w:pos="5400"/>
              </w:tabs>
              <w:jc w:val="left"/>
              <w:rPr>
                <w:color w:val="000000"/>
              </w:rPr>
            </w:pPr>
            <w:r w:rsidRPr="004E004E">
              <w:rPr>
                <w:color w:val="000000"/>
              </w:rPr>
              <w:t>Materials and methods – Statistical analysis</w:t>
            </w:r>
          </w:p>
        </w:tc>
      </w:tr>
      <w:tr w:rsidR="00AC4CDE" w:rsidRPr="004E004E" w14:paraId="7330317C" w14:textId="77777777" w:rsidTr="00AC4CDE">
        <w:tc>
          <w:tcPr>
            <w:tcW w:w="565" w:type="pct"/>
            <w:vMerge/>
          </w:tcPr>
          <w:p w14:paraId="6E87DDC9" w14:textId="77777777" w:rsidR="00AC4CDE" w:rsidRPr="004E004E" w:rsidRDefault="00AC4CDE" w:rsidP="00C033F8">
            <w:pPr>
              <w:tabs>
                <w:tab w:val="left" w:pos="5400"/>
              </w:tabs>
              <w:rPr>
                <w:bCs/>
                <w:color w:val="000000"/>
              </w:rPr>
            </w:pPr>
            <w:bookmarkStart w:id="60" w:name="bold25" w:colFirst="0" w:colLast="0"/>
            <w:bookmarkStart w:id="61" w:name="italic27" w:colFirst="0" w:colLast="0"/>
            <w:bookmarkEnd w:id="58"/>
            <w:bookmarkEnd w:id="59"/>
          </w:p>
        </w:tc>
        <w:tc>
          <w:tcPr>
            <w:tcW w:w="199" w:type="pct"/>
            <w:vMerge/>
          </w:tcPr>
          <w:p w14:paraId="6D544D3F" w14:textId="77777777" w:rsidR="00AC4CDE" w:rsidRPr="004E004E" w:rsidRDefault="00AC4CDE" w:rsidP="00C033F8">
            <w:pPr>
              <w:tabs>
                <w:tab w:val="left" w:pos="5400"/>
              </w:tabs>
              <w:jc w:val="center"/>
              <w:rPr>
                <w:color w:val="000000"/>
              </w:rPr>
            </w:pPr>
          </w:p>
        </w:tc>
        <w:tc>
          <w:tcPr>
            <w:tcW w:w="2529" w:type="pct"/>
          </w:tcPr>
          <w:p w14:paraId="56245303"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c</w:t>
            </w:r>
            <w:r w:rsidRPr="004E004E">
              <w:rPr>
                <w:color w:val="000000"/>
              </w:rPr>
              <w:t>) Explain how missing data were addressed</w:t>
            </w:r>
          </w:p>
        </w:tc>
        <w:tc>
          <w:tcPr>
            <w:tcW w:w="609" w:type="pct"/>
          </w:tcPr>
          <w:p w14:paraId="4A916DEF" w14:textId="77777777" w:rsidR="00AC4CDE" w:rsidRPr="004E004E" w:rsidRDefault="00AC4CDE" w:rsidP="00C033F8">
            <w:pPr>
              <w:tabs>
                <w:tab w:val="left" w:pos="5400"/>
              </w:tabs>
              <w:jc w:val="center"/>
              <w:rPr>
                <w:color w:val="000000"/>
              </w:rPr>
            </w:pPr>
            <w:r w:rsidRPr="004E004E">
              <w:rPr>
                <w:color w:val="000000"/>
              </w:rPr>
              <w:t>10</w:t>
            </w:r>
          </w:p>
        </w:tc>
        <w:tc>
          <w:tcPr>
            <w:tcW w:w="1099" w:type="pct"/>
          </w:tcPr>
          <w:p w14:paraId="48334D7B" w14:textId="77777777" w:rsidR="00AC4CDE" w:rsidRPr="004E004E" w:rsidRDefault="00AC4CDE" w:rsidP="00AC4CDE">
            <w:pPr>
              <w:tabs>
                <w:tab w:val="left" w:pos="5400"/>
              </w:tabs>
              <w:jc w:val="left"/>
              <w:rPr>
                <w:color w:val="000000"/>
              </w:rPr>
            </w:pPr>
            <w:r w:rsidRPr="004E004E">
              <w:rPr>
                <w:color w:val="000000"/>
              </w:rPr>
              <w:t xml:space="preserve">Results (cases with missing sex or postcode were removed) </w:t>
            </w:r>
          </w:p>
        </w:tc>
      </w:tr>
      <w:tr w:rsidR="00AC4CDE" w:rsidRPr="004E004E" w14:paraId="3A9DD0D5" w14:textId="77777777" w:rsidTr="00AC4CDE">
        <w:tc>
          <w:tcPr>
            <w:tcW w:w="565" w:type="pct"/>
            <w:vMerge/>
          </w:tcPr>
          <w:p w14:paraId="1AE75F08" w14:textId="77777777" w:rsidR="00AC4CDE" w:rsidRPr="004E004E" w:rsidRDefault="00AC4CDE" w:rsidP="00C033F8">
            <w:pPr>
              <w:tabs>
                <w:tab w:val="left" w:pos="5400"/>
              </w:tabs>
              <w:rPr>
                <w:bCs/>
                <w:color w:val="000000"/>
              </w:rPr>
            </w:pPr>
            <w:bookmarkStart w:id="62" w:name="bold26" w:colFirst="0" w:colLast="0"/>
            <w:bookmarkStart w:id="63" w:name="italic28" w:colFirst="0" w:colLast="0"/>
            <w:bookmarkEnd w:id="60"/>
            <w:bookmarkEnd w:id="61"/>
          </w:p>
        </w:tc>
        <w:tc>
          <w:tcPr>
            <w:tcW w:w="199" w:type="pct"/>
            <w:vMerge/>
          </w:tcPr>
          <w:p w14:paraId="3935687C" w14:textId="77777777" w:rsidR="00AC4CDE" w:rsidRPr="004E004E" w:rsidRDefault="00AC4CDE" w:rsidP="00C033F8">
            <w:pPr>
              <w:tabs>
                <w:tab w:val="left" w:pos="5400"/>
              </w:tabs>
              <w:jc w:val="center"/>
              <w:rPr>
                <w:color w:val="000000"/>
              </w:rPr>
            </w:pPr>
          </w:p>
        </w:tc>
        <w:tc>
          <w:tcPr>
            <w:tcW w:w="2529" w:type="pct"/>
          </w:tcPr>
          <w:p w14:paraId="50F627D3"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d</w:t>
            </w:r>
            <w:r w:rsidRPr="004E004E">
              <w:rPr>
                <w:color w:val="000000"/>
              </w:rPr>
              <w:t xml:space="preserve">) </w:t>
            </w:r>
            <w:r w:rsidRPr="004E004E">
              <w:rPr>
                <w:bCs/>
                <w:i/>
                <w:color w:val="000000"/>
              </w:rPr>
              <w:t>Cohort study</w:t>
            </w:r>
            <w:r w:rsidRPr="004E004E">
              <w:rPr>
                <w:color w:val="000000"/>
              </w:rPr>
              <w:t>—If applicable, explain how loss to follow-up was addressed</w:t>
            </w:r>
          </w:p>
          <w:p w14:paraId="0E62AE22" w14:textId="77777777" w:rsidR="00AC4CDE" w:rsidRPr="004E004E" w:rsidRDefault="00AC4CDE" w:rsidP="00AC4CDE">
            <w:pPr>
              <w:tabs>
                <w:tab w:val="left" w:pos="5400"/>
              </w:tabs>
              <w:jc w:val="left"/>
              <w:rPr>
                <w:color w:val="000000"/>
              </w:rPr>
            </w:pPr>
            <w:r w:rsidRPr="004E004E">
              <w:rPr>
                <w:bCs/>
                <w:i/>
                <w:color w:val="000000"/>
              </w:rPr>
              <w:t>Case-control study</w:t>
            </w:r>
            <w:r w:rsidRPr="004E004E">
              <w:rPr>
                <w:color w:val="000000"/>
              </w:rPr>
              <w:t xml:space="preserve">—If applicable, explain how matching of cases and controls was </w:t>
            </w:r>
            <w:proofErr w:type="gramStart"/>
            <w:r w:rsidRPr="004E004E">
              <w:rPr>
                <w:color w:val="000000"/>
              </w:rPr>
              <w:t>addressed</w:t>
            </w:r>
            <w:proofErr w:type="gramEnd"/>
          </w:p>
          <w:p w14:paraId="7ABF1814" w14:textId="77777777" w:rsidR="00AC4CDE" w:rsidRPr="004E004E" w:rsidRDefault="00AC4CDE" w:rsidP="00AC4CDE">
            <w:pPr>
              <w:tabs>
                <w:tab w:val="left" w:pos="5400"/>
              </w:tabs>
              <w:jc w:val="left"/>
              <w:rPr>
                <w:color w:val="000000"/>
              </w:rPr>
            </w:pPr>
            <w:r w:rsidRPr="004E004E">
              <w:rPr>
                <w:bCs/>
                <w:i/>
                <w:color w:val="000000"/>
              </w:rPr>
              <w:t>Cross-sectional study</w:t>
            </w:r>
            <w:r w:rsidRPr="004E004E">
              <w:rPr>
                <w:color w:val="000000"/>
              </w:rPr>
              <w:t>—If applicable, describe analytical methods taking account of sampling strategy</w:t>
            </w:r>
          </w:p>
        </w:tc>
        <w:tc>
          <w:tcPr>
            <w:tcW w:w="609" w:type="pct"/>
          </w:tcPr>
          <w:p w14:paraId="100BAD48" w14:textId="77777777" w:rsidR="00AC4CDE" w:rsidRPr="004E004E" w:rsidRDefault="00AC4CDE" w:rsidP="00C033F8">
            <w:pPr>
              <w:tabs>
                <w:tab w:val="left" w:pos="5400"/>
              </w:tabs>
              <w:jc w:val="center"/>
              <w:rPr>
                <w:color w:val="000000"/>
              </w:rPr>
            </w:pPr>
            <w:r w:rsidRPr="004E004E">
              <w:rPr>
                <w:color w:val="000000"/>
              </w:rPr>
              <w:t>8</w:t>
            </w:r>
          </w:p>
        </w:tc>
        <w:tc>
          <w:tcPr>
            <w:tcW w:w="1099" w:type="pct"/>
          </w:tcPr>
          <w:p w14:paraId="2B0359EE" w14:textId="77777777" w:rsidR="00AC4CDE" w:rsidRPr="004E004E" w:rsidRDefault="00AC4CDE" w:rsidP="00AC4CDE">
            <w:pPr>
              <w:tabs>
                <w:tab w:val="left" w:pos="5400"/>
              </w:tabs>
              <w:jc w:val="left"/>
              <w:rPr>
                <w:color w:val="000000"/>
              </w:rPr>
            </w:pPr>
            <w:r w:rsidRPr="004E004E">
              <w:rPr>
                <w:color w:val="000000"/>
              </w:rPr>
              <w:t>Materials and methods – Statistical analysis</w:t>
            </w:r>
          </w:p>
        </w:tc>
      </w:tr>
      <w:tr w:rsidR="00AC4CDE" w:rsidRPr="004E004E" w14:paraId="12A3FF51" w14:textId="77777777" w:rsidTr="00AC4CDE">
        <w:tc>
          <w:tcPr>
            <w:tcW w:w="565" w:type="pct"/>
            <w:vMerge/>
          </w:tcPr>
          <w:p w14:paraId="53615F42" w14:textId="77777777" w:rsidR="00AC4CDE" w:rsidRPr="004E004E" w:rsidRDefault="00AC4CDE" w:rsidP="00C033F8">
            <w:pPr>
              <w:tabs>
                <w:tab w:val="left" w:pos="5400"/>
              </w:tabs>
              <w:rPr>
                <w:bCs/>
                <w:color w:val="000000"/>
              </w:rPr>
            </w:pPr>
            <w:bookmarkStart w:id="64" w:name="bold27" w:colFirst="0" w:colLast="0"/>
            <w:bookmarkStart w:id="65" w:name="italic29" w:colFirst="0" w:colLast="0"/>
            <w:bookmarkEnd w:id="62"/>
            <w:bookmarkEnd w:id="63"/>
          </w:p>
        </w:tc>
        <w:tc>
          <w:tcPr>
            <w:tcW w:w="199" w:type="pct"/>
            <w:vMerge/>
          </w:tcPr>
          <w:p w14:paraId="599045AF" w14:textId="77777777" w:rsidR="00AC4CDE" w:rsidRPr="004E004E" w:rsidRDefault="00AC4CDE" w:rsidP="00C033F8">
            <w:pPr>
              <w:tabs>
                <w:tab w:val="left" w:pos="5400"/>
              </w:tabs>
              <w:jc w:val="center"/>
              <w:rPr>
                <w:color w:val="000000"/>
              </w:rPr>
            </w:pPr>
          </w:p>
        </w:tc>
        <w:tc>
          <w:tcPr>
            <w:tcW w:w="2529" w:type="pct"/>
          </w:tcPr>
          <w:p w14:paraId="0ECE3B32" w14:textId="77777777" w:rsidR="00AC4CDE" w:rsidRPr="004E004E" w:rsidRDefault="00AC4CDE" w:rsidP="00AC4CDE">
            <w:pPr>
              <w:tabs>
                <w:tab w:val="left" w:pos="5400"/>
              </w:tabs>
              <w:jc w:val="left"/>
              <w:rPr>
                <w:color w:val="000000"/>
              </w:rPr>
            </w:pPr>
            <w:r w:rsidRPr="004E004E">
              <w:rPr>
                <w:color w:val="000000"/>
              </w:rPr>
              <w:t>(</w:t>
            </w:r>
            <w:r w:rsidRPr="004E004E">
              <w:rPr>
                <w:i/>
                <w:color w:val="000000"/>
                <w:u w:val="single"/>
              </w:rPr>
              <w:t>e</w:t>
            </w:r>
            <w:r w:rsidRPr="004E004E">
              <w:rPr>
                <w:color w:val="000000"/>
              </w:rPr>
              <w:t>) Describe any sensitivity analyses</w:t>
            </w:r>
          </w:p>
        </w:tc>
        <w:tc>
          <w:tcPr>
            <w:tcW w:w="609" w:type="pct"/>
          </w:tcPr>
          <w:p w14:paraId="18C1A0DE" w14:textId="77777777" w:rsidR="00AC4CDE" w:rsidRPr="004E004E" w:rsidRDefault="00AC4CDE" w:rsidP="00C033F8">
            <w:pPr>
              <w:tabs>
                <w:tab w:val="left" w:pos="5400"/>
              </w:tabs>
              <w:jc w:val="center"/>
              <w:rPr>
                <w:color w:val="000000"/>
              </w:rPr>
            </w:pPr>
            <w:r w:rsidRPr="004E004E">
              <w:rPr>
                <w:color w:val="000000"/>
              </w:rPr>
              <w:t>8</w:t>
            </w:r>
          </w:p>
        </w:tc>
        <w:tc>
          <w:tcPr>
            <w:tcW w:w="1099" w:type="pct"/>
          </w:tcPr>
          <w:p w14:paraId="574524DC" w14:textId="77777777" w:rsidR="00AC4CDE" w:rsidRPr="004E004E" w:rsidRDefault="00AC4CDE" w:rsidP="00AC4CDE">
            <w:pPr>
              <w:tabs>
                <w:tab w:val="left" w:pos="5400"/>
              </w:tabs>
              <w:jc w:val="left"/>
              <w:rPr>
                <w:color w:val="000000"/>
              </w:rPr>
            </w:pPr>
            <w:r w:rsidRPr="004E004E">
              <w:rPr>
                <w:color w:val="000000"/>
              </w:rPr>
              <w:t>Materials and methods – Statistical analysis</w:t>
            </w:r>
          </w:p>
        </w:tc>
      </w:tr>
      <w:bookmarkEnd w:id="64"/>
      <w:bookmarkEnd w:id="65"/>
      <w:tr w:rsidR="00AC4CDE" w:rsidRPr="004E004E" w14:paraId="186CF6B3" w14:textId="77777777" w:rsidTr="00AC4CDE">
        <w:tc>
          <w:tcPr>
            <w:tcW w:w="5000" w:type="pct"/>
            <w:gridSpan w:val="5"/>
          </w:tcPr>
          <w:p w14:paraId="38866F6A" w14:textId="77777777" w:rsidR="00AC4CDE" w:rsidRPr="004E004E" w:rsidRDefault="00AC4CDE" w:rsidP="00C033F8">
            <w:pPr>
              <w:pStyle w:val="TableSubHead"/>
              <w:tabs>
                <w:tab w:val="left" w:pos="5400"/>
              </w:tabs>
              <w:rPr>
                <w:color w:val="000000"/>
                <w:sz w:val="20"/>
                <w:lang w:val="en-US"/>
              </w:rPr>
            </w:pPr>
            <w:r w:rsidRPr="004E004E">
              <w:rPr>
                <w:color w:val="000000"/>
                <w:sz w:val="20"/>
                <w:lang w:val="en-US"/>
              </w:rPr>
              <w:lastRenderedPageBreak/>
              <w:t>Results</w:t>
            </w:r>
          </w:p>
        </w:tc>
      </w:tr>
      <w:tr w:rsidR="00AC4CDE" w:rsidRPr="004E004E" w14:paraId="50CA4F03" w14:textId="77777777" w:rsidTr="00AC4CDE">
        <w:tc>
          <w:tcPr>
            <w:tcW w:w="565" w:type="pct"/>
            <w:vMerge w:val="restart"/>
          </w:tcPr>
          <w:p w14:paraId="2740E58E" w14:textId="77777777" w:rsidR="00AC4CDE" w:rsidRPr="004E004E" w:rsidRDefault="00AC4CDE" w:rsidP="00C033F8">
            <w:pPr>
              <w:tabs>
                <w:tab w:val="left" w:pos="5400"/>
              </w:tabs>
              <w:rPr>
                <w:bCs/>
                <w:color w:val="000000"/>
              </w:rPr>
            </w:pPr>
            <w:bookmarkStart w:id="66" w:name="bold29"/>
            <w:bookmarkStart w:id="67" w:name="italic31"/>
            <w:r w:rsidRPr="004E004E">
              <w:rPr>
                <w:bCs/>
                <w:color w:val="000000"/>
              </w:rPr>
              <w:t>Participants</w:t>
            </w:r>
            <w:bookmarkEnd w:id="66"/>
            <w:bookmarkEnd w:id="67"/>
          </w:p>
        </w:tc>
        <w:tc>
          <w:tcPr>
            <w:tcW w:w="199" w:type="pct"/>
            <w:vMerge w:val="restart"/>
          </w:tcPr>
          <w:p w14:paraId="7FB338B9" w14:textId="77777777" w:rsidR="00AC4CDE" w:rsidRPr="004E004E" w:rsidRDefault="00AC4CDE" w:rsidP="00C033F8">
            <w:pPr>
              <w:tabs>
                <w:tab w:val="left" w:pos="5400"/>
              </w:tabs>
              <w:jc w:val="center"/>
              <w:rPr>
                <w:color w:val="000000"/>
              </w:rPr>
            </w:pPr>
            <w:r w:rsidRPr="004E004E">
              <w:rPr>
                <w:color w:val="000000"/>
              </w:rPr>
              <w:t>13</w:t>
            </w:r>
            <w:bookmarkStart w:id="68" w:name="bold30"/>
            <w:r w:rsidRPr="004E004E">
              <w:rPr>
                <w:bCs/>
                <w:color w:val="000000"/>
              </w:rPr>
              <w:t>*</w:t>
            </w:r>
            <w:bookmarkEnd w:id="68"/>
          </w:p>
        </w:tc>
        <w:tc>
          <w:tcPr>
            <w:tcW w:w="2529" w:type="pct"/>
          </w:tcPr>
          <w:p w14:paraId="1993FDA2" w14:textId="77777777" w:rsidR="00AC4CDE" w:rsidRPr="004E004E" w:rsidRDefault="00AC4CDE" w:rsidP="00AC4CDE">
            <w:pPr>
              <w:tabs>
                <w:tab w:val="left" w:pos="5400"/>
              </w:tabs>
              <w:jc w:val="left"/>
              <w:rPr>
                <w:color w:val="000000"/>
              </w:rPr>
            </w:pPr>
            <w:r w:rsidRPr="004E004E">
              <w:rPr>
                <w:color w:val="000000"/>
              </w:rPr>
              <w:t>(a) Report numbers of individuals at each stage of study—</w:t>
            </w:r>
            <w:proofErr w:type="spellStart"/>
            <w:r w:rsidRPr="004E004E">
              <w:rPr>
                <w:color w:val="000000"/>
              </w:rPr>
              <w:t>eg</w:t>
            </w:r>
            <w:proofErr w:type="spellEnd"/>
            <w:r w:rsidRPr="004E004E">
              <w:rPr>
                <w:color w:val="000000"/>
              </w:rPr>
              <w:t xml:space="preserve"> numbers potentially eligible, examined for eligibility, confirmed eligible, included in the study, completing follow-up, and </w:t>
            </w:r>
            <w:proofErr w:type="spellStart"/>
            <w:r w:rsidRPr="004E004E">
              <w:rPr>
                <w:color w:val="000000"/>
              </w:rPr>
              <w:t>analysed</w:t>
            </w:r>
            <w:proofErr w:type="spellEnd"/>
          </w:p>
        </w:tc>
        <w:tc>
          <w:tcPr>
            <w:tcW w:w="609" w:type="pct"/>
          </w:tcPr>
          <w:p w14:paraId="5D75DD08" w14:textId="77777777" w:rsidR="00AC4CDE" w:rsidRPr="004E004E" w:rsidRDefault="00AC4CDE" w:rsidP="00AC4CDE">
            <w:pPr>
              <w:tabs>
                <w:tab w:val="left" w:pos="5400"/>
              </w:tabs>
              <w:jc w:val="center"/>
              <w:rPr>
                <w:color w:val="000000"/>
              </w:rPr>
            </w:pPr>
            <w:r w:rsidRPr="004E004E">
              <w:rPr>
                <w:color w:val="000000"/>
              </w:rPr>
              <w:t>6,10, Supplementary</w:t>
            </w:r>
          </w:p>
        </w:tc>
        <w:tc>
          <w:tcPr>
            <w:tcW w:w="1099" w:type="pct"/>
          </w:tcPr>
          <w:p w14:paraId="0DAD6A0E" w14:textId="77777777" w:rsidR="00AC4CDE" w:rsidRPr="004E004E" w:rsidRDefault="00AC4CDE" w:rsidP="00AC4CDE">
            <w:pPr>
              <w:tabs>
                <w:tab w:val="left" w:pos="5400"/>
              </w:tabs>
              <w:jc w:val="left"/>
              <w:rPr>
                <w:color w:val="000000"/>
              </w:rPr>
            </w:pPr>
            <w:r w:rsidRPr="004E004E">
              <w:rPr>
                <w:color w:val="000000"/>
              </w:rPr>
              <w:t>Materials and methods – Study population and outcome, Results, Figure S3</w:t>
            </w:r>
          </w:p>
        </w:tc>
      </w:tr>
      <w:tr w:rsidR="00AC4CDE" w:rsidRPr="004E004E" w14:paraId="66028570" w14:textId="77777777" w:rsidTr="00AC4CDE">
        <w:tc>
          <w:tcPr>
            <w:tcW w:w="565" w:type="pct"/>
            <w:vMerge/>
          </w:tcPr>
          <w:p w14:paraId="7C45FB34" w14:textId="77777777" w:rsidR="00AC4CDE" w:rsidRPr="004E004E" w:rsidRDefault="00AC4CDE" w:rsidP="00C033F8">
            <w:pPr>
              <w:tabs>
                <w:tab w:val="left" w:pos="5400"/>
              </w:tabs>
              <w:rPr>
                <w:bCs/>
                <w:color w:val="000000"/>
              </w:rPr>
            </w:pPr>
            <w:bookmarkStart w:id="69" w:name="bold31" w:colFirst="0" w:colLast="0"/>
            <w:bookmarkStart w:id="70" w:name="italic32" w:colFirst="0" w:colLast="0"/>
          </w:p>
        </w:tc>
        <w:tc>
          <w:tcPr>
            <w:tcW w:w="199" w:type="pct"/>
            <w:vMerge/>
          </w:tcPr>
          <w:p w14:paraId="23C30748" w14:textId="77777777" w:rsidR="00AC4CDE" w:rsidRPr="004E004E" w:rsidRDefault="00AC4CDE" w:rsidP="00C033F8">
            <w:pPr>
              <w:tabs>
                <w:tab w:val="left" w:pos="5400"/>
              </w:tabs>
              <w:jc w:val="center"/>
              <w:rPr>
                <w:color w:val="000000"/>
              </w:rPr>
            </w:pPr>
          </w:p>
        </w:tc>
        <w:tc>
          <w:tcPr>
            <w:tcW w:w="2529" w:type="pct"/>
          </w:tcPr>
          <w:p w14:paraId="0BFB25B5" w14:textId="77777777" w:rsidR="00AC4CDE" w:rsidRPr="004E004E" w:rsidRDefault="00AC4CDE" w:rsidP="00AC4CDE">
            <w:pPr>
              <w:tabs>
                <w:tab w:val="left" w:pos="5400"/>
              </w:tabs>
              <w:jc w:val="left"/>
              <w:rPr>
                <w:color w:val="000000"/>
              </w:rPr>
            </w:pPr>
            <w:r w:rsidRPr="004E004E">
              <w:rPr>
                <w:color w:val="000000"/>
              </w:rPr>
              <w:t>(b) Give reasons for non-participation at each stage</w:t>
            </w:r>
          </w:p>
        </w:tc>
        <w:tc>
          <w:tcPr>
            <w:tcW w:w="609" w:type="pct"/>
          </w:tcPr>
          <w:p w14:paraId="3CE24E58" w14:textId="77777777" w:rsidR="00AC4CDE" w:rsidRPr="004E004E" w:rsidRDefault="00AC4CDE" w:rsidP="00AC4CDE">
            <w:pPr>
              <w:tabs>
                <w:tab w:val="left" w:pos="5400"/>
              </w:tabs>
              <w:jc w:val="center"/>
              <w:rPr>
                <w:color w:val="000000"/>
              </w:rPr>
            </w:pPr>
            <w:r w:rsidRPr="004E004E">
              <w:rPr>
                <w:color w:val="000000"/>
              </w:rPr>
              <w:t>6,10, Supplementary</w:t>
            </w:r>
          </w:p>
        </w:tc>
        <w:tc>
          <w:tcPr>
            <w:tcW w:w="1099" w:type="pct"/>
          </w:tcPr>
          <w:p w14:paraId="50E46BA5" w14:textId="77777777" w:rsidR="00AC4CDE" w:rsidRPr="004E004E" w:rsidRDefault="00AC4CDE" w:rsidP="00AC4CDE">
            <w:pPr>
              <w:tabs>
                <w:tab w:val="left" w:pos="5400"/>
              </w:tabs>
              <w:jc w:val="left"/>
              <w:rPr>
                <w:color w:val="000000"/>
              </w:rPr>
            </w:pPr>
            <w:r w:rsidRPr="004E004E">
              <w:rPr>
                <w:color w:val="000000"/>
              </w:rPr>
              <w:t>Materials and methods – Study population and outcome, Results, Figure S3</w:t>
            </w:r>
          </w:p>
        </w:tc>
      </w:tr>
      <w:tr w:rsidR="00AC4CDE" w:rsidRPr="004E004E" w14:paraId="5869A43C" w14:textId="77777777" w:rsidTr="00AC4CDE">
        <w:tc>
          <w:tcPr>
            <w:tcW w:w="565" w:type="pct"/>
            <w:vMerge/>
          </w:tcPr>
          <w:p w14:paraId="09C5F421" w14:textId="77777777" w:rsidR="00AC4CDE" w:rsidRPr="004E004E" w:rsidRDefault="00AC4CDE" w:rsidP="00C033F8">
            <w:pPr>
              <w:tabs>
                <w:tab w:val="left" w:pos="5400"/>
              </w:tabs>
              <w:rPr>
                <w:bCs/>
                <w:color w:val="000000"/>
              </w:rPr>
            </w:pPr>
            <w:bookmarkStart w:id="71" w:name="bold32" w:colFirst="0" w:colLast="0"/>
            <w:bookmarkStart w:id="72" w:name="italic33" w:colFirst="0" w:colLast="0"/>
            <w:bookmarkEnd w:id="69"/>
            <w:bookmarkEnd w:id="70"/>
          </w:p>
        </w:tc>
        <w:tc>
          <w:tcPr>
            <w:tcW w:w="199" w:type="pct"/>
            <w:vMerge/>
          </w:tcPr>
          <w:p w14:paraId="0A3352AF" w14:textId="77777777" w:rsidR="00AC4CDE" w:rsidRPr="004E004E" w:rsidRDefault="00AC4CDE" w:rsidP="00C033F8">
            <w:pPr>
              <w:tabs>
                <w:tab w:val="left" w:pos="5400"/>
              </w:tabs>
              <w:jc w:val="center"/>
              <w:rPr>
                <w:color w:val="000000"/>
              </w:rPr>
            </w:pPr>
          </w:p>
        </w:tc>
        <w:tc>
          <w:tcPr>
            <w:tcW w:w="2529" w:type="pct"/>
          </w:tcPr>
          <w:p w14:paraId="6DF7BBFE" w14:textId="77777777" w:rsidR="00AC4CDE" w:rsidRPr="004E004E" w:rsidRDefault="00AC4CDE" w:rsidP="00AC4CDE">
            <w:pPr>
              <w:tabs>
                <w:tab w:val="left" w:pos="5400"/>
              </w:tabs>
              <w:jc w:val="left"/>
              <w:rPr>
                <w:color w:val="000000"/>
              </w:rPr>
            </w:pPr>
            <w:bookmarkStart w:id="73" w:name="OLE_LINK4"/>
            <w:r w:rsidRPr="004E004E">
              <w:rPr>
                <w:color w:val="000000"/>
              </w:rPr>
              <w:t>(c) Consider use of a flow diagram</w:t>
            </w:r>
            <w:bookmarkEnd w:id="73"/>
          </w:p>
        </w:tc>
        <w:tc>
          <w:tcPr>
            <w:tcW w:w="609" w:type="pct"/>
          </w:tcPr>
          <w:p w14:paraId="53F3F6DC" w14:textId="77777777" w:rsidR="00AC4CDE" w:rsidRPr="004E004E" w:rsidRDefault="00AC4CDE" w:rsidP="00AC4CDE">
            <w:pPr>
              <w:tabs>
                <w:tab w:val="left" w:pos="5400"/>
              </w:tabs>
              <w:jc w:val="center"/>
              <w:rPr>
                <w:color w:val="000000"/>
              </w:rPr>
            </w:pPr>
            <w:r w:rsidRPr="004E004E">
              <w:rPr>
                <w:color w:val="000000"/>
              </w:rPr>
              <w:t>Supplementary</w:t>
            </w:r>
          </w:p>
        </w:tc>
        <w:tc>
          <w:tcPr>
            <w:tcW w:w="1099" w:type="pct"/>
          </w:tcPr>
          <w:p w14:paraId="51522BDD" w14:textId="77777777" w:rsidR="00AC4CDE" w:rsidRPr="004E004E" w:rsidRDefault="00AC4CDE" w:rsidP="00AC4CDE">
            <w:pPr>
              <w:tabs>
                <w:tab w:val="left" w:pos="5400"/>
              </w:tabs>
              <w:jc w:val="left"/>
              <w:rPr>
                <w:color w:val="000000"/>
              </w:rPr>
            </w:pPr>
            <w:r w:rsidRPr="004E004E">
              <w:rPr>
                <w:color w:val="000000"/>
              </w:rPr>
              <w:t>Figure S3</w:t>
            </w:r>
          </w:p>
        </w:tc>
      </w:tr>
      <w:tr w:rsidR="00AC4CDE" w:rsidRPr="004E004E" w14:paraId="333FF8C7" w14:textId="77777777" w:rsidTr="00AC4CDE">
        <w:tc>
          <w:tcPr>
            <w:tcW w:w="565" w:type="pct"/>
            <w:vMerge w:val="restart"/>
          </w:tcPr>
          <w:p w14:paraId="67CE81AA" w14:textId="77777777" w:rsidR="00AC4CDE" w:rsidRPr="004E004E" w:rsidRDefault="00AC4CDE" w:rsidP="00C033F8">
            <w:pPr>
              <w:tabs>
                <w:tab w:val="left" w:pos="5400"/>
              </w:tabs>
              <w:rPr>
                <w:bCs/>
                <w:color w:val="000000"/>
              </w:rPr>
            </w:pPr>
            <w:bookmarkStart w:id="74" w:name="bold33"/>
            <w:bookmarkStart w:id="75" w:name="italic34"/>
            <w:bookmarkEnd w:id="71"/>
            <w:bookmarkEnd w:id="72"/>
            <w:r w:rsidRPr="004E004E">
              <w:rPr>
                <w:bCs/>
                <w:color w:val="000000"/>
              </w:rPr>
              <w:t xml:space="preserve">Descriptive </w:t>
            </w:r>
            <w:bookmarkStart w:id="76" w:name="bold34"/>
            <w:bookmarkStart w:id="77" w:name="italic35"/>
            <w:bookmarkEnd w:id="74"/>
            <w:bookmarkEnd w:id="75"/>
            <w:r w:rsidRPr="004E004E">
              <w:rPr>
                <w:bCs/>
                <w:color w:val="000000"/>
              </w:rPr>
              <w:t>data</w:t>
            </w:r>
            <w:bookmarkEnd w:id="76"/>
            <w:bookmarkEnd w:id="77"/>
          </w:p>
        </w:tc>
        <w:tc>
          <w:tcPr>
            <w:tcW w:w="199" w:type="pct"/>
            <w:vMerge w:val="restart"/>
          </w:tcPr>
          <w:p w14:paraId="785137DD" w14:textId="77777777" w:rsidR="00AC4CDE" w:rsidRPr="004E004E" w:rsidRDefault="00AC4CDE" w:rsidP="00C033F8">
            <w:pPr>
              <w:tabs>
                <w:tab w:val="left" w:pos="5400"/>
              </w:tabs>
              <w:jc w:val="center"/>
              <w:rPr>
                <w:color w:val="000000"/>
              </w:rPr>
            </w:pPr>
            <w:r w:rsidRPr="004E004E">
              <w:rPr>
                <w:color w:val="000000"/>
              </w:rPr>
              <w:t>14</w:t>
            </w:r>
            <w:bookmarkStart w:id="78" w:name="bold35"/>
            <w:r w:rsidRPr="004E004E">
              <w:rPr>
                <w:bCs/>
                <w:color w:val="000000"/>
              </w:rPr>
              <w:t>*</w:t>
            </w:r>
            <w:bookmarkEnd w:id="78"/>
          </w:p>
        </w:tc>
        <w:tc>
          <w:tcPr>
            <w:tcW w:w="2529" w:type="pct"/>
          </w:tcPr>
          <w:p w14:paraId="5ED902B5" w14:textId="77777777" w:rsidR="00AC4CDE" w:rsidRPr="004E004E" w:rsidRDefault="00AC4CDE" w:rsidP="00AC4CDE">
            <w:pPr>
              <w:tabs>
                <w:tab w:val="left" w:pos="5400"/>
              </w:tabs>
              <w:jc w:val="left"/>
              <w:rPr>
                <w:color w:val="000000"/>
              </w:rPr>
            </w:pPr>
            <w:r w:rsidRPr="004E004E">
              <w:rPr>
                <w:color w:val="000000"/>
              </w:rPr>
              <w:t>(a) Give characteristics of study participants (</w:t>
            </w:r>
            <w:proofErr w:type="spellStart"/>
            <w:r w:rsidRPr="004E004E">
              <w:rPr>
                <w:color w:val="000000"/>
              </w:rPr>
              <w:t>eg</w:t>
            </w:r>
            <w:proofErr w:type="spellEnd"/>
            <w:r w:rsidRPr="004E004E">
              <w:rPr>
                <w:color w:val="000000"/>
              </w:rPr>
              <w:t xml:space="preserve"> demographic, clinical, social) and information on exposures and potential confounders</w:t>
            </w:r>
          </w:p>
        </w:tc>
        <w:tc>
          <w:tcPr>
            <w:tcW w:w="609" w:type="pct"/>
          </w:tcPr>
          <w:p w14:paraId="75900E50" w14:textId="77777777" w:rsidR="00AC4CDE" w:rsidRPr="004E004E" w:rsidRDefault="00AC4CDE" w:rsidP="00AC4CDE">
            <w:pPr>
              <w:tabs>
                <w:tab w:val="left" w:pos="5400"/>
              </w:tabs>
              <w:jc w:val="center"/>
              <w:rPr>
                <w:color w:val="000000"/>
              </w:rPr>
            </w:pPr>
            <w:r w:rsidRPr="004E004E">
              <w:rPr>
                <w:color w:val="000000"/>
              </w:rPr>
              <w:t>10,</w:t>
            </w:r>
          </w:p>
          <w:p w14:paraId="17C2FA21" w14:textId="6CAAF543" w:rsidR="00AC4CDE" w:rsidRPr="004E004E" w:rsidRDefault="00AC4CDE" w:rsidP="00AC4CDE">
            <w:pPr>
              <w:tabs>
                <w:tab w:val="left" w:pos="5400"/>
              </w:tabs>
              <w:jc w:val="center"/>
              <w:rPr>
                <w:color w:val="000000"/>
              </w:rPr>
            </w:pPr>
            <w:r w:rsidRPr="004E004E">
              <w:rPr>
                <w:color w:val="000000"/>
              </w:rPr>
              <w:t>Supplementary</w:t>
            </w:r>
          </w:p>
        </w:tc>
        <w:tc>
          <w:tcPr>
            <w:tcW w:w="1099" w:type="pct"/>
          </w:tcPr>
          <w:p w14:paraId="2E028F4B" w14:textId="77777777" w:rsidR="00AC4CDE" w:rsidRPr="004E004E" w:rsidRDefault="00AC4CDE" w:rsidP="00AC4CDE">
            <w:pPr>
              <w:tabs>
                <w:tab w:val="left" w:pos="5400"/>
              </w:tabs>
              <w:jc w:val="left"/>
              <w:rPr>
                <w:color w:val="000000"/>
              </w:rPr>
            </w:pPr>
            <w:r w:rsidRPr="004E004E">
              <w:rPr>
                <w:color w:val="000000"/>
              </w:rPr>
              <w:t>Results, Table 1, Table S2</w:t>
            </w:r>
          </w:p>
        </w:tc>
      </w:tr>
      <w:tr w:rsidR="00AC4CDE" w:rsidRPr="004E004E" w14:paraId="6AFA80B6" w14:textId="77777777" w:rsidTr="00AC4CDE">
        <w:tc>
          <w:tcPr>
            <w:tcW w:w="565" w:type="pct"/>
            <w:vMerge/>
          </w:tcPr>
          <w:p w14:paraId="3837BD8A" w14:textId="77777777" w:rsidR="00AC4CDE" w:rsidRPr="004E004E" w:rsidRDefault="00AC4CDE" w:rsidP="00C033F8">
            <w:pPr>
              <w:tabs>
                <w:tab w:val="left" w:pos="5400"/>
              </w:tabs>
              <w:rPr>
                <w:bCs/>
                <w:color w:val="000000"/>
              </w:rPr>
            </w:pPr>
            <w:bookmarkStart w:id="79" w:name="bold36" w:colFirst="0" w:colLast="0"/>
            <w:bookmarkStart w:id="80" w:name="italic36" w:colFirst="0" w:colLast="0"/>
          </w:p>
        </w:tc>
        <w:tc>
          <w:tcPr>
            <w:tcW w:w="199" w:type="pct"/>
            <w:vMerge/>
          </w:tcPr>
          <w:p w14:paraId="4D6F2967" w14:textId="77777777" w:rsidR="00AC4CDE" w:rsidRPr="004E004E" w:rsidRDefault="00AC4CDE" w:rsidP="00C033F8">
            <w:pPr>
              <w:tabs>
                <w:tab w:val="left" w:pos="5400"/>
              </w:tabs>
              <w:jc w:val="center"/>
              <w:rPr>
                <w:color w:val="000000"/>
              </w:rPr>
            </w:pPr>
          </w:p>
        </w:tc>
        <w:tc>
          <w:tcPr>
            <w:tcW w:w="2529" w:type="pct"/>
          </w:tcPr>
          <w:p w14:paraId="3C943F31" w14:textId="77777777" w:rsidR="00AC4CDE" w:rsidRPr="004E004E" w:rsidRDefault="00AC4CDE" w:rsidP="00AC4CDE">
            <w:pPr>
              <w:tabs>
                <w:tab w:val="left" w:pos="5400"/>
              </w:tabs>
              <w:jc w:val="left"/>
              <w:rPr>
                <w:color w:val="000000"/>
              </w:rPr>
            </w:pPr>
            <w:r w:rsidRPr="004E004E">
              <w:rPr>
                <w:color w:val="000000"/>
              </w:rPr>
              <w:t>(b) Indicate number of participants with missing data for each variable of interest</w:t>
            </w:r>
          </w:p>
        </w:tc>
        <w:tc>
          <w:tcPr>
            <w:tcW w:w="609" w:type="pct"/>
          </w:tcPr>
          <w:p w14:paraId="1E490E6C" w14:textId="77777777" w:rsidR="00AC4CDE" w:rsidRPr="004E004E" w:rsidRDefault="00AC4CDE" w:rsidP="00AC4CDE">
            <w:pPr>
              <w:tabs>
                <w:tab w:val="left" w:pos="5400"/>
              </w:tabs>
              <w:jc w:val="center"/>
              <w:rPr>
                <w:color w:val="000000"/>
              </w:rPr>
            </w:pPr>
            <w:r w:rsidRPr="004E004E">
              <w:rPr>
                <w:color w:val="000000"/>
              </w:rPr>
              <w:t>N/A</w:t>
            </w:r>
          </w:p>
        </w:tc>
        <w:tc>
          <w:tcPr>
            <w:tcW w:w="1099" w:type="pct"/>
          </w:tcPr>
          <w:p w14:paraId="73BB13FB" w14:textId="77777777" w:rsidR="00AC4CDE" w:rsidRPr="004E004E" w:rsidRDefault="00AC4CDE" w:rsidP="00AC4CDE">
            <w:pPr>
              <w:tabs>
                <w:tab w:val="left" w:pos="5400"/>
              </w:tabs>
              <w:jc w:val="left"/>
              <w:rPr>
                <w:color w:val="000000"/>
              </w:rPr>
            </w:pPr>
            <w:r w:rsidRPr="004E004E">
              <w:rPr>
                <w:color w:val="000000"/>
              </w:rPr>
              <w:t>Exposure and confounder data do not have missing data</w:t>
            </w:r>
          </w:p>
        </w:tc>
      </w:tr>
      <w:tr w:rsidR="00AC4CDE" w:rsidRPr="004E004E" w14:paraId="5DBDFB87" w14:textId="77777777" w:rsidTr="00AC4CDE">
        <w:tc>
          <w:tcPr>
            <w:tcW w:w="565" w:type="pct"/>
            <w:vMerge/>
          </w:tcPr>
          <w:p w14:paraId="2728C220" w14:textId="77777777" w:rsidR="00AC4CDE" w:rsidRPr="004E004E" w:rsidRDefault="00AC4CDE" w:rsidP="00C033F8">
            <w:pPr>
              <w:tabs>
                <w:tab w:val="left" w:pos="5400"/>
              </w:tabs>
              <w:rPr>
                <w:bCs/>
                <w:color w:val="000000"/>
              </w:rPr>
            </w:pPr>
            <w:bookmarkStart w:id="81" w:name="bold37" w:colFirst="0" w:colLast="0"/>
            <w:bookmarkStart w:id="82" w:name="italic37" w:colFirst="0" w:colLast="0"/>
            <w:bookmarkEnd w:id="79"/>
            <w:bookmarkEnd w:id="80"/>
          </w:p>
        </w:tc>
        <w:tc>
          <w:tcPr>
            <w:tcW w:w="199" w:type="pct"/>
            <w:vMerge/>
          </w:tcPr>
          <w:p w14:paraId="61AC10C7" w14:textId="77777777" w:rsidR="00AC4CDE" w:rsidRPr="004E004E" w:rsidRDefault="00AC4CDE" w:rsidP="00C033F8">
            <w:pPr>
              <w:tabs>
                <w:tab w:val="left" w:pos="5400"/>
              </w:tabs>
              <w:jc w:val="center"/>
              <w:rPr>
                <w:color w:val="000000"/>
              </w:rPr>
            </w:pPr>
          </w:p>
        </w:tc>
        <w:tc>
          <w:tcPr>
            <w:tcW w:w="2529" w:type="pct"/>
          </w:tcPr>
          <w:p w14:paraId="210C8341" w14:textId="77777777" w:rsidR="00AC4CDE" w:rsidRPr="004E004E" w:rsidRDefault="00AC4CDE" w:rsidP="00AC4CDE">
            <w:pPr>
              <w:tabs>
                <w:tab w:val="left" w:pos="5400"/>
              </w:tabs>
              <w:jc w:val="left"/>
              <w:rPr>
                <w:color w:val="000000"/>
              </w:rPr>
            </w:pPr>
            <w:r w:rsidRPr="004E004E">
              <w:rPr>
                <w:color w:val="000000"/>
              </w:rPr>
              <w:t xml:space="preserve">(c) </w:t>
            </w:r>
            <w:r w:rsidRPr="004E004E">
              <w:rPr>
                <w:i/>
                <w:color w:val="000000"/>
              </w:rPr>
              <w:t>Cohort study</w:t>
            </w:r>
            <w:r w:rsidRPr="004E004E">
              <w:rPr>
                <w:color w:val="000000"/>
              </w:rPr>
              <w:t>—</w:t>
            </w:r>
            <w:proofErr w:type="spellStart"/>
            <w:r w:rsidRPr="004E004E">
              <w:rPr>
                <w:color w:val="000000"/>
              </w:rPr>
              <w:t>Summarise</w:t>
            </w:r>
            <w:proofErr w:type="spellEnd"/>
            <w:r w:rsidRPr="004E004E">
              <w:rPr>
                <w:color w:val="000000"/>
              </w:rPr>
              <w:t xml:space="preserve"> follow-up time (</w:t>
            </w:r>
            <w:proofErr w:type="spellStart"/>
            <w:r w:rsidRPr="004E004E">
              <w:rPr>
                <w:color w:val="000000"/>
              </w:rPr>
              <w:t>eg</w:t>
            </w:r>
            <w:proofErr w:type="spellEnd"/>
            <w:r w:rsidRPr="004E004E">
              <w:rPr>
                <w:color w:val="000000"/>
              </w:rPr>
              <w:t>, average and total amount)</w:t>
            </w:r>
          </w:p>
        </w:tc>
        <w:tc>
          <w:tcPr>
            <w:tcW w:w="609" w:type="pct"/>
          </w:tcPr>
          <w:p w14:paraId="781409BC" w14:textId="77777777" w:rsidR="00AC4CDE" w:rsidRPr="004E004E" w:rsidRDefault="00AC4CDE" w:rsidP="00AC4CDE">
            <w:pPr>
              <w:tabs>
                <w:tab w:val="left" w:pos="5400"/>
              </w:tabs>
              <w:jc w:val="center"/>
              <w:rPr>
                <w:color w:val="000000"/>
              </w:rPr>
            </w:pPr>
            <w:r w:rsidRPr="004E004E">
              <w:rPr>
                <w:color w:val="000000"/>
              </w:rPr>
              <w:t>N/A</w:t>
            </w:r>
          </w:p>
        </w:tc>
        <w:tc>
          <w:tcPr>
            <w:tcW w:w="1099" w:type="pct"/>
          </w:tcPr>
          <w:p w14:paraId="33C6692F" w14:textId="77777777" w:rsidR="00AC4CDE" w:rsidRPr="004E004E" w:rsidRDefault="00AC4CDE" w:rsidP="00AC4CDE">
            <w:pPr>
              <w:tabs>
                <w:tab w:val="left" w:pos="5400"/>
              </w:tabs>
              <w:jc w:val="left"/>
              <w:rPr>
                <w:color w:val="000000"/>
              </w:rPr>
            </w:pPr>
            <w:r w:rsidRPr="004E004E">
              <w:rPr>
                <w:color w:val="000000"/>
              </w:rPr>
              <w:t>Case-crossover study</w:t>
            </w:r>
          </w:p>
        </w:tc>
      </w:tr>
      <w:tr w:rsidR="00AC4CDE" w:rsidRPr="004E004E" w14:paraId="0C99E99D" w14:textId="77777777" w:rsidTr="00AC4CDE">
        <w:trPr>
          <w:trHeight w:val="295"/>
        </w:trPr>
        <w:tc>
          <w:tcPr>
            <w:tcW w:w="565" w:type="pct"/>
            <w:vMerge w:val="restart"/>
          </w:tcPr>
          <w:p w14:paraId="5C674082" w14:textId="77777777" w:rsidR="00AC4CDE" w:rsidRPr="004E004E" w:rsidRDefault="00AC4CDE" w:rsidP="00C033F8">
            <w:pPr>
              <w:tabs>
                <w:tab w:val="left" w:pos="5400"/>
              </w:tabs>
              <w:rPr>
                <w:bCs/>
                <w:color w:val="000000"/>
              </w:rPr>
            </w:pPr>
            <w:bookmarkStart w:id="83" w:name="bold38" w:colFirst="0" w:colLast="0"/>
            <w:bookmarkStart w:id="84" w:name="italic38" w:colFirst="0" w:colLast="0"/>
            <w:bookmarkEnd w:id="81"/>
            <w:bookmarkEnd w:id="82"/>
            <w:r w:rsidRPr="004E004E">
              <w:rPr>
                <w:bCs/>
                <w:color w:val="000000"/>
              </w:rPr>
              <w:t>Outcome data</w:t>
            </w:r>
          </w:p>
        </w:tc>
        <w:tc>
          <w:tcPr>
            <w:tcW w:w="199" w:type="pct"/>
            <w:vMerge w:val="restart"/>
          </w:tcPr>
          <w:p w14:paraId="0022AC99" w14:textId="77777777" w:rsidR="00AC4CDE" w:rsidRPr="004E004E" w:rsidRDefault="00AC4CDE" w:rsidP="00C033F8">
            <w:pPr>
              <w:tabs>
                <w:tab w:val="left" w:pos="5400"/>
              </w:tabs>
              <w:jc w:val="center"/>
              <w:rPr>
                <w:color w:val="000000"/>
              </w:rPr>
            </w:pPr>
            <w:r w:rsidRPr="004E004E">
              <w:rPr>
                <w:color w:val="000000"/>
              </w:rPr>
              <w:t>15</w:t>
            </w:r>
            <w:bookmarkStart w:id="85" w:name="bold39"/>
            <w:r w:rsidRPr="004E004E">
              <w:rPr>
                <w:bCs/>
                <w:color w:val="000000"/>
              </w:rPr>
              <w:t>*</w:t>
            </w:r>
            <w:bookmarkEnd w:id="85"/>
          </w:p>
        </w:tc>
        <w:tc>
          <w:tcPr>
            <w:tcW w:w="2529" w:type="pct"/>
          </w:tcPr>
          <w:p w14:paraId="4D44163D" w14:textId="77777777" w:rsidR="00AC4CDE" w:rsidRPr="004E004E" w:rsidRDefault="00AC4CDE" w:rsidP="00AC4CDE">
            <w:pPr>
              <w:tabs>
                <w:tab w:val="left" w:pos="5400"/>
              </w:tabs>
              <w:jc w:val="left"/>
              <w:rPr>
                <w:color w:val="000000"/>
              </w:rPr>
            </w:pPr>
            <w:r w:rsidRPr="004E004E">
              <w:rPr>
                <w:i/>
                <w:color w:val="000000"/>
              </w:rPr>
              <w:t>Cohort study</w:t>
            </w:r>
            <w:r w:rsidRPr="004E004E">
              <w:rPr>
                <w:color w:val="000000"/>
              </w:rPr>
              <w:t>—Report numbers of outcome events or summary measures over time</w:t>
            </w:r>
          </w:p>
        </w:tc>
        <w:tc>
          <w:tcPr>
            <w:tcW w:w="609" w:type="pct"/>
          </w:tcPr>
          <w:p w14:paraId="481605E4" w14:textId="77777777" w:rsidR="00AC4CDE" w:rsidRPr="004E004E" w:rsidRDefault="00AC4CDE" w:rsidP="00AC4CDE">
            <w:pPr>
              <w:tabs>
                <w:tab w:val="left" w:pos="5400"/>
              </w:tabs>
              <w:jc w:val="center"/>
              <w:rPr>
                <w:iCs/>
                <w:color w:val="000000"/>
              </w:rPr>
            </w:pPr>
            <w:r w:rsidRPr="004E004E">
              <w:rPr>
                <w:iCs/>
                <w:color w:val="000000"/>
              </w:rPr>
              <w:t>N/A</w:t>
            </w:r>
          </w:p>
        </w:tc>
        <w:tc>
          <w:tcPr>
            <w:tcW w:w="1099" w:type="pct"/>
          </w:tcPr>
          <w:p w14:paraId="0FECDAFE" w14:textId="77777777" w:rsidR="00AC4CDE" w:rsidRPr="004E004E" w:rsidRDefault="00AC4CDE" w:rsidP="00AC4CDE">
            <w:pPr>
              <w:tabs>
                <w:tab w:val="left" w:pos="5400"/>
              </w:tabs>
              <w:jc w:val="left"/>
              <w:rPr>
                <w:iCs/>
                <w:color w:val="000000"/>
              </w:rPr>
            </w:pPr>
            <w:r w:rsidRPr="004E004E">
              <w:rPr>
                <w:color w:val="000000"/>
              </w:rPr>
              <w:t>Case-crossover study</w:t>
            </w:r>
          </w:p>
        </w:tc>
      </w:tr>
      <w:tr w:rsidR="00AC4CDE" w:rsidRPr="004E004E" w14:paraId="48266EF9" w14:textId="77777777" w:rsidTr="00AC4CDE">
        <w:trPr>
          <w:trHeight w:val="294"/>
        </w:trPr>
        <w:tc>
          <w:tcPr>
            <w:tcW w:w="565" w:type="pct"/>
            <w:vMerge/>
          </w:tcPr>
          <w:p w14:paraId="07A3ED60" w14:textId="77777777" w:rsidR="00AC4CDE" w:rsidRPr="004E004E" w:rsidRDefault="00AC4CDE" w:rsidP="00C033F8">
            <w:pPr>
              <w:tabs>
                <w:tab w:val="left" w:pos="5400"/>
              </w:tabs>
              <w:rPr>
                <w:bCs/>
                <w:color w:val="000000"/>
              </w:rPr>
            </w:pPr>
          </w:p>
        </w:tc>
        <w:tc>
          <w:tcPr>
            <w:tcW w:w="199" w:type="pct"/>
            <w:vMerge/>
          </w:tcPr>
          <w:p w14:paraId="36D63E56" w14:textId="77777777" w:rsidR="00AC4CDE" w:rsidRPr="004E004E" w:rsidRDefault="00AC4CDE" w:rsidP="00C033F8">
            <w:pPr>
              <w:tabs>
                <w:tab w:val="left" w:pos="5400"/>
              </w:tabs>
              <w:jc w:val="center"/>
              <w:rPr>
                <w:color w:val="000000"/>
              </w:rPr>
            </w:pPr>
          </w:p>
        </w:tc>
        <w:tc>
          <w:tcPr>
            <w:tcW w:w="2529" w:type="pct"/>
          </w:tcPr>
          <w:p w14:paraId="54224780" w14:textId="77777777" w:rsidR="00AC4CDE" w:rsidRPr="004E004E" w:rsidRDefault="00AC4CDE" w:rsidP="00AC4CDE">
            <w:pPr>
              <w:tabs>
                <w:tab w:val="left" w:pos="5400"/>
              </w:tabs>
              <w:jc w:val="left"/>
              <w:rPr>
                <w:i/>
                <w:color w:val="000000"/>
              </w:rPr>
            </w:pPr>
            <w:r w:rsidRPr="004E004E">
              <w:rPr>
                <w:i/>
                <w:color w:val="000000"/>
              </w:rPr>
              <w:t>Case-control study—</w:t>
            </w:r>
            <w:r w:rsidRPr="004E004E">
              <w:rPr>
                <w:color w:val="000000"/>
              </w:rPr>
              <w:t>Report numbers in each exposure category, or summary measures of exposure</w:t>
            </w:r>
          </w:p>
        </w:tc>
        <w:tc>
          <w:tcPr>
            <w:tcW w:w="609" w:type="pct"/>
          </w:tcPr>
          <w:p w14:paraId="421DE6AC" w14:textId="77777777" w:rsidR="00AC4CDE" w:rsidRPr="004E004E" w:rsidRDefault="00AC4CDE" w:rsidP="00AC4CDE">
            <w:pPr>
              <w:tabs>
                <w:tab w:val="left" w:pos="5400"/>
              </w:tabs>
              <w:jc w:val="center"/>
              <w:rPr>
                <w:iCs/>
                <w:color w:val="000000"/>
              </w:rPr>
            </w:pPr>
            <w:r w:rsidRPr="004E004E">
              <w:rPr>
                <w:iCs/>
                <w:color w:val="000000"/>
              </w:rPr>
              <w:t>N/A</w:t>
            </w:r>
          </w:p>
        </w:tc>
        <w:tc>
          <w:tcPr>
            <w:tcW w:w="1099" w:type="pct"/>
          </w:tcPr>
          <w:p w14:paraId="102720EA" w14:textId="77777777" w:rsidR="00AC4CDE" w:rsidRPr="004E004E" w:rsidRDefault="00AC4CDE" w:rsidP="00AC4CDE">
            <w:pPr>
              <w:tabs>
                <w:tab w:val="left" w:pos="5400"/>
              </w:tabs>
              <w:jc w:val="left"/>
              <w:rPr>
                <w:iCs/>
                <w:color w:val="000000"/>
              </w:rPr>
            </w:pPr>
            <w:r w:rsidRPr="004E004E">
              <w:rPr>
                <w:color w:val="000000"/>
              </w:rPr>
              <w:t>Case-crossover study</w:t>
            </w:r>
          </w:p>
        </w:tc>
      </w:tr>
      <w:tr w:rsidR="00AC4CDE" w:rsidRPr="004E004E" w14:paraId="3CFCADFB" w14:textId="77777777" w:rsidTr="00AC4CDE">
        <w:trPr>
          <w:trHeight w:val="294"/>
        </w:trPr>
        <w:tc>
          <w:tcPr>
            <w:tcW w:w="565" w:type="pct"/>
            <w:vMerge/>
          </w:tcPr>
          <w:p w14:paraId="057C289E" w14:textId="77777777" w:rsidR="00AC4CDE" w:rsidRPr="004E004E" w:rsidRDefault="00AC4CDE" w:rsidP="00C033F8">
            <w:pPr>
              <w:tabs>
                <w:tab w:val="left" w:pos="5400"/>
              </w:tabs>
              <w:rPr>
                <w:bCs/>
                <w:color w:val="000000"/>
              </w:rPr>
            </w:pPr>
          </w:p>
        </w:tc>
        <w:tc>
          <w:tcPr>
            <w:tcW w:w="199" w:type="pct"/>
            <w:vMerge/>
          </w:tcPr>
          <w:p w14:paraId="072EE6EE" w14:textId="77777777" w:rsidR="00AC4CDE" w:rsidRPr="004E004E" w:rsidRDefault="00AC4CDE" w:rsidP="00C033F8">
            <w:pPr>
              <w:tabs>
                <w:tab w:val="left" w:pos="5400"/>
              </w:tabs>
              <w:jc w:val="center"/>
              <w:rPr>
                <w:color w:val="000000"/>
              </w:rPr>
            </w:pPr>
          </w:p>
        </w:tc>
        <w:tc>
          <w:tcPr>
            <w:tcW w:w="2529" w:type="pct"/>
          </w:tcPr>
          <w:p w14:paraId="2D5DEE69" w14:textId="77777777" w:rsidR="00AC4CDE" w:rsidRPr="004E004E" w:rsidRDefault="00AC4CDE" w:rsidP="00AC4CDE">
            <w:pPr>
              <w:tabs>
                <w:tab w:val="left" w:pos="5400"/>
              </w:tabs>
              <w:jc w:val="left"/>
              <w:rPr>
                <w:i/>
                <w:color w:val="000000"/>
              </w:rPr>
            </w:pPr>
            <w:r w:rsidRPr="004E004E">
              <w:rPr>
                <w:i/>
                <w:color w:val="000000"/>
              </w:rPr>
              <w:t>Cross-sectional study—</w:t>
            </w:r>
            <w:r w:rsidRPr="004E004E">
              <w:rPr>
                <w:color w:val="000000"/>
              </w:rPr>
              <w:t>Report numbers of outcome events or summary measures</w:t>
            </w:r>
          </w:p>
        </w:tc>
        <w:tc>
          <w:tcPr>
            <w:tcW w:w="609" w:type="pct"/>
          </w:tcPr>
          <w:p w14:paraId="07900398" w14:textId="77777777" w:rsidR="00AC4CDE" w:rsidRPr="004E004E" w:rsidRDefault="00AC4CDE" w:rsidP="00AC4CDE">
            <w:pPr>
              <w:tabs>
                <w:tab w:val="left" w:pos="5400"/>
              </w:tabs>
              <w:jc w:val="center"/>
              <w:rPr>
                <w:iCs/>
                <w:color w:val="000000"/>
              </w:rPr>
            </w:pPr>
            <w:r w:rsidRPr="004E004E">
              <w:rPr>
                <w:iCs/>
                <w:color w:val="000000"/>
              </w:rPr>
              <w:t>N/A</w:t>
            </w:r>
          </w:p>
        </w:tc>
        <w:tc>
          <w:tcPr>
            <w:tcW w:w="1099" w:type="pct"/>
          </w:tcPr>
          <w:p w14:paraId="3AE6A2B4" w14:textId="77777777" w:rsidR="00AC4CDE" w:rsidRPr="004E004E" w:rsidRDefault="00AC4CDE" w:rsidP="00AC4CDE">
            <w:pPr>
              <w:tabs>
                <w:tab w:val="left" w:pos="5400"/>
              </w:tabs>
              <w:jc w:val="left"/>
              <w:rPr>
                <w:iCs/>
                <w:color w:val="000000"/>
              </w:rPr>
            </w:pPr>
            <w:r w:rsidRPr="004E004E">
              <w:rPr>
                <w:color w:val="000000"/>
              </w:rPr>
              <w:t>Case-crossover study</w:t>
            </w:r>
          </w:p>
        </w:tc>
      </w:tr>
      <w:tr w:rsidR="00AC4CDE" w:rsidRPr="004E004E" w14:paraId="1C433856" w14:textId="77777777" w:rsidTr="00AC4CDE">
        <w:tc>
          <w:tcPr>
            <w:tcW w:w="565" w:type="pct"/>
            <w:vMerge w:val="restart"/>
          </w:tcPr>
          <w:p w14:paraId="44AB40D0" w14:textId="77777777" w:rsidR="00AC4CDE" w:rsidRPr="004E004E" w:rsidRDefault="00AC4CDE" w:rsidP="00C033F8">
            <w:pPr>
              <w:tabs>
                <w:tab w:val="left" w:pos="5400"/>
              </w:tabs>
              <w:rPr>
                <w:bCs/>
                <w:color w:val="000000"/>
              </w:rPr>
            </w:pPr>
            <w:bookmarkStart w:id="86" w:name="italic40" w:colFirst="0" w:colLast="0"/>
            <w:bookmarkStart w:id="87" w:name="bold41" w:colFirst="0" w:colLast="0"/>
            <w:bookmarkEnd w:id="83"/>
            <w:bookmarkEnd w:id="84"/>
            <w:r w:rsidRPr="004E004E">
              <w:rPr>
                <w:bCs/>
                <w:color w:val="000000"/>
              </w:rPr>
              <w:t>Main results</w:t>
            </w:r>
          </w:p>
        </w:tc>
        <w:tc>
          <w:tcPr>
            <w:tcW w:w="199" w:type="pct"/>
            <w:vMerge w:val="restart"/>
          </w:tcPr>
          <w:p w14:paraId="78E2421A" w14:textId="77777777" w:rsidR="00AC4CDE" w:rsidRPr="004E004E" w:rsidRDefault="00AC4CDE" w:rsidP="00C033F8">
            <w:pPr>
              <w:tabs>
                <w:tab w:val="left" w:pos="5400"/>
              </w:tabs>
              <w:jc w:val="center"/>
              <w:rPr>
                <w:color w:val="000000"/>
              </w:rPr>
            </w:pPr>
            <w:r w:rsidRPr="004E004E">
              <w:rPr>
                <w:color w:val="000000"/>
              </w:rPr>
              <w:t>16</w:t>
            </w:r>
          </w:p>
        </w:tc>
        <w:tc>
          <w:tcPr>
            <w:tcW w:w="2529" w:type="pct"/>
          </w:tcPr>
          <w:p w14:paraId="1B0ED7C8"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a</w:t>
            </w:r>
            <w:r w:rsidRPr="004E004E">
              <w:rPr>
                <w:color w:val="000000"/>
              </w:rPr>
              <w:t>) Give unadjusted estimates and, if applicable, confounder-adjusted estimates and their precision (</w:t>
            </w:r>
            <w:proofErr w:type="spellStart"/>
            <w:r w:rsidRPr="004E004E">
              <w:rPr>
                <w:color w:val="000000"/>
              </w:rPr>
              <w:t>eg</w:t>
            </w:r>
            <w:proofErr w:type="spellEnd"/>
            <w:r w:rsidRPr="004E004E">
              <w:rPr>
                <w:color w:val="000000"/>
              </w:rPr>
              <w:t>, 95% confidence interval). Make clear which confounders were adjusted for and why they were included</w:t>
            </w:r>
          </w:p>
        </w:tc>
        <w:tc>
          <w:tcPr>
            <w:tcW w:w="609" w:type="pct"/>
          </w:tcPr>
          <w:p w14:paraId="2378E2B5" w14:textId="77777777" w:rsidR="00AC4CDE" w:rsidRPr="004E004E" w:rsidRDefault="00AC4CDE" w:rsidP="00AC4CDE">
            <w:pPr>
              <w:tabs>
                <w:tab w:val="left" w:pos="5400"/>
              </w:tabs>
              <w:jc w:val="center"/>
              <w:rPr>
                <w:color w:val="000000"/>
              </w:rPr>
            </w:pPr>
            <w:r w:rsidRPr="004E004E">
              <w:rPr>
                <w:color w:val="000000"/>
              </w:rPr>
              <w:t>10</w:t>
            </w:r>
          </w:p>
        </w:tc>
        <w:tc>
          <w:tcPr>
            <w:tcW w:w="1099" w:type="pct"/>
          </w:tcPr>
          <w:p w14:paraId="6F9E056E" w14:textId="77777777" w:rsidR="00AC4CDE" w:rsidRPr="004E004E" w:rsidRDefault="00AC4CDE" w:rsidP="00AC4CDE">
            <w:pPr>
              <w:tabs>
                <w:tab w:val="left" w:pos="5400"/>
              </w:tabs>
              <w:jc w:val="left"/>
              <w:rPr>
                <w:color w:val="000000"/>
              </w:rPr>
            </w:pPr>
            <w:r w:rsidRPr="004E004E">
              <w:rPr>
                <w:color w:val="000000"/>
              </w:rPr>
              <w:t>Results, Figure 2</w:t>
            </w:r>
          </w:p>
        </w:tc>
      </w:tr>
      <w:tr w:rsidR="00AC4CDE" w:rsidRPr="004E004E" w14:paraId="4BC74950" w14:textId="77777777" w:rsidTr="00AC4CDE">
        <w:tc>
          <w:tcPr>
            <w:tcW w:w="565" w:type="pct"/>
            <w:vMerge/>
          </w:tcPr>
          <w:p w14:paraId="59D4F9F5" w14:textId="77777777" w:rsidR="00AC4CDE" w:rsidRPr="004E004E" w:rsidRDefault="00AC4CDE" w:rsidP="00C033F8">
            <w:pPr>
              <w:tabs>
                <w:tab w:val="left" w:pos="5400"/>
              </w:tabs>
              <w:rPr>
                <w:bCs/>
                <w:color w:val="000000"/>
              </w:rPr>
            </w:pPr>
            <w:bookmarkStart w:id="88" w:name="italic41" w:colFirst="0" w:colLast="0"/>
            <w:bookmarkStart w:id="89" w:name="bold42" w:colFirst="0" w:colLast="0"/>
            <w:bookmarkEnd w:id="86"/>
            <w:bookmarkEnd w:id="87"/>
          </w:p>
        </w:tc>
        <w:tc>
          <w:tcPr>
            <w:tcW w:w="199" w:type="pct"/>
            <w:vMerge/>
          </w:tcPr>
          <w:p w14:paraId="5A86071E" w14:textId="77777777" w:rsidR="00AC4CDE" w:rsidRPr="004E004E" w:rsidRDefault="00AC4CDE" w:rsidP="00C033F8">
            <w:pPr>
              <w:tabs>
                <w:tab w:val="left" w:pos="5400"/>
              </w:tabs>
              <w:jc w:val="center"/>
              <w:rPr>
                <w:color w:val="000000"/>
              </w:rPr>
            </w:pPr>
          </w:p>
        </w:tc>
        <w:tc>
          <w:tcPr>
            <w:tcW w:w="2529" w:type="pct"/>
          </w:tcPr>
          <w:p w14:paraId="62CBDEF1"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b</w:t>
            </w:r>
            <w:r w:rsidRPr="004E004E">
              <w:rPr>
                <w:color w:val="000000"/>
              </w:rPr>
              <w:t>) Report category boundaries when continuous variables were categorized</w:t>
            </w:r>
          </w:p>
        </w:tc>
        <w:tc>
          <w:tcPr>
            <w:tcW w:w="609" w:type="pct"/>
          </w:tcPr>
          <w:p w14:paraId="4234A39C" w14:textId="77777777" w:rsidR="00AC4CDE" w:rsidRPr="004E004E" w:rsidRDefault="00AC4CDE" w:rsidP="00AC4CDE">
            <w:pPr>
              <w:tabs>
                <w:tab w:val="left" w:pos="5400"/>
              </w:tabs>
              <w:jc w:val="center"/>
              <w:rPr>
                <w:color w:val="000000"/>
              </w:rPr>
            </w:pPr>
            <w:r w:rsidRPr="004E004E">
              <w:rPr>
                <w:color w:val="000000"/>
              </w:rPr>
              <w:t>10</w:t>
            </w:r>
          </w:p>
        </w:tc>
        <w:tc>
          <w:tcPr>
            <w:tcW w:w="1099" w:type="pct"/>
          </w:tcPr>
          <w:p w14:paraId="78756C43" w14:textId="77777777" w:rsidR="00AC4CDE" w:rsidRPr="004E004E" w:rsidRDefault="00AC4CDE" w:rsidP="00AC4CDE">
            <w:pPr>
              <w:tabs>
                <w:tab w:val="left" w:pos="5400"/>
              </w:tabs>
              <w:jc w:val="left"/>
              <w:rPr>
                <w:color w:val="000000"/>
              </w:rPr>
            </w:pPr>
            <w:r w:rsidRPr="004E004E">
              <w:rPr>
                <w:color w:val="000000"/>
              </w:rPr>
              <w:t xml:space="preserve">Results </w:t>
            </w:r>
          </w:p>
        </w:tc>
      </w:tr>
      <w:tr w:rsidR="00AC4CDE" w:rsidRPr="004E004E" w14:paraId="2FD0A189" w14:textId="77777777" w:rsidTr="00AC4CDE">
        <w:tc>
          <w:tcPr>
            <w:tcW w:w="565" w:type="pct"/>
            <w:vMerge/>
          </w:tcPr>
          <w:p w14:paraId="37546F62" w14:textId="77777777" w:rsidR="00AC4CDE" w:rsidRPr="004E004E" w:rsidRDefault="00AC4CDE" w:rsidP="00C033F8">
            <w:pPr>
              <w:tabs>
                <w:tab w:val="left" w:pos="5400"/>
              </w:tabs>
              <w:rPr>
                <w:bCs/>
                <w:color w:val="000000"/>
              </w:rPr>
            </w:pPr>
            <w:bookmarkStart w:id="90" w:name="italic42" w:colFirst="0" w:colLast="0"/>
            <w:bookmarkStart w:id="91" w:name="bold43" w:colFirst="0" w:colLast="0"/>
            <w:bookmarkEnd w:id="88"/>
            <w:bookmarkEnd w:id="89"/>
          </w:p>
        </w:tc>
        <w:tc>
          <w:tcPr>
            <w:tcW w:w="199" w:type="pct"/>
            <w:vMerge/>
          </w:tcPr>
          <w:p w14:paraId="3D41DCF7" w14:textId="77777777" w:rsidR="00AC4CDE" w:rsidRPr="004E004E" w:rsidRDefault="00AC4CDE" w:rsidP="00C033F8">
            <w:pPr>
              <w:tabs>
                <w:tab w:val="left" w:pos="5400"/>
              </w:tabs>
              <w:jc w:val="center"/>
              <w:rPr>
                <w:color w:val="000000"/>
              </w:rPr>
            </w:pPr>
          </w:p>
        </w:tc>
        <w:tc>
          <w:tcPr>
            <w:tcW w:w="2529" w:type="pct"/>
          </w:tcPr>
          <w:p w14:paraId="22C6CBD2" w14:textId="77777777" w:rsidR="00AC4CDE" w:rsidRPr="004E004E" w:rsidRDefault="00AC4CDE" w:rsidP="00AC4CDE">
            <w:pPr>
              <w:tabs>
                <w:tab w:val="left" w:pos="5400"/>
              </w:tabs>
              <w:jc w:val="left"/>
              <w:rPr>
                <w:color w:val="000000"/>
              </w:rPr>
            </w:pPr>
            <w:r w:rsidRPr="004E004E">
              <w:rPr>
                <w:color w:val="000000"/>
              </w:rPr>
              <w:t>(</w:t>
            </w:r>
            <w:r w:rsidRPr="004E004E">
              <w:rPr>
                <w:i/>
                <w:color w:val="000000"/>
              </w:rPr>
              <w:t>c</w:t>
            </w:r>
            <w:r w:rsidRPr="004E004E">
              <w:rPr>
                <w:color w:val="000000"/>
              </w:rPr>
              <w:t xml:space="preserve">) If relevant, consider translating estimates of relative risk into absolute risk for a meaningful </w:t>
            </w:r>
            <w:proofErr w:type="gramStart"/>
            <w:r w:rsidRPr="004E004E">
              <w:rPr>
                <w:color w:val="000000"/>
              </w:rPr>
              <w:t>time period</w:t>
            </w:r>
            <w:proofErr w:type="gramEnd"/>
          </w:p>
        </w:tc>
        <w:tc>
          <w:tcPr>
            <w:tcW w:w="609" w:type="pct"/>
          </w:tcPr>
          <w:p w14:paraId="3F85F3D5" w14:textId="77777777" w:rsidR="00AC4CDE" w:rsidRPr="004E004E" w:rsidRDefault="00AC4CDE" w:rsidP="00AC4CDE">
            <w:pPr>
              <w:tabs>
                <w:tab w:val="left" w:pos="5400"/>
              </w:tabs>
              <w:jc w:val="center"/>
              <w:rPr>
                <w:color w:val="000000"/>
              </w:rPr>
            </w:pPr>
            <w:r w:rsidRPr="004E004E">
              <w:rPr>
                <w:color w:val="000000"/>
              </w:rPr>
              <w:t>N/A</w:t>
            </w:r>
          </w:p>
        </w:tc>
        <w:tc>
          <w:tcPr>
            <w:tcW w:w="1099" w:type="pct"/>
          </w:tcPr>
          <w:p w14:paraId="10E8033B" w14:textId="77777777" w:rsidR="00AC4CDE" w:rsidRPr="004E004E" w:rsidRDefault="00AC4CDE" w:rsidP="00AC4CDE">
            <w:pPr>
              <w:tabs>
                <w:tab w:val="left" w:pos="5400"/>
              </w:tabs>
              <w:jc w:val="left"/>
              <w:rPr>
                <w:color w:val="000000"/>
              </w:rPr>
            </w:pPr>
            <w:r w:rsidRPr="004E004E">
              <w:rPr>
                <w:color w:val="000000"/>
              </w:rPr>
              <w:t>N/A</w:t>
            </w:r>
          </w:p>
        </w:tc>
      </w:tr>
    </w:tbl>
    <w:p w14:paraId="71D1D9F6" w14:textId="77777777" w:rsidR="00AC4CDE" w:rsidRPr="004E004E" w:rsidRDefault="00AC4CDE" w:rsidP="00AC4CDE">
      <w:pPr>
        <w:rPr>
          <w:color w:val="000000"/>
        </w:rPr>
      </w:pPr>
      <w:bookmarkStart w:id="92" w:name="italic43"/>
      <w:bookmarkStart w:id="93" w:name="bold44"/>
      <w:bookmarkEnd w:id="90"/>
      <w:bookmarkEnd w:id="91"/>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1494"/>
        <w:gridCol w:w="416"/>
        <w:gridCol w:w="7299"/>
        <w:gridCol w:w="1576"/>
        <w:gridCol w:w="2175"/>
      </w:tblGrid>
      <w:tr w:rsidR="00AC4CDE" w:rsidRPr="004E004E" w14:paraId="763612E7" w14:textId="77777777" w:rsidTr="00AC4CDE">
        <w:tc>
          <w:tcPr>
            <w:tcW w:w="576" w:type="pct"/>
          </w:tcPr>
          <w:p w14:paraId="1AA3A05D" w14:textId="77777777" w:rsidR="00AC4CDE" w:rsidRPr="004E004E" w:rsidRDefault="00AC4CDE" w:rsidP="00C033F8">
            <w:pPr>
              <w:tabs>
                <w:tab w:val="left" w:pos="5400"/>
              </w:tabs>
              <w:rPr>
                <w:bCs/>
                <w:color w:val="000000"/>
              </w:rPr>
            </w:pPr>
            <w:r w:rsidRPr="004E004E">
              <w:rPr>
                <w:bCs/>
                <w:color w:val="000000"/>
              </w:rPr>
              <w:lastRenderedPageBreak/>
              <w:t>Other analyses</w:t>
            </w:r>
            <w:bookmarkEnd w:id="92"/>
            <w:bookmarkEnd w:id="93"/>
          </w:p>
        </w:tc>
        <w:tc>
          <w:tcPr>
            <w:tcW w:w="160" w:type="pct"/>
          </w:tcPr>
          <w:p w14:paraId="124BDC24" w14:textId="77777777" w:rsidR="00AC4CDE" w:rsidRPr="004E004E" w:rsidRDefault="00AC4CDE" w:rsidP="00C033F8">
            <w:pPr>
              <w:tabs>
                <w:tab w:val="left" w:pos="5400"/>
              </w:tabs>
              <w:jc w:val="center"/>
              <w:rPr>
                <w:color w:val="000000"/>
              </w:rPr>
            </w:pPr>
            <w:r w:rsidRPr="004E004E">
              <w:rPr>
                <w:color w:val="000000"/>
              </w:rPr>
              <w:t>17</w:t>
            </w:r>
          </w:p>
        </w:tc>
        <w:tc>
          <w:tcPr>
            <w:tcW w:w="2816" w:type="pct"/>
          </w:tcPr>
          <w:p w14:paraId="03490814" w14:textId="77777777" w:rsidR="00AC4CDE" w:rsidRPr="004E004E" w:rsidRDefault="00AC4CDE" w:rsidP="00AC4CDE">
            <w:pPr>
              <w:tabs>
                <w:tab w:val="left" w:pos="5400"/>
              </w:tabs>
              <w:jc w:val="left"/>
              <w:rPr>
                <w:color w:val="000000"/>
              </w:rPr>
            </w:pPr>
            <w:r w:rsidRPr="004E004E">
              <w:rPr>
                <w:color w:val="000000"/>
              </w:rPr>
              <w:t>Report other analyses done—</w:t>
            </w:r>
            <w:proofErr w:type="spellStart"/>
            <w:r w:rsidRPr="004E004E">
              <w:rPr>
                <w:color w:val="000000"/>
              </w:rPr>
              <w:t>eg</w:t>
            </w:r>
            <w:proofErr w:type="spellEnd"/>
            <w:r w:rsidRPr="004E004E">
              <w:rPr>
                <w:color w:val="000000"/>
              </w:rPr>
              <w:t xml:space="preserve"> analyses of subgroups and interactions, and sensitivity analyses</w:t>
            </w:r>
          </w:p>
        </w:tc>
        <w:tc>
          <w:tcPr>
            <w:tcW w:w="608" w:type="pct"/>
          </w:tcPr>
          <w:p w14:paraId="23C7A72E" w14:textId="77777777" w:rsidR="00AC4CDE" w:rsidRPr="004E004E" w:rsidRDefault="00AC4CDE" w:rsidP="00AC4CDE">
            <w:pPr>
              <w:tabs>
                <w:tab w:val="left" w:pos="5400"/>
              </w:tabs>
              <w:jc w:val="center"/>
              <w:rPr>
                <w:color w:val="000000"/>
              </w:rPr>
            </w:pPr>
            <w:r w:rsidRPr="004E004E">
              <w:rPr>
                <w:color w:val="000000"/>
              </w:rPr>
              <w:t>10, Supplementary</w:t>
            </w:r>
          </w:p>
        </w:tc>
        <w:tc>
          <w:tcPr>
            <w:tcW w:w="840" w:type="pct"/>
          </w:tcPr>
          <w:p w14:paraId="3D65673B" w14:textId="77777777" w:rsidR="00AC4CDE" w:rsidRPr="004E004E" w:rsidRDefault="00AC4CDE" w:rsidP="00AC4CDE">
            <w:pPr>
              <w:tabs>
                <w:tab w:val="left" w:pos="5400"/>
              </w:tabs>
              <w:jc w:val="left"/>
              <w:rPr>
                <w:color w:val="000000"/>
              </w:rPr>
            </w:pPr>
            <w:r w:rsidRPr="004E004E">
              <w:rPr>
                <w:color w:val="000000"/>
              </w:rPr>
              <w:t>Results, Table S3, Figure S5-S8</w:t>
            </w:r>
          </w:p>
        </w:tc>
      </w:tr>
      <w:tr w:rsidR="00AC4CDE" w:rsidRPr="004E004E" w14:paraId="3708B994" w14:textId="77777777" w:rsidTr="00AC4CDE">
        <w:tc>
          <w:tcPr>
            <w:tcW w:w="5000" w:type="pct"/>
            <w:gridSpan w:val="5"/>
          </w:tcPr>
          <w:p w14:paraId="13802B45" w14:textId="77777777" w:rsidR="00AC4CDE" w:rsidRPr="004E004E" w:rsidRDefault="00AC4CDE" w:rsidP="00AC4CDE">
            <w:pPr>
              <w:pStyle w:val="TableSubHead"/>
              <w:tabs>
                <w:tab w:val="left" w:pos="5400"/>
              </w:tabs>
              <w:rPr>
                <w:color w:val="000000"/>
                <w:sz w:val="20"/>
                <w:lang w:val="en-US"/>
              </w:rPr>
            </w:pPr>
            <w:bookmarkStart w:id="94" w:name="italic44"/>
            <w:bookmarkStart w:id="95" w:name="bold45"/>
            <w:r w:rsidRPr="004E004E">
              <w:rPr>
                <w:color w:val="000000"/>
                <w:sz w:val="20"/>
                <w:lang w:val="en-US"/>
              </w:rPr>
              <w:t>Discussion</w:t>
            </w:r>
            <w:bookmarkEnd w:id="94"/>
            <w:bookmarkEnd w:id="95"/>
          </w:p>
        </w:tc>
      </w:tr>
      <w:tr w:rsidR="00AC4CDE" w:rsidRPr="004E004E" w14:paraId="51FC27DF" w14:textId="77777777" w:rsidTr="00AC4CDE">
        <w:tc>
          <w:tcPr>
            <w:tcW w:w="576" w:type="pct"/>
          </w:tcPr>
          <w:p w14:paraId="64C42F7E" w14:textId="77777777" w:rsidR="00AC4CDE" w:rsidRPr="004E004E" w:rsidRDefault="00AC4CDE" w:rsidP="00C033F8">
            <w:pPr>
              <w:tabs>
                <w:tab w:val="left" w:pos="5400"/>
              </w:tabs>
              <w:rPr>
                <w:bCs/>
                <w:color w:val="000000"/>
              </w:rPr>
            </w:pPr>
            <w:bookmarkStart w:id="96" w:name="italic45" w:colFirst="0" w:colLast="0"/>
            <w:bookmarkStart w:id="97" w:name="bold46" w:colFirst="0" w:colLast="0"/>
            <w:r w:rsidRPr="004E004E">
              <w:rPr>
                <w:bCs/>
                <w:color w:val="000000"/>
              </w:rPr>
              <w:t>Key results</w:t>
            </w:r>
          </w:p>
        </w:tc>
        <w:tc>
          <w:tcPr>
            <w:tcW w:w="160" w:type="pct"/>
          </w:tcPr>
          <w:p w14:paraId="555ECE9D" w14:textId="77777777" w:rsidR="00AC4CDE" w:rsidRPr="004E004E" w:rsidRDefault="00AC4CDE" w:rsidP="00C033F8">
            <w:pPr>
              <w:tabs>
                <w:tab w:val="left" w:pos="5400"/>
              </w:tabs>
              <w:jc w:val="center"/>
              <w:rPr>
                <w:color w:val="000000"/>
              </w:rPr>
            </w:pPr>
            <w:r w:rsidRPr="004E004E">
              <w:rPr>
                <w:color w:val="000000"/>
              </w:rPr>
              <w:t>18</w:t>
            </w:r>
          </w:p>
        </w:tc>
        <w:tc>
          <w:tcPr>
            <w:tcW w:w="2816" w:type="pct"/>
          </w:tcPr>
          <w:p w14:paraId="31292EB5" w14:textId="77777777" w:rsidR="00AC4CDE" w:rsidRPr="004E004E" w:rsidRDefault="00AC4CDE" w:rsidP="00AC4CDE">
            <w:pPr>
              <w:tabs>
                <w:tab w:val="left" w:pos="5400"/>
              </w:tabs>
              <w:jc w:val="left"/>
              <w:rPr>
                <w:color w:val="000000"/>
              </w:rPr>
            </w:pPr>
            <w:proofErr w:type="spellStart"/>
            <w:r w:rsidRPr="004E004E">
              <w:rPr>
                <w:color w:val="000000"/>
              </w:rPr>
              <w:t>Summarise</w:t>
            </w:r>
            <w:proofErr w:type="spellEnd"/>
            <w:r w:rsidRPr="004E004E">
              <w:rPr>
                <w:color w:val="000000"/>
              </w:rPr>
              <w:t xml:space="preserve"> key results with reference to study objectives</w:t>
            </w:r>
          </w:p>
        </w:tc>
        <w:tc>
          <w:tcPr>
            <w:tcW w:w="608" w:type="pct"/>
          </w:tcPr>
          <w:p w14:paraId="13F1AF25" w14:textId="77777777" w:rsidR="00AC4CDE" w:rsidRPr="004E004E" w:rsidRDefault="00AC4CDE" w:rsidP="00AC4CDE">
            <w:pPr>
              <w:tabs>
                <w:tab w:val="left" w:pos="5400"/>
              </w:tabs>
              <w:jc w:val="center"/>
              <w:rPr>
                <w:color w:val="000000"/>
              </w:rPr>
            </w:pPr>
            <w:r w:rsidRPr="004E004E">
              <w:rPr>
                <w:color w:val="000000"/>
              </w:rPr>
              <w:t>17</w:t>
            </w:r>
          </w:p>
        </w:tc>
        <w:tc>
          <w:tcPr>
            <w:tcW w:w="840" w:type="pct"/>
          </w:tcPr>
          <w:p w14:paraId="39D8ECAB" w14:textId="77777777" w:rsidR="00AC4CDE" w:rsidRPr="004E004E" w:rsidRDefault="00AC4CDE" w:rsidP="00AC4CDE">
            <w:pPr>
              <w:tabs>
                <w:tab w:val="left" w:pos="5400"/>
              </w:tabs>
              <w:jc w:val="left"/>
              <w:rPr>
                <w:color w:val="000000"/>
              </w:rPr>
            </w:pPr>
            <w:r w:rsidRPr="004E004E">
              <w:rPr>
                <w:color w:val="000000"/>
              </w:rPr>
              <w:t>Discussion</w:t>
            </w:r>
          </w:p>
        </w:tc>
      </w:tr>
      <w:tr w:rsidR="00AC4CDE" w:rsidRPr="004E004E" w14:paraId="46DD1061" w14:textId="77777777" w:rsidTr="00AC4CDE">
        <w:tc>
          <w:tcPr>
            <w:tcW w:w="576" w:type="pct"/>
          </w:tcPr>
          <w:p w14:paraId="5192885A" w14:textId="77777777" w:rsidR="00AC4CDE" w:rsidRPr="004E004E" w:rsidRDefault="00AC4CDE" w:rsidP="00C033F8">
            <w:pPr>
              <w:tabs>
                <w:tab w:val="left" w:pos="5400"/>
              </w:tabs>
              <w:rPr>
                <w:bCs/>
                <w:color w:val="000000"/>
              </w:rPr>
            </w:pPr>
            <w:bookmarkStart w:id="98" w:name="italic46" w:colFirst="0" w:colLast="0"/>
            <w:bookmarkStart w:id="99" w:name="bold47" w:colFirst="0" w:colLast="0"/>
            <w:bookmarkEnd w:id="96"/>
            <w:bookmarkEnd w:id="97"/>
            <w:r w:rsidRPr="004E004E">
              <w:rPr>
                <w:bCs/>
                <w:color w:val="000000"/>
              </w:rPr>
              <w:t>Limitations</w:t>
            </w:r>
          </w:p>
        </w:tc>
        <w:tc>
          <w:tcPr>
            <w:tcW w:w="160" w:type="pct"/>
          </w:tcPr>
          <w:p w14:paraId="7D85C593" w14:textId="77777777" w:rsidR="00AC4CDE" w:rsidRPr="004E004E" w:rsidRDefault="00AC4CDE" w:rsidP="00C033F8">
            <w:pPr>
              <w:tabs>
                <w:tab w:val="left" w:pos="5400"/>
              </w:tabs>
              <w:jc w:val="center"/>
              <w:rPr>
                <w:color w:val="000000"/>
              </w:rPr>
            </w:pPr>
            <w:r w:rsidRPr="004E004E">
              <w:rPr>
                <w:color w:val="000000"/>
              </w:rPr>
              <w:t>19</w:t>
            </w:r>
          </w:p>
        </w:tc>
        <w:tc>
          <w:tcPr>
            <w:tcW w:w="2816" w:type="pct"/>
          </w:tcPr>
          <w:p w14:paraId="0FF9934A" w14:textId="77777777" w:rsidR="00AC4CDE" w:rsidRPr="004E004E" w:rsidRDefault="00AC4CDE" w:rsidP="00AC4CDE">
            <w:pPr>
              <w:tabs>
                <w:tab w:val="left" w:pos="5400"/>
              </w:tabs>
              <w:jc w:val="left"/>
              <w:rPr>
                <w:color w:val="000000"/>
              </w:rPr>
            </w:pPr>
            <w:r w:rsidRPr="004E004E">
              <w:rPr>
                <w:color w:val="000000"/>
              </w:rPr>
              <w:t xml:space="preserve">Discuss limitations of the study, </w:t>
            </w:r>
            <w:proofErr w:type="gramStart"/>
            <w:r w:rsidRPr="004E004E">
              <w:rPr>
                <w:color w:val="000000"/>
              </w:rPr>
              <w:t>taking into account</w:t>
            </w:r>
            <w:proofErr w:type="gramEnd"/>
            <w:r w:rsidRPr="004E004E">
              <w:rPr>
                <w:color w:val="000000"/>
              </w:rPr>
              <w:t xml:space="preserve"> sources of potential bias or imprecision. Discuss both direction and magnitude of any potential bias</w:t>
            </w:r>
          </w:p>
        </w:tc>
        <w:tc>
          <w:tcPr>
            <w:tcW w:w="608" w:type="pct"/>
          </w:tcPr>
          <w:p w14:paraId="74942D29" w14:textId="77777777" w:rsidR="00AC4CDE" w:rsidRPr="004E004E" w:rsidRDefault="00AC4CDE" w:rsidP="00AC4CDE">
            <w:pPr>
              <w:tabs>
                <w:tab w:val="left" w:pos="5400"/>
              </w:tabs>
              <w:jc w:val="center"/>
              <w:rPr>
                <w:color w:val="000000"/>
              </w:rPr>
            </w:pPr>
            <w:r w:rsidRPr="004E004E">
              <w:rPr>
                <w:color w:val="000000"/>
              </w:rPr>
              <w:t>21</w:t>
            </w:r>
          </w:p>
        </w:tc>
        <w:tc>
          <w:tcPr>
            <w:tcW w:w="840" w:type="pct"/>
          </w:tcPr>
          <w:p w14:paraId="73956F55" w14:textId="77777777" w:rsidR="00AC4CDE" w:rsidRPr="004E004E" w:rsidRDefault="00AC4CDE" w:rsidP="00AC4CDE">
            <w:pPr>
              <w:tabs>
                <w:tab w:val="left" w:pos="5400"/>
              </w:tabs>
              <w:jc w:val="left"/>
              <w:rPr>
                <w:color w:val="000000"/>
              </w:rPr>
            </w:pPr>
            <w:r w:rsidRPr="004E004E">
              <w:rPr>
                <w:color w:val="000000"/>
              </w:rPr>
              <w:t>Discussion – Strengths and limitations</w:t>
            </w:r>
          </w:p>
        </w:tc>
      </w:tr>
      <w:tr w:rsidR="00AC4CDE" w:rsidRPr="004E004E" w14:paraId="001CEDD3" w14:textId="77777777" w:rsidTr="00AC4CDE">
        <w:tc>
          <w:tcPr>
            <w:tcW w:w="576" w:type="pct"/>
          </w:tcPr>
          <w:p w14:paraId="29CA46DC" w14:textId="77777777" w:rsidR="00AC4CDE" w:rsidRPr="004E004E" w:rsidRDefault="00AC4CDE" w:rsidP="00C033F8">
            <w:pPr>
              <w:tabs>
                <w:tab w:val="left" w:pos="5400"/>
              </w:tabs>
              <w:rPr>
                <w:bCs/>
                <w:color w:val="000000"/>
              </w:rPr>
            </w:pPr>
            <w:bookmarkStart w:id="100" w:name="italic47" w:colFirst="0" w:colLast="0"/>
            <w:bookmarkStart w:id="101" w:name="bold48" w:colFirst="0" w:colLast="0"/>
            <w:bookmarkEnd w:id="98"/>
            <w:bookmarkEnd w:id="99"/>
            <w:r w:rsidRPr="004E004E">
              <w:rPr>
                <w:bCs/>
                <w:color w:val="000000"/>
              </w:rPr>
              <w:t>Interpretation</w:t>
            </w:r>
          </w:p>
        </w:tc>
        <w:tc>
          <w:tcPr>
            <w:tcW w:w="160" w:type="pct"/>
          </w:tcPr>
          <w:p w14:paraId="500D35CB" w14:textId="77777777" w:rsidR="00AC4CDE" w:rsidRPr="004E004E" w:rsidRDefault="00AC4CDE" w:rsidP="00C033F8">
            <w:pPr>
              <w:tabs>
                <w:tab w:val="left" w:pos="5400"/>
              </w:tabs>
              <w:jc w:val="center"/>
              <w:rPr>
                <w:color w:val="000000"/>
              </w:rPr>
            </w:pPr>
            <w:r w:rsidRPr="004E004E">
              <w:rPr>
                <w:color w:val="000000"/>
              </w:rPr>
              <w:t>20</w:t>
            </w:r>
          </w:p>
        </w:tc>
        <w:tc>
          <w:tcPr>
            <w:tcW w:w="2816" w:type="pct"/>
          </w:tcPr>
          <w:p w14:paraId="25D59EB7" w14:textId="77777777" w:rsidR="00AC4CDE" w:rsidRPr="004E004E" w:rsidRDefault="00AC4CDE" w:rsidP="00AC4CDE">
            <w:pPr>
              <w:tabs>
                <w:tab w:val="left" w:pos="5400"/>
              </w:tabs>
              <w:jc w:val="left"/>
              <w:rPr>
                <w:color w:val="000000"/>
              </w:rPr>
            </w:pPr>
            <w:r w:rsidRPr="004E004E">
              <w:rPr>
                <w:color w:val="000000"/>
              </w:rPr>
              <w:t>Give a cautious overall interpretation of results considering objectives, limitations, multiplicity of analyses, results from similar studies, and other relevant evidence</w:t>
            </w:r>
          </w:p>
        </w:tc>
        <w:tc>
          <w:tcPr>
            <w:tcW w:w="608" w:type="pct"/>
          </w:tcPr>
          <w:p w14:paraId="0F369086" w14:textId="77777777" w:rsidR="00AC4CDE" w:rsidRPr="004E004E" w:rsidRDefault="00AC4CDE" w:rsidP="00AC4CDE">
            <w:pPr>
              <w:tabs>
                <w:tab w:val="left" w:pos="5400"/>
              </w:tabs>
              <w:jc w:val="center"/>
              <w:rPr>
                <w:color w:val="000000"/>
              </w:rPr>
            </w:pPr>
            <w:r w:rsidRPr="004E004E">
              <w:rPr>
                <w:color w:val="000000"/>
              </w:rPr>
              <w:t>17</w:t>
            </w:r>
          </w:p>
        </w:tc>
        <w:tc>
          <w:tcPr>
            <w:tcW w:w="840" w:type="pct"/>
          </w:tcPr>
          <w:p w14:paraId="3B532771" w14:textId="77777777" w:rsidR="00AC4CDE" w:rsidRPr="004E004E" w:rsidRDefault="00AC4CDE" w:rsidP="00AC4CDE">
            <w:pPr>
              <w:tabs>
                <w:tab w:val="left" w:pos="5400"/>
              </w:tabs>
              <w:jc w:val="left"/>
              <w:rPr>
                <w:color w:val="000000"/>
              </w:rPr>
            </w:pPr>
            <w:r w:rsidRPr="004E004E">
              <w:rPr>
                <w:color w:val="000000"/>
              </w:rPr>
              <w:t>Discussion</w:t>
            </w:r>
          </w:p>
        </w:tc>
      </w:tr>
      <w:tr w:rsidR="00AC4CDE" w:rsidRPr="004E004E" w14:paraId="21EF73EF" w14:textId="77777777" w:rsidTr="00AC4CDE">
        <w:tc>
          <w:tcPr>
            <w:tcW w:w="576" w:type="pct"/>
          </w:tcPr>
          <w:p w14:paraId="70DC6DF9" w14:textId="77777777" w:rsidR="00AC4CDE" w:rsidRPr="004E004E" w:rsidRDefault="00AC4CDE" w:rsidP="00C033F8">
            <w:pPr>
              <w:tabs>
                <w:tab w:val="left" w:pos="5400"/>
              </w:tabs>
              <w:rPr>
                <w:bCs/>
                <w:color w:val="000000"/>
              </w:rPr>
            </w:pPr>
            <w:bookmarkStart w:id="102" w:name="italic48" w:colFirst="0" w:colLast="0"/>
            <w:bookmarkStart w:id="103" w:name="bold49" w:colFirst="0" w:colLast="0"/>
            <w:bookmarkEnd w:id="100"/>
            <w:bookmarkEnd w:id="101"/>
            <w:proofErr w:type="spellStart"/>
            <w:r w:rsidRPr="004E004E">
              <w:rPr>
                <w:bCs/>
                <w:color w:val="000000"/>
              </w:rPr>
              <w:t>Generalisability</w:t>
            </w:r>
            <w:proofErr w:type="spellEnd"/>
          </w:p>
        </w:tc>
        <w:tc>
          <w:tcPr>
            <w:tcW w:w="160" w:type="pct"/>
          </w:tcPr>
          <w:p w14:paraId="5373DDBF" w14:textId="77777777" w:rsidR="00AC4CDE" w:rsidRPr="004E004E" w:rsidRDefault="00AC4CDE" w:rsidP="00C033F8">
            <w:pPr>
              <w:tabs>
                <w:tab w:val="left" w:pos="5400"/>
              </w:tabs>
              <w:jc w:val="center"/>
              <w:rPr>
                <w:color w:val="000000"/>
              </w:rPr>
            </w:pPr>
            <w:r w:rsidRPr="004E004E">
              <w:rPr>
                <w:color w:val="000000"/>
              </w:rPr>
              <w:t>21</w:t>
            </w:r>
          </w:p>
        </w:tc>
        <w:tc>
          <w:tcPr>
            <w:tcW w:w="2816" w:type="pct"/>
          </w:tcPr>
          <w:p w14:paraId="1F0ECD05" w14:textId="77777777" w:rsidR="00AC4CDE" w:rsidRPr="004E004E" w:rsidRDefault="00AC4CDE" w:rsidP="00AC4CDE">
            <w:pPr>
              <w:tabs>
                <w:tab w:val="left" w:pos="5400"/>
              </w:tabs>
              <w:jc w:val="left"/>
              <w:rPr>
                <w:color w:val="000000"/>
              </w:rPr>
            </w:pPr>
            <w:r w:rsidRPr="004E004E">
              <w:rPr>
                <w:color w:val="000000"/>
              </w:rPr>
              <w:t xml:space="preserve">Discuss the </w:t>
            </w:r>
            <w:proofErr w:type="spellStart"/>
            <w:r w:rsidRPr="004E004E">
              <w:rPr>
                <w:color w:val="000000"/>
              </w:rPr>
              <w:t>generalisability</w:t>
            </w:r>
            <w:proofErr w:type="spellEnd"/>
            <w:r w:rsidRPr="004E004E">
              <w:rPr>
                <w:color w:val="000000"/>
              </w:rPr>
              <w:t xml:space="preserve"> (external validity) of the study results</w:t>
            </w:r>
          </w:p>
        </w:tc>
        <w:tc>
          <w:tcPr>
            <w:tcW w:w="608" w:type="pct"/>
          </w:tcPr>
          <w:p w14:paraId="15DBEA1F" w14:textId="77777777" w:rsidR="00AC4CDE" w:rsidRPr="004E004E" w:rsidRDefault="00AC4CDE" w:rsidP="00AC4CDE">
            <w:pPr>
              <w:tabs>
                <w:tab w:val="left" w:pos="5400"/>
              </w:tabs>
              <w:jc w:val="center"/>
              <w:rPr>
                <w:color w:val="000000"/>
              </w:rPr>
            </w:pPr>
            <w:r w:rsidRPr="004E004E">
              <w:rPr>
                <w:color w:val="000000"/>
              </w:rPr>
              <w:t>N/A</w:t>
            </w:r>
          </w:p>
        </w:tc>
        <w:tc>
          <w:tcPr>
            <w:tcW w:w="840" w:type="pct"/>
          </w:tcPr>
          <w:p w14:paraId="30B16EAB" w14:textId="77777777" w:rsidR="00AC4CDE" w:rsidRPr="004E004E" w:rsidRDefault="00AC4CDE" w:rsidP="00AC4CDE">
            <w:pPr>
              <w:tabs>
                <w:tab w:val="left" w:pos="5400"/>
              </w:tabs>
              <w:jc w:val="left"/>
              <w:rPr>
                <w:color w:val="000000"/>
              </w:rPr>
            </w:pPr>
            <w:r w:rsidRPr="004E004E">
              <w:rPr>
                <w:color w:val="000000"/>
              </w:rPr>
              <w:t>N/A</w:t>
            </w:r>
          </w:p>
        </w:tc>
      </w:tr>
      <w:tr w:rsidR="00AC4CDE" w:rsidRPr="004E004E" w14:paraId="0DE1364E" w14:textId="77777777" w:rsidTr="00AC4CDE">
        <w:tc>
          <w:tcPr>
            <w:tcW w:w="737" w:type="pct"/>
            <w:gridSpan w:val="2"/>
          </w:tcPr>
          <w:p w14:paraId="7A3F5B2E" w14:textId="77777777" w:rsidR="00AC4CDE" w:rsidRPr="004E004E" w:rsidRDefault="00AC4CDE" w:rsidP="00C033F8">
            <w:pPr>
              <w:pStyle w:val="TableSubHead"/>
              <w:tabs>
                <w:tab w:val="left" w:pos="5400"/>
              </w:tabs>
              <w:rPr>
                <w:color w:val="000000"/>
                <w:sz w:val="20"/>
                <w:lang w:val="en-US"/>
              </w:rPr>
            </w:pPr>
            <w:bookmarkStart w:id="104" w:name="italic49"/>
            <w:bookmarkStart w:id="105" w:name="bold50"/>
            <w:bookmarkEnd w:id="102"/>
            <w:bookmarkEnd w:id="103"/>
            <w:r w:rsidRPr="004E004E">
              <w:rPr>
                <w:color w:val="000000"/>
                <w:sz w:val="20"/>
                <w:lang w:val="en-US"/>
              </w:rPr>
              <w:t>Other information</w:t>
            </w:r>
          </w:p>
        </w:tc>
        <w:bookmarkEnd w:id="104"/>
        <w:bookmarkEnd w:id="105"/>
        <w:tc>
          <w:tcPr>
            <w:tcW w:w="4263" w:type="pct"/>
            <w:gridSpan w:val="3"/>
          </w:tcPr>
          <w:p w14:paraId="6B99FF3A" w14:textId="77777777" w:rsidR="00AC4CDE" w:rsidRPr="004E004E" w:rsidRDefault="00AC4CDE" w:rsidP="00AC4CDE">
            <w:pPr>
              <w:pStyle w:val="TableSubHead"/>
              <w:tabs>
                <w:tab w:val="left" w:pos="5400"/>
              </w:tabs>
              <w:rPr>
                <w:color w:val="000000"/>
                <w:sz w:val="20"/>
                <w:lang w:val="en-US"/>
              </w:rPr>
            </w:pPr>
          </w:p>
        </w:tc>
      </w:tr>
      <w:tr w:rsidR="00AC4CDE" w:rsidRPr="004E004E" w14:paraId="23A52836" w14:textId="77777777" w:rsidTr="00AC4CDE">
        <w:tc>
          <w:tcPr>
            <w:tcW w:w="576" w:type="pct"/>
          </w:tcPr>
          <w:p w14:paraId="13ED06E9" w14:textId="77777777" w:rsidR="00AC4CDE" w:rsidRPr="004E004E" w:rsidRDefault="00AC4CDE" w:rsidP="00C033F8">
            <w:pPr>
              <w:tabs>
                <w:tab w:val="left" w:pos="5400"/>
              </w:tabs>
              <w:rPr>
                <w:bCs/>
                <w:color w:val="000000"/>
              </w:rPr>
            </w:pPr>
            <w:bookmarkStart w:id="106" w:name="italic50" w:colFirst="0" w:colLast="0"/>
            <w:bookmarkStart w:id="107" w:name="bold51" w:colFirst="0" w:colLast="0"/>
            <w:r w:rsidRPr="004E004E">
              <w:rPr>
                <w:bCs/>
                <w:color w:val="000000"/>
              </w:rPr>
              <w:t>Funding</w:t>
            </w:r>
          </w:p>
        </w:tc>
        <w:tc>
          <w:tcPr>
            <w:tcW w:w="160" w:type="pct"/>
          </w:tcPr>
          <w:p w14:paraId="072ED172" w14:textId="77777777" w:rsidR="00AC4CDE" w:rsidRPr="004E004E" w:rsidRDefault="00AC4CDE" w:rsidP="00C033F8">
            <w:pPr>
              <w:tabs>
                <w:tab w:val="left" w:pos="5400"/>
              </w:tabs>
              <w:jc w:val="center"/>
              <w:rPr>
                <w:color w:val="000000"/>
              </w:rPr>
            </w:pPr>
            <w:r w:rsidRPr="004E004E">
              <w:rPr>
                <w:color w:val="000000"/>
              </w:rPr>
              <w:t>22</w:t>
            </w:r>
          </w:p>
        </w:tc>
        <w:tc>
          <w:tcPr>
            <w:tcW w:w="2816" w:type="pct"/>
          </w:tcPr>
          <w:p w14:paraId="2A25A9C1" w14:textId="77777777" w:rsidR="00AC4CDE" w:rsidRPr="004E004E" w:rsidRDefault="00AC4CDE" w:rsidP="00AC4CDE">
            <w:pPr>
              <w:tabs>
                <w:tab w:val="left" w:pos="5400"/>
              </w:tabs>
              <w:jc w:val="left"/>
              <w:rPr>
                <w:color w:val="000000"/>
              </w:rPr>
            </w:pPr>
            <w:r w:rsidRPr="004E004E">
              <w:rPr>
                <w:color w:val="000000"/>
              </w:rPr>
              <w:t>Give the source of funding and the role of the funders for the present study and, if applicable, for the original study on which the present article is based</w:t>
            </w:r>
          </w:p>
        </w:tc>
        <w:tc>
          <w:tcPr>
            <w:tcW w:w="608" w:type="pct"/>
          </w:tcPr>
          <w:p w14:paraId="01EE1274" w14:textId="77777777" w:rsidR="00AC4CDE" w:rsidRPr="004E004E" w:rsidRDefault="00AC4CDE" w:rsidP="00AC4CDE">
            <w:pPr>
              <w:tabs>
                <w:tab w:val="left" w:pos="5400"/>
              </w:tabs>
              <w:jc w:val="center"/>
              <w:rPr>
                <w:color w:val="000000"/>
              </w:rPr>
            </w:pPr>
            <w:r w:rsidRPr="004E004E">
              <w:rPr>
                <w:color w:val="000000"/>
              </w:rPr>
              <w:t>24</w:t>
            </w:r>
          </w:p>
        </w:tc>
        <w:tc>
          <w:tcPr>
            <w:tcW w:w="840" w:type="pct"/>
          </w:tcPr>
          <w:p w14:paraId="2546AE9B" w14:textId="77777777" w:rsidR="00AC4CDE" w:rsidRPr="004E004E" w:rsidRDefault="00AC4CDE" w:rsidP="00AC4CDE">
            <w:pPr>
              <w:tabs>
                <w:tab w:val="left" w:pos="5400"/>
              </w:tabs>
              <w:jc w:val="left"/>
              <w:rPr>
                <w:color w:val="000000"/>
              </w:rPr>
            </w:pPr>
            <w:r w:rsidRPr="004E004E">
              <w:rPr>
                <w:color w:val="000000"/>
              </w:rPr>
              <w:t>Funding</w:t>
            </w:r>
          </w:p>
        </w:tc>
      </w:tr>
      <w:bookmarkEnd w:id="106"/>
      <w:bookmarkEnd w:id="107"/>
    </w:tbl>
    <w:p w14:paraId="12045711" w14:textId="77777777" w:rsidR="00AC4CDE" w:rsidRPr="004E004E" w:rsidRDefault="00AC4CDE" w:rsidP="00AC4CDE">
      <w:pPr>
        <w:pStyle w:val="TableNote"/>
        <w:tabs>
          <w:tab w:val="left" w:pos="5400"/>
        </w:tabs>
        <w:rPr>
          <w:bCs/>
          <w:color w:val="000000"/>
          <w:sz w:val="20"/>
          <w:lang w:val="en-US"/>
        </w:rPr>
      </w:pPr>
    </w:p>
    <w:p w14:paraId="4B8CEA89" w14:textId="77777777" w:rsidR="00AC4CDE" w:rsidRPr="004E004E" w:rsidRDefault="00AC4CDE" w:rsidP="00AC4CDE">
      <w:pPr>
        <w:pStyle w:val="TableNote"/>
        <w:tabs>
          <w:tab w:val="left" w:pos="5400"/>
        </w:tabs>
        <w:rPr>
          <w:color w:val="000000"/>
          <w:sz w:val="20"/>
          <w:lang w:val="en-US"/>
        </w:rPr>
      </w:pPr>
      <w:r w:rsidRPr="004E004E">
        <w:rPr>
          <w:bCs/>
          <w:color w:val="000000"/>
          <w:sz w:val="20"/>
          <w:lang w:val="en-US"/>
        </w:rPr>
        <w:t>*</w:t>
      </w:r>
      <w:r w:rsidRPr="004E004E">
        <w:rPr>
          <w:color w:val="000000"/>
          <w:sz w:val="20"/>
          <w:lang w:val="en-US"/>
        </w:rPr>
        <w:t>Give information separately for cases and controls in case-control studies and, if applicable, for exposed and unexposed groups in cohort and cross-sectional studies.</w:t>
      </w:r>
    </w:p>
    <w:p w14:paraId="780E6EEB" w14:textId="77777777" w:rsidR="00AC4CDE" w:rsidRPr="004E004E" w:rsidRDefault="00AC4CDE" w:rsidP="00AC4CDE">
      <w:pPr>
        <w:pStyle w:val="TableNote"/>
        <w:tabs>
          <w:tab w:val="left" w:pos="5400"/>
        </w:tabs>
        <w:rPr>
          <w:color w:val="000000"/>
          <w:sz w:val="20"/>
          <w:lang w:val="en-US"/>
        </w:rPr>
      </w:pPr>
    </w:p>
    <w:p w14:paraId="66C3F38D" w14:textId="3B05F3F1" w:rsidR="005F27F6" w:rsidRPr="004E004E" w:rsidRDefault="00AC4CDE" w:rsidP="005B510B">
      <w:pPr>
        <w:pStyle w:val="TableNote"/>
        <w:tabs>
          <w:tab w:val="left" w:pos="5400"/>
        </w:tabs>
        <w:rPr>
          <w:color w:val="000000"/>
          <w:lang w:val="en-US"/>
        </w:rPr>
        <w:sectPr w:rsidR="005F27F6" w:rsidRPr="004E004E" w:rsidSect="00577977">
          <w:pgSz w:w="15840" w:h="12240" w:orient="landscape"/>
          <w:pgMar w:top="1440" w:right="1440" w:bottom="1440" w:left="1440" w:header="720" w:footer="720" w:gutter="0"/>
          <w:lnNumType w:countBy="1" w:restart="continuous"/>
          <w:cols w:space="720"/>
          <w:docGrid w:linePitch="360"/>
        </w:sectPr>
      </w:pPr>
      <w:r w:rsidRPr="004E004E">
        <w:rPr>
          <w:b/>
          <w:color w:val="000000"/>
          <w:sz w:val="20"/>
          <w:lang w:val="en-US"/>
        </w:rPr>
        <w:t>Note:</w:t>
      </w:r>
      <w:r w:rsidRPr="004E004E">
        <w:rPr>
          <w:color w:val="000000"/>
          <w:sz w:val="20"/>
          <w:lang w:val="en-US"/>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4E004E">
        <w:rPr>
          <w:color w:val="000000"/>
          <w:sz w:val="20"/>
          <w:lang w:val="en-US"/>
        </w:rPr>
        <w:t>PLoS</w:t>
      </w:r>
      <w:proofErr w:type="spellEnd"/>
      <w:r w:rsidRPr="004E004E">
        <w:rPr>
          <w:color w:val="000000"/>
          <w:sz w:val="20"/>
          <w:lang w:val="en-US"/>
        </w:rPr>
        <w:t xml:space="preserve"> Medicine at http://www.plosmedicine.org/, Annals of Internal Medicine at http://www.annals.org/, and Epidemiology at http://www.epidem.com/). Information on the STROBE Initiative is available at www.strobe-statement.org.</w:t>
      </w:r>
    </w:p>
    <w:p w14:paraId="379C056B" w14:textId="1C75B5F3" w:rsidR="00702AEA" w:rsidRPr="004E004E" w:rsidRDefault="00702AEA" w:rsidP="00E851C1">
      <w:pPr>
        <w:pStyle w:val="Heading2"/>
        <w:spacing w:line="240" w:lineRule="auto"/>
        <w:rPr>
          <w:rFonts w:cs="Times New Roman"/>
          <w:color w:val="000000"/>
          <w:szCs w:val="20"/>
          <w:lang w:val="en-US"/>
        </w:rPr>
      </w:pPr>
      <w:bookmarkStart w:id="108" w:name="_Toc162515837"/>
      <w:r w:rsidRPr="004E004E">
        <w:rPr>
          <w:rFonts w:cs="Times New Roman"/>
          <w:color w:val="000000"/>
          <w:szCs w:val="20"/>
          <w:lang w:val="en-US"/>
        </w:rPr>
        <w:lastRenderedPageBreak/>
        <w:t>Table S</w:t>
      </w:r>
      <w:r w:rsidR="00B92460" w:rsidRPr="004E004E">
        <w:rPr>
          <w:rFonts w:cs="Times New Roman"/>
          <w:color w:val="000000"/>
          <w:szCs w:val="20"/>
          <w:lang w:val="en-US"/>
        </w:rPr>
        <w:t>3</w:t>
      </w:r>
      <w:r w:rsidRPr="004E004E">
        <w:rPr>
          <w:rFonts w:cs="Times New Roman"/>
          <w:color w:val="000000"/>
          <w:szCs w:val="20"/>
          <w:lang w:val="en-US"/>
        </w:rPr>
        <w:t xml:space="preserve">. Descriptive statistics of </w:t>
      </w:r>
      <w:r w:rsidR="000F70D1" w:rsidRPr="004E004E">
        <w:rPr>
          <w:rFonts w:cs="Times New Roman"/>
          <w:color w:val="000000"/>
          <w:szCs w:val="20"/>
          <w:lang w:val="en-US"/>
        </w:rPr>
        <w:t xml:space="preserve">daily </w:t>
      </w:r>
      <w:r w:rsidRPr="004E004E">
        <w:rPr>
          <w:rFonts w:cs="Times New Roman"/>
          <w:color w:val="000000"/>
          <w:szCs w:val="20"/>
          <w:lang w:val="en-US"/>
        </w:rPr>
        <w:t>average NO</w:t>
      </w:r>
      <w:r w:rsidRPr="004E004E">
        <w:rPr>
          <w:rFonts w:cs="Times New Roman"/>
          <w:color w:val="000000"/>
          <w:szCs w:val="20"/>
          <w:lang w:val="en-US"/>
        </w:rPr>
        <w:softHyphen/>
      </w:r>
      <w:r w:rsidRPr="004E004E">
        <w:rPr>
          <w:rFonts w:cs="Times New Roman"/>
          <w:color w:val="000000"/>
          <w:szCs w:val="20"/>
          <w:vertAlign w:val="subscript"/>
          <w:lang w:val="en-US"/>
        </w:rPr>
        <w:t>2</w:t>
      </w:r>
      <w:r w:rsidRPr="004E004E">
        <w:rPr>
          <w:rFonts w:cs="Times New Roman"/>
          <w:color w:val="000000"/>
          <w:szCs w:val="20"/>
          <w:lang w:val="en-US"/>
        </w:rPr>
        <w:softHyphen/>
        <w:t>, temperature and relative humidity across patients.</w:t>
      </w:r>
      <w:bookmarkEnd w:id="7"/>
      <w:bookmarkEnd w:id="108"/>
    </w:p>
    <w:tbl>
      <w:tblPr>
        <w:tblW w:w="7180" w:type="dxa"/>
        <w:jc w:val="center"/>
        <w:tblLook w:val="04A0" w:firstRow="1" w:lastRow="0" w:firstColumn="1" w:lastColumn="0" w:noHBand="0" w:noVBand="1"/>
      </w:tblPr>
      <w:tblGrid>
        <w:gridCol w:w="3760"/>
        <w:gridCol w:w="1060"/>
        <w:gridCol w:w="1060"/>
        <w:gridCol w:w="1300"/>
      </w:tblGrid>
      <w:tr w:rsidR="00F9412A" w:rsidRPr="004E004E" w14:paraId="299D8E15" w14:textId="77777777" w:rsidTr="00F9412A">
        <w:trPr>
          <w:trHeight w:val="320"/>
          <w:jc w:val="center"/>
        </w:trPr>
        <w:tc>
          <w:tcPr>
            <w:tcW w:w="3760" w:type="dxa"/>
            <w:tcBorders>
              <w:top w:val="single" w:sz="18" w:space="0" w:color="auto"/>
              <w:left w:val="nil"/>
              <w:bottom w:val="single" w:sz="12" w:space="0" w:color="auto"/>
              <w:right w:val="nil"/>
            </w:tcBorders>
            <w:shd w:val="clear" w:color="auto" w:fill="D9D9D9" w:themeFill="background1" w:themeFillShade="D9"/>
            <w:noWrap/>
            <w:vAlign w:val="center"/>
            <w:hideMark/>
          </w:tcPr>
          <w:p w14:paraId="0D5A913A" w14:textId="77777777" w:rsidR="00F9412A" w:rsidRPr="004E004E" w:rsidRDefault="00F9412A" w:rsidP="00E851C1">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Variable</w:t>
            </w:r>
          </w:p>
        </w:tc>
        <w:tc>
          <w:tcPr>
            <w:tcW w:w="1060" w:type="dxa"/>
            <w:tcBorders>
              <w:top w:val="single" w:sz="18" w:space="0" w:color="auto"/>
              <w:left w:val="nil"/>
              <w:bottom w:val="single" w:sz="12" w:space="0" w:color="auto"/>
              <w:right w:val="nil"/>
            </w:tcBorders>
            <w:shd w:val="clear" w:color="auto" w:fill="D9D9D9" w:themeFill="background1" w:themeFillShade="D9"/>
            <w:noWrap/>
            <w:vAlign w:val="center"/>
            <w:hideMark/>
          </w:tcPr>
          <w:p w14:paraId="66821584" w14:textId="77777777" w:rsidR="00F9412A" w:rsidRPr="004E004E" w:rsidRDefault="00F9412A" w:rsidP="00E851C1">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Median</w:t>
            </w:r>
          </w:p>
        </w:tc>
        <w:tc>
          <w:tcPr>
            <w:tcW w:w="1060" w:type="dxa"/>
            <w:tcBorders>
              <w:top w:val="single" w:sz="18" w:space="0" w:color="auto"/>
              <w:left w:val="nil"/>
              <w:bottom w:val="single" w:sz="12" w:space="0" w:color="auto"/>
              <w:right w:val="nil"/>
            </w:tcBorders>
            <w:shd w:val="clear" w:color="auto" w:fill="D9D9D9" w:themeFill="background1" w:themeFillShade="D9"/>
            <w:noWrap/>
            <w:vAlign w:val="center"/>
            <w:hideMark/>
          </w:tcPr>
          <w:p w14:paraId="278052AE" w14:textId="77777777" w:rsidR="00F9412A" w:rsidRPr="004E004E" w:rsidRDefault="00F9412A" w:rsidP="00E851C1">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Mean</w:t>
            </w:r>
          </w:p>
        </w:tc>
        <w:tc>
          <w:tcPr>
            <w:tcW w:w="1300" w:type="dxa"/>
            <w:tcBorders>
              <w:top w:val="single" w:sz="18" w:space="0" w:color="auto"/>
              <w:left w:val="nil"/>
              <w:bottom w:val="single" w:sz="12" w:space="0" w:color="auto"/>
              <w:right w:val="nil"/>
            </w:tcBorders>
            <w:shd w:val="clear" w:color="auto" w:fill="D9D9D9" w:themeFill="background1" w:themeFillShade="D9"/>
            <w:noWrap/>
            <w:vAlign w:val="center"/>
            <w:hideMark/>
          </w:tcPr>
          <w:p w14:paraId="00F09C01" w14:textId="77777777" w:rsidR="00F9412A" w:rsidRPr="004E004E" w:rsidRDefault="00F9412A" w:rsidP="00E851C1">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IQR</w:t>
            </w:r>
          </w:p>
        </w:tc>
      </w:tr>
      <w:tr w:rsidR="00F9412A" w:rsidRPr="004E004E" w14:paraId="77CE27F1" w14:textId="77777777" w:rsidTr="00F9412A">
        <w:trPr>
          <w:trHeight w:val="340"/>
          <w:jc w:val="center"/>
        </w:trPr>
        <w:tc>
          <w:tcPr>
            <w:tcW w:w="3760" w:type="dxa"/>
            <w:tcBorders>
              <w:top w:val="single" w:sz="12" w:space="0" w:color="auto"/>
              <w:left w:val="nil"/>
              <w:bottom w:val="single" w:sz="8" w:space="0" w:color="auto"/>
              <w:right w:val="nil"/>
            </w:tcBorders>
            <w:shd w:val="clear" w:color="auto" w:fill="auto"/>
            <w:noWrap/>
            <w:vAlign w:val="center"/>
            <w:hideMark/>
          </w:tcPr>
          <w:p w14:paraId="1C608C8E" w14:textId="77777777" w:rsidR="00F9412A" w:rsidRPr="004E004E" w:rsidRDefault="00F9412A" w:rsidP="00E851C1">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NO</w:t>
            </w:r>
            <w:r w:rsidRPr="004E004E">
              <w:rPr>
                <w:rFonts w:eastAsia="Times New Roman" w:cs="Times New Roman"/>
                <w:b/>
                <w:bCs/>
                <w:color w:val="000000"/>
                <w:szCs w:val="20"/>
                <w:vertAlign w:val="subscript"/>
              </w:rPr>
              <w:t>2</w:t>
            </w:r>
            <w:r w:rsidRPr="004E004E">
              <w:rPr>
                <w:rFonts w:eastAsia="Times New Roman" w:cs="Times New Roman"/>
                <w:b/>
                <w:bCs/>
                <w:color w:val="000000"/>
                <w:szCs w:val="20"/>
              </w:rPr>
              <w:t xml:space="preserve"> (µg/m</w:t>
            </w:r>
            <w:proofErr w:type="gramStart"/>
            <w:r w:rsidRPr="004E004E">
              <w:rPr>
                <w:rFonts w:eastAsia="Times New Roman" w:cs="Times New Roman"/>
                <w:b/>
                <w:bCs/>
                <w:color w:val="000000"/>
                <w:szCs w:val="20"/>
                <w:vertAlign w:val="superscript"/>
              </w:rPr>
              <w:t>3</w:t>
            </w:r>
            <w:r w:rsidRPr="004E004E">
              <w:rPr>
                <w:rFonts w:eastAsia="Times New Roman" w:cs="Times New Roman"/>
                <w:b/>
                <w:bCs/>
                <w:color w:val="000000"/>
                <w:szCs w:val="20"/>
              </w:rPr>
              <w:t>)*</w:t>
            </w:r>
            <w:proofErr w:type="gramEnd"/>
          </w:p>
        </w:tc>
        <w:tc>
          <w:tcPr>
            <w:tcW w:w="1060" w:type="dxa"/>
            <w:tcBorders>
              <w:top w:val="single" w:sz="12" w:space="0" w:color="auto"/>
              <w:left w:val="nil"/>
              <w:bottom w:val="single" w:sz="8" w:space="0" w:color="auto"/>
              <w:right w:val="nil"/>
            </w:tcBorders>
            <w:shd w:val="clear" w:color="auto" w:fill="auto"/>
            <w:noWrap/>
            <w:vAlign w:val="bottom"/>
            <w:hideMark/>
          </w:tcPr>
          <w:p w14:paraId="3EFCE928" w14:textId="77777777" w:rsidR="00F9412A" w:rsidRPr="004E004E" w:rsidRDefault="00F9412A" w:rsidP="00E851C1">
            <w:pPr>
              <w:spacing w:after="0" w:line="240" w:lineRule="auto"/>
              <w:jc w:val="left"/>
              <w:rPr>
                <w:rFonts w:eastAsia="Times New Roman" w:cs="Times New Roman"/>
                <w:color w:val="000000"/>
                <w:szCs w:val="20"/>
              </w:rPr>
            </w:pPr>
          </w:p>
        </w:tc>
        <w:tc>
          <w:tcPr>
            <w:tcW w:w="1060" w:type="dxa"/>
            <w:tcBorders>
              <w:top w:val="single" w:sz="12" w:space="0" w:color="auto"/>
              <w:left w:val="nil"/>
              <w:bottom w:val="single" w:sz="8" w:space="0" w:color="auto"/>
              <w:right w:val="nil"/>
            </w:tcBorders>
            <w:shd w:val="clear" w:color="auto" w:fill="auto"/>
            <w:noWrap/>
            <w:vAlign w:val="bottom"/>
            <w:hideMark/>
          </w:tcPr>
          <w:p w14:paraId="07898342" w14:textId="77777777" w:rsidR="00F9412A" w:rsidRPr="004E004E" w:rsidRDefault="00F9412A" w:rsidP="00E851C1">
            <w:pPr>
              <w:spacing w:after="0" w:line="240" w:lineRule="auto"/>
              <w:jc w:val="left"/>
              <w:rPr>
                <w:rFonts w:eastAsia="Times New Roman" w:cs="Times New Roman"/>
                <w:color w:val="000000"/>
                <w:szCs w:val="20"/>
              </w:rPr>
            </w:pPr>
          </w:p>
        </w:tc>
        <w:tc>
          <w:tcPr>
            <w:tcW w:w="1300" w:type="dxa"/>
            <w:tcBorders>
              <w:top w:val="single" w:sz="12" w:space="0" w:color="auto"/>
              <w:left w:val="nil"/>
              <w:bottom w:val="single" w:sz="8" w:space="0" w:color="auto"/>
              <w:right w:val="nil"/>
            </w:tcBorders>
            <w:shd w:val="clear" w:color="auto" w:fill="auto"/>
            <w:noWrap/>
            <w:vAlign w:val="bottom"/>
            <w:hideMark/>
          </w:tcPr>
          <w:p w14:paraId="417D1CFF" w14:textId="77777777" w:rsidR="00F9412A" w:rsidRPr="004E004E" w:rsidRDefault="00F9412A" w:rsidP="00E851C1">
            <w:pPr>
              <w:spacing w:after="0" w:line="240" w:lineRule="auto"/>
              <w:jc w:val="left"/>
              <w:rPr>
                <w:rFonts w:eastAsia="Times New Roman" w:cs="Times New Roman"/>
                <w:color w:val="000000"/>
                <w:szCs w:val="20"/>
              </w:rPr>
            </w:pPr>
          </w:p>
        </w:tc>
      </w:tr>
      <w:tr w:rsidR="00F9412A" w:rsidRPr="004E004E" w14:paraId="532BED96" w14:textId="77777777" w:rsidTr="00F9412A">
        <w:trPr>
          <w:trHeight w:val="300"/>
          <w:jc w:val="center"/>
        </w:trPr>
        <w:tc>
          <w:tcPr>
            <w:tcW w:w="3760" w:type="dxa"/>
            <w:tcBorders>
              <w:top w:val="single" w:sz="8" w:space="0" w:color="auto"/>
              <w:left w:val="nil"/>
              <w:right w:val="nil"/>
            </w:tcBorders>
            <w:shd w:val="clear" w:color="auto" w:fill="auto"/>
            <w:noWrap/>
            <w:vAlign w:val="center"/>
            <w:hideMark/>
          </w:tcPr>
          <w:p w14:paraId="3ADF496E" w14:textId="77777777" w:rsidR="00F9412A" w:rsidRPr="004E004E" w:rsidRDefault="00F9412A" w:rsidP="00E851C1">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All</w:t>
            </w:r>
          </w:p>
        </w:tc>
        <w:tc>
          <w:tcPr>
            <w:tcW w:w="1060" w:type="dxa"/>
            <w:tcBorders>
              <w:top w:val="single" w:sz="8" w:space="0" w:color="auto"/>
              <w:left w:val="nil"/>
              <w:right w:val="nil"/>
            </w:tcBorders>
            <w:shd w:val="clear" w:color="auto" w:fill="auto"/>
            <w:noWrap/>
            <w:vAlign w:val="center"/>
            <w:hideMark/>
          </w:tcPr>
          <w:p w14:paraId="2310C4A0" w14:textId="54637430"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17</w:t>
            </w:r>
            <w:r w:rsidR="00A70BF9" w:rsidRPr="004E004E">
              <w:rPr>
                <w:rFonts w:eastAsia="Times New Roman" w:cs="Times New Roman"/>
                <w:color w:val="000000"/>
                <w:szCs w:val="20"/>
              </w:rPr>
              <w:t>.</w:t>
            </w:r>
            <w:r w:rsidRPr="004E004E">
              <w:rPr>
                <w:rFonts w:eastAsia="Times New Roman" w:cs="Times New Roman"/>
                <w:color w:val="000000"/>
                <w:szCs w:val="20"/>
              </w:rPr>
              <w:t>1</w:t>
            </w:r>
          </w:p>
        </w:tc>
        <w:tc>
          <w:tcPr>
            <w:tcW w:w="1060" w:type="dxa"/>
            <w:tcBorders>
              <w:top w:val="single" w:sz="8" w:space="0" w:color="auto"/>
              <w:left w:val="nil"/>
              <w:right w:val="nil"/>
            </w:tcBorders>
            <w:shd w:val="clear" w:color="auto" w:fill="auto"/>
            <w:noWrap/>
            <w:vAlign w:val="center"/>
            <w:hideMark/>
          </w:tcPr>
          <w:p w14:paraId="5553E26D" w14:textId="066D4456"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19</w:t>
            </w:r>
            <w:r w:rsidR="00A70BF9" w:rsidRPr="004E004E">
              <w:rPr>
                <w:rFonts w:eastAsia="Times New Roman" w:cs="Times New Roman"/>
                <w:color w:val="000000"/>
                <w:szCs w:val="20"/>
              </w:rPr>
              <w:t>.</w:t>
            </w:r>
            <w:r w:rsidRPr="004E004E">
              <w:rPr>
                <w:rFonts w:eastAsia="Times New Roman" w:cs="Times New Roman"/>
                <w:color w:val="000000"/>
                <w:szCs w:val="20"/>
              </w:rPr>
              <w:t>0</w:t>
            </w:r>
          </w:p>
        </w:tc>
        <w:tc>
          <w:tcPr>
            <w:tcW w:w="1300" w:type="dxa"/>
            <w:tcBorders>
              <w:top w:val="single" w:sz="8" w:space="0" w:color="auto"/>
              <w:left w:val="nil"/>
              <w:right w:val="nil"/>
            </w:tcBorders>
            <w:shd w:val="clear" w:color="auto" w:fill="auto"/>
            <w:noWrap/>
            <w:vAlign w:val="center"/>
            <w:hideMark/>
          </w:tcPr>
          <w:p w14:paraId="0E224133" w14:textId="31B951E6"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12</w:t>
            </w:r>
            <w:r w:rsidR="00A70BF9" w:rsidRPr="004E004E">
              <w:rPr>
                <w:rFonts w:eastAsia="Times New Roman" w:cs="Times New Roman"/>
                <w:color w:val="000000"/>
                <w:szCs w:val="20"/>
              </w:rPr>
              <w:t>.</w:t>
            </w:r>
            <w:r w:rsidRPr="004E004E">
              <w:rPr>
                <w:rFonts w:eastAsia="Times New Roman" w:cs="Times New Roman"/>
                <w:color w:val="000000"/>
                <w:szCs w:val="20"/>
              </w:rPr>
              <w:t>6-26</w:t>
            </w:r>
            <w:r w:rsidR="00A70BF9" w:rsidRPr="004E004E">
              <w:rPr>
                <w:rFonts w:eastAsia="Times New Roman" w:cs="Times New Roman"/>
                <w:color w:val="000000"/>
                <w:szCs w:val="20"/>
              </w:rPr>
              <w:t>.</w:t>
            </w:r>
            <w:r w:rsidRPr="004E004E">
              <w:rPr>
                <w:rFonts w:eastAsia="Times New Roman" w:cs="Times New Roman"/>
                <w:color w:val="000000"/>
                <w:szCs w:val="20"/>
              </w:rPr>
              <w:t>5</w:t>
            </w:r>
          </w:p>
        </w:tc>
      </w:tr>
      <w:tr w:rsidR="00F9412A" w:rsidRPr="004E004E" w14:paraId="6D1CA331" w14:textId="77777777" w:rsidTr="00F9412A">
        <w:trPr>
          <w:trHeight w:val="300"/>
          <w:jc w:val="center"/>
        </w:trPr>
        <w:tc>
          <w:tcPr>
            <w:tcW w:w="3760" w:type="dxa"/>
            <w:tcBorders>
              <w:left w:val="nil"/>
              <w:right w:val="nil"/>
            </w:tcBorders>
            <w:shd w:val="clear" w:color="auto" w:fill="auto"/>
            <w:noWrap/>
            <w:vAlign w:val="center"/>
          </w:tcPr>
          <w:p w14:paraId="574665D6" w14:textId="77777777" w:rsidR="00F9412A" w:rsidRPr="004E004E" w:rsidRDefault="00F9412A" w:rsidP="00E851C1">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Season</w:t>
            </w:r>
          </w:p>
        </w:tc>
        <w:tc>
          <w:tcPr>
            <w:tcW w:w="1060" w:type="dxa"/>
            <w:tcBorders>
              <w:left w:val="nil"/>
              <w:right w:val="nil"/>
            </w:tcBorders>
            <w:shd w:val="clear" w:color="auto" w:fill="auto"/>
            <w:noWrap/>
            <w:vAlign w:val="center"/>
          </w:tcPr>
          <w:p w14:paraId="42BDB47C" w14:textId="77777777" w:rsidR="00F9412A" w:rsidRPr="004E004E" w:rsidRDefault="00F9412A" w:rsidP="00E851C1">
            <w:pPr>
              <w:spacing w:after="0" w:line="240" w:lineRule="auto"/>
              <w:jc w:val="center"/>
              <w:rPr>
                <w:rFonts w:eastAsia="Times New Roman" w:cs="Times New Roman"/>
                <w:color w:val="000000"/>
                <w:szCs w:val="20"/>
              </w:rPr>
            </w:pPr>
          </w:p>
        </w:tc>
        <w:tc>
          <w:tcPr>
            <w:tcW w:w="1060" w:type="dxa"/>
            <w:tcBorders>
              <w:left w:val="nil"/>
              <w:right w:val="nil"/>
            </w:tcBorders>
            <w:shd w:val="clear" w:color="auto" w:fill="auto"/>
            <w:noWrap/>
            <w:vAlign w:val="center"/>
          </w:tcPr>
          <w:p w14:paraId="02C1C88D" w14:textId="77777777" w:rsidR="00F9412A" w:rsidRPr="004E004E" w:rsidRDefault="00F9412A" w:rsidP="00E851C1">
            <w:pPr>
              <w:spacing w:after="0" w:line="240" w:lineRule="auto"/>
              <w:jc w:val="center"/>
              <w:rPr>
                <w:rFonts w:eastAsia="Times New Roman" w:cs="Times New Roman"/>
                <w:color w:val="000000"/>
                <w:szCs w:val="20"/>
              </w:rPr>
            </w:pPr>
          </w:p>
        </w:tc>
        <w:tc>
          <w:tcPr>
            <w:tcW w:w="1300" w:type="dxa"/>
            <w:tcBorders>
              <w:left w:val="nil"/>
              <w:right w:val="nil"/>
            </w:tcBorders>
            <w:shd w:val="clear" w:color="auto" w:fill="auto"/>
            <w:noWrap/>
            <w:vAlign w:val="center"/>
          </w:tcPr>
          <w:p w14:paraId="5F3771FB" w14:textId="77777777" w:rsidR="00F9412A" w:rsidRPr="004E004E" w:rsidRDefault="00F9412A" w:rsidP="00E851C1">
            <w:pPr>
              <w:spacing w:after="0" w:line="240" w:lineRule="auto"/>
              <w:jc w:val="center"/>
              <w:rPr>
                <w:rFonts w:eastAsia="Times New Roman" w:cs="Times New Roman"/>
                <w:color w:val="000000"/>
                <w:szCs w:val="20"/>
              </w:rPr>
            </w:pPr>
          </w:p>
        </w:tc>
      </w:tr>
      <w:tr w:rsidR="00F9412A" w:rsidRPr="004E004E" w14:paraId="1E6C5004" w14:textId="77777777" w:rsidTr="00F9412A">
        <w:trPr>
          <w:trHeight w:val="300"/>
          <w:jc w:val="center"/>
        </w:trPr>
        <w:tc>
          <w:tcPr>
            <w:tcW w:w="3760" w:type="dxa"/>
            <w:tcBorders>
              <w:left w:val="nil"/>
              <w:bottom w:val="nil"/>
              <w:right w:val="nil"/>
            </w:tcBorders>
            <w:shd w:val="clear" w:color="auto" w:fill="auto"/>
            <w:noWrap/>
            <w:vAlign w:val="center"/>
            <w:hideMark/>
          </w:tcPr>
          <w:p w14:paraId="7EAD8D0D"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Warm season</w:t>
            </w:r>
          </w:p>
        </w:tc>
        <w:tc>
          <w:tcPr>
            <w:tcW w:w="1060" w:type="dxa"/>
            <w:tcBorders>
              <w:left w:val="nil"/>
              <w:bottom w:val="nil"/>
              <w:right w:val="nil"/>
            </w:tcBorders>
            <w:shd w:val="clear" w:color="auto" w:fill="auto"/>
            <w:noWrap/>
            <w:vAlign w:val="center"/>
            <w:hideMark/>
          </w:tcPr>
          <w:p w14:paraId="63092E79" w14:textId="2D87A8F7"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15</w:t>
            </w:r>
            <w:r w:rsidR="00A70BF9" w:rsidRPr="004E004E">
              <w:rPr>
                <w:rFonts w:eastAsia="Times New Roman" w:cs="Times New Roman"/>
                <w:color w:val="000000"/>
                <w:szCs w:val="20"/>
              </w:rPr>
              <w:t>.</w:t>
            </w:r>
            <w:r w:rsidRPr="004E004E">
              <w:rPr>
                <w:rFonts w:eastAsia="Times New Roman" w:cs="Times New Roman"/>
                <w:color w:val="000000"/>
                <w:szCs w:val="20"/>
              </w:rPr>
              <w:t>5</w:t>
            </w:r>
          </w:p>
        </w:tc>
        <w:tc>
          <w:tcPr>
            <w:tcW w:w="1060" w:type="dxa"/>
            <w:tcBorders>
              <w:left w:val="nil"/>
              <w:bottom w:val="nil"/>
              <w:right w:val="nil"/>
            </w:tcBorders>
            <w:shd w:val="clear" w:color="auto" w:fill="auto"/>
            <w:noWrap/>
            <w:vAlign w:val="center"/>
            <w:hideMark/>
          </w:tcPr>
          <w:p w14:paraId="7248B072" w14:textId="4869DF5A"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17</w:t>
            </w:r>
            <w:r w:rsidR="00A70BF9" w:rsidRPr="004E004E">
              <w:rPr>
                <w:rFonts w:eastAsia="Times New Roman" w:cs="Times New Roman"/>
                <w:color w:val="000000"/>
                <w:szCs w:val="20"/>
              </w:rPr>
              <w:t>.</w:t>
            </w:r>
            <w:r w:rsidRPr="004E004E">
              <w:rPr>
                <w:rFonts w:eastAsia="Times New Roman" w:cs="Times New Roman"/>
                <w:color w:val="000000"/>
                <w:szCs w:val="20"/>
              </w:rPr>
              <w:t>4</w:t>
            </w:r>
          </w:p>
        </w:tc>
        <w:tc>
          <w:tcPr>
            <w:tcW w:w="1300" w:type="dxa"/>
            <w:tcBorders>
              <w:left w:val="nil"/>
              <w:bottom w:val="nil"/>
              <w:right w:val="nil"/>
            </w:tcBorders>
            <w:shd w:val="clear" w:color="auto" w:fill="auto"/>
            <w:noWrap/>
            <w:vAlign w:val="center"/>
            <w:hideMark/>
          </w:tcPr>
          <w:p w14:paraId="69A5F31B" w14:textId="40904195"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11</w:t>
            </w:r>
            <w:r w:rsidR="00A70BF9" w:rsidRPr="004E004E">
              <w:rPr>
                <w:rFonts w:eastAsia="Times New Roman" w:cs="Times New Roman"/>
                <w:color w:val="000000"/>
                <w:szCs w:val="20"/>
              </w:rPr>
              <w:t>.</w:t>
            </w:r>
            <w:r w:rsidRPr="004E004E">
              <w:rPr>
                <w:rFonts w:eastAsia="Times New Roman" w:cs="Times New Roman"/>
                <w:color w:val="000000"/>
                <w:szCs w:val="20"/>
              </w:rPr>
              <w:t>0-22</w:t>
            </w:r>
            <w:r w:rsidR="00A70BF9" w:rsidRPr="004E004E">
              <w:rPr>
                <w:rFonts w:eastAsia="Times New Roman" w:cs="Times New Roman"/>
                <w:color w:val="000000"/>
                <w:szCs w:val="20"/>
              </w:rPr>
              <w:t>.</w:t>
            </w:r>
            <w:r w:rsidRPr="004E004E">
              <w:rPr>
                <w:rFonts w:eastAsia="Times New Roman" w:cs="Times New Roman"/>
                <w:color w:val="000000"/>
                <w:szCs w:val="20"/>
              </w:rPr>
              <w:t>8</w:t>
            </w:r>
          </w:p>
        </w:tc>
      </w:tr>
      <w:tr w:rsidR="00F9412A" w:rsidRPr="004E004E" w14:paraId="73AA8E86" w14:textId="77777777" w:rsidTr="00F9412A">
        <w:trPr>
          <w:trHeight w:val="320"/>
          <w:jc w:val="center"/>
        </w:trPr>
        <w:tc>
          <w:tcPr>
            <w:tcW w:w="3760" w:type="dxa"/>
            <w:tcBorders>
              <w:top w:val="nil"/>
              <w:left w:val="nil"/>
              <w:right w:val="nil"/>
            </w:tcBorders>
            <w:shd w:val="clear" w:color="auto" w:fill="auto"/>
            <w:noWrap/>
            <w:vAlign w:val="center"/>
            <w:hideMark/>
          </w:tcPr>
          <w:p w14:paraId="3C4670EF"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Cold season</w:t>
            </w:r>
          </w:p>
        </w:tc>
        <w:tc>
          <w:tcPr>
            <w:tcW w:w="1060" w:type="dxa"/>
            <w:tcBorders>
              <w:top w:val="nil"/>
              <w:left w:val="nil"/>
              <w:right w:val="nil"/>
            </w:tcBorders>
            <w:shd w:val="clear" w:color="auto" w:fill="auto"/>
            <w:noWrap/>
            <w:vAlign w:val="center"/>
            <w:hideMark/>
          </w:tcPr>
          <w:p w14:paraId="7567659A" w14:textId="7930C69E"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17</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060" w:type="dxa"/>
            <w:tcBorders>
              <w:top w:val="nil"/>
              <w:left w:val="nil"/>
              <w:right w:val="nil"/>
            </w:tcBorders>
            <w:shd w:val="clear" w:color="auto" w:fill="auto"/>
            <w:noWrap/>
            <w:vAlign w:val="center"/>
            <w:hideMark/>
          </w:tcPr>
          <w:p w14:paraId="1AB1AA8D" w14:textId="5F40A544"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19</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300" w:type="dxa"/>
            <w:tcBorders>
              <w:top w:val="nil"/>
              <w:left w:val="nil"/>
              <w:right w:val="nil"/>
            </w:tcBorders>
            <w:shd w:val="clear" w:color="auto" w:fill="auto"/>
            <w:noWrap/>
            <w:vAlign w:val="center"/>
            <w:hideMark/>
          </w:tcPr>
          <w:p w14:paraId="2CE8A264" w14:textId="7DD0C6AE"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14</w:t>
            </w:r>
            <w:r w:rsidR="00A70BF9" w:rsidRPr="004E004E">
              <w:rPr>
                <w:rFonts w:eastAsia="Times New Roman" w:cs="Times New Roman"/>
                <w:color w:val="000000"/>
                <w:szCs w:val="20"/>
              </w:rPr>
              <w:t>.</w:t>
            </w:r>
            <w:r w:rsidRPr="004E004E">
              <w:rPr>
                <w:rFonts w:eastAsia="Times New Roman" w:cs="Times New Roman"/>
                <w:color w:val="000000"/>
                <w:szCs w:val="20"/>
              </w:rPr>
              <w:t>4-29</w:t>
            </w:r>
            <w:r w:rsidR="00A70BF9" w:rsidRPr="004E004E">
              <w:rPr>
                <w:rFonts w:eastAsia="Times New Roman" w:cs="Times New Roman"/>
                <w:color w:val="000000"/>
                <w:szCs w:val="20"/>
              </w:rPr>
              <w:t>.</w:t>
            </w:r>
            <w:r w:rsidRPr="004E004E">
              <w:rPr>
                <w:rFonts w:eastAsia="Times New Roman" w:cs="Times New Roman"/>
                <w:color w:val="000000"/>
                <w:szCs w:val="20"/>
              </w:rPr>
              <w:t>7</w:t>
            </w:r>
          </w:p>
        </w:tc>
      </w:tr>
      <w:tr w:rsidR="00F9412A" w:rsidRPr="004E004E" w14:paraId="6A3201EA" w14:textId="77777777" w:rsidTr="00F9412A">
        <w:trPr>
          <w:trHeight w:val="320"/>
          <w:jc w:val="center"/>
        </w:trPr>
        <w:tc>
          <w:tcPr>
            <w:tcW w:w="3760" w:type="dxa"/>
            <w:tcBorders>
              <w:left w:val="nil"/>
              <w:right w:val="nil"/>
            </w:tcBorders>
            <w:shd w:val="clear" w:color="auto" w:fill="auto"/>
            <w:noWrap/>
            <w:vAlign w:val="center"/>
          </w:tcPr>
          <w:p w14:paraId="712A8D5C" w14:textId="77777777" w:rsidR="00F9412A" w:rsidRPr="004E004E" w:rsidRDefault="00F9412A" w:rsidP="00E851C1">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Region</w:t>
            </w:r>
          </w:p>
        </w:tc>
        <w:tc>
          <w:tcPr>
            <w:tcW w:w="1060" w:type="dxa"/>
            <w:tcBorders>
              <w:left w:val="nil"/>
              <w:right w:val="nil"/>
            </w:tcBorders>
            <w:shd w:val="clear" w:color="auto" w:fill="auto"/>
            <w:noWrap/>
            <w:vAlign w:val="center"/>
          </w:tcPr>
          <w:p w14:paraId="087DE4CE" w14:textId="77777777" w:rsidR="00F9412A" w:rsidRPr="004E004E" w:rsidRDefault="00F9412A" w:rsidP="00E851C1">
            <w:pPr>
              <w:spacing w:after="0" w:line="240" w:lineRule="auto"/>
              <w:jc w:val="center"/>
              <w:rPr>
                <w:rFonts w:eastAsia="Times New Roman" w:cs="Times New Roman"/>
                <w:color w:val="000000"/>
                <w:szCs w:val="20"/>
              </w:rPr>
            </w:pPr>
          </w:p>
        </w:tc>
        <w:tc>
          <w:tcPr>
            <w:tcW w:w="1060" w:type="dxa"/>
            <w:tcBorders>
              <w:left w:val="nil"/>
              <w:right w:val="nil"/>
            </w:tcBorders>
            <w:shd w:val="clear" w:color="auto" w:fill="auto"/>
            <w:noWrap/>
            <w:vAlign w:val="center"/>
          </w:tcPr>
          <w:p w14:paraId="60BF7957" w14:textId="77777777" w:rsidR="00F9412A" w:rsidRPr="004E004E" w:rsidRDefault="00F9412A" w:rsidP="00E851C1">
            <w:pPr>
              <w:spacing w:after="0" w:line="240" w:lineRule="auto"/>
              <w:jc w:val="center"/>
              <w:rPr>
                <w:rFonts w:eastAsia="Times New Roman" w:cs="Times New Roman"/>
                <w:color w:val="000000"/>
                <w:szCs w:val="20"/>
              </w:rPr>
            </w:pPr>
          </w:p>
        </w:tc>
        <w:tc>
          <w:tcPr>
            <w:tcW w:w="1300" w:type="dxa"/>
            <w:tcBorders>
              <w:left w:val="nil"/>
              <w:right w:val="nil"/>
            </w:tcBorders>
            <w:shd w:val="clear" w:color="auto" w:fill="auto"/>
            <w:noWrap/>
            <w:vAlign w:val="center"/>
          </w:tcPr>
          <w:p w14:paraId="2C9EFBE3" w14:textId="77777777" w:rsidR="00F9412A" w:rsidRPr="004E004E" w:rsidRDefault="00F9412A" w:rsidP="00E851C1">
            <w:pPr>
              <w:spacing w:after="0" w:line="240" w:lineRule="auto"/>
              <w:jc w:val="center"/>
              <w:rPr>
                <w:rFonts w:eastAsia="Times New Roman" w:cs="Times New Roman"/>
                <w:color w:val="000000"/>
                <w:szCs w:val="20"/>
              </w:rPr>
            </w:pPr>
          </w:p>
        </w:tc>
      </w:tr>
      <w:tr w:rsidR="00F9412A" w:rsidRPr="004E004E" w14:paraId="4BC3D470" w14:textId="77777777" w:rsidTr="00F9412A">
        <w:trPr>
          <w:trHeight w:val="320"/>
          <w:jc w:val="center"/>
        </w:trPr>
        <w:tc>
          <w:tcPr>
            <w:tcW w:w="3760" w:type="dxa"/>
            <w:tcBorders>
              <w:left w:val="nil"/>
              <w:right w:val="nil"/>
            </w:tcBorders>
            <w:shd w:val="clear" w:color="auto" w:fill="auto"/>
            <w:noWrap/>
            <w:vAlign w:val="center"/>
          </w:tcPr>
          <w:p w14:paraId="1B804EAB" w14:textId="77777777" w:rsidR="00F9412A" w:rsidRPr="004E004E" w:rsidRDefault="00F9412A" w:rsidP="00E851C1">
            <w:pPr>
              <w:spacing w:after="0" w:line="240" w:lineRule="auto"/>
              <w:jc w:val="left"/>
              <w:rPr>
                <w:rFonts w:eastAsia="Times New Roman" w:cs="Times New Roman"/>
                <w:color w:val="000000"/>
                <w:szCs w:val="20"/>
              </w:rPr>
            </w:pPr>
            <w:proofErr w:type="gramStart"/>
            <w:r w:rsidRPr="004E004E">
              <w:rPr>
                <w:rFonts w:eastAsia="Times New Roman" w:cs="Times New Roman"/>
                <w:color w:val="000000"/>
                <w:szCs w:val="20"/>
              </w:rPr>
              <w:t>South West</w:t>
            </w:r>
            <w:proofErr w:type="gramEnd"/>
          </w:p>
        </w:tc>
        <w:tc>
          <w:tcPr>
            <w:tcW w:w="1060" w:type="dxa"/>
            <w:tcBorders>
              <w:left w:val="nil"/>
              <w:right w:val="nil"/>
            </w:tcBorders>
            <w:shd w:val="clear" w:color="auto" w:fill="auto"/>
            <w:noWrap/>
            <w:vAlign w:val="center"/>
          </w:tcPr>
          <w:p w14:paraId="2456B5BD" w14:textId="4D62FFC4"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11</w:t>
            </w:r>
            <w:r w:rsidR="00A70BF9" w:rsidRPr="004E004E">
              <w:rPr>
                <w:rFonts w:eastAsia="Times New Roman" w:cs="Times New Roman"/>
                <w:color w:val="000000"/>
                <w:szCs w:val="20"/>
              </w:rPr>
              <w:t>.</w:t>
            </w:r>
            <w:r w:rsidRPr="004E004E">
              <w:rPr>
                <w:rFonts w:eastAsia="Times New Roman" w:cs="Times New Roman"/>
                <w:color w:val="000000"/>
                <w:szCs w:val="20"/>
              </w:rPr>
              <w:t>7</w:t>
            </w:r>
          </w:p>
        </w:tc>
        <w:tc>
          <w:tcPr>
            <w:tcW w:w="1060" w:type="dxa"/>
            <w:tcBorders>
              <w:left w:val="nil"/>
              <w:right w:val="nil"/>
            </w:tcBorders>
            <w:shd w:val="clear" w:color="auto" w:fill="auto"/>
            <w:noWrap/>
            <w:vAlign w:val="center"/>
          </w:tcPr>
          <w:p w14:paraId="2D86CF4E" w14:textId="69FAD419"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13</w:t>
            </w:r>
            <w:r w:rsidR="00A70BF9" w:rsidRPr="004E004E">
              <w:rPr>
                <w:rFonts w:eastAsia="Times New Roman" w:cs="Times New Roman"/>
                <w:color w:val="000000"/>
                <w:szCs w:val="20"/>
              </w:rPr>
              <w:t>.</w:t>
            </w:r>
            <w:r w:rsidRPr="004E004E">
              <w:rPr>
                <w:rFonts w:eastAsia="Times New Roman" w:cs="Times New Roman"/>
                <w:color w:val="000000"/>
                <w:szCs w:val="20"/>
              </w:rPr>
              <w:t>0</w:t>
            </w:r>
          </w:p>
        </w:tc>
        <w:tc>
          <w:tcPr>
            <w:tcW w:w="1300" w:type="dxa"/>
            <w:tcBorders>
              <w:left w:val="nil"/>
              <w:right w:val="nil"/>
            </w:tcBorders>
            <w:shd w:val="clear" w:color="auto" w:fill="auto"/>
            <w:noWrap/>
            <w:vAlign w:val="center"/>
          </w:tcPr>
          <w:p w14:paraId="27CBAD4B" w14:textId="7A4C9819"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8</w:t>
            </w:r>
            <w:r w:rsidR="00A70BF9" w:rsidRPr="004E004E">
              <w:rPr>
                <w:rFonts w:eastAsia="Times New Roman" w:cs="Times New Roman"/>
                <w:color w:val="000000"/>
                <w:szCs w:val="20"/>
              </w:rPr>
              <w:t>.</w:t>
            </w:r>
            <w:r w:rsidRPr="004E004E">
              <w:rPr>
                <w:rFonts w:eastAsia="Times New Roman" w:cs="Times New Roman"/>
                <w:color w:val="000000"/>
                <w:szCs w:val="20"/>
              </w:rPr>
              <w:t>2-16</w:t>
            </w:r>
            <w:r w:rsidR="00A70BF9" w:rsidRPr="004E004E">
              <w:rPr>
                <w:rFonts w:eastAsia="Times New Roman" w:cs="Times New Roman"/>
                <w:color w:val="000000"/>
                <w:szCs w:val="20"/>
              </w:rPr>
              <w:t>.</w:t>
            </w:r>
            <w:r w:rsidRPr="004E004E">
              <w:rPr>
                <w:rFonts w:eastAsia="Times New Roman" w:cs="Times New Roman"/>
                <w:color w:val="000000"/>
                <w:szCs w:val="20"/>
              </w:rPr>
              <w:t>2</w:t>
            </w:r>
          </w:p>
        </w:tc>
      </w:tr>
      <w:tr w:rsidR="00F9412A" w:rsidRPr="004E004E" w14:paraId="4F9EF0E5" w14:textId="77777777" w:rsidTr="00C033F8">
        <w:trPr>
          <w:trHeight w:val="320"/>
          <w:jc w:val="center"/>
        </w:trPr>
        <w:tc>
          <w:tcPr>
            <w:tcW w:w="3760" w:type="dxa"/>
            <w:tcBorders>
              <w:top w:val="nil"/>
              <w:left w:val="nil"/>
              <w:right w:val="nil"/>
            </w:tcBorders>
            <w:shd w:val="clear" w:color="auto" w:fill="auto"/>
            <w:noWrap/>
            <w:vAlign w:val="center"/>
          </w:tcPr>
          <w:p w14:paraId="32B99D63"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Yorkshire and the Humber</w:t>
            </w:r>
          </w:p>
        </w:tc>
        <w:tc>
          <w:tcPr>
            <w:tcW w:w="1060" w:type="dxa"/>
            <w:tcBorders>
              <w:top w:val="nil"/>
              <w:left w:val="nil"/>
              <w:right w:val="nil"/>
            </w:tcBorders>
            <w:shd w:val="clear" w:color="auto" w:fill="auto"/>
            <w:noWrap/>
            <w:vAlign w:val="center"/>
          </w:tcPr>
          <w:p w14:paraId="15D7AA7F" w14:textId="6773EA52"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15</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060" w:type="dxa"/>
            <w:tcBorders>
              <w:top w:val="nil"/>
              <w:left w:val="nil"/>
              <w:right w:val="nil"/>
            </w:tcBorders>
            <w:shd w:val="clear" w:color="auto" w:fill="auto"/>
            <w:noWrap/>
            <w:vAlign w:val="center"/>
          </w:tcPr>
          <w:p w14:paraId="0DB48136" w14:textId="64F133B6"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16</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300" w:type="dxa"/>
            <w:tcBorders>
              <w:top w:val="nil"/>
              <w:left w:val="nil"/>
              <w:right w:val="nil"/>
            </w:tcBorders>
            <w:shd w:val="clear" w:color="auto" w:fill="auto"/>
            <w:noWrap/>
            <w:vAlign w:val="center"/>
          </w:tcPr>
          <w:p w14:paraId="60CDBB7F" w14:textId="53C7B8BA"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11</w:t>
            </w:r>
            <w:r w:rsidR="00A70BF9" w:rsidRPr="004E004E">
              <w:rPr>
                <w:rFonts w:eastAsia="Times New Roman" w:cs="Times New Roman"/>
                <w:color w:val="000000"/>
                <w:szCs w:val="20"/>
              </w:rPr>
              <w:t>.</w:t>
            </w:r>
            <w:r w:rsidRPr="004E004E">
              <w:rPr>
                <w:rFonts w:eastAsia="Times New Roman" w:cs="Times New Roman"/>
                <w:color w:val="000000"/>
                <w:szCs w:val="20"/>
              </w:rPr>
              <w:t>9-20</w:t>
            </w:r>
            <w:r w:rsidR="00A70BF9" w:rsidRPr="004E004E">
              <w:rPr>
                <w:rFonts w:eastAsia="Times New Roman" w:cs="Times New Roman"/>
                <w:color w:val="000000"/>
                <w:szCs w:val="20"/>
              </w:rPr>
              <w:t>.</w:t>
            </w:r>
            <w:r w:rsidRPr="004E004E">
              <w:rPr>
                <w:rFonts w:eastAsia="Times New Roman" w:cs="Times New Roman"/>
                <w:color w:val="000000"/>
                <w:szCs w:val="20"/>
              </w:rPr>
              <w:t>4</w:t>
            </w:r>
          </w:p>
        </w:tc>
      </w:tr>
      <w:tr w:rsidR="00F9412A" w:rsidRPr="004E004E" w14:paraId="32F25A98" w14:textId="77777777" w:rsidTr="00C033F8">
        <w:trPr>
          <w:trHeight w:val="320"/>
          <w:jc w:val="center"/>
        </w:trPr>
        <w:tc>
          <w:tcPr>
            <w:tcW w:w="3760" w:type="dxa"/>
            <w:tcBorders>
              <w:top w:val="nil"/>
              <w:left w:val="nil"/>
              <w:right w:val="nil"/>
            </w:tcBorders>
            <w:shd w:val="clear" w:color="auto" w:fill="auto"/>
            <w:noWrap/>
            <w:vAlign w:val="center"/>
          </w:tcPr>
          <w:p w14:paraId="1F8C6167"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East Midlands</w:t>
            </w:r>
          </w:p>
        </w:tc>
        <w:tc>
          <w:tcPr>
            <w:tcW w:w="1060" w:type="dxa"/>
            <w:tcBorders>
              <w:top w:val="nil"/>
              <w:left w:val="nil"/>
              <w:right w:val="nil"/>
            </w:tcBorders>
            <w:shd w:val="clear" w:color="auto" w:fill="auto"/>
            <w:noWrap/>
            <w:vAlign w:val="center"/>
          </w:tcPr>
          <w:p w14:paraId="67816895" w14:textId="3006A5DE"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14</w:t>
            </w:r>
            <w:r w:rsidR="00A70BF9" w:rsidRPr="004E004E">
              <w:rPr>
                <w:rFonts w:eastAsia="Times New Roman" w:cs="Times New Roman"/>
                <w:color w:val="000000"/>
                <w:szCs w:val="20"/>
              </w:rPr>
              <w:t>.</w:t>
            </w:r>
            <w:r w:rsidRPr="004E004E">
              <w:rPr>
                <w:rFonts w:eastAsia="Times New Roman" w:cs="Times New Roman"/>
                <w:color w:val="000000"/>
                <w:szCs w:val="20"/>
              </w:rPr>
              <w:t>5</w:t>
            </w:r>
          </w:p>
        </w:tc>
        <w:tc>
          <w:tcPr>
            <w:tcW w:w="1060" w:type="dxa"/>
            <w:tcBorders>
              <w:top w:val="nil"/>
              <w:left w:val="nil"/>
              <w:right w:val="nil"/>
            </w:tcBorders>
            <w:shd w:val="clear" w:color="auto" w:fill="auto"/>
            <w:noWrap/>
            <w:vAlign w:val="center"/>
          </w:tcPr>
          <w:p w14:paraId="6A9616DC" w14:textId="0A15F784"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15</w:t>
            </w:r>
            <w:r w:rsidR="00A70BF9" w:rsidRPr="004E004E">
              <w:rPr>
                <w:rFonts w:eastAsia="Times New Roman" w:cs="Times New Roman"/>
                <w:color w:val="000000"/>
                <w:szCs w:val="20"/>
              </w:rPr>
              <w:t>.</w:t>
            </w:r>
            <w:r w:rsidRPr="004E004E">
              <w:rPr>
                <w:rFonts w:eastAsia="Times New Roman" w:cs="Times New Roman"/>
                <w:color w:val="000000"/>
                <w:szCs w:val="20"/>
              </w:rPr>
              <w:t>9</w:t>
            </w:r>
          </w:p>
        </w:tc>
        <w:tc>
          <w:tcPr>
            <w:tcW w:w="1300" w:type="dxa"/>
            <w:tcBorders>
              <w:top w:val="nil"/>
              <w:left w:val="nil"/>
              <w:right w:val="nil"/>
            </w:tcBorders>
            <w:shd w:val="clear" w:color="auto" w:fill="auto"/>
            <w:noWrap/>
            <w:vAlign w:val="center"/>
          </w:tcPr>
          <w:p w14:paraId="1AF7E3FE" w14:textId="31D4A202"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11</w:t>
            </w:r>
            <w:r w:rsidR="00A70BF9" w:rsidRPr="004E004E">
              <w:rPr>
                <w:rFonts w:eastAsia="Times New Roman" w:cs="Times New Roman"/>
                <w:color w:val="000000"/>
                <w:szCs w:val="20"/>
              </w:rPr>
              <w:t>.</w:t>
            </w:r>
            <w:r w:rsidRPr="004E004E">
              <w:rPr>
                <w:rFonts w:eastAsia="Times New Roman" w:cs="Times New Roman"/>
                <w:color w:val="000000"/>
                <w:szCs w:val="20"/>
              </w:rPr>
              <w:t>1-19</w:t>
            </w:r>
            <w:r w:rsidR="00A70BF9" w:rsidRPr="004E004E">
              <w:rPr>
                <w:rFonts w:eastAsia="Times New Roman" w:cs="Times New Roman"/>
                <w:color w:val="000000"/>
                <w:szCs w:val="20"/>
              </w:rPr>
              <w:t>.</w:t>
            </w:r>
            <w:r w:rsidRPr="004E004E">
              <w:rPr>
                <w:rFonts w:eastAsia="Times New Roman" w:cs="Times New Roman"/>
                <w:color w:val="000000"/>
                <w:szCs w:val="20"/>
              </w:rPr>
              <w:t>5</w:t>
            </w:r>
          </w:p>
        </w:tc>
      </w:tr>
      <w:tr w:rsidR="00F9412A" w:rsidRPr="004E004E" w14:paraId="4B066BFE" w14:textId="77777777" w:rsidTr="00C033F8">
        <w:trPr>
          <w:trHeight w:val="320"/>
          <w:jc w:val="center"/>
        </w:trPr>
        <w:tc>
          <w:tcPr>
            <w:tcW w:w="3760" w:type="dxa"/>
            <w:tcBorders>
              <w:top w:val="nil"/>
              <w:left w:val="nil"/>
              <w:right w:val="nil"/>
            </w:tcBorders>
            <w:shd w:val="clear" w:color="auto" w:fill="auto"/>
            <w:noWrap/>
            <w:vAlign w:val="center"/>
          </w:tcPr>
          <w:p w14:paraId="168A5276"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London</w:t>
            </w:r>
          </w:p>
        </w:tc>
        <w:tc>
          <w:tcPr>
            <w:tcW w:w="1060" w:type="dxa"/>
            <w:tcBorders>
              <w:top w:val="nil"/>
              <w:left w:val="nil"/>
              <w:right w:val="nil"/>
            </w:tcBorders>
            <w:shd w:val="clear" w:color="auto" w:fill="auto"/>
            <w:noWrap/>
            <w:vAlign w:val="center"/>
          </w:tcPr>
          <w:p w14:paraId="538A3928" w14:textId="4557F028"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28</w:t>
            </w:r>
            <w:r w:rsidR="00A70BF9" w:rsidRPr="004E004E">
              <w:rPr>
                <w:rFonts w:eastAsia="Times New Roman" w:cs="Times New Roman"/>
                <w:color w:val="000000"/>
                <w:szCs w:val="20"/>
              </w:rPr>
              <w:t>.</w:t>
            </w:r>
            <w:r w:rsidRPr="004E004E">
              <w:rPr>
                <w:rFonts w:eastAsia="Times New Roman" w:cs="Times New Roman"/>
                <w:color w:val="000000"/>
                <w:szCs w:val="20"/>
              </w:rPr>
              <w:t>7</w:t>
            </w:r>
          </w:p>
        </w:tc>
        <w:tc>
          <w:tcPr>
            <w:tcW w:w="1060" w:type="dxa"/>
            <w:tcBorders>
              <w:top w:val="nil"/>
              <w:left w:val="nil"/>
              <w:right w:val="nil"/>
            </w:tcBorders>
            <w:shd w:val="clear" w:color="auto" w:fill="auto"/>
            <w:noWrap/>
            <w:vAlign w:val="center"/>
          </w:tcPr>
          <w:p w14:paraId="78BF8786" w14:textId="59A508AB"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29</w:t>
            </w:r>
            <w:r w:rsidR="00A70BF9" w:rsidRPr="004E004E">
              <w:rPr>
                <w:rFonts w:eastAsia="Times New Roman" w:cs="Times New Roman"/>
                <w:color w:val="000000"/>
                <w:szCs w:val="20"/>
              </w:rPr>
              <w:t>.</w:t>
            </w:r>
            <w:r w:rsidRPr="004E004E">
              <w:rPr>
                <w:rFonts w:eastAsia="Times New Roman" w:cs="Times New Roman"/>
                <w:color w:val="000000"/>
                <w:szCs w:val="20"/>
              </w:rPr>
              <w:t>5</w:t>
            </w:r>
          </w:p>
        </w:tc>
        <w:tc>
          <w:tcPr>
            <w:tcW w:w="1300" w:type="dxa"/>
            <w:tcBorders>
              <w:top w:val="nil"/>
              <w:left w:val="nil"/>
              <w:right w:val="nil"/>
            </w:tcBorders>
            <w:shd w:val="clear" w:color="auto" w:fill="auto"/>
            <w:noWrap/>
            <w:vAlign w:val="center"/>
          </w:tcPr>
          <w:p w14:paraId="66BF1145" w14:textId="6290EA06"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23</w:t>
            </w:r>
            <w:r w:rsidR="00A70BF9" w:rsidRPr="004E004E">
              <w:rPr>
                <w:rFonts w:eastAsia="Times New Roman" w:cs="Times New Roman"/>
                <w:color w:val="000000"/>
                <w:szCs w:val="20"/>
              </w:rPr>
              <w:t>.</w:t>
            </w:r>
            <w:r w:rsidRPr="004E004E">
              <w:rPr>
                <w:rFonts w:eastAsia="Times New Roman" w:cs="Times New Roman"/>
                <w:color w:val="000000"/>
                <w:szCs w:val="20"/>
              </w:rPr>
              <w:t>4-35</w:t>
            </w:r>
            <w:r w:rsidR="00A70BF9" w:rsidRPr="004E004E">
              <w:rPr>
                <w:rFonts w:eastAsia="Times New Roman" w:cs="Times New Roman"/>
                <w:color w:val="000000"/>
                <w:szCs w:val="20"/>
              </w:rPr>
              <w:t>.</w:t>
            </w:r>
            <w:r w:rsidRPr="004E004E">
              <w:rPr>
                <w:rFonts w:eastAsia="Times New Roman" w:cs="Times New Roman"/>
                <w:color w:val="000000"/>
                <w:szCs w:val="20"/>
              </w:rPr>
              <w:t>0</w:t>
            </w:r>
          </w:p>
        </w:tc>
      </w:tr>
      <w:tr w:rsidR="00F9412A" w:rsidRPr="004E004E" w14:paraId="66006745" w14:textId="77777777" w:rsidTr="00C033F8">
        <w:trPr>
          <w:trHeight w:val="320"/>
          <w:jc w:val="center"/>
        </w:trPr>
        <w:tc>
          <w:tcPr>
            <w:tcW w:w="3760" w:type="dxa"/>
            <w:tcBorders>
              <w:top w:val="nil"/>
              <w:left w:val="nil"/>
              <w:right w:val="nil"/>
            </w:tcBorders>
            <w:shd w:val="clear" w:color="auto" w:fill="auto"/>
            <w:noWrap/>
            <w:vAlign w:val="center"/>
          </w:tcPr>
          <w:p w14:paraId="5069C6A4" w14:textId="77777777" w:rsidR="00F9412A" w:rsidRPr="004E004E" w:rsidRDefault="00F9412A" w:rsidP="00E851C1">
            <w:pPr>
              <w:spacing w:after="0" w:line="240" w:lineRule="auto"/>
              <w:jc w:val="left"/>
              <w:rPr>
                <w:rFonts w:eastAsia="Times New Roman" w:cs="Times New Roman"/>
                <w:color w:val="000000"/>
                <w:szCs w:val="20"/>
              </w:rPr>
            </w:pPr>
            <w:proofErr w:type="gramStart"/>
            <w:r w:rsidRPr="004E004E">
              <w:rPr>
                <w:rFonts w:eastAsia="Times New Roman" w:cs="Times New Roman"/>
                <w:color w:val="000000"/>
                <w:szCs w:val="20"/>
              </w:rPr>
              <w:t>North West</w:t>
            </w:r>
            <w:proofErr w:type="gramEnd"/>
          </w:p>
        </w:tc>
        <w:tc>
          <w:tcPr>
            <w:tcW w:w="1060" w:type="dxa"/>
            <w:tcBorders>
              <w:top w:val="nil"/>
              <w:left w:val="nil"/>
              <w:right w:val="nil"/>
            </w:tcBorders>
            <w:shd w:val="clear" w:color="auto" w:fill="auto"/>
            <w:noWrap/>
            <w:vAlign w:val="center"/>
          </w:tcPr>
          <w:p w14:paraId="04F6537B" w14:textId="6C6EDE44"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18</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060" w:type="dxa"/>
            <w:tcBorders>
              <w:top w:val="nil"/>
              <w:left w:val="nil"/>
              <w:right w:val="nil"/>
            </w:tcBorders>
            <w:shd w:val="clear" w:color="auto" w:fill="auto"/>
            <w:noWrap/>
            <w:vAlign w:val="center"/>
          </w:tcPr>
          <w:p w14:paraId="78ED3740" w14:textId="7451BABB"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19</w:t>
            </w:r>
            <w:r w:rsidR="00A70BF9" w:rsidRPr="004E004E">
              <w:rPr>
                <w:rFonts w:eastAsia="Times New Roman" w:cs="Times New Roman"/>
                <w:color w:val="000000"/>
                <w:szCs w:val="20"/>
              </w:rPr>
              <w:t>.</w:t>
            </w:r>
            <w:r w:rsidRPr="004E004E">
              <w:rPr>
                <w:rFonts w:eastAsia="Times New Roman" w:cs="Times New Roman"/>
                <w:color w:val="000000"/>
                <w:szCs w:val="20"/>
              </w:rPr>
              <w:t>7</w:t>
            </w:r>
          </w:p>
        </w:tc>
        <w:tc>
          <w:tcPr>
            <w:tcW w:w="1300" w:type="dxa"/>
            <w:tcBorders>
              <w:top w:val="nil"/>
              <w:left w:val="nil"/>
              <w:right w:val="nil"/>
            </w:tcBorders>
            <w:shd w:val="clear" w:color="auto" w:fill="auto"/>
            <w:noWrap/>
            <w:vAlign w:val="center"/>
          </w:tcPr>
          <w:p w14:paraId="3F6D7A7A" w14:textId="7D6EEA15"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14</w:t>
            </w:r>
            <w:r w:rsidR="00A70BF9" w:rsidRPr="004E004E">
              <w:rPr>
                <w:rFonts w:eastAsia="Times New Roman" w:cs="Times New Roman"/>
                <w:color w:val="000000"/>
                <w:szCs w:val="20"/>
              </w:rPr>
              <w:t>.</w:t>
            </w:r>
            <w:r w:rsidRPr="004E004E">
              <w:rPr>
                <w:rFonts w:eastAsia="Times New Roman" w:cs="Times New Roman"/>
                <w:color w:val="000000"/>
                <w:szCs w:val="20"/>
              </w:rPr>
              <w:t>5-23</w:t>
            </w:r>
            <w:r w:rsidR="00A70BF9" w:rsidRPr="004E004E">
              <w:rPr>
                <w:rFonts w:eastAsia="Times New Roman" w:cs="Times New Roman"/>
                <w:color w:val="000000"/>
                <w:szCs w:val="20"/>
              </w:rPr>
              <w:t>.</w:t>
            </w:r>
            <w:r w:rsidRPr="004E004E">
              <w:rPr>
                <w:rFonts w:eastAsia="Times New Roman" w:cs="Times New Roman"/>
                <w:color w:val="000000"/>
                <w:szCs w:val="20"/>
              </w:rPr>
              <w:t>9</w:t>
            </w:r>
          </w:p>
        </w:tc>
      </w:tr>
      <w:tr w:rsidR="00F9412A" w:rsidRPr="004E004E" w14:paraId="593EA70D" w14:textId="77777777" w:rsidTr="00C033F8">
        <w:trPr>
          <w:trHeight w:val="320"/>
          <w:jc w:val="center"/>
        </w:trPr>
        <w:tc>
          <w:tcPr>
            <w:tcW w:w="3760" w:type="dxa"/>
            <w:tcBorders>
              <w:top w:val="nil"/>
              <w:left w:val="nil"/>
              <w:right w:val="nil"/>
            </w:tcBorders>
            <w:shd w:val="clear" w:color="auto" w:fill="auto"/>
            <w:noWrap/>
            <w:vAlign w:val="center"/>
          </w:tcPr>
          <w:p w14:paraId="3886B0D0"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West Midlands</w:t>
            </w:r>
          </w:p>
        </w:tc>
        <w:tc>
          <w:tcPr>
            <w:tcW w:w="1060" w:type="dxa"/>
            <w:tcBorders>
              <w:top w:val="nil"/>
              <w:left w:val="nil"/>
              <w:right w:val="nil"/>
            </w:tcBorders>
            <w:shd w:val="clear" w:color="auto" w:fill="auto"/>
            <w:noWrap/>
            <w:vAlign w:val="center"/>
          </w:tcPr>
          <w:p w14:paraId="2239E0E0" w14:textId="23172BBB"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17</w:t>
            </w:r>
            <w:r w:rsidR="00A70BF9" w:rsidRPr="004E004E">
              <w:rPr>
                <w:rFonts w:eastAsia="Times New Roman" w:cs="Times New Roman"/>
                <w:color w:val="000000"/>
                <w:szCs w:val="20"/>
              </w:rPr>
              <w:t>.</w:t>
            </w:r>
            <w:r w:rsidRPr="004E004E">
              <w:rPr>
                <w:rFonts w:eastAsia="Times New Roman" w:cs="Times New Roman"/>
                <w:color w:val="000000"/>
                <w:szCs w:val="20"/>
              </w:rPr>
              <w:t>0</w:t>
            </w:r>
          </w:p>
        </w:tc>
        <w:tc>
          <w:tcPr>
            <w:tcW w:w="1060" w:type="dxa"/>
            <w:tcBorders>
              <w:top w:val="nil"/>
              <w:left w:val="nil"/>
              <w:right w:val="nil"/>
            </w:tcBorders>
            <w:shd w:val="clear" w:color="auto" w:fill="auto"/>
            <w:noWrap/>
            <w:vAlign w:val="center"/>
          </w:tcPr>
          <w:p w14:paraId="2174A587" w14:textId="4AF56166"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17</w:t>
            </w:r>
            <w:r w:rsidR="00A70BF9" w:rsidRPr="004E004E">
              <w:rPr>
                <w:rFonts w:eastAsia="Times New Roman" w:cs="Times New Roman"/>
                <w:color w:val="000000"/>
                <w:szCs w:val="20"/>
              </w:rPr>
              <w:t>.</w:t>
            </w:r>
            <w:r w:rsidRPr="004E004E">
              <w:rPr>
                <w:rFonts w:eastAsia="Times New Roman" w:cs="Times New Roman"/>
                <w:color w:val="000000"/>
                <w:szCs w:val="20"/>
              </w:rPr>
              <w:t>8</w:t>
            </w:r>
          </w:p>
        </w:tc>
        <w:tc>
          <w:tcPr>
            <w:tcW w:w="1300" w:type="dxa"/>
            <w:tcBorders>
              <w:top w:val="nil"/>
              <w:left w:val="nil"/>
              <w:right w:val="nil"/>
            </w:tcBorders>
            <w:shd w:val="clear" w:color="auto" w:fill="auto"/>
            <w:noWrap/>
            <w:vAlign w:val="center"/>
          </w:tcPr>
          <w:p w14:paraId="12FEEFB5" w14:textId="07151F33"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12</w:t>
            </w:r>
            <w:r w:rsidR="00A70BF9" w:rsidRPr="004E004E">
              <w:rPr>
                <w:rFonts w:eastAsia="Times New Roman" w:cs="Times New Roman"/>
                <w:color w:val="000000"/>
                <w:szCs w:val="20"/>
              </w:rPr>
              <w:t>.</w:t>
            </w:r>
            <w:r w:rsidRPr="004E004E">
              <w:rPr>
                <w:rFonts w:eastAsia="Times New Roman" w:cs="Times New Roman"/>
                <w:color w:val="000000"/>
                <w:szCs w:val="20"/>
              </w:rPr>
              <w:t>9-21</w:t>
            </w:r>
            <w:r w:rsidR="00A70BF9" w:rsidRPr="004E004E">
              <w:rPr>
                <w:rFonts w:eastAsia="Times New Roman" w:cs="Times New Roman"/>
                <w:color w:val="000000"/>
                <w:szCs w:val="20"/>
              </w:rPr>
              <w:t>.</w:t>
            </w:r>
            <w:r w:rsidRPr="004E004E">
              <w:rPr>
                <w:rFonts w:eastAsia="Times New Roman" w:cs="Times New Roman"/>
                <w:color w:val="000000"/>
                <w:szCs w:val="20"/>
              </w:rPr>
              <w:t>8</w:t>
            </w:r>
          </w:p>
        </w:tc>
      </w:tr>
      <w:tr w:rsidR="00F9412A" w:rsidRPr="004E004E" w14:paraId="11EE0DC0" w14:textId="77777777" w:rsidTr="00C033F8">
        <w:trPr>
          <w:trHeight w:val="320"/>
          <w:jc w:val="center"/>
        </w:trPr>
        <w:tc>
          <w:tcPr>
            <w:tcW w:w="3760" w:type="dxa"/>
            <w:tcBorders>
              <w:top w:val="nil"/>
              <w:left w:val="nil"/>
              <w:right w:val="nil"/>
            </w:tcBorders>
            <w:shd w:val="clear" w:color="auto" w:fill="auto"/>
            <w:noWrap/>
            <w:vAlign w:val="center"/>
          </w:tcPr>
          <w:p w14:paraId="539B95AF"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East of England</w:t>
            </w:r>
          </w:p>
        </w:tc>
        <w:tc>
          <w:tcPr>
            <w:tcW w:w="1060" w:type="dxa"/>
            <w:tcBorders>
              <w:top w:val="nil"/>
              <w:left w:val="nil"/>
              <w:right w:val="nil"/>
            </w:tcBorders>
            <w:shd w:val="clear" w:color="auto" w:fill="auto"/>
            <w:noWrap/>
            <w:vAlign w:val="center"/>
          </w:tcPr>
          <w:p w14:paraId="12CA2D00" w14:textId="505A95FB"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13</w:t>
            </w:r>
            <w:r w:rsidR="00A70BF9" w:rsidRPr="004E004E">
              <w:rPr>
                <w:rFonts w:eastAsia="Times New Roman" w:cs="Times New Roman"/>
                <w:color w:val="000000"/>
                <w:szCs w:val="20"/>
              </w:rPr>
              <w:t>.</w:t>
            </w:r>
            <w:r w:rsidRPr="004E004E">
              <w:rPr>
                <w:rFonts w:eastAsia="Times New Roman" w:cs="Times New Roman"/>
                <w:color w:val="000000"/>
                <w:szCs w:val="20"/>
              </w:rPr>
              <w:t>9</w:t>
            </w:r>
          </w:p>
        </w:tc>
        <w:tc>
          <w:tcPr>
            <w:tcW w:w="1060" w:type="dxa"/>
            <w:tcBorders>
              <w:top w:val="nil"/>
              <w:left w:val="nil"/>
              <w:right w:val="nil"/>
            </w:tcBorders>
            <w:shd w:val="clear" w:color="auto" w:fill="auto"/>
            <w:noWrap/>
            <w:vAlign w:val="center"/>
          </w:tcPr>
          <w:p w14:paraId="712D04FB" w14:textId="3E38AFB3"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14</w:t>
            </w:r>
            <w:r w:rsidR="00A70BF9" w:rsidRPr="004E004E">
              <w:rPr>
                <w:rFonts w:eastAsia="Times New Roman" w:cs="Times New Roman"/>
                <w:color w:val="000000"/>
                <w:szCs w:val="20"/>
              </w:rPr>
              <w:t>.</w:t>
            </w:r>
            <w:r w:rsidRPr="004E004E">
              <w:rPr>
                <w:rFonts w:eastAsia="Times New Roman" w:cs="Times New Roman"/>
                <w:color w:val="000000"/>
                <w:szCs w:val="20"/>
              </w:rPr>
              <w:t>9</w:t>
            </w:r>
          </w:p>
        </w:tc>
        <w:tc>
          <w:tcPr>
            <w:tcW w:w="1300" w:type="dxa"/>
            <w:tcBorders>
              <w:top w:val="nil"/>
              <w:left w:val="nil"/>
              <w:right w:val="nil"/>
            </w:tcBorders>
            <w:shd w:val="clear" w:color="auto" w:fill="auto"/>
            <w:noWrap/>
            <w:vAlign w:val="center"/>
          </w:tcPr>
          <w:p w14:paraId="672502EC" w14:textId="21E50D09"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10</w:t>
            </w:r>
            <w:r w:rsidR="00A70BF9" w:rsidRPr="004E004E">
              <w:rPr>
                <w:rFonts w:eastAsia="Times New Roman" w:cs="Times New Roman"/>
                <w:color w:val="000000"/>
                <w:szCs w:val="20"/>
              </w:rPr>
              <w:t>.</w:t>
            </w:r>
            <w:r w:rsidRPr="004E004E">
              <w:rPr>
                <w:rFonts w:eastAsia="Times New Roman" w:cs="Times New Roman"/>
                <w:color w:val="000000"/>
                <w:szCs w:val="20"/>
              </w:rPr>
              <w:t>6-18</w:t>
            </w:r>
            <w:r w:rsidR="00A70BF9" w:rsidRPr="004E004E">
              <w:rPr>
                <w:rFonts w:eastAsia="Times New Roman" w:cs="Times New Roman"/>
                <w:color w:val="000000"/>
                <w:szCs w:val="20"/>
              </w:rPr>
              <w:t>.</w:t>
            </w:r>
            <w:r w:rsidRPr="004E004E">
              <w:rPr>
                <w:rFonts w:eastAsia="Times New Roman" w:cs="Times New Roman"/>
                <w:color w:val="000000"/>
                <w:szCs w:val="20"/>
              </w:rPr>
              <w:t>0</w:t>
            </w:r>
          </w:p>
        </w:tc>
      </w:tr>
      <w:tr w:rsidR="00F9412A" w:rsidRPr="004E004E" w14:paraId="7D6F3CCE" w14:textId="77777777" w:rsidTr="00C033F8">
        <w:trPr>
          <w:trHeight w:val="320"/>
          <w:jc w:val="center"/>
        </w:trPr>
        <w:tc>
          <w:tcPr>
            <w:tcW w:w="3760" w:type="dxa"/>
            <w:tcBorders>
              <w:top w:val="nil"/>
              <w:left w:val="nil"/>
              <w:right w:val="nil"/>
            </w:tcBorders>
            <w:shd w:val="clear" w:color="auto" w:fill="auto"/>
            <w:noWrap/>
            <w:vAlign w:val="center"/>
          </w:tcPr>
          <w:p w14:paraId="74923572" w14:textId="77777777" w:rsidR="00F9412A" w:rsidRPr="004E004E" w:rsidRDefault="00F9412A" w:rsidP="00E851C1">
            <w:pPr>
              <w:spacing w:after="0" w:line="240" w:lineRule="auto"/>
              <w:jc w:val="left"/>
              <w:rPr>
                <w:rFonts w:eastAsia="Times New Roman" w:cs="Times New Roman"/>
                <w:color w:val="000000"/>
                <w:szCs w:val="20"/>
              </w:rPr>
            </w:pPr>
            <w:proofErr w:type="gramStart"/>
            <w:r w:rsidRPr="004E004E">
              <w:rPr>
                <w:rFonts w:eastAsia="Times New Roman" w:cs="Times New Roman"/>
                <w:color w:val="000000"/>
                <w:szCs w:val="20"/>
              </w:rPr>
              <w:t>South East</w:t>
            </w:r>
            <w:proofErr w:type="gramEnd"/>
          </w:p>
        </w:tc>
        <w:tc>
          <w:tcPr>
            <w:tcW w:w="1060" w:type="dxa"/>
            <w:tcBorders>
              <w:top w:val="nil"/>
              <w:left w:val="nil"/>
              <w:right w:val="nil"/>
            </w:tcBorders>
            <w:shd w:val="clear" w:color="auto" w:fill="auto"/>
            <w:noWrap/>
            <w:vAlign w:val="center"/>
          </w:tcPr>
          <w:p w14:paraId="2819472F" w14:textId="6B31E3CA"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13</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060" w:type="dxa"/>
            <w:tcBorders>
              <w:top w:val="nil"/>
              <w:left w:val="nil"/>
              <w:right w:val="nil"/>
            </w:tcBorders>
            <w:shd w:val="clear" w:color="auto" w:fill="auto"/>
            <w:noWrap/>
            <w:vAlign w:val="center"/>
          </w:tcPr>
          <w:p w14:paraId="6CCC97C9" w14:textId="73FCAE32"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14</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300" w:type="dxa"/>
            <w:tcBorders>
              <w:top w:val="nil"/>
              <w:left w:val="nil"/>
              <w:right w:val="nil"/>
            </w:tcBorders>
            <w:shd w:val="clear" w:color="auto" w:fill="auto"/>
            <w:noWrap/>
            <w:vAlign w:val="center"/>
          </w:tcPr>
          <w:p w14:paraId="7FE7DF52" w14:textId="6B9CD195"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10</w:t>
            </w:r>
            <w:r w:rsidR="00A70BF9" w:rsidRPr="004E004E">
              <w:rPr>
                <w:rFonts w:eastAsia="Times New Roman" w:cs="Times New Roman"/>
                <w:color w:val="000000"/>
                <w:szCs w:val="20"/>
              </w:rPr>
              <w:t>.</w:t>
            </w:r>
            <w:r w:rsidRPr="004E004E">
              <w:rPr>
                <w:rFonts w:eastAsia="Times New Roman" w:cs="Times New Roman"/>
                <w:color w:val="000000"/>
                <w:szCs w:val="20"/>
              </w:rPr>
              <w:t>4-18</w:t>
            </w:r>
            <w:r w:rsidR="00A70BF9" w:rsidRPr="004E004E">
              <w:rPr>
                <w:rFonts w:eastAsia="Times New Roman" w:cs="Times New Roman"/>
                <w:color w:val="000000"/>
                <w:szCs w:val="20"/>
              </w:rPr>
              <w:t>.</w:t>
            </w:r>
            <w:r w:rsidRPr="004E004E">
              <w:rPr>
                <w:rFonts w:eastAsia="Times New Roman" w:cs="Times New Roman"/>
                <w:color w:val="000000"/>
                <w:szCs w:val="20"/>
              </w:rPr>
              <w:t>0</w:t>
            </w:r>
          </w:p>
        </w:tc>
      </w:tr>
      <w:tr w:rsidR="00F9412A" w:rsidRPr="004E004E" w14:paraId="003977F0" w14:textId="77777777" w:rsidTr="00F9412A">
        <w:trPr>
          <w:trHeight w:val="320"/>
          <w:jc w:val="center"/>
        </w:trPr>
        <w:tc>
          <w:tcPr>
            <w:tcW w:w="3760" w:type="dxa"/>
            <w:tcBorders>
              <w:left w:val="nil"/>
              <w:right w:val="nil"/>
            </w:tcBorders>
            <w:shd w:val="clear" w:color="auto" w:fill="auto"/>
            <w:noWrap/>
            <w:vAlign w:val="center"/>
          </w:tcPr>
          <w:p w14:paraId="2F7C99F5" w14:textId="77777777" w:rsidR="00F9412A" w:rsidRPr="004E004E" w:rsidRDefault="00F9412A" w:rsidP="00E851C1">
            <w:pPr>
              <w:spacing w:after="0" w:line="240" w:lineRule="auto"/>
              <w:jc w:val="left"/>
              <w:rPr>
                <w:rFonts w:eastAsia="Times New Roman" w:cs="Times New Roman"/>
                <w:color w:val="000000"/>
                <w:szCs w:val="20"/>
              </w:rPr>
            </w:pPr>
            <w:proofErr w:type="gramStart"/>
            <w:r w:rsidRPr="004E004E">
              <w:rPr>
                <w:rFonts w:eastAsia="Times New Roman" w:cs="Times New Roman"/>
                <w:color w:val="000000"/>
                <w:szCs w:val="20"/>
              </w:rPr>
              <w:t>North East</w:t>
            </w:r>
            <w:proofErr w:type="gramEnd"/>
          </w:p>
        </w:tc>
        <w:tc>
          <w:tcPr>
            <w:tcW w:w="1060" w:type="dxa"/>
            <w:tcBorders>
              <w:left w:val="nil"/>
              <w:right w:val="nil"/>
            </w:tcBorders>
            <w:shd w:val="clear" w:color="auto" w:fill="auto"/>
            <w:noWrap/>
            <w:vAlign w:val="center"/>
          </w:tcPr>
          <w:p w14:paraId="5A2B0DDD" w14:textId="7A213D5B"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13</w:t>
            </w:r>
            <w:r w:rsidR="00A70BF9" w:rsidRPr="004E004E">
              <w:rPr>
                <w:rFonts w:eastAsia="Times New Roman" w:cs="Times New Roman"/>
                <w:color w:val="000000"/>
                <w:szCs w:val="20"/>
              </w:rPr>
              <w:t>.</w:t>
            </w:r>
            <w:r w:rsidRPr="004E004E">
              <w:rPr>
                <w:rFonts w:eastAsia="Times New Roman" w:cs="Times New Roman"/>
                <w:color w:val="000000"/>
                <w:szCs w:val="20"/>
              </w:rPr>
              <w:t>8</w:t>
            </w:r>
          </w:p>
        </w:tc>
        <w:tc>
          <w:tcPr>
            <w:tcW w:w="1060" w:type="dxa"/>
            <w:tcBorders>
              <w:left w:val="nil"/>
              <w:right w:val="nil"/>
            </w:tcBorders>
            <w:shd w:val="clear" w:color="auto" w:fill="auto"/>
            <w:noWrap/>
            <w:vAlign w:val="center"/>
          </w:tcPr>
          <w:p w14:paraId="40BFCA86" w14:textId="683BD28E" w:rsidR="00F9412A" w:rsidRPr="004E004E" w:rsidRDefault="005334BE"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15</w:t>
            </w:r>
            <w:r w:rsidR="00A70BF9" w:rsidRPr="004E004E">
              <w:rPr>
                <w:rFonts w:eastAsia="Times New Roman" w:cs="Times New Roman"/>
                <w:color w:val="000000"/>
                <w:szCs w:val="20"/>
              </w:rPr>
              <w:t>.</w:t>
            </w:r>
            <w:r w:rsidRPr="004E004E">
              <w:rPr>
                <w:rFonts w:eastAsia="Times New Roman" w:cs="Times New Roman"/>
                <w:color w:val="000000"/>
                <w:szCs w:val="20"/>
              </w:rPr>
              <w:t>0</w:t>
            </w:r>
          </w:p>
        </w:tc>
        <w:tc>
          <w:tcPr>
            <w:tcW w:w="1300" w:type="dxa"/>
            <w:tcBorders>
              <w:left w:val="nil"/>
              <w:right w:val="nil"/>
            </w:tcBorders>
            <w:shd w:val="clear" w:color="auto" w:fill="auto"/>
            <w:noWrap/>
            <w:vAlign w:val="center"/>
          </w:tcPr>
          <w:p w14:paraId="18C95E75" w14:textId="36B0032B" w:rsidR="00F9412A" w:rsidRPr="004E004E" w:rsidRDefault="004D5BDC"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10</w:t>
            </w:r>
            <w:r w:rsidR="00A70BF9" w:rsidRPr="004E004E">
              <w:rPr>
                <w:rFonts w:eastAsia="Times New Roman" w:cs="Times New Roman"/>
                <w:color w:val="000000"/>
                <w:szCs w:val="20"/>
              </w:rPr>
              <w:t>.</w:t>
            </w:r>
            <w:r w:rsidRPr="004E004E">
              <w:rPr>
                <w:rFonts w:eastAsia="Times New Roman" w:cs="Times New Roman"/>
                <w:color w:val="000000"/>
                <w:szCs w:val="20"/>
              </w:rPr>
              <w:t>2-18</w:t>
            </w:r>
            <w:r w:rsidR="00A70BF9" w:rsidRPr="004E004E">
              <w:rPr>
                <w:rFonts w:eastAsia="Times New Roman" w:cs="Times New Roman"/>
                <w:color w:val="000000"/>
                <w:szCs w:val="20"/>
              </w:rPr>
              <w:t>.</w:t>
            </w:r>
            <w:r w:rsidRPr="004E004E">
              <w:rPr>
                <w:rFonts w:eastAsia="Times New Roman" w:cs="Times New Roman"/>
                <w:color w:val="000000"/>
                <w:szCs w:val="20"/>
              </w:rPr>
              <w:t>5</w:t>
            </w:r>
          </w:p>
        </w:tc>
      </w:tr>
      <w:tr w:rsidR="00F9412A" w:rsidRPr="004E004E" w14:paraId="1BE3FCF9" w14:textId="77777777" w:rsidTr="00F9412A">
        <w:trPr>
          <w:trHeight w:val="320"/>
          <w:jc w:val="center"/>
        </w:trPr>
        <w:tc>
          <w:tcPr>
            <w:tcW w:w="3760" w:type="dxa"/>
            <w:tcBorders>
              <w:left w:val="nil"/>
              <w:right w:val="nil"/>
            </w:tcBorders>
            <w:shd w:val="clear" w:color="auto" w:fill="auto"/>
            <w:noWrap/>
          </w:tcPr>
          <w:p w14:paraId="37BAE5F7" w14:textId="2788E401" w:rsidR="00F9412A" w:rsidRPr="004E004E" w:rsidRDefault="001F5503" w:rsidP="00E851C1">
            <w:pPr>
              <w:spacing w:after="0" w:line="240" w:lineRule="auto"/>
              <w:jc w:val="left"/>
              <w:rPr>
                <w:rFonts w:eastAsia="Times New Roman" w:cs="Times New Roman"/>
                <w:b/>
                <w:bCs/>
                <w:color w:val="000000"/>
                <w:szCs w:val="20"/>
              </w:rPr>
            </w:pPr>
            <w:r w:rsidRPr="004E004E">
              <w:rPr>
                <w:rFonts w:cs="Times New Roman"/>
                <w:b/>
                <w:bCs/>
                <w:color w:val="000000"/>
                <w:szCs w:val="20"/>
              </w:rPr>
              <w:t>Income d</w:t>
            </w:r>
            <w:r w:rsidR="00F9412A" w:rsidRPr="004E004E">
              <w:rPr>
                <w:rFonts w:cs="Times New Roman"/>
                <w:b/>
                <w:bCs/>
                <w:color w:val="000000"/>
                <w:szCs w:val="20"/>
              </w:rPr>
              <w:t>eprivation quintile</w:t>
            </w:r>
          </w:p>
        </w:tc>
        <w:tc>
          <w:tcPr>
            <w:tcW w:w="1060" w:type="dxa"/>
            <w:tcBorders>
              <w:left w:val="nil"/>
              <w:right w:val="nil"/>
            </w:tcBorders>
            <w:shd w:val="clear" w:color="auto" w:fill="auto"/>
            <w:noWrap/>
            <w:vAlign w:val="center"/>
          </w:tcPr>
          <w:p w14:paraId="1814FBEB" w14:textId="77777777" w:rsidR="00F9412A" w:rsidRPr="004E004E" w:rsidRDefault="00F9412A" w:rsidP="00E851C1">
            <w:pPr>
              <w:spacing w:after="0" w:line="240" w:lineRule="auto"/>
              <w:jc w:val="center"/>
              <w:rPr>
                <w:rFonts w:eastAsia="Times New Roman" w:cs="Times New Roman"/>
                <w:color w:val="000000"/>
                <w:szCs w:val="20"/>
              </w:rPr>
            </w:pPr>
          </w:p>
        </w:tc>
        <w:tc>
          <w:tcPr>
            <w:tcW w:w="1060" w:type="dxa"/>
            <w:tcBorders>
              <w:left w:val="nil"/>
              <w:right w:val="nil"/>
            </w:tcBorders>
            <w:shd w:val="clear" w:color="auto" w:fill="auto"/>
            <w:noWrap/>
            <w:vAlign w:val="center"/>
          </w:tcPr>
          <w:p w14:paraId="7811174C" w14:textId="77777777" w:rsidR="00F9412A" w:rsidRPr="004E004E" w:rsidRDefault="00F9412A" w:rsidP="00E851C1">
            <w:pPr>
              <w:spacing w:after="0" w:line="240" w:lineRule="auto"/>
              <w:jc w:val="center"/>
              <w:rPr>
                <w:rFonts w:eastAsia="Times New Roman" w:cs="Times New Roman"/>
                <w:color w:val="000000"/>
                <w:szCs w:val="20"/>
              </w:rPr>
            </w:pPr>
          </w:p>
        </w:tc>
        <w:tc>
          <w:tcPr>
            <w:tcW w:w="1300" w:type="dxa"/>
            <w:tcBorders>
              <w:left w:val="nil"/>
              <w:right w:val="nil"/>
            </w:tcBorders>
            <w:shd w:val="clear" w:color="auto" w:fill="auto"/>
            <w:noWrap/>
            <w:vAlign w:val="center"/>
          </w:tcPr>
          <w:p w14:paraId="42B7AFE7" w14:textId="77777777" w:rsidR="00F9412A" w:rsidRPr="004E004E" w:rsidRDefault="00F9412A" w:rsidP="00E851C1">
            <w:pPr>
              <w:spacing w:after="0" w:line="240" w:lineRule="auto"/>
              <w:jc w:val="center"/>
              <w:rPr>
                <w:rFonts w:eastAsia="Times New Roman" w:cs="Times New Roman"/>
                <w:color w:val="000000"/>
                <w:szCs w:val="20"/>
              </w:rPr>
            </w:pPr>
          </w:p>
        </w:tc>
      </w:tr>
      <w:tr w:rsidR="009475EB" w:rsidRPr="004E004E" w14:paraId="2FBC4BD3" w14:textId="77777777" w:rsidTr="00F9412A">
        <w:trPr>
          <w:trHeight w:val="320"/>
          <w:jc w:val="center"/>
        </w:trPr>
        <w:tc>
          <w:tcPr>
            <w:tcW w:w="3760" w:type="dxa"/>
            <w:tcBorders>
              <w:left w:val="nil"/>
              <w:right w:val="nil"/>
            </w:tcBorders>
            <w:shd w:val="clear" w:color="auto" w:fill="auto"/>
            <w:noWrap/>
          </w:tcPr>
          <w:p w14:paraId="146C9DF3" w14:textId="77777777" w:rsidR="009475EB" w:rsidRPr="004E004E" w:rsidRDefault="009475EB" w:rsidP="00E851C1">
            <w:pPr>
              <w:spacing w:after="0" w:line="240" w:lineRule="auto"/>
              <w:jc w:val="left"/>
              <w:rPr>
                <w:rFonts w:eastAsia="Times New Roman" w:cs="Times New Roman"/>
                <w:color w:val="000000"/>
                <w:szCs w:val="20"/>
              </w:rPr>
            </w:pPr>
            <w:r w:rsidRPr="004E004E">
              <w:rPr>
                <w:rFonts w:cs="Times New Roman"/>
                <w:color w:val="000000"/>
                <w:szCs w:val="20"/>
              </w:rPr>
              <w:t>1 (least deprived)</w:t>
            </w:r>
          </w:p>
        </w:tc>
        <w:tc>
          <w:tcPr>
            <w:tcW w:w="1060" w:type="dxa"/>
            <w:tcBorders>
              <w:left w:val="nil"/>
              <w:right w:val="nil"/>
            </w:tcBorders>
            <w:shd w:val="clear" w:color="auto" w:fill="auto"/>
            <w:noWrap/>
            <w:vAlign w:val="center"/>
          </w:tcPr>
          <w:p w14:paraId="25F41D50" w14:textId="19764BD6"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13</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060" w:type="dxa"/>
            <w:tcBorders>
              <w:left w:val="nil"/>
              <w:right w:val="nil"/>
            </w:tcBorders>
            <w:shd w:val="clear" w:color="auto" w:fill="auto"/>
            <w:noWrap/>
            <w:vAlign w:val="center"/>
          </w:tcPr>
          <w:p w14:paraId="21155C15" w14:textId="6A480198"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15</w:t>
            </w:r>
            <w:r w:rsidR="00A70BF9" w:rsidRPr="004E004E">
              <w:rPr>
                <w:rFonts w:eastAsia="Times New Roman" w:cs="Times New Roman"/>
                <w:color w:val="000000"/>
                <w:szCs w:val="20"/>
              </w:rPr>
              <w:t>.</w:t>
            </w:r>
            <w:r w:rsidRPr="004E004E">
              <w:rPr>
                <w:rFonts w:eastAsia="Times New Roman" w:cs="Times New Roman"/>
                <w:color w:val="000000"/>
                <w:szCs w:val="20"/>
              </w:rPr>
              <w:t>3</w:t>
            </w:r>
          </w:p>
        </w:tc>
        <w:tc>
          <w:tcPr>
            <w:tcW w:w="1300" w:type="dxa"/>
            <w:tcBorders>
              <w:left w:val="nil"/>
              <w:right w:val="nil"/>
            </w:tcBorders>
            <w:shd w:val="clear" w:color="auto" w:fill="auto"/>
            <w:noWrap/>
            <w:vAlign w:val="center"/>
          </w:tcPr>
          <w:p w14:paraId="4B7A592F" w14:textId="1DA4BAAC"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9</w:t>
            </w:r>
            <w:r w:rsidR="00A70BF9" w:rsidRPr="004E004E">
              <w:rPr>
                <w:rFonts w:eastAsia="Times New Roman" w:cs="Times New Roman"/>
                <w:color w:val="000000"/>
                <w:szCs w:val="20"/>
              </w:rPr>
              <w:t>.</w:t>
            </w:r>
            <w:r w:rsidRPr="004E004E">
              <w:rPr>
                <w:rFonts w:eastAsia="Times New Roman" w:cs="Times New Roman"/>
                <w:color w:val="000000"/>
                <w:szCs w:val="20"/>
              </w:rPr>
              <w:t>5-19</w:t>
            </w:r>
            <w:r w:rsidR="00A70BF9" w:rsidRPr="004E004E">
              <w:rPr>
                <w:rFonts w:eastAsia="Times New Roman" w:cs="Times New Roman"/>
                <w:color w:val="000000"/>
                <w:szCs w:val="20"/>
              </w:rPr>
              <w:t>.</w:t>
            </w:r>
            <w:r w:rsidRPr="004E004E">
              <w:rPr>
                <w:rFonts w:eastAsia="Times New Roman" w:cs="Times New Roman"/>
                <w:color w:val="000000"/>
                <w:szCs w:val="20"/>
              </w:rPr>
              <w:t>3</w:t>
            </w:r>
          </w:p>
        </w:tc>
      </w:tr>
      <w:tr w:rsidR="009475EB" w:rsidRPr="004E004E" w14:paraId="27A9F848" w14:textId="77777777" w:rsidTr="00C033F8">
        <w:trPr>
          <w:trHeight w:val="320"/>
          <w:jc w:val="center"/>
        </w:trPr>
        <w:tc>
          <w:tcPr>
            <w:tcW w:w="3760" w:type="dxa"/>
            <w:tcBorders>
              <w:left w:val="nil"/>
              <w:right w:val="nil"/>
            </w:tcBorders>
            <w:shd w:val="clear" w:color="auto" w:fill="auto"/>
            <w:noWrap/>
          </w:tcPr>
          <w:p w14:paraId="65B598C5" w14:textId="77777777" w:rsidR="009475EB" w:rsidRPr="004E004E" w:rsidRDefault="009475EB" w:rsidP="00E851C1">
            <w:pPr>
              <w:spacing w:after="0" w:line="240" w:lineRule="auto"/>
              <w:jc w:val="left"/>
              <w:rPr>
                <w:rFonts w:eastAsia="Times New Roman" w:cs="Times New Roman"/>
                <w:color w:val="000000"/>
                <w:szCs w:val="20"/>
              </w:rPr>
            </w:pPr>
            <w:r w:rsidRPr="004E004E">
              <w:rPr>
                <w:rFonts w:cs="Times New Roman"/>
                <w:color w:val="000000"/>
                <w:szCs w:val="20"/>
              </w:rPr>
              <w:t>2</w:t>
            </w:r>
          </w:p>
        </w:tc>
        <w:tc>
          <w:tcPr>
            <w:tcW w:w="1060" w:type="dxa"/>
            <w:tcBorders>
              <w:left w:val="nil"/>
              <w:right w:val="nil"/>
            </w:tcBorders>
            <w:shd w:val="clear" w:color="auto" w:fill="auto"/>
            <w:noWrap/>
            <w:vAlign w:val="center"/>
          </w:tcPr>
          <w:p w14:paraId="02B2A379" w14:textId="539A1999"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14</w:t>
            </w:r>
            <w:r w:rsidR="00A70BF9" w:rsidRPr="004E004E">
              <w:rPr>
                <w:rFonts w:eastAsia="Times New Roman" w:cs="Times New Roman"/>
                <w:color w:val="000000"/>
                <w:szCs w:val="20"/>
              </w:rPr>
              <w:t>.</w:t>
            </w:r>
            <w:r w:rsidRPr="004E004E">
              <w:rPr>
                <w:rFonts w:eastAsia="Times New Roman" w:cs="Times New Roman"/>
                <w:color w:val="000000"/>
                <w:szCs w:val="20"/>
              </w:rPr>
              <w:t>3</w:t>
            </w:r>
          </w:p>
        </w:tc>
        <w:tc>
          <w:tcPr>
            <w:tcW w:w="1060" w:type="dxa"/>
            <w:tcBorders>
              <w:left w:val="nil"/>
              <w:right w:val="nil"/>
            </w:tcBorders>
            <w:shd w:val="clear" w:color="auto" w:fill="auto"/>
            <w:noWrap/>
            <w:vAlign w:val="center"/>
          </w:tcPr>
          <w:p w14:paraId="1A360DA2" w14:textId="59D4D680"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16</w:t>
            </w:r>
            <w:r w:rsidR="00A70BF9" w:rsidRPr="004E004E">
              <w:rPr>
                <w:rFonts w:eastAsia="Times New Roman" w:cs="Times New Roman"/>
                <w:color w:val="000000"/>
                <w:szCs w:val="20"/>
              </w:rPr>
              <w:t>.</w:t>
            </w:r>
            <w:r w:rsidRPr="004E004E">
              <w:rPr>
                <w:rFonts w:eastAsia="Times New Roman" w:cs="Times New Roman"/>
                <w:color w:val="000000"/>
                <w:szCs w:val="20"/>
              </w:rPr>
              <w:t>5</w:t>
            </w:r>
          </w:p>
        </w:tc>
        <w:tc>
          <w:tcPr>
            <w:tcW w:w="1300" w:type="dxa"/>
            <w:tcBorders>
              <w:left w:val="nil"/>
              <w:right w:val="nil"/>
            </w:tcBorders>
            <w:shd w:val="clear" w:color="auto" w:fill="auto"/>
            <w:noWrap/>
            <w:vAlign w:val="center"/>
          </w:tcPr>
          <w:p w14:paraId="26B5CDEE" w14:textId="0D8AAC50"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9</w:t>
            </w:r>
            <w:r w:rsidR="00A70BF9" w:rsidRPr="004E004E">
              <w:rPr>
                <w:rFonts w:eastAsia="Times New Roman" w:cs="Times New Roman"/>
                <w:color w:val="000000"/>
                <w:szCs w:val="20"/>
              </w:rPr>
              <w:t>.</w:t>
            </w:r>
            <w:r w:rsidRPr="004E004E">
              <w:rPr>
                <w:rFonts w:eastAsia="Times New Roman" w:cs="Times New Roman"/>
                <w:color w:val="000000"/>
                <w:szCs w:val="20"/>
              </w:rPr>
              <w:t>6-20</w:t>
            </w:r>
            <w:r w:rsidR="00A70BF9" w:rsidRPr="004E004E">
              <w:rPr>
                <w:rFonts w:eastAsia="Times New Roman" w:cs="Times New Roman"/>
                <w:color w:val="000000"/>
                <w:szCs w:val="20"/>
              </w:rPr>
              <w:t>.</w:t>
            </w:r>
            <w:r w:rsidRPr="004E004E">
              <w:rPr>
                <w:rFonts w:eastAsia="Times New Roman" w:cs="Times New Roman"/>
                <w:color w:val="000000"/>
                <w:szCs w:val="20"/>
              </w:rPr>
              <w:t>9</w:t>
            </w:r>
          </w:p>
        </w:tc>
      </w:tr>
      <w:tr w:rsidR="009475EB" w:rsidRPr="004E004E" w14:paraId="30527E8F" w14:textId="77777777" w:rsidTr="00C033F8">
        <w:trPr>
          <w:trHeight w:val="320"/>
          <w:jc w:val="center"/>
        </w:trPr>
        <w:tc>
          <w:tcPr>
            <w:tcW w:w="3760" w:type="dxa"/>
            <w:tcBorders>
              <w:left w:val="nil"/>
              <w:right w:val="nil"/>
            </w:tcBorders>
            <w:shd w:val="clear" w:color="auto" w:fill="auto"/>
            <w:noWrap/>
          </w:tcPr>
          <w:p w14:paraId="3EA6AD4F" w14:textId="77777777" w:rsidR="009475EB" w:rsidRPr="004E004E" w:rsidRDefault="009475EB" w:rsidP="00E851C1">
            <w:pPr>
              <w:spacing w:after="0" w:line="240" w:lineRule="auto"/>
              <w:jc w:val="left"/>
              <w:rPr>
                <w:rFonts w:eastAsia="Times New Roman" w:cs="Times New Roman"/>
                <w:color w:val="000000"/>
                <w:szCs w:val="20"/>
              </w:rPr>
            </w:pPr>
            <w:r w:rsidRPr="004E004E">
              <w:rPr>
                <w:rFonts w:cs="Times New Roman"/>
                <w:color w:val="000000"/>
                <w:szCs w:val="20"/>
              </w:rPr>
              <w:t>3</w:t>
            </w:r>
          </w:p>
        </w:tc>
        <w:tc>
          <w:tcPr>
            <w:tcW w:w="1060" w:type="dxa"/>
            <w:tcBorders>
              <w:left w:val="nil"/>
              <w:right w:val="nil"/>
            </w:tcBorders>
            <w:shd w:val="clear" w:color="auto" w:fill="auto"/>
            <w:noWrap/>
            <w:vAlign w:val="center"/>
          </w:tcPr>
          <w:p w14:paraId="1B5390A9" w14:textId="1C0129B2"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15</w:t>
            </w:r>
            <w:r w:rsidR="00A70BF9" w:rsidRPr="004E004E">
              <w:rPr>
                <w:rFonts w:eastAsia="Times New Roman" w:cs="Times New Roman"/>
                <w:color w:val="000000"/>
                <w:szCs w:val="20"/>
              </w:rPr>
              <w:t>.</w:t>
            </w:r>
            <w:r w:rsidRPr="004E004E">
              <w:rPr>
                <w:rFonts w:eastAsia="Times New Roman" w:cs="Times New Roman"/>
                <w:color w:val="000000"/>
                <w:szCs w:val="20"/>
              </w:rPr>
              <w:t>3</w:t>
            </w:r>
          </w:p>
        </w:tc>
        <w:tc>
          <w:tcPr>
            <w:tcW w:w="1060" w:type="dxa"/>
            <w:tcBorders>
              <w:left w:val="nil"/>
              <w:right w:val="nil"/>
            </w:tcBorders>
            <w:shd w:val="clear" w:color="auto" w:fill="auto"/>
            <w:noWrap/>
            <w:vAlign w:val="center"/>
          </w:tcPr>
          <w:p w14:paraId="6FE15884" w14:textId="73A940B7"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17</w:t>
            </w:r>
            <w:r w:rsidR="00A70BF9" w:rsidRPr="004E004E">
              <w:rPr>
                <w:rFonts w:eastAsia="Times New Roman" w:cs="Times New Roman"/>
                <w:color w:val="000000"/>
                <w:szCs w:val="20"/>
              </w:rPr>
              <w:t>.</w:t>
            </w:r>
            <w:r w:rsidRPr="004E004E">
              <w:rPr>
                <w:rFonts w:eastAsia="Times New Roman" w:cs="Times New Roman"/>
                <w:color w:val="000000"/>
                <w:szCs w:val="20"/>
              </w:rPr>
              <w:t>5</w:t>
            </w:r>
          </w:p>
        </w:tc>
        <w:tc>
          <w:tcPr>
            <w:tcW w:w="1300" w:type="dxa"/>
            <w:tcBorders>
              <w:left w:val="nil"/>
              <w:right w:val="nil"/>
            </w:tcBorders>
            <w:shd w:val="clear" w:color="auto" w:fill="auto"/>
            <w:noWrap/>
            <w:vAlign w:val="center"/>
          </w:tcPr>
          <w:p w14:paraId="330DB7D7" w14:textId="7D6902A9"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9</w:t>
            </w:r>
            <w:r w:rsidR="00A70BF9" w:rsidRPr="004E004E">
              <w:rPr>
                <w:rFonts w:eastAsia="Times New Roman" w:cs="Times New Roman"/>
                <w:color w:val="000000"/>
                <w:szCs w:val="20"/>
              </w:rPr>
              <w:t>.</w:t>
            </w:r>
            <w:r w:rsidRPr="004E004E">
              <w:rPr>
                <w:rFonts w:eastAsia="Times New Roman" w:cs="Times New Roman"/>
                <w:color w:val="000000"/>
                <w:szCs w:val="20"/>
              </w:rPr>
              <w:t>9-22</w:t>
            </w:r>
            <w:r w:rsidR="00A70BF9" w:rsidRPr="004E004E">
              <w:rPr>
                <w:rFonts w:eastAsia="Times New Roman" w:cs="Times New Roman"/>
                <w:color w:val="000000"/>
                <w:szCs w:val="20"/>
              </w:rPr>
              <w:t>.</w:t>
            </w:r>
            <w:r w:rsidRPr="004E004E">
              <w:rPr>
                <w:rFonts w:eastAsia="Times New Roman" w:cs="Times New Roman"/>
                <w:color w:val="000000"/>
                <w:szCs w:val="20"/>
              </w:rPr>
              <w:t>6</w:t>
            </w:r>
          </w:p>
        </w:tc>
      </w:tr>
      <w:tr w:rsidR="009475EB" w:rsidRPr="004E004E" w14:paraId="2B13FB02" w14:textId="77777777" w:rsidTr="00C033F8">
        <w:trPr>
          <w:trHeight w:val="320"/>
          <w:jc w:val="center"/>
        </w:trPr>
        <w:tc>
          <w:tcPr>
            <w:tcW w:w="3760" w:type="dxa"/>
            <w:tcBorders>
              <w:left w:val="nil"/>
              <w:right w:val="nil"/>
            </w:tcBorders>
            <w:shd w:val="clear" w:color="auto" w:fill="auto"/>
            <w:noWrap/>
          </w:tcPr>
          <w:p w14:paraId="67CE0A6A" w14:textId="77777777" w:rsidR="009475EB" w:rsidRPr="004E004E" w:rsidRDefault="009475EB" w:rsidP="00E851C1">
            <w:pPr>
              <w:spacing w:after="0" w:line="240" w:lineRule="auto"/>
              <w:jc w:val="left"/>
              <w:rPr>
                <w:rFonts w:eastAsia="Times New Roman" w:cs="Times New Roman"/>
                <w:color w:val="000000"/>
                <w:szCs w:val="20"/>
              </w:rPr>
            </w:pPr>
            <w:r w:rsidRPr="004E004E">
              <w:rPr>
                <w:rFonts w:cs="Times New Roman"/>
                <w:color w:val="000000"/>
                <w:szCs w:val="20"/>
              </w:rPr>
              <w:t>4</w:t>
            </w:r>
          </w:p>
        </w:tc>
        <w:tc>
          <w:tcPr>
            <w:tcW w:w="1060" w:type="dxa"/>
            <w:tcBorders>
              <w:left w:val="nil"/>
              <w:right w:val="nil"/>
            </w:tcBorders>
            <w:shd w:val="clear" w:color="auto" w:fill="auto"/>
            <w:noWrap/>
            <w:vAlign w:val="center"/>
          </w:tcPr>
          <w:p w14:paraId="667275DF" w14:textId="40981936"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18</w:t>
            </w:r>
            <w:r w:rsidR="00A70BF9" w:rsidRPr="004E004E">
              <w:rPr>
                <w:rFonts w:eastAsia="Times New Roman" w:cs="Times New Roman"/>
                <w:color w:val="000000"/>
                <w:szCs w:val="20"/>
              </w:rPr>
              <w:t>.</w:t>
            </w:r>
            <w:r w:rsidRPr="004E004E">
              <w:rPr>
                <w:rFonts w:eastAsia="Times New Roman" w:cs="Times New Roman"/>
                <w:color w:val="000000"/>
                <w:szCs w:val="20"/>
              </w:rPr>
              <w:t>2</w:t>
            </w:r>
          </w:p>
        </w:tc>
        <w:tc>
          <w:tcPr>
            <w:tcW w:w="1060" w:type="dxa"/>
            <w:tcBorders>
              <w:left w:val="nil"/>
              <w:right w:val="nil"/>
            </w:tcBorders>
            <w:shd w:val="clear" w:color="auto" w:fill="auto"/>
            <w:noWrap/>
            <w:vAlign w:val="center"/>
          </w:tcPr>
          <w:p w14:paraId="5020E565" w14:textId="260C045C"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20</w:t>
            </w:r>
            <w:r w:rsidR="00A70BF9" w:rsidRPr="004E004E">
              <w:rPr>
                <w:rFonts w:eastAsia="Times New Roman" w:cs="Times New Roman"/>
                <w:color w:val="000000"/>
                <w:szCs w:val="20"/>
              </w:rPr>
              <w:t>.</w:t>
            </w:r>
            <w:r w:rsidRPr="004E004E">
              <w:rPr>
                <w:rFonts w:eastAsia="Times New Roman" w:cs="Times New Roman"/>
                <w:color w:val="000000"/>
                <w:szCs w:val="20"/>
              </w:rPr>
              <w:t>6</w:t>
            </w:r>
          </w:p>
        </w:tc>
        <w:tc>
          <w:tcPr>
            <w:tcW w:w="1300" w:type="dxa"/>
            <w:tcBorders>
              <w:left w:val="nil"/>
              <w:right w:val="nil"/>
            </w:tcBorders>
            <w:shd w:val="clear" w:color="auto" w:fill="auto"/>
            <w:noWrap/>
            <w:vAlign w:val="center"/>
          </w:tcPr>
          <w:p w14:paraId="190D376C" w14:textId="20A16ACD"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11</w:t>
            </w:r>
            <w:r w:rsidR="00A70BF9" w:rsidRPr="004E004E">
              <w:rPr>
                <w:rFonts w:eastAsia="Times New Roman" w:cs="Times New Roman"/>
                <w:color w:val="000000"/>
                <w:szCs w:val="20"/>
              </w:rPr>
              <w:t>.</w:t>
            </w:r>
            <w:r w:rsidRPr="004E004E">
              <w:rPr>
                <w:rFonts w:eastAsia="Times New Roman" w:cs="Times New Roman"/>
                <w:color w:val="000000"/>
                <w:szCs w:val="20"/>
              </w:rPr>
              <w:t>9-26</w:t>
            </w:r>
            <w:r w:rsidR="00A70BF9" w:rsidRPr="004E004E">
              <w:rPr>
                <w:rFonts w:eastAsia="Times New Roman" w:cs="Times New Roman"/>
                <w:color w:val="000000"/>
                <w:szCs w:val="20"/>
              </w:rPr>
              <w:t>.</w:t>
            </w:r>
            <w:r w:rsidRPr="004E004E">
              <w:rPr>
                <w:rFonts w:eastAsia="Times New Roman" w:cs="Times New Roman"/>
                <w:color w:val="000000"/>
                <w:szCs w:val="20"/>
              </w:rPr>
              <w:t>6</w:t>
            </w:r>
          </w:p>
        </w:tc>
      </w:tr>
      <w:tr w:rsidR="009475EB" w:rsidRPr="004E004E" w14:paraId="51760EEA" w14:textId="77777777" w:rsidTr="00F9412A">
        <w:trPr>
          <w:trHeight w:val="320"/>
          <w:jc w:val="center"/>
        </w:trPr>
        <w:tc>
          <w:tcPr>
            <w:tcW w:w="3760" w:type="dxa"/>
            <w:tcBorders>
              <w:left w:val="nil"/>
              <w:bottom w:val="single" w:sz="12" w:space="0" w:color="auto"/>
              <w:right w:val="nil"/>
            </w:tcBorders>
            <w:shd w:val="clear" w:color="auto" w:fill="auto"/>
            <w:noWrap/>
          </w:tcPr>
          <w:p w14:paraId="38914E39" w14:textId="77777777" w:rsidR="009475EB" w:rsidRPr="004E004E" w:rsidRDefault="009475EB" w:rsidP="00E851C1">
            <w:pPr>
              <w:spacing w:after="0" w:line="240" w:lineRule="auto"/>
              <w:jc w:val="left"/>
              <w:rPr>
                <w:rFonts w:eastAsia="Times New Roman" w:cs="Times New Roman"/>
                <w:color w:val="000000"/>
                <w:szCs w:val="20"/>
              </w:rPr>
            </w:pPr>
            <w:r w:rsidRPr="004E004E">
              <w:rPr>
                <w:rFonts w:cs="Times New Roman"/>
                <w:color w:val="000000"/>
                <w:szCs w:val="20"/>
              </w:rPr>
              <w:t>5 (most deprived)</w:t>
            </w:r>
          </w:p>
        </w:tc>
        <w:tc>
          <w:tcPr>
            <w:tcW w:w="1060" w:type="dxa"/>
            <w:tcBorders>
              <w:left w:val="nil"/>
              <w:bottom w:val="single" w:sz="12" w:space="0" w:color="auto"/>
              <w:right w:val="nil"/>
            </w:tcBorders>
            <w:shd w:val="clear" w:color="auto" w:fill="auto"/>
            <w:noWrap/>
            <w:vAlign w:val="center"/>
          </w:tcPr>
          <w:p w14:paraId="3972BA06" w14:textId="6B8AFE35"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18</w:t>
            </w:r>
            <w:r w:rsidR="00A70BF9" w:rsidRPr="004E004E">
              <w:rPr>
                <w:rFonts w:eastAsia="Times New Roman" w:cs="Times New Roman"/>
                <w:color w:val="000000"/>
                <w:szCs w:val="20"/>
              </w:rPr>
              <w:t>.</w:t>
            </w:r>
            <w:r w:rsidRPr="004E004E">
              <w:rPr>
                <w:rFonts w:eastAsia="Times New Roman" w:cs="Times New Roman"/>
                <w:color w:val="000000"/>
                <w:szCs w:val="20"/>
              </w:rPr>
              <w:t>9</w:t>
            </w:r>
          </w:p>
        </w:tc>
        <w:tc>
          <w:tcPr>
            <w:tcW w:w="1060" w:type="dxa"/>
            <w:tcBorders>
              <w:left w:val="nil"/>
              <w:bottom w:val="single" w:sz="12" w:space="0" w:color="auto"/>
              <w:right w:val="nil"/>
            </w:tcBorders>
            <w:shd w:val="clear" w:color="auto" w:fill="auto"/>
            <w:noWrap/>
            <w:vAlign w:val="center"/>
          </w:tcPr>
          <w:p w14:paraId="01573F71" w14:textId="4E4718E3"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21</w:t>
            </w:r>
            <w:r w:rsidR="00A70BF9" w:rsidRPr="004E004E">
              <w:rPr>
                <w:rFonts w:eastAsia="Times New Roman" w:cs="Times New Roman"/>
                <w:color w:val="000000"/>
                <w:szCs w:val="20"/>
              </w:rPr>
              <w:t>.</w:t>
            </w:r>
            <w:r w:rsidRPr="004E004E">
              <w:rPr>
                <w:rFonts w:eastAsia="Times New Roman" w:cs="Times New Roman"/>
                <w:color w:val="000000"/>
                <w:szCs w:val="20"/>
              </w:rPr>
              <w:t>2</w:t>
            </w:r>
          </w:p>
        </w:tc>
        <w:tc>
          <w:tcPr>
            <w:tcW w:w="1300" w:type="dxa"/>
            <w:tcBorders>
              <w:left w:val="nil"/>
              <w:bottom w:val="single" w:sz="12" w:space="0" w:color="auto"/>
              <w:right w:val="nil"/>
            </w:tcBorders>
            <w:shd w:val="clear" w:color="auto" w:fill="auto"/>
            <w:noWrap/>
            <w:vAlign w:val="center"/>
          </w:tcPr>
          <w:p w14:paraId="0B297B91" w14:textId="48C59538" w:rsidR="009475EB" w:rsidRPr="004E004E" w:rsidRDefault="009475EB"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13</w:t>
            </w:r>
            <w:r w:rsidR="00A70BF9" w:rsidRPr="004E004E">
              <w:rPr>
                <w:rFonts w:eastAsia="Times New Roman" w:cs="Times New Roman"/>
                <w:color w:val="000000"/>
                <w:szCs w:val="20"/>
              </w:rPr>
              <w:t>.</w:t>
            </w:r>
            <w:r w:rsidRPr="004E004E">
              <w:rPr>
                <w:rFonts w:eastAsia="Times New Roman" w:cs="Times New Roman"/>
                <w:color w:val="000000"/>
                <w:szCs w:val="20"/>
              </w:rPr>
              <w:t>1-27</w:t>
            </w:r>
            <w:r w:rsidR="00A70BF9" w:rsidRPr="004E004E">
              <w:rPr>
                <w:rFonts w:eastAsia="Times New Roman" w:cs="Times New Roman"/>
                <w:color w:val="000000"/>
                <w:szCs w:val="20"/>
              </w:rPr>
              <w:t>.</w:t>
            </w:r>
            <w:r w:rsidRPr="004E004E">
              <w:rPr>
                <w:rFonts w:eastAsia="Times New Roman" w:cs="Times New Roman"/>
                <w:color w:val="000000"/>
                <w:szCs w:val="20"/>
              </w:rPr>
              <w:t>1</w:t>
            </w:r>
          </w:p>
        </w:tc>
      </w:tr>
      <w:tr w:rsidR="00F9412A" w:rsidRPr="004E004E" w14:paraId="3884E8ED" w14:textId="77777777" w:rsidTr="00F9412A">
        <w:trPr>
          <w:trHeight w:val="320"/>
          <w:jc w:val="center"/>
        </w:trPr>
        <w:tc>
          <w:tcPr>
            <w:tcW w:w="3760" w:type="dxa"/>
            <w:tcBorders>
              <w:top w:val="single" w:sz="12" w:space="0" w:color="auto"/>
              <w:left w:val="nil"/>
              <w:bottom w:val="single" w:sz="8" w:space="0" w:color="auto"/>
              <w:right w:val="nil"/>
            </w:tcBorders>
            <w:shd w:val="clear" w:color="auto" w:fill="auto"/>
            <w:noWrap/>
            <w:vAlign w:val="center"/>
            <w:hideMark/>
          </w:tcPr>
          <w:p w14:paraId="392716EA" w14:textId="77777777" w:rsidR="00F9412A" w:rsidRPr="004E004E" w:rsidRDefault="00F9412A" w:rsidP="00E851C1">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Daily mean temperature (°</w:t>
            </w:r>
            <w:proofErr w:type="gramStart"/>
            <w:r w:rsidRPr="004E004E">
              <w:rPr>
                <w:rFonts w:eastAsia="Times New Roman" w:cs="Times New Roman"/>
                <w:b/>
                <w:bCs/>
                <w:color w:val="000000"/>
                <w:szCs w:val="20"/>
              </w:rPr>
              <w:t>C)†</w:t>
            </w:r>
            <w:proofErr w:type="gramEnd"/>
          </w:p>
        </w:tc>
        <w:tc>
          <w:tcPr>
            <w:tcW w:w="1060" w:type="dxa"/>
            <w:tcBorders>
              <w:top w:val="single" w:sz="12" w:space="0" w:color="auto"/>
              <w:left w:val="nil"/>
              <w:bottom w:val="single" w:sz="8" w:space="0" w:color="auto"/>
              <w:right w:val="nil"/>
            </w:tcBorders>
            <w:shd w:val="clear" w:color="auto" w:fill="auto"/>
            <w:noWrap/>
            <w:vAlign w:val="bottom"/>
            <w:hideMark/>
          </w:tcPr>
          <w:p w14:paraId="2BA6E062"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1060" w:type="dxa"/>
            <w:tcBorders>
              <w:top w:val="single" w:sz="12" w:space="0" w:color="auto"/>
              <w:left w:val="nil"/>
              <w:bottom w:val="single" w:sz="8" w:space="0" w:color="auto"/>
              <w:right w:val="nil"/>
            </w:tcBorders>
            <w:shd w:val="clear" w:color="auto" w:fill="auto"/>
            <w:noWrap/>
            <w:vAlign w:val="center"/>
            <w:hideMark/>
          </w:tcPr>
          <w:p w14:paraId="3BFACD1E" w14:textId="77777777"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 </w:t>
            </w:r>
          </w:p>
        </w:tc>
        <w:tc>
          <w:tcPr>
            <w:tcW w:w="1300" w:type="dxa"/>
            <w:tcBorders>
              <w:top w:val="single" w:sz="12" w:space="0" w:color="auto"/>
              <w:left w:val="nil"/>
              <w:bottom w:val="single" w:sz="8" w:space="0" w:color="auto"/>
              <w:right w:val="nil"/>
            </w:tcBorders>
            <w:shd w:val="clear" w:color="auto" w:fill="auto"/>
            <w:noWrap/>
            <w:vAlign w:val="bottom"/>
            <w:hideMark/>
          </w:tcPr>
          <w:p w14:paraId="1F9BD69C"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r>
      <w:tr w:rsidR="00F9412A" w:rsidRPr="004E004E" w14:paraId="2FE9DDBE" w14:textId="77777777" w:rsidTr="00F9412A">
        <w:trPr>
          <w:trHeight w:val="300"/>
          <w:jc w:val="center"/>
        </w:trPr>
        <w:tc>
          <w:tcPr>
            <w:tcW w:w="3760" w:type="dxa"/>
            <w:tcBorders>
              <w:top w:val="single" w:sz="8" w:space="0" w:color="auto"/>
              <w:left w:val="nil"/>
              <w:bottom w:val="nil"/>
              <w:right w:val="nil"/>
            </w:tcBorders>
            <w:shd w:val="clear" w:color="auto" w:fill="auto"/>
            <w:noWrap/>
            <w:vAlign w:val="center"/>
            <w:hideMark/>
          </w:tcPr>
          <w:p w14:paraId="5DE8A629"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All</w:t>
            </w:r>
          </w:p>
        </w:tc>
        <w:tc>
          <w:tcPr>
            <w:tcW w:w="1060" w:type="dxa"/>
            <w:tcBorders>
              <w:top w:val="single" w:sz="8" w:space="0" w:color="auto"/>
              <w:left w:val="nil"/>
              <w:bottom w:val="nil"/>
              <w:right w:val="nil"/>
            </w:tcBorders>
            <w:shd w:val="clear" w:color="auto" w:fill="auto"/>
            <w:noWrap/>
            <w:vAlign w:val="center"/>
            <w:hideMark/>
          </w:tcPr>
          <w:p w14:paraId="413B5979" w14:textId="5EFA500C"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10</w:t>
            </w:r>
            <w:r w:rsidR="00A70BF9" w:rsidRPr="004E004E">
              <w:rPr>
                <w:rFonts w:eastAsia="Times New Roman" w:cs="Times New Roman"/>
                <w:color w:val="000000"/>
                <w:szCs w:val="20"/>
              </w:rPr>
              <w:t>.</w:t>
            </w:r>
            <w:r w:rsidRPr="004E004E">
              <w:rPr>
                <w:rFonts w:eastAsia="Times New Roman" w:cs="Times New Roman"/>
                <w:color w:val="000000"/>
                <w:szCs w:val="20"/>
              </w:rPr>
              <w:t>1</w:t>
            </w:r>
          </w:p>
        </w:tc>
        <w:tc>
          <w:tcPr>
            <w:tcW w:w="1060" w:type="dxa"/>
            <w:tcBorders>
              <w:top w:val="single" w:sz="8" w:space="0" w:color="auto"/>
              <w:left w:val="nil"/>
              <w:bottom w:val="nil"/>
              <w:right w:val="nil"/>
            </w:tcBorders>
            <w:shd w:val="clear" w:color="auto" w:fill="auto"/>
            <w:noWrap/>
            <w:vAlign w:val="center"/>
            <w:hideMark/>
          </w:tcPr>
          <w:p w14:paraId="1CE443FC" w14:textId="43DDB9DF"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9</w:t>
            </w:r>
            <w:r w:rsidR="00A70BF9" w:rsidRPr="004E004E">
              <w:rPr>
                <w:rFonts w:eastAsia="Times New Roman" w:cs="Times New Roman"/>
                <w:color w:val="000000"/>
                <w:szCs w:val="20"/>
              </w:rPr>
              <w:t>.</w:t>
            </w:r>
            <w:r w:rsidRPr="004E004E">
              <w:rPr>
                <w:rFonts w:eastAsia="Times New Roman" w:cs="Times New Roman"/>
                <w:color w:val="000000"/>
                <w:szCs w:val="20"/>
              </w:rPr>
              <w:t>8</w:t>
            </w:r>
          </w:p>
        </w:tc>
        <w:tc>
          <w:tcPr>
            <w:tcW w:w="1300" w:type="dxa"/>
            <w:tcBorders>
              <w:top w:val="single" w:sz="8" w:space="0" w:color="auto"/>
              <w:left w:val="nil"/>
              <w:bottom w:val="nil"/>
              <w:right w:val="nil"/>
            </w:tcBorders>
            <w:shd w:val="clear" w:color="auto" w:fill="auto"/>
            <w:noWrap/>
            <w:vAlign w:val="center"/>
            <w:hideMark/>
          </w:tcPr>
          <w:p w14:paraId="7C10E9E5" w14:textId="58F3868F"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6</w:t>
            </w:r>
            <w:r w:rsidR="00A70BF9" w:rsidRPr="004E004E">
              <w:rPr>
                <w:rFonts w:eastAsia="Times New Roman" w:cs="Times New Roman"/>
                <w:color w:val="000000"/>
                <w:szCs w:val="20"/>
              </w:rPr>
              <w:t>.</w:t>
            </w:r>
            <w:r w:rsidRPr="004E004E">
              <w:rPr>
                <w:rFonts w:eastAsia="Times New Roman" w:cs="Times New Roman"/>
                <w:color w:val="000000"/>
                <w:szCs w:val="20"/>
              </w:rPr>
              <w:t>7-12</w:t>
            </w:r>
            <w:r w:rsidR="00A70BF9" w:rsidRPr="004E004E">
              <w:rPr>
                <w:rFonts w:eastAsia="Times New Roman" w:cs="Times New Roman"/>
                <w:color w:val="000000"/>
                <w:szCs w:val="20"/>
              </w:rPr>
              <w:t>.</w:t>
            </w:r>
            <w:r w:rsidRPr="004E004E">
              <w:rPr>
                <w:rFonts w:eastAsia="Times New Roman" w:cs="Times New Roman"/>
                <w:color w:val="000000"/>
                <w:szCs w:val="20"/>
              </w:rPr>
              <w:t>8</w:t>
            </w:r>
          </w:p>
        </w:tc>
      </w:tr>
      <w:tr w:rsidR="00F9412A" w:rsidRPr="004E004E" w14:paraId="2962EF07" w14:textId="77777777" w:rsidTr="00C033F8">
        <w:trPr>
          <w:trHeight w:val="300"/>
          <w:jc w:val="center"/>
        </w:trPr>
        <w:tc>
          <w:tcPr>
            <w:tcW w:w="3760" w:type="dxa"/>
            <w:tcBorders>
              <w:top w:val="nil"/>
              <w:left w:val="nil"/>
              <w:bottom w:val="nil"/>
              <w:right w:val="nil"/>
            </w:tcBorders>
            <w:shd w:val="clear" w:color="auto" w:fill="auto"/>
            <w:noWrap/>
            <w:vAlign w:val="center"/>
            <w:hideMark/>
          </w:tcPr>
          <w:p w14:paraId="39EC9D10"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Warm season</w:t>
            </w:r>
          </w:p>
        </w:tc>
        <w:tc>
          <w:tcPr>
            <w:tcW w:w="1060" w:type="dxa"/>
            <w:tcBorders>
              <w:top w:val="nil"/>
              <w:left w:val="nil"/>
              <w:bottom w:val="nil"/>
              <w:right w:val="nil"/>
            </w:tcBorders>
            <w:shd w:val="clear" w:color="auto" w:fill="auto"/>
            <w:noWrap/>
            <w:vAlign w:val="center"/>
            <w:hideMark/>
          </w:tcPr>
          <w:p w14:paraId="45523CE3" w14:textId="117DFC89"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12</w:t>
            </w:r>
            <w:r w:rsidR="00A70BF9" w:rsidRPr="004E004E">
              <w:rPr>
                <w:rFonts w:eastAsia="Times New Roman" w:cs="Times New Roman"/>
                <w:color w:val="000000"/>
                <w:szCs w:val="20"/>
              </w:rPr>
              <w:t>.</w:t>
            </w:r>
            <w:r w:rsidRPr="004E004E">
              <w:rPr>
                <w:rFonts w:eastAsia="Times New Roman" w:cs="Times New Roman"/>
                <w:color w:val="000000"/>
                <w:szCs w:val="20"/>
              </w:rPr>
              <w:t>4</w:t>
            </w:r>
          </w:p>
        </w:tc>
        <w:tc>
          <w:tcPr>
            <w:tcW w:w="1060" w:type="dxa"/>
            <w:tcBorders>
              <w:top w:val="nil"/>
              <w:left w:val="nil"/>
              <w:bottom w:val="nil"/>
              <w:right w:val="nil"/>
            </w:tcBorders>
            <w:shd w:val="clear" w:color="auto" w:fill="auto"/>
            <w:noWrap/>
            <w:vAlign w:val="center"/>
            <w:hideMark/>
          </w:tcPr>
          <w:p w14:paraId="7EF6B4A4" w14:textId="294DCC6B"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12</w:t>
            </w:r>
            <w:r w:rsidR="00A70BF9" w:rsidRPr="004E004E">
              <w:rPr>
                <w:rFonts w:eastAsia="Times New Roman" w:cs="Times New Roman"/>
                <w:color w:val="000000"/>
                <w:szCs w:val="20"/>
              </w:rPr>
              <w:t>.</w:t>
            </w:r>
            <w:r w:rsidRPr="004E004E">
              <w:rPr>
                <w:rFonts w:eastAsia="Times New Roman" w:cs="Times New Roman"/>
                <w:color w:val="000000"/>
                <w:szCs w:val="20"/>
              </w:rPr>
              <w:t>3</w:t>
            </w:r>
          </w:p>
        </w:tc>
        <w:tc>
          <w:tcPr>
            <w:tcW w:w="1300" w:type="dxa"/>
            <w:tcBorders>
              <w:top w:val="nil"/>
              <w:left w:val="nil"/>
              <w:bottom w:val="nil"/>
              <w:right w:val="nil"/>
            </w:tcBorders>
            <w:shd w:val="clear" w:color="auto" w:fill="auto"/>
            <w:noWrap/>
            <w:vAlign w:val="center"/>
            <w:hideMark/>
          </w:tcPr>
          <w:p w14:paraId="597CF229" w14:textId="4BFB0ACB"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10</w:t>
            </w:r>
            <w:r w:rsidR="00A70BF9" w:rsidRPr="004E004E">
              <w:rPr>
                <w:rFonts w:eastAsia="Times New Roman" w:cs="Times New Roman"/>
                <w:color w:val="000000"/>
                <w:szCs w:val="20"/>
              </w:rPr>
              <w:t>.</w:t>
            </w:r>
            <w:r w:rsidRPr="004E004E">
              <w:rPr>
                <w:rFonts w:eastAsia="Times New Roman" w:cs="Times New Roman"/>
                <w:color w:val="000000"/>
                <w:szCs w:val="20"/>
              </w:rPr>
              <w:t>2-14</w:t>
            </w:r>
            <w:r w:rsidR="00A70BF9" w:rsidRPr="004E004E">
              <w:rPr>
                <w:rFonts w:eastAsia="Times New Roman" w:cs="Times New Roman"/>
                <w:color w:val="000000"/>
                <w:szCs w:val="20"/>
              </w:rPr>
              <w:t>.</w:t>
            </w:r>
            <w:r w:rsidRPr="004E004E">
              <w:rPr>
                <w:rFonts w:eastAsia="Times New Roman" w:cs="Times New Roman"/>
                <w:color w:val="000000"/>
                <w:szCs w:val="20"/>
              </w:rPr>
              <w:t>5</w:t>
            </w:r>
          </w:p>
        </w:tc>
      </w:tr>
      <w:tr w:rsidR="00F9412A" w:rsidRPr="004E004E" w14:paraId="7E2D6F30" w14:textId="77777777" w:rsidTr="00F9412A">
        <w:trPr>
          <w:trHeight w:val="320"/>
          <w:jc w:val="center"/>
        </w:trPr>
        <w:tc>
          <w:tcPr>
            <w:tcW w:w="3760" w:type="dxa"/>
            <w:tcBorders>
              <w:top w:val="nil"/>
              <w:left w:val="nil"/>
              <w:bottom w:val="single" w:sz="12" w:space="0" w:color="auto"/>
              <w:right w:val="nil"/>
            </w:tcBorders>
            <w:shd w:val="clear" w:color="auto" w:fill="auto"/>
            <w:noWrap/>
            <w:vAlign w:val="center"/>
            <w:hideMark/>
          </w:tcPr>
          <w:p w14:paraId="5378BB1B"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Cold season</w:t>
            </w:r>
          </w:p>
        </w:tc>
        <w:tc>
          <w:tcPr>
            <w:tcW w:w="1060" w:type="dxa"/>
            <w:tcBorders>
              <w:top w:val="nil"/>
              <w:left w:val="nil"/>
              <w:bottom w:val="single" w:sz="12" w:space="0" w:color="auto"/>
              <w:right w:val="nil"/>
            </w:tcBorders>
            <w:shd w:val="clear" w:color="auto" w:fill="auto"/>
            <w:noWrap/>
            <w:vAlign w:val="center"/>
            <w:hideMark/>
          </w:tcPr>
          <w:p w14:paraId="59AED34C" w14:textId="78D9F5D1"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7</w:t>
            </w:r>
            <w:r w:rsidR="00A70BF9" w:rsidRPr="004E004E">
              <w:rPr>
                <w:rFonts w:eastAsia="Times New Roman" w:cs="Times New Roman"/>
                <w:color w:val="000000"/>
                <w:szCs w:val="20"/>
              </w:rPr>
              <w:t>.</w:t>
            </w:r>
            <w:r w:rsidRPr="004E004E">
              <w:rPr>
                <w:rFonts w:eastAsia="Times New Roman" w:cs="Times New Roman"/>
                <w:color w:val="000000"/>
                <w:szCs w:val="20"/>
              </w:rPr>
              <w:t>2</w:t>
            </w:r>
          </w:p>
        </w:tc>
        <w:tc>
          <w:tcPr>
            <w:tcW w:w="1060" w:type="dxa"/>
            <w:tcBorders>
              <w:top w:val="nil"/>
              <w:left w:val="nil"/>
              <w:bottom w:val="single" w:sz="12" w:space="0" w:color="auto"/>
              <w:right w:val="nil"/>
            </w:tcBorders>
            <w:shd w:val="clear" w:color="auto" w:fill="auto"/>
            <w:noWrap/>
            <w:vAlign w:val="center"/>
            <w:hideMark/>
          </w:tcPr>
          <w:p w14:paraId="22ECF84E" w14:textId="5CB85E97"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7</w:t>
            </w:r>
            <w:r w:rsidR="00A70BF9" w:rsidRPr="004E004E">
              <w:rPr>
                <w:rFonts w:eastAsia="Times New Roman" w:cs="Times New Roman"/>
                <w:color w:val="000000"/>
                <w:szCs w:val="20"/>
              </w:rPr>
              <w:t>.</w:t>
            </w:r>
            <w:r w:rsidRPr="004E004E">
              <w:rPr>
                <w:rFonts w:eastAsia="Times New Roman" w:cs="Times New Roman"/>
                <w:color w:val="000000"/>
                <w:szCs w:val="20"/>
              </w:rPr>
              <w:t>2</w:t>
            </w:r>
          </w:p>
        </w:tc>
        <w:tc>
          <w:tcPr>
            <w:tcW w:w="1300" w:type="dxa"/>
            <w:tcBorders>
              <w:top w:val="nil"/>
              <w:left w:val="nil"/>
              <w:bottom w:val="single" w:sz="12" w:space="0" w:color="auto"/>
              <w:right w:val="nil"/>
            </w:tcBorders>
            <w:shd w:val="clear" w:color="auto" w:fill="auto"/>
            <w:noWrap/>
            <w:vAlign w:val="center"/>
            <w:hideMark/>
          </w:tcPr>
          <w:p w14:paraId="77FE9F2D" w14:textId="4AA1780E"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r w:rsidR="00A70BF9" w:rsidRPr="004E004E">
              <w:rPr>
                <w:rFonts w:eastAsia="Times New Roman" w:cs="Times New Roman"/>
                <w:color w:val="000000"/>
                <w:szCs w:val="20"/>
              </w:rPr>
              <w:t>.</w:t>
            </w:r>
            <w:r w:rsidRPr="004E004E">
              <w:rPr>
                <w:rFonts w:eastAsia="Times New Roman" w:cs="Times New Roman"/>
                <w:color w:val="000000"/>
                <w:szCs w:val="20"/>
              </w:rPr>
              <w:t>6-10</w:t>
            </w:r>
            <w:r w:rsidR="00A70BF9" w:rsidRPr="004E004E">
              <w:rPr>
                <w:rFonts w:eastAsia="Times New Roman" w:cs="Times New Roman"/>
                <w:color w:val="000000"/>
                <w:szCs w:val="20"/>
              </w:rPr>
              <w:t>.</w:t>
            </w:r>
            <w:r w:rsidRPr="004E004E">
              <w:rPr>
                <w:rFonts w:eastAsia="Times New Roman" w:cs="Times New Roman"/>
                <w:color w:val="000000"/>
                <w:szCs w:val="20"/>
              </w:rPr>
              <w:t>1</w:t>
            </w:r>
          </w:p>
        </w:tc>
      </w:tr>
      <w:tr w:rsidR="00F9412A" w:rsidRPr="004E004E" w14:paraId="3A26677A" w14:textId="77777777" w:rsidTr="00F9412A">
        <w:trPr>
          <w:trHeight w:val="320"/>
          <w:jc w:val="center"/>
        </w:trPr>
        <w:tc>
          <w:tcPr>
            <w:tcW w:w="3760" w:type="dxa"/>
            <w:tcBorders>
              <w:top w:val="single" w:sz="12" w:space="0" w:color="auto"/>
              <w:left w:val="nil"/>
              <w:bottom w:val="single" w:sz="8" w:space="0" w:color="auto"/>
              <w:right w:val="nil"/>
            </w:tcBorders>
            <w:shd w:val="clear" w:color="auto" w:fill="auto"/>
            <w:noWrap/>
            <w:vAlign w:val="center"/>
            <w:hideMark/>
          </w:tcPr>
          <w:p w14:paraId="300F8FBB" w14:textId="77777777" w:rsidR="00F9412A" w:rsidRPr="004E004E" w:rsidRDefault="00F9412A" w:rsidP="00E851C1">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Daily mean relative humidity (</w:t>
            </w:r>
            <w:proofErr w:type="gramStart"/>
            <w:r w:rsidRPr="004E004E">
              <w:rPr>
                <w:rFonts w:eastAsia="Times New Roman" w:cs="Times New Roman"/>
                <w:b/>
                <w:bCs/>
                <w:color w:val="000000"/>
                <w:szCs w:val="20"/>
              </w:rPr>
              <w:t>%)†</w:t>
            </w:r>
            <w:proofErr w:type="gramEnd"/>
          </w:p>
        </w:tc>
        <w:tc>
          <w:tcPr>
            <w:tcW w:w="1060" w:type="dxa"/>
            <w:tcBorders>
              <w:top w:val="single" w:sz="12" w:space="0" w:color="auto"/>
              <w:left w:val="nil"/>
              <w:bottom w:val="single" w:sz="8" w:space="0" w:color="auto"/>
              <w:right w:val="nil"/>
            </w:tcBorders>
            <w:shd w:val="clear" w:color="auto" w:fill="auto"/>
            <w:noWrap/>
            <w:vAlign w:val="center"/>
            <w:hideMark/>
          </w:tcPr>
          <w:p w14:paraId="6009C62F" w14:textId="77777777"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 </w:t>
            </w:r>
          </w:p>
        </w:tc>
        <w:tc>
          <w:tcPr>
            <w:tcW w:w="1060" w:type="dxa"/>
            <w:tcBorders>
              <w:top w:val="single" w:sz="12" w:space="0" w:color="auto"/>
              <w:left w:val="nil"/>
              <w:bottom w:val="single" w:sz="8" w:space="0" w:color="auto"/>
              <w:right w:val="nil"/>
            </w:tcBorders>
            <w:shd w:val="clear" w:color="auto" w:fill="auto"/>
            <w:noWrap/>
            <w:vAlign w:val="center"/>
            <w:hideMark/>
          </w:tcPr>
          <w:p w14:paraId="7204DD53" w14:textId="77777777"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 </w:t>
            </w:r>
          </w:p>
        </w:tc>
        <w:tc>
          <w:tcPr>
            <w:tcW w:w="1300" w:type="dxa"/>
            <w:tcBorders>
              <w:top w:val="single" w:sz="12" w:space="0" w:color="auto"/>
              <w:left w:val="nil"/>
              <w:bottom w:val="single" w:sz="8" w:space="0" w:color="auto"/>
              <w:right w:val="nil"/>
            </w:tcBorders>
            <w:shd w:val="clear" w:color="auto" w:fill="auto"/>
            <w:noWrap/>
            <w:vAlign w:val="center"/>
            <w:hideMark/>
          </w:tcPr>
          <w:p w14:paraId="3FABBAB4" w14:textId="77777777"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 </w:t>
            </w:r>
          </w:p>
        </w:tc>
      </w:tr>
      <w:tr w:rsidR="00F9412A" w:rsidRPr="004E004E" w14:paraId="189E2195" w14:textId="77777777" w:rsidTr="00F9412A">
        <w:trPr>
          <w:trHeight w:val="300"/>
          <w:jc w:val="center"/>
        </w:trPr>
        <w:tc>
          <w:tcPr>
            <w:tcW w:w="3760" w:type="dxa"/>
            <w:tcBorders>
              <w:top w:val="single" w:sz="8" w:space="0" w:color="auto"/>
              <w:left w:val="nil"/>
              <w:bottom w:val="nil"/>
              <w:right w:val="nil"/>
            </w:tcBorders>
            <w:shd w:val="clear" w:color="auto" w:fill="auto"/>
            <w:noWrap/>
            <w:vAlign w:val="center"/>
            <w:hideMark/>
          </w:tcPr>
          <w:p w14:paraId="6E5C9639"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All</w:t>
            </w:r>
          </w:p>
        </w:tc>
        <w:tc>
          <w:tcPr>
            <w:tcW w:w="1060" w:type="dxa"/>
            <w:tcBorders>
              <w:top w:val="single" w:sz="8" w:space="0" w:color="auto"/>
              <w:left w:val="nil"/>
              <w:bottom w:val="nil"/>
              <w:right w:val="nil"/>
            </w:tcBorders>
            <w:shd w:val="clear" w:color="auto" w:fill="auto"/>
            <w:noWrap/>
            <w:vAlign w:val="center"/>
            <w:hideMark/>
          </w:tcPr>
          <w:p w14:paraId="70FBFFEA" w14:textId="2F879245"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82</w:t>
            </w:r>
            <w:r w:rsidR="00A70BF9" w:rsidRPr="004E004E">
              <w:rPr>
                <w:rFonts w:eastAsia="Times New Roman" w:cs="Times New Roman"/>
                <w:color w:val="000000"/>
                <w:szCs w:val="20"/>
              </w:rPr>
              <w:t>.</w:t>
            </w:r>
            <w:r w:rsidRPr="004E004E">
              <w:rPr>
                <w:rFonts w:eastAsia="Times New Roman" w:cs="Times New Roman"/>
                <w:color w:val="000000"/>
                <w:szCs w:val="20"/>
              </w:rPr>
              <w:t>3</w:t>
            </w:r>
          </w:p>
        </w:tc>
        <w:tc>
          <w:tcPr>
            <w:tcW w:w="1060" w:type="dxa"/>
            <w:tcBorders>
              <w:top w:val="single" w:sz="8" w:space="0" w:color="auto"/>
              <w:left w:val="nil"/>
              <w:bottom w:val="nil"/>
              <w:right w:val="nil"/>
            </w:tcBorders>
            <w:shd w:val="clear" w:color="auto" w:fill="auto"/>
            <w:noWrap/>
            <w:vAlign w:val="center"/>
            <w:hideMark/>
          </w:tcPr>
          <w:p w14:paraId="0E95B3EA" w14:textId="7F032B18"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81</w:t>
            </w:r>
            <w:r w:rsidR="00A70BF9" w:rsidRPr="004E004E">
              <w:rPr>
                <w:rFonts w:eastAsia="Times New Roman" w:cs="Times New Roman"/>
                <w:color w:val="000000"/>
                <w:szCs w:val="20"/>
              </w:rPr>
              <w:t>.</w:t>
            </w:r>
            <w:r w:rsidRPr="004E004E">
              <w:rPr>
                <w:rFonts w:eastAsia="Times New Roman" w:cs="Times New Roman"/>
                <w:color w:val="000000"/>
                <w:szCs w:val="20"/>
              </w:rPr>
              <w:t>8</w:t>
            </w:r>
          </w:p>
        </w:tc>
        <w:tc>
          <w:tcPr>
            <w:tcW w:w="1300" w:type="dxa"/>
            <w:tcBorders>
              <w:top w:val="single" w:sz="8" w:space="0" w:color="auto"/>
              <w:left w:val="nil"/>
              <w:bottom w:val="nil"/>
              <w:right w:val="nil"/>
            </w:tcBorders>
            <w:shd w:val="clear" w:color="auto" w:fill="auto"/>
            <w:noWrap/>
            <w:vAlign w:val="center"/>
            <w:hideMark/>
          </w:tcPr>
          <w:p w14:paraId="2023CDE2" w14:textId="08E9CE2E"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75</w:t>
            </w:r>
            <w:r w:rsidR="00A70BF9" w:rsidRPr="004E004E">
              <w:rPr>
                <w:rFonts w:eastAsia="Times New Roman" w:cs="Times New Roman"/>
                <w:color w:val="000000"/>
                <w:szCs w:val="20"/>
              </w:rPr>
              <w:t>.</w:t>
            </w:r>
            <w:r w:rsidRPr="004E004E">
              <w:rPr>
                <w:rFonts w:eastAsia="Times New Roman" w:cs="Times New Roman"/>
                <w:color w:val="000000"/>
                <w:szCs w:val="20"/>
              </w:rPr>
              <w:t>9-88</w:t>
            </w:r>
            <w:r w:rsidR="00A70BF9" w:rsidRPr="004E004E">
              <w:rPr>
                <w:rFonts w:eastAsia="Times New Roman" w:cs="Times New Roman"/>
                <w:color w:val="000000"/>
                <w:szCs w:val="20"/>
              </w:rPr>
              <w:t>.</w:t>
            </w:r>
            <w:r w:rsidRPr="004E004E">
              <w:rPr>
                <w:rFonts w:eastAsia="Times New Roman" w:cs="Times New Roman"/>
                <w:color w:val="000000"/>
                <w:szCs w:val="20"/>
              </w:rPr>
              <w:t>2</w:t>
            </w:r>
          </w:p>
        </w:tc>
      </w:tr>
      <w:tr w:rsidR="00F9412A" w:rsidRPr="004E004E" w14:paraId="4EAAAC4C" w14:textId="77777777" w:rsidTr="00C033F8">
        <w:trPr>
          <w:trHeight w:val="300"/>
          <w:jc w:val="center"/>
        </w:trPr>
        <w:tc>
          <w:tcPr>
            <w:tcW w:w="3760" w:type="dxa"/>
            <w:tcBorders>
              <w:top w:val="nil"/>
              <w:left w:val="nil"/>
              <w:bottom w:val="nil"/>
              <w:right w:val="nil"/>
            </w:tcBorders>
            <w:shd w:val="clear" w:color="auto" w:fill="auto"/>
            <w:noWrap/>
            <w:vAlign w:val="center"/>
            <w:hideMark/>
          </w:tcPr>
          <w:p w14:paraId="057B19BD"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Warm season</w:t>
            </w:r>
          </w:p>
        </w:tc>
        <w:tc>
          <w:tcPr>
            <w:tcW w:w="1060" w:type="dxa"/>
            <w:tcBorders>
              <w:top w:val="nil"/>
              <w:left w:val="nil"/>
              <w:bottom w:val="nil"/>
              <w:right w:val="nil"/>
            </w:tcBorders>
            <w:shd w:val="clear" w:color="auto" w:fill="auto"/>
            <w:noWrap/>
            <w:vAlign w:val="center"/>
            <w:hideMark/>
          </w:tcPr>
          <w:p w14:paraId="5E971B82" w14:textId="0C976739"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79</w:t>
            </w:r>
            <w:r w:rsidR="00A70BF9" w:rsidRPr="004E004E">
              <w:rPr>
                <w:rFonts w:eastAsia="Times New Roman" w:cs="Times New Roman"/>
                <w:color w:val="000000"/>
                <w:szCs w:val="20"/>
              </w:rPr>
              <w:t>.</w:t>
            </w:r>
            <w:r w:rsidRPr="004E004E">
              <w:rPr>
                <w:rFonts w:eastAsia="Times New Roman" w:cs="Times New Roman"/>
                <w:color w:val="000000"/>
                <w:szCs w:val="20"/>
              </w:rPr>
              <w:t>0</w:t>
            </w:r>
          </w:p>
        </w:tc>
        <w:tc>
          <w:tcPr>
            <w:tcW w:w="1060" w:type="dxa"/>
            <w:tcBorders>
              <w:top w:val="nil"/>
              <w:left w:val="nil"/>
              <w:bottom w:val="nil"/>
              <w:right w:val="nil"/>
            </w:tcBorders>
            <w:shd w:val="clear" w:color="auto" w:fill="auto"/>
            <w:noWrap/>
            <w:vAlign w:val="center"/>
            <w:hideMark/>
          </w:tcPr>
          <w:p w14:paraId="66073EBD" w14:textId="275FA523"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78</w:t>
            </w:r>
            <w:r w:rsidR="00A70BF9" w:rsidRPr="004E004E">
              <w:rPr>
                <w:rFonts w:eastAsia="Times New Roman" w:cs="Times New Roman"/>
                <w:color w:val="000000"/>
                <w:szCs w:val="20"/>
              </w:rPr>
              <w:t>.</w:t>
            </w:r>
            <w:r w:rsidRPr="004E004E">
              <w:rPr>
                <w:rFonts w:eastAsia="Times New Roman" w:cs="Times New Roman"/>
                <w:color w:val="000000"/>
                <w:szCs w:val="20"/>
              </w:rPr>
              <w:t>8</w:t>
            </w:r>
          </w:p>
        </w:tc>
        <w:tc>
          <w:tcPr>
            <w:tcW w:w="1300" w:type="dxa"/>
            <w:tcBorders>
              <w:top w:val="nil"/>
              <w:left w:val="nil"/>
              <w:bottom w:val="nil"/>
              <w:right w:val="nil"/>
            </w:tcBorders>
            <w:shd w:val="clear" w:color="auto" w:fill="auto"/>
            <w:noWrap/>
            <w:vAlign w:val="center"/>
            <w:hideMark/>
          </w:tcPr>
          <w:p w14:paraId="3EFEC3CF" w14:textId="420EBFAE"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72</w:t>
            </w:r>
            <w:r w:rsidR="00A70BF9" w:rsidRPr="004E004E">
              <w:rPr>
                <w:rFonts w:eastAsia="Times New Roman" w:cs="Times New Roman"/>
                <w:color w:val="000000"/>
                <w:szCs w:val="20"/>
              </w:rPr>
              <w:t>.</w:t>
            </w:r>
            <w:r w:rsidRPr="004E004E">
              <w:rPr>
                <w:rFonts w:eastAsia="Times New Roman" w:cs="Times New Roman"/>
                <w:color w:val="000000"/>
                <w:szCs w:val="20"/>
              </w:rPr>
              <w:t>7-85</w:t>
            </w:r>
            <w:r w:rsidR="00A70BF9" w:rsidRPr="004E004E">
              <w:rPr>
                <w:rFonts w:eastAsia="Times New Roman" w:cs="Times New Roman"/>
                <w:color w:val="000000"/>
                <w:szCs w:val="20"/>
              </w:rPr>
              <w:t>.</w:t>
            </w:r>
            <w:r w:rsidRPr="004E004E">
              <w:rPr>
                <w:rFonts w:eastAsia="Times New Roman" w:cs="Times New Roman"/>
                <w:color w:val="000000"/>
                <w:szCs w:val="20"/>
              </w:rPr>
              <w:t>0</w:t>
            </w:r>
          </w:p>
        </w:tc>
      </w:tr>
      <w:tr w:rsidR="00F9412A" w:rsidRPr="004E004E" w14:paraId="0FF3DA6E" w14:textId="77777777" w:rsidTr="00C033F8">
        <w:trPr>
          <w:trHeight w:val="320"/>
          <w:jc w:val="center"/>
        </w:trPr>
        <w:tc>
          <w:tcPr>
            <w:tcW w:w="3760" w:type="dxa"/>
            <w:tcBorders>
              <w:top w:val="nil"/>
              <w:left w:val="nil"/>
              <w:bottom w:val="single" w:sz="12" w:space="0" w:color="auto"/>
              <w:right w:val="nil"/>
            </w:tcBorders>
            <w:shd w:val="clear" w:color="auto" w:fill="auto"/>
            <w:noWrap/>
            <w:vAlign w:val="center"/>
            <w:hideMark/>
          </w:tcPr>
          <w:p w14:paraId="04A0C01F" w14:textId="77777777" w:rsidR="00F9412A" w:rsidRPr="004E004E" w:rsidRDefault="00F9412A" w:rsidP="00E851C1">
            <w:pPr>
              <w:spacing w:after="0" w:line="240" w:lineRule="auto"/>
              <w:jc w:val="left"/>
              <w:rPr>
                <w:rFonts w:eastAsia="Times New Roman" w:cs="Times New Roman"/>
                <w:color w:val="000000"/>
                <w:szCs w:val="20"/>
              </w:rPr>
            </w:pPr>
            <w:r w:rsidRPr="004E004E">
              <w:rPr>
                <w:rFonts w:eastAsia="Times New Roman" w:cs="Times New Roman"/>
                <w:color w:val="000000"/>
                <w:szCs w:val="20"/>
              </w:rPr>
              <w:t>Cold season</w:t>
            </w:r>
          </w:p>
        </w:tc>
        <w:tc>
          <w:tcPr>
            <w:tcW w:w="1060" w:type="dxa"/>
            <w:tcBorders>
              <w:top w:val="nil"/>
              <w:left w:val="nil"/>
              <w:bottom w:val="single" w:sz="12" w:space="0" w:color="auto"/>
              <w:right w:val="nil"/>
            </w:tcBorders>
            <w:shd w:val="clear" w:color="auto" w:fill="auto"/>
            <w:noWrap/>
            <w:vAlign w:val="center"/>
            <w:hideMark/>
          </w:tcPr>
          <w:p w14:paraId="25F716F1" w14:textId="4ADC5692"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85</w:t>
            </w:r>
            <w:r w:rsidR="00A70BF9" w:rsidRPr="004E004E">
              <w:rPr>
                <w:rFonts w:eastAsia="Times New Roman" w:cs="Times New Roman"/>
                <w:color w:val="000000"/>
                <w:szCs w:val="20"/>
              </w:rPr>
              <w:t>.</w:t>
            </w:r>
            <w:r w:rsidRPr="004E004E">
              <w:rPr>
                <w:rFonts w:eastAsia="Times New Roman" w:cs="Times New Roman"/>
                <w:color w:val="000000"/>
                <w:szCs w:val="20"/>
              </w:rPr>
              <w:t>2</w:t>
            </w:r>
          </w:p>
        </w:tc>
        <w:tc>
          <w:tcPr>
            <w:tcW w:w="1060" w:type="dxa"/>
            <w:tcBorders>
              <w:top w:val="nil"/>
              <w:left w:val="nil"/>
              <w:bottom w:val="single" w:sz="12" w:space="0" w:color="auto"/>
              <w:right w:val="nil"/>
            </w:tcBorders>
            <w:shd w:val="clear" w:color="auto" w:fill="auto"/>
            <w:noWrap/>
            <w:vAlign w:val="center"/>
            <w:hideMark/>
          </w:tcPr>
          <w:p w14:paraId="1337DF70" w14:textId="01F1E926"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84</w:t>
            </w:r>
            <w:r w:rsidR="00A70BF9" w:rsidRPr="004E004E">
              <w:rPr>
                <w:rFonts w:eastAsia="Times New Roman" w:cs="Times New Roman"/>
                <w:color w:val="000000"/>
                <w:szCs w:val="20"/>
              </w:rPr>
              <w:t>.</w:t>
            </w:r>
            <w:r w:rsidRPr="004E004E">
              <w:rPr>
                <w:rFonts w:eastAsia="Times New Roman" w:cs="Times New Roman"/>
                <w:color w:val="000000"/>
                <w:szCs w:val="20"/>
              </w:rPr>
              <w:t>8</w:t>
            </w:r>
          </w:p>
        </w:tc>
        <w:tc>
          <w:tcPr>
            <w:tcW w:w="1300" w:type="dxa"/>
            <w:tcBorders>
              <w:top w:val="nil"/>
              <w:left w:val="nil"/>
              <w:bottom w:val="single" w:sz="12" w:space="0" w:color="auto"/>
              <w:right w:val="nil"/>
            </w:tcBorders>
            <w:shd w:val="clear" w:color="auto" w:fill="auto"/>
            <w:noWrap/>
            <w:vAlign w:val="center"/>
            <w:hideMark/>
          </w:tcPr>
          <w:p w14:paraId="618394E4" w14:textId="20AB3580" w:rsidR="00F9412A" w:rsidRPr="004E004E" w:rsidRDefault="00F9412A" w:rsidP="00E851C1">
            <w:pPr>
              <w:spacing w:after="0" w:line="240" w:lineRule="auto"/>
              <w:jc w:val="center"/>
              <w:rPr>
                <w:rFonts w:eastAsia="Times New Roman" w:cs="Times New Roman"/>
                <w:color w:val="000000"/>
                <w:szCs w:val="20"/>
              </w:rPr>
            </w:pPr>
            <w:r w:rsidRPr="004E004E">
              <w:rPr>
                <w:rFonts w:eastAsia="Times New Roman" w:cs="Times New Roman"/>
                <w:color w:val="000000"/>
                <w:szCs w:val="20"/>
              </w:rPr>
              <w:t>79</w:t>
            </w:r>
            <w:r w:rsidR="00A70BF9" w:rsidRPr="004E004E">
              <w:rPr>
                <w:rFonts w:eastAsia="Times New Roman" w:cs="Times New Roman"/>
                <w:color w:val="000000"/>
                <w:szCs w:val="20"/>
              </w:rPr>
              <w:t>.</w:t>
            </w:r>
            <w:r w:rsidRPr="004E004E">
              <w:rPr>
                <w:rFonts w:eastAsia="Times New Roman" w:cs="Times New Roman"/>
                <w:color w:val="000000"/>
                <w:szCs w:val="20"/>
              </w:rPr>
              <w:t>8-90</w:t>
            </w:r>
            <w:r w:rsidR="00A70BF9" w:rsidRPr="004E004E">
              <w:rPr>
                <w:rFonts w:eastAsia="Times New Roman" w:cs="Times New Roman"/>
                <w:color w:val="000000"/>
                <w:szCs w:val="20"/>
              </w:rPr>
              <w:t>.</w:t>
            </w:r>
            <w:r w:rsidRPr="004E004E">
              <w:rPr>
                <w:rFonts w:eastAsia="Times New Roman" w:cs="Times New Roman"/>
                <w:color w:val="000000"/>
                <w:szCs w:val="20"/>
              </w:rPr>
              <w:t>4</w:t>
            </w:r>
          </w:p>
        </w:tc>
      </w:tr>
      <w:tr w:rsidR="00F9412A" w:rsidRPr="004E004E" w14:paraId="7D286238" w14:textId="77777777" w:rsidTr="00C033F8">
        <w:trPr>
          <w:trHeight w:val="600"/>
          <w:jc w:val="center"/>
        </w:trPr>
        <w:tc>
          <w:tcPr>
            <w:tcW w:w="7180" w:type="dxa"/>
            <w:gridSpan w:val="4"/>
            <w:tcBorders>
              <w:top w:val="single" w:sz="12" w:space="0" w:color="auto"/>
              <w:left w:val="nil"/>
              <w:bottom w:val="nil"/>
              <w:right w:val="nil"/>
            </w:tcBorders>
            <w:shd w:val="clear" w:color="auto" w:fill="auto"/>
            <w:vAlign w:val="center"/>
            <w:hideMark/>
          </w:tcPr>
          <w:p w14:paraId="190F5B25" w14:textId="4167F4C8" w:rsidR="00F9412A" w:rsidRPr="004E004E" w:rsidRDefault="00F9412A" w:rsidP="00E851C1">
            <w:pPr>
              <w:spacing w:after="0" w:line="240" w:lineRule="auto"/>
              <w:rPr>
                <w:rFonts w:eastAsia="Times New Roman" w:cs="Times New Roman"/>
                <w:color w:val="000000"/>
                <w:szCs w:val="20"/>
              </w:rPr>
            </w:pPr>
            <w:r w:rsidRPr="004E004E">
              <w:rPr>
                <w:rFonts w:eastAsia="Times New Roman" w:cs="Times New Roman"/>
                <w:color w:val="000000"/>
                <w:szCs w:val="20"/>
              </w:rPr>
              <w:t>*Descriptive statistics of NO</w:t>
            </w:r>
            <w:r w:rsidRPr="004E004E">
              <w:rPr>
                <w:rFonts w:eastAsia="Times New Roman" w:cs="Times New Roman"/>
                <w:color w:val="000000"/>
                <w:szCs w:val="20"/>
                <w:vertAlign w:val="subscript"/>
              </w:rPr>
              <w:t>2</w:t>
            </w:r>
            <w:r w:rsidRPr="004E004E">
              <w:rPr>
                <w:rFonts w:eastAsia="Times New Roman" w:cs="Times New Roman"/>
                <w:color w:val="000000"/>
                <w:szCs w:val="20"/>
              </w:rPr>
              <w:t xml:space="preserve"> is based on daily data for patient cases with less than or equal to 10</w:t>
            </w:r>
            <w:r w:rsidR="00731EDE" w:rsidRPr="004E004E">
              <w:rPr>
                <w:rFonts w:eastAsia="Times New Roman" w:cs="Times New Roman"/>
                <w:color w:val="000000"/>
                <w:szCs w:val="20"/>
              </w:rPr>
              <w:t>-</w:t>
            </w:r>
            <w:r w:rsidRPr="004E004E">
              <w:rPr>
                <w:rFonts w:eastAsia="Times New Roman" w:cs="Times New Roman"/>
                <w:color w:val="000000"/>
                <w:szCs w:val="20"/>
              </w:rPr>
              <w:t>km ‘patient-to-hospital’ distance</w:t>
            </w:r>
          </w:p>
        </w:tc>
      </w:tr>
      <w:tr w:rsidR="00F9412A" w:rsidRPr="004E004E" w14:paraId="32FFDF71" w14:textId="77777777" w:rsidTr="00C033F8">
        <w:trPr>
          <w:trHeight w:val="560"/>
          <w:jc w:val="center"/>
        </w:trPr>
        <w:tc>
          <w:tcPr>
            <w:tcW w:w="7180" w:type="dxa"/>
            <w:gridSpan w:val="4"/>
            <w:tcBorders>
              <w:top w:val="nil"/>
              <w:left w:val="nil"/>
              <w:bottom w:val="nil"/>
              <w:right w:val="nil"/>
            </w:tcBorders>
            <w:shd w:val="clear" w:color="auto" w:fill="auto"/>
            <w:vAlign w:val="center"/>
            <w:hideMark/>
          </w:tcPr>
          <w:p w14:paraId="114CFF00" w14:textId="3B133640" w:rsidR="00F9412A" w:rsidRPr="004E004E" w:rsidRDefault="00F9412A" w:rsidP="00E851C1">
            <w:pPr>
              <w:spacing w:after="0" w:line="240" w:lineRule="auto"/>
              <w:rPr>
                <w:rFonts w:eastAsia="Times New Roman" w:cs="Times New Roman"/>
                <w:color w:val="000000"/>
                <w:szCs w:val="20"/>
              </w:rPr>
            </w:pPr>
            <w:r w:rsidRPr="004E004E">
              <w:rPr>
                <w:rFonts w:eastAsia="Times New Roman" w:cs="Times New Roman"/>
                <w:color w:val="000000"/>
                <w:szCs w:val="20"/>
              </w:rPr>
              <w:t xml:space="preserve">†Descriptive statistics of daily weather </w:t>
            </w:r>
            <w:r w:rsidR="00FF6B88" w:rsidRPr="004E004E">
              <w:rPr>
                <w:rFonts w:eastAsia="Times New Roman" w:cs="Times New Roman"/>
                <w:color w:val="000000"/>
                <w:szCs w:val="20"/>
              </w:rPr>
              <w:t xml:space="preserve">(temperature and relative humidity) </w:t>
            </w:r>
            <w:r w:rsidRPr="004E004E">
              <w:rPr>
                <w:rFonts w:eastAsia="Times New Roman" w:cs="Times New Roman"/>
                <w:color w:val="000000"/>
                <w:szCs w:val="20"/>
              </w:rPr>
              <w:t>data at patient residential postcode</w:t>
            </w:r>
          </w:p>
          <w:p w14:paraId="51DF51D4" w14:textId="77777777" w:rsidR="00F9412A" w:rsidRPr="004E004E" w:rsidRDefault="00F9412A" w:rsidP="00E851C1">
            <w:pPr>
              <w:spacing w:after="0" w:line="240" w:lineRule="auto"/>
              <w:rPr>
                <w:rFonts w:eastAsia="Times New Roman" w:cs="Times New Roman"/>
                <w:color w:val="000000"/>
                <w:szCs w:val="20"/>
              </w:rPr>
            </w:pPr>
          </w:p>
          <w:p w14:paraId="7F532002" w14:textId="77777777" w:rsidR="00F9412A" w:rsidRPr="004E004E" w:rsidRDefault="00F9412A" w:rsidP="00E851C1">
            <w:pPr>
              <w:spacing w:after="0" w:line="240" w:lineRule="auto"/>
              <w:rPr>
                <w:rFonts w:eastAsia="Times New Roman" w:cs="Times New Roman"/>
                <w:color w:val="000000"/>
                <w:szCs w:val="20"/>
              </w:rPr>
            </w:pPr>
          </w:p>
        </w:tc>
      </w:tr>
    </w:tbl>
    <w:p w14:paraId="29890DCA" w14:textId="77777777" w:rsidR="00702AEA" w:rsidRPr="004E004E" w:rsidRDefault="00702AEA" w:rsidP="00E851C1">
      <w:pPr>
        <w:spacing w:line="240" w:lineRule="auto"/>
        <w:rPr>
          <w:rFonts w:cs="Times New Roman"/>
          <w:color w:val="000000"/>
          <w:szCs w:val="20"/>
        </w:rPr>
      </w:pPr>
    </w:p>
    <w:p w14:paraId="52E6B7A6" w14:textId="77777777" w:rsidR="00E851C1" w:rsidRPr="004E004E" w:rsidRDefault="00E851C1" w:rsidP="00E851C1">
      <w:pPr>
        <w:spacing w:line="240" w:lineRule="auto"/>
        <w:rPr>
          <w:rFonts w:cs="Times New Roman"/>
          <w:color w:val="000000"/>
          <w:szCs w:val="20"/>
        </w:rPr>
      </w:pPr>
    </w:p>
    <w:p w14:paraId="1E8F3214" w14:textId="77777777" w:rsidR="00E851C1" w:rsidRPr="004E004E" w:rsidRDefault="00E851C1" w:rsidP="00E851C1">
      <w:pPr>
        <w:spacing w:line="240" w:lineRule="auto"/>
        <w:rPr>
          <w:rFonts w:cs="Times New Roman"/>
          <w:color w:val="000000"/>
          <w:szCs w:val="20"/>
        </w:rPr>
      </w:pPr>
    </w:p>
    <w:p w14:paraId="1B94475D" w14:textId="309239ED" w:rsidR="00C033F8" w:rsidRPr="004E004E" w:rsidRDefault="00C033F8" w:rsidP="00C033F8">
      <w:pPr>
        <w:pStyle w:val="Heading2"/>
        <w:spacing w:line="240" w:lineRule="auto"/>
        <w:rPr>
          <w:rFonts w:cs="Times New Roman"/>
          <w:color w:val="000000"/>
          <w:szCs w:val="20"/>
          <w:lang w:val="en-US"/>
        </w:rPr>
      </w:pPr>
      <w:bookmarkStart w:id="109" w:name="_Toc162515838"/>
      <w:r w:rsidRPr="004E004E">
        <w:rPr>
          <w:rFonts w:cs="Times New Roman"/>
          <w:color w:val="000000"/>
          <w:szCs w:val="20"/>
          <w:lang w:val="en-US"/>
        </w:rPr>
        <w:lastRenderedPageBreak/>
        <w:t>Figure S</w:t>
      </w:r>
      <w:r w:rsidR="00170714" w:rsidRPr="004E004E">
        <w:rPr>
          <w:rFonts w:cs="Times New Roman"/>
          <w:color w:val="000000"/>
          <w:szCs w:val="20"/>
          <w:lang w:val="en-US"/>
        </w:rPr>
        <w:t>3</w:t>
      </w:r>
      <w:r w:rsidRPr="004E004E">
        <w:rPr>
          <w:rFonts w:cs="Times New Roman"/>
          <w:color w:val="000000"/>
          <w:szCs w:val="20"/>
          <w:lang w:val="en-US"/>
        </w:rPr>
        <w:t xml:space="preserve">. </w:t>
      </w:r>
      <w:proofErr w:type="gramStart"/>
      <w:r w:rsidRPr="004E004E">
        <w:rPr>
          <w:rFonts w:cs="Times New Roman"/>
          <w:color w:val="000000"/>
          <w:szCs w:val="20"/>
          <w:lang w:val="en-US"/>
        </w:rPr>
        <w:t>Yearly</w:t>
      </w:r>
      <w:proofErr w:type="gramEnd"/>
      <w:r w:rsidRPr="004E004E">
        <w:rPr>
          <w:rFonts w:cs="Times New Roman"/>
          <w:color w:val="000000"/>
          <w:szCs w:val="20"/>
          <w:lang w:val="en-US"/>
        </w:rPr>
        <w:t xml:space="preserve"> time-series plot of daily mean NO</w:t>
      </w:r>
      <w:r w:rsidRPr="004E004E">
        <w:rPr>
          <w:rFonts w:cs="Times New Roman"/>
          <w:color w:val="000000"/>
          <w:szCs w:val="20"/>
          <w:vertAlign w:val="subscript"/>
          <w:lang w:val="en-US"/>
        </w:rPr>
        <w:t>2</w:t>
      </w:r>
      <w:r w:rsidRPr="004E004E">
        <w:rPr>
          <w:rFonts w:cs="Times New Roman"/>
          <w:color w:val="000000"/>
          <w:szCs w:val="20"/>
          <w:lang w:val="en-US"/>
        </w:rPr>
        <w:t xml:space="preserve"> concentrations averaged across all </w:t>
      </w:r>
      <w:proofErr w:type="gramStart"/>
      <w:r w:rsidRPr="004E004E">
        <w:rPr>
          <w:rFonts w:cs="Times New Roman"/>
          <w:color w:val="000000"/>
          <w:szCs w:val="20"/>
          <w:lang w:val="en-US"/>
        </w:rPr>
        <w:t>patients</w:t>
      </w:r>
      <w:proofErr w:type="gramEnd"/>
      <w:r w:rsidRPr="004E004E">
        <w:rPr>
          <w:rFonts w:cs="Times New Roman"/>
          <w:color w:val="000000"/>
          <w:szCs w:val="20"/>
          <w:lang w:val="en-US"/>
        </w:rPr>
        <w:t xml:space="preserve"> exposures.</w:t>
      </w:r>
      <w:bookmarkEnd w:id="109"/>
    </w:p>
    <w:p w14:paraId="2282698B" w14:textId="77777777" w:rsidR="00C033F8" w:rsidRPr="004E004E" w:rsidRDefault="00C033F8" w:rsidP="00C033F8">
      <w:pPr>
        <w:spacing w:line="240" w:lineRule="auto"/>
        <w:rPr>
          <w:rFonts w:cs="Times New Roman"/>
          <w:color w:val="000000"/>
          <w:szCs w:val="20"/>
        </w:rPr>
      </w:pPr>
      <w:r w:rsidRPr="004E004E">
        <w:rPr>
          <w:rFonts w:cs="Times New Roman"/>
          <w:noProof/>
          <w:color w:val="000000"/>
          <w:szCs w:val="20"/>
        </w:rPr>
        <w:drawing>
          <wp:inline distT="0" distB="0" distL="0" distR="0" wp14:anchorId="0017BA2A" wp14:editId="294D875F">
            <wp:extent cx="5943600" cy="2377440"/>
            <wp:effectExtent l="0" t="0" r="0" b="3810"/>
            <wp:docPr id="2076862407" name="Picture 2076862407" descr="A graph showing a number of red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62407" name="Picture 2076862407" descr="A graph showing a number of red and yellow lin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7018" cy="2378807"/>
                    </a:xfrm>
                    <a:prstGeom prst="rect">
                      <a:avLst/>
                    </a:prstGeom>
                    <a:noFill/>
                    <a:ln>
                      <a:noFill/>
                    </a:ln>
                  </pic:spPr>
                </pic:pic>
              </a:graphicData>
            </a:graphic>
          </wp:inline>
        </w:drawing>
      </w:r>
    </w:p>
    <w:p w14:paraId="119DD1E3" w14:textId="77777777" w:rsidR="00C033F8" w:rsidRPr="004E004E" w:rsidRDefault="00C033F8" w:rsidP="00E851C1">
      <w:pPr>
        <w:spacing w:line="240" w:lineRule="auto"/>
        <w:rPr>
          <w:rFonts w:cs="Times New Roman"/>
          <w:color w:val="000000"/>
          <w:szCs w:val="20"/>
        </w:rPr>
      </w:pPr>
    </w:p>
    <w:p w14:paraId="72AF4FE3" w14:textId="63302C6A" w:rsidR="001205E1" w:rsidRPr="004E004E" w:rsidRDefault="00BB2CA7" w:rsidP="00E851C1">
      <w:pPr>
        <w:pStyle w:val="Heading2"/>
        <w:spacing w:line="240" w:lineRule="auto"/>
        <w:rPr>
          <w:rFonts w:cs="Times New Roman"/>
          <w:b w:val="0"/>
          <w:bCs w:val="0"/>
          <w:color w:val="000000"/>
          <w:szCs w:val="20"/>
          <w:lang w:val="en-US"/>
        </w:rPr>
      </w:pPr>
      <w:bookmarkStart w:id="110" w:name="_Toc162515839"/>
      <w:r w:rsidRPr="004E004E">
        <w:rPr>
          <w:rFonts w:cs="Times New Roman"/>
          <w:color w:val="000000"/>
          <w:szCs w:val="20"/>
          <w:lang w:val="en-US"/>
        </w:rPr>
        <w:t>Table S</w:t>
      </w:r>
      <w:r w:rsidR="00B92460" w:rsidRPr="004E004E">
        <w:rPr>
          <w:rFonts w:cs="Times New Roman"/>
          <w:color w:val="000000"/>
          <w:szCs w:val="20"/>
          <w:lang w:val="en-US"/>
        </w:rPr>
        <w:t>4</w:t>
      </w:r>
      <w:r w:rsidRPr="004E004E">
        <w:rPr>
          <w:rFonts w:cs="Times New Roman"/>
          <w:color w:val="000000"/>
          <w:szCs w:val="20"/>
          <w:lang w:val="en-US"/>
        </w:rPr>
        <w:t xml:space="preserve">. </w:t>
      </w:r>
      <w:r w:rsidR="005F24FF" w:rsidRPr="004E004E">
        <w:rPr>
          <w:rFonts w:cs="Times New Roman"/>
          <w:color w:val="000000"/>
          <w:szCs w:val="20"/>
          <w:lang w:val="en-US"/>
        </w:rPr>
        <w:t>Sensitivity analysis: association of emergency hospital admission for asthma with daily lag exposure to NO</w:t>
      </w:r>
      <w:r w:rsidR="005F24FF" w:rsidRPr="004E004E">
        <w:rPr>
          <w:rFonts w:cs="Times New Roman"/>
          <w:color w:val="000000"/>
          <w:szCs w:val="20"/>
          <w:vertAlign w:val="subscript"/>
          <w:lang w:val="en-US"/>
        </w:rPr>
        <w:t>2</w:t>
      </w:r>
      <w:r w:rsidR="00730A9A" w:rsidRPr="004E004E">
        <w:rPr>
          <w:rFonts w:cs="Times New Roman"/>
          <w:color w:val="000000"/>
          <w:szCs w:val="20"/>
          <w:lang w:val="en-US"/>
        </w:rPr>
        <w:t>, using only patients within the 10</w:t>
      </w:r>
      <w:r w:rsidR="00731EDE" w:rsidRPr="004E004E">
        <w:rPr>
          <w:rFonts w:cs="Times New Roman"/>
          <w:color w:val="000000"/>
          <w:szCs w:val="20"/>
          <w:lang w:val="en-US"/>
        </w:rPr>
        <w:t>-</w:t>
      </w:r>
      <w:r w:rsidR="00730A9A" w:rsidRPr="004E004E">
        <w:rPr>
          <w:rFonts w:cs="Times New Roman"/>
          <w:color w:val="000000"/>
          <w:szCs w:val="20"/>
          <w:lang w:val="en-US"/>
        </w:rPr>
        <w:t>kilometres</w:t>
      </w:r>
      <w:r w:rsidR="00730A9A" w:rsidRPr="004E004E" w:rsidDel="00443958">
        <w:rPr>
          <w:rFonts w:cs="Times New Roman"/>
          <w:color w:val="000000"/>
          <w:szCs w:val="20"/>
          <w:lang w:val="en-US"/>
        </w:rPr>
        <w:t xml:space="preserve"> </w:t>
      </w:r>
      <w:r w:rsidR="00730A9A" w:rsidRPr="004E004E">
        <w:rPr>
          <w:rFonts w:cs="Times New Roman"/>
          <w:color w:val="000000"/>
          <w:szCs w:val="20"/>
          <w:lang w:val="en-US"/>
        </w:rPr>
        <w:t xml:space="preserve">patient-to-hospital distance. </w:t>
      </w:r>
      <w:r w:rsidR="005F24FF" w:rsidRPr="004E004E">
        <w:rPr>
          <w:rFonts w:cs="Times New Roman"/>
          <w:b w:val="0"/>
          <w:bCs w:val="0"/>
          <w:color w:val="000000"/>
          <w:szCs w:val="20"/>
          <w:lang w:val="en-US"/>
        </w:rPr>
        <w:t>Odds ratios are per 10 µg/m</w:t>
      </w:r>
      <w:r w:rsidR="005F24FF" w:rsidRPr="004E004E">
        <w:rPr>
          <w:rFonts w:cs="Times New Roman"/>
          <w:b w:val="0"/>
          <w:bCs w:val="0"/>
          <w:color w:val="000000"/>
          <w:szCs w:val="20"/>
          <w:vertAlign w:val="superscript"/>
          <w:lang w:val="en-US"/>
        </w:rPr>
        <w:t>3</w:t>
      </w:r>
      <w:r w:rsidR="005F24FF" w:rsidRPr="004E004E">
        <w:rPr>
          <w:rFonts w:cs="Times New Roman"/>
          <w:b w:val="0"/>
          <w:bCs w:val="0"/>
          <w:color w:val="000000"/>
          <w:szCs w:val="20"/>
          <w:lang w:val="en-US"/>
        </w:rPr>
        <w:t xml:space="preserve"> change in NO</w:t>
      </w:r>
      <w:r w:rsidR="005F24FF" w:rsidRPr="004E004E">
        <w:rPr>
          <w:rFonts w:cs="Times New Roman"/>
          <w:b w:val="0"/>
          <w:bCs w:val="0"/>
          <w:color w:val="000000"/>
          <w:szCs w:val="20"/>
          <w:vertAlign w:val="subscript"/>
          <w:lang w:val="en-US"/>
        </w:rPr>
        <w:t>2</w:t>
      </w:r>
      <w:r w:rsidR="005F24FF" w:rsidRPr="004E004E">
        <w:rPr>
          <w:rFonts w:cs="Times New Roman"/>
          <w:b w:val="0"/>
          <w:bCs w:val="0"/>
          <w:color w:val="000000"/>
          <w:szCs w:val="20"/>
          <w:lang w:val="en-US"/>
        </w:rPr>
        <w:t>.</w:t>
      </w:r>
      <w:bookmarkEnd w:id="110"/>
    </w:p>
    <w:tbl>
      <w:tblPr>
        <w:tblW w:w="0" w:type="auto"/>
        <w:jc w:val="center"/>
        <w:tblLook w:val="04A0" w:firstRow="1" w:lastRow="0" w:firstColumn="1" w:lastColumn="0" w:noHBand="0" w:noVBand="1"/>
      </w:tblPr>
      <w:tblGrid>
        <w:gridCol w:w="2594"/>
        <w:gridCol w:w="2355"/>
        <w:gridCol w:w="1850"/>
        <w:gridCol w:w="861"/>
      </w:tblGrid>
      <w:tr w:rsidR="002351CB" w:rsidRPr="004E004E" w14:paraId="61EA74B7" w14:textId="77777777" w:rsidTr="00C033F8">
        <w:trPr>
          <w:trHeight w:val="340"/>
          <w:jc w:val="center"/>
        </w:trPr>
        <w:tc>
          <w:tcPr>
            <w:tcW w:w="0" w:type="auto"/>
            <w:gridSpan w:val="2"/>
            <w:tcBorders>
              <w:top w:val="single" w:sz="8" w:space="0" w:color="auto"/>
              <w:left w:val="nil"/>
              <w:bottom w:val="single" w:sz="8" w:space="0" w:color="auto"/>
              <w:right w:val="nil"/>
            </w:tcBorders>
            <w:shd w:val="clear" w:color="auto" w:fill="auto"/>
            <w:noWrap/>
            <w:vAlign w:val="bottom"/>
            <w:hideMark/>
          </w:tcPr>
          <w:p w14:paraId="3F95BAF2" w14:textId="77777777" w:rsidR="002351CB" w:rsidRPr="004E004E" w:rsidRDefault="002351CB" w:rsidP="00C033F8">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Category</w:t>
            </w:r>
          </w:p>
        </w:tc>
        <w:tc>
          <w:tcPr>
            <w:tcW w:w="0" w:type="auto"/>
            <w:tcBorders>
              <w:top w:val="single" w:sz="8" w:space="0" w:color="auto"/>
              <w:left w:val="nil"/>
              <w:bottom w:val="single" w:sz="8" w:space="0" w:color="auto"/>
              <w:right w:val="nil"/>
            </w:tcBorders>
            <w:shd w:val="clear" w:color="auto" w:fill="auto"/>
            <w:noWrap/>
            <w:vAlign w:val="bottom"/>
            <w:hideMark/>
          </w:tcPr>
          <w:p w14:paraId="6E31AB7B" w14:textId="77777777" w:rsidR="002351CB" w:rsidRPr="004E004E" w:rsidRDefault="002351CB" w:rsidP="00C033F8">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OR (95%CI)</w:t>
            </w:r>
          </w:p>
        </w:tc>
        <w:tc>
          <w:tcPr>
            <w:tcW w:w="0" w:type="auto"/>
            <w:tcBorders>
              <w:top w:val="single" w:sz="8" w:space="0" w:color="auto"/>
              <w:left w:val="nil"/>
              <w:bottom w:val="single" w:sz="8" w:space="0" w:color="auto"/>
              <w:right w:val="nil"/>
            </w:tcBorders>
            <w:vAlign w:val="bottom"/>
          </w:tcPr>
          <w:p w14:paraId="028C7829" w14:textId="77482759" w:rsidR="002351CB" w:rsidRPr="004E004E" w:rsidRDefault="002351CB" w:rsidP="00C033F8">
            <w:pPr>
              <w:spacing w:after="0" w:line="240" w:lineRule="auto"/>
              <w:jc w:val="center"/>
              <w:rPr>
                <w:rFonts w:eastAsia="Times New Roman" w:cs="Times New Roman"/>
                <w:b/>
                <w:bCs/>
                <w:i/>
                <w:iCs/>
                <w:color w:val="000000"/>
                <w:szCs w:val="20"/>
              </w:rPr>
            </w:pPr>
            <w:r w:rsidRPr="004E004E">
              <w:rPr>
                <w:rFonts w:eastAsia="Times New Roman" w:cs="Times New Roman"/>
                <w:b/>
                <w:bCs/>
                <w:i/>
                <w:iCs/>
                <w:color w:val="000000"/>
                <w:szCs w:val="20"/>
              </w:rPr>
              <w:t>P</w:t>
            </w:r>
            <w:r w:rsidRPr="004E004E">
              <w:rPr>
                <w:rFonts w:eastAsia="Times New Roman" w:cs="Times New Roman"/>
                <w:b/>
                <w:bCs/>
                <w:color w:val="000000"/>
                <w:szCs w:val="20"/>
              </w:rPr>
              <w:t>-value</w:t>
            </w:r>
          </w:p>
        </w:tc>
      </w:tr>
      <w:tr w:rsidR="002351CB" w:rsidRPr="004E004E" w14:paraId="4637CCE8" w14:textId="77777777" w:rsidTr="00C033F8">
        <w:trPr>
          <w:trHeight w:val="340"/>
          <w:jc w:val="center"/>
        </w:trPr>
        <w:tc>
          <w:tcPr>
            <w:tcW w:w="0" w:type="auto"/>
            <w:gridSpan w:val="2"/>
            <w:tcBorders>
              <w:top w:val="single" w:sz="8" w:space="0" w:color="auto"/>
              <w:left w:val="nil"/>
              <w:bottom w:val="single" w:sz="4" w:space="0" w:color="auto"/>
              <w:right w:val="nil"/>
            </w:tcBorders>
            <w:shd w:val="clear" w:color="auto" w:fill="auto"/>
            <w:noWrap/>
            <w:vAlign w:val="bottom"/>
            <w:hideMark/>
          </w:tcPr>
          <w:p w14:paraId="7A8C76AF" w14:textId="77777777" w:rsidR="002351CB" w:rsidRPr="004E004E" w:rsidRDefault="002351CB" w:rsidP="00C033F8">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All</w:t>
            </w:r>
          </w:p>
        </w:tc>
        <w:tc>
          <w:tcPr>
            <w:tcW w:w="0" w:type="auto"/>
            <w:tcBorders>
              <w:top w:val="single" w:sz="8" w:space="0" w:color="auto"/>
              <w:left w:val="nil"/>
              <w:bottom w:val="single" w:sz="4" w:space="0" w:color="auto"/>
              <w:right w:val="nil"/>
            </w:tcBorders>
            <w:shd w:val="clear" w:color="auto" w:fill="auto"/>
            <w:noWrap/>
            <w:vAlign w:val="bottom"/>
            <w:hideMark/>
          </w:tcPr>
          <w:p w14:paraId="79B1FF1F"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1.083 (1.063, 1.105)</w:t>
            </w:r>
          </w:p>
        </w:tc>
        <w:tc>
          <w:tcPr>
            <w:tcW w:w="0" w:type="auto"/>
            <w:tcBorders>
              <w:top w:val="single" w:sz="8" w:space="0" w:color="auto"/>
              <w:left w:val="nil"/>
              <w:bottom w:val="single" w:sz="4" w:space="0" w:color="auto"/>
              <w:right w:val="nil"/>
            </w:tcBorders>
            <w:vAlign w:val="bottom"/>
          </w:tcPr>
          <w:p w14:paraId="3C9549AA" w14:textId="77777777" w:rsidR="002351CB" w:rsidRPr="004E004E" w:rsidRDefault="002351CB" w:rsidP="00C033F8">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0.000</w:t>
            </w:r>
          </w:p>
        </w:tc>
      </w:tr>
      <w:tr w:rsidR="002351CB" w:rsidRPr="004E004E" w14:paraId="54CD113E" w14:textId="77777777" w:rsidTr="00C033F8">
        <w:trPr>
          <w:trHeigh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65BCCB6D"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Age group (years)</w:t>
            </w:r>
          </w:p>
        </w:tc>
        <w:tc>
          <w:tcPr>
            <w:tcW w:w="0" w:type="auto"/>
            <w:tcBorders>
              <w:top w:val="nil"/>
              <w:left w:val="nil"/>
              <w:bottom w:val="nil"/>
              <w:right w:val="nil"/>
            </w:tcBorders>
            <w:shd w:val="clear" w:color="auto" w:fill="auto"/>
            <w:noWrap/>
            <w:vAlign w:val="bottom"/>
            <w:hideMark/>
          </w:tcPr>
          <w:p w14:paraId="16D50B10" w14:textId="60164FC4"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0</w:t>
            </w:r>
            <w:r w:rsidR="00246150" w:rsidRPr="004E004E">
              <w:rPr>
                <w:rFonts w:eastAsia="Times New Roman" w:cs="Arial"/>
                <w:color w:val="000000"/>
              </w:rPr>
              <w:t>–</w:t>
            </w: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06161EF6"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1.078 (1.046, 1.110)</w:t>
            </w:r>
          </w:p>
        </w:tc>
        <w:tc>
          <w:tcPr>
            <w:tcW w:w="0" w:type="auto"/>
            <w:tcBorders>
              <w:top w:val="nil"/>
              <w:left w:val="nil"/>
              <w:bottom w:val="nil"/>
              <w:right w:val="nil"/>
            </w:tcBorders>
            <w:vAlign w:val="bottom"/>
          </w:tcPr>
          <w:p w14:paraId="19AE750C"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42B21FA2" w14:textId="77777777" w:rsidTr="00C033F8">
        <w:trPr>
          <w:trHeight w:val="340"/>
          <w:jc w:val="center"/>
        </w:trPr>
        <w:tc>
          <w:tcPr>
            <w:tcW w:w="0" w:type="auto"/>
            <w:vMerge/>
            <w:tcBorders>
              <w:top w:val="nil"/>
              <w:left w:val="nil"/>
              <w:bottom w:val="single" w:sz="4" w:space="0" w:color="000000"/>
              <w:right w:val="nil"/>
            </w:tcBorders>
            <w:vAlign w:val="center"/>
            <w:hideMark/>
          </w:tcPr>
          <w:p w14:paraId="5A1B6717"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84EC8F3" w14:textId="00CB2F61"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5</w:t>
            </w:r>
            <w:r w:rsidR="00246150" w:rsidRPr="004E004E">
              <w:rPr>
                <w:rFonts w:eastAsia="Times New Roman" w:cs="Arial"/>
                <w:color w:val="000000"/>
              </w:rPr>
              <w:t>–</w:t>
            </w:r>
            <w:r w:rsidRPr="004E004E">
              <w:rPr>
                <w:rFonts w:eastAsia="Times New Roman" w:cs="Times New Roman"/>
                <w:color w:val="000000"/>
                <w:szCs w:val="20"/>
              </w:rPr>
              <w:t>9</w:t>
            </w:r>
          </w:p>
        </w:tc>
        <w:tc>
          <w:tcPr>
            <w:tcW w:w="0" w:type="auto"/>
            <w:tcBorders>
              <w:top w:val="nil"/>
              <w:left w:val="nil"/>
              <w:bottom w:val="nil"/>
              <w:right w:val="nil"/>
            </w:tcBorders>
            <w:shd w:val="clear" w:color="auto" w:fill="auto"/>
            <w:noWrap/>
            <w:vAlign w:val="bottom"/>
            <w:hideMark/>
          </w:tcPr>
          <w:p w14:paraId="31800C30"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1.095 (1.061, 1.130)</w:t>
            </w:r>
          </w:p>
        </w:tc>
        <w:tc>
          <w:tcPr>
            <w:tcW w:w="0" w:type="auto"/>
            <w:tcBorders>
              <w:top w:val="nil"/>
              <w:left w:val="nil"/>
              <w:bottom w:val="nil"/>
              <w:right w:val="nil"/>
            </w:tcBorders>
            <w:vAlign w:val="bottom"/>
          </w:tcPr>
          <w:p w14:paraId="18605539"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3E86A8B2" w14:textId="77777777" w:rsidTr="00C033F8">
        <w:trPr>
          <w:trHeight w:val="340"/>
          <w:jc w:val="center"/>
        </w:trPr>
        <w:tc>
          <w:tcPr>
            <w:tcW w:w="0" w:type="auto"/>
            <w:vMerge/>
            <w:tcBorders>
              <w:top w:val="nil"/>
              <w:left w:val="nil"/>
              <w:bottom w:val="single" w:sz="4" w:space="0" w:color="000000"/>
              <w:right w:val="nil"/>
            </w:tcBorders>
            <w:vAlign w:val="center"/>
            <w:hideMark/>
          </w:tcPr>
          <w:p w14:paraId="46745EF8"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796C371E" w14:textId="155BCA8F"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10</w:t>
            </w:r>
            <w:r w:rsidR="00246150" w:rsidRPr="004E004E">
              <w:rPr>
                <w:rFonts w:eastAsia="Times New Roman" w:cs="Arial"/>
                <w:color w:val="000000"/>
              </w:rPr>
              <w:t>–</w:t>
            </w:r>
            <w:r w:rsidRPr="004E004E">
              <w:rPr>
                <w:rFonts w:eastAsia="Times New Roman" w:cs="Times New Roman"/>
                <w:color w:val="000000"/>
                <w:szCs w:val="20"/>
              </w:rPr>
              <w:t>14</w:t>
            </w:r>
          </w:p>
        </w:tc>
        <w:tc>
          <w:tcPr>
            <w:tcW w:w="0" w:type="auto"/>
            <w:tcBorders>
              <w:top w:val="nil"/>
              <w:left w:val="nil"/>
              <w:bottom w:val="single" w:sz="4" w:space="0" w:color="auto"/>
              <w:right w:val="nil"/>
            </w:tcBorders>
            <w:shd w:val="clear" w:color="auto" w:fill="auto"/>
            <w:noWrap/>
            <w:vAlign w:val="bottom"/>
            <w:hideMark/>
          </w:tcPr>
          <w:p w14:paraId="478B70BC"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1.072 (1.026, 1.120)</w:t>
            </w:r>
          </w:p>
        </w:tc>
        <w:tc>
          <w:tcPr>
            <w:tcW w:w="0" w:type="auto"/>
            <w:tcBorders>
              <w:top w:val="nil"/>
              <w:left w:val="nil"/>
              <w:bottom w:val="single" w:sz="4" w:space="0" w:color="auto"/>
              <w:right w:val="nil"/>
            </w:tcBorders>
            <w:vAlign w:val="bottom"/>
          </w:tcPr>
          <w:p w14:paraId="4B70B96F"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0.001</w:t>
            </w:r>
          </w:p>
        </w:tc>
      </w:tr>
      <w:tr w:rsidR="002351CB" w:rsidRPr="004E004E" w14:paraId="49914876" w14:textId="77777777" w:rsidTr="00C033F8">
        <w:trPr>
          <w:trHeigh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4F02988B"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Sex</w:t>
            </w:r>
          </w:p>
        </w:tc>
        <w:tc>
          <w:tcPr>
            <w:tcW w:w="0" w:type="auto"/>
            <w:tcBorders>
              <w:top w:val="nil"/>
              <w:left w:val="nil"/>
              <w:bottom w:val="nil"/>
              <w:right w:val="nil"/>
            </w:tcBorders>
            <w:shd w:val="clear" w:color="auto" w:fill="auto"/>
            <w:noWrap/>
            <w:vAlign w:val="bottom"/>
            <w:hideMark/>
          </w:tcPr>
          <w:p w14:paraId="31A2EB35"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Male</w:t>
            </w:r>
          </w:p>
        </w:tc>
        <w:tc>
          <w:tcPr>
            <w:tcW w:w="0" w:type="auto"/>
            <w:tcBorders>
              <w:top w:val="nil"/>
              <w:left w:val="nil"/>
              <w:bottom w:val="nil"/>
              <w:right w:val="nil"/>
            </w:tcBorders>
            <w:shd w:val="clear" w:color="auto" w:fill="auto"/>
            <w:noWrap/>
            <w:vAlign w:val="bottom"/>
            <w:hideMark/>
          </w:tcPr>
          <w:p w14:paraId="52261A82"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1.101 (1.074, 1.128)</w:t>
            </w:r>
          </w:p>
        </w:tc>
        <w:tc>
          <w:tcPr>
            <w:tcW w:w="0" w:type="auto"/>
            <w:tcBorders>
              <w:top w:val="nil"/>
              <w:left w:val="nil"/>
              <w:bottom w:val="nil"/>
              <w:right w:val="nil"/>
            </w:tcBorders>
            <w:vAlign w:val="bottom"/>
          </w:tcPr>
          <w:p w14:paraId="1AD3C74B"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4552895E" w14:textId="77777777" w:rsidTr="00C033F8">
        <w:trPr>
          <w:trHeight w:val="340"/>
          <w:jc w:val="center"/>
        </w:trPr>
        <w:tc>
          <w:tcPr>
            <w:tcW w:w="0" w:type="auto"/>
            <w:vMerge/>
            <w:tcBorders>
              <w:top w:val="nil"/>
              <w:left w:val="nil"/>
              <w:bottom w:val="single" w:sz="4" w:space="0" w:color="000000"/>
              <w:right w:val="nil"/>
            </w:tcBorders>
            <w:vAlign w:val="center"/>
            <w:hideMark/>
          </w:tcPr>
          <w:p w14:paraId="6595A3E4"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38BD578B"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Female</w:t>
            </w:r>
          </w:p>
        </w:tc>
        <w:tc>
          <w:tcPr>
            <w:tcW w:w="0" w:type="auto"/>
            <w:tcBorders>
              <w:top w:val="nil"/>
              <w:left w:val="nil"/>
              <w:bottom w:val="single" w:sz="4" w:space="0" w:color="auto"/>
              <w:right w:val="nil"/>
            </w:tcBorders>
            <w:shd w:val="clear" w:color="auto" w:fill="auto"/>
            <w:noWrap/>
            <w:vAlign w:val="bottom"/>
            <w:hideMark/>
          </w:tcPr>
          <w:p w14:paraId="52D430AF"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1.055 (1.021, 1.089)</w:t>
            </w:r>
          </w:p>
        </w:tc>
        <w:tc>
          <w:tcPr>
            <w:tcW w:w="0" w:type="auto"/>
            <w:tcBorders>
              <w:top w:val="nil"/>
              <w:left w:val="nil"/>
              <w:bottom w:val="single" w:sz="4" w:space="0" w:color="auto"/>
              <w:right w:val="nil"/>
            </w:tcBorders>
            <w:vAlign w:val="bottom"/>
          </w:tcPr>
          <w:p w14:paraId="315C8477"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0.001</w:t>
            </w:r>
          </w:p>
        </w:tc>
      </w:tr>
      <w:tr w:rsidR="002351CB" w:rsidRPr="004E004E" w14:paraId="21D67FC3" w14:textId="77777777" w:rsidTr="00C033F8">
        <w:trPr>
          <w:trHeigh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0A6CC793"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Season</w:t>
            </w:r>
          </w:p>
        </w:tc>
        <w:tc>
          <w:tcPr>
            <w:tcW w:w="0" w:type="auto"/>
            <w:tcBorders>
              <w:top w:val="nil"/>
              <w:left w:val="nil"/>
              <w:bottom w:val="nil"/>
              <w:right w:val="nil"/>
            </w:tcBorders>
            <w:shd w:val="clear" w:color="auto" w:fill="auto"/>
            <w:noWrap/>
            <w:vAlign w:val="bottom"/>
            <w:hideMark/>
          </w:tcPr>
          <w:p w14:paraId="0A30FF83"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Warm</w:t>
            </w:r>
          </w:p>
        </w:tc>
        <w:tc>
          <w:tcPr>
            <w:tcW w:w="0" w:type="auto"/>
            <w:tcBorders>
              <w:top w:val="nil"/>
              <w:left w:val="nil"/>
              <w:bottom w:val="nil"/>
              <w:right w:val="nil"/>
            </w:tcBorders>
            <w:shd w:val="clear" w:color="auto" w:fill="auto"/>
            <w:noWrap/>
            <w:vAlign w:val="bottom"/>
            <w:hideMark/>
          </w:tcPr>
          <w:p w14:paraId="14C70568"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1.070 (0.994, 1.153)</w:t>
            </w:r>
          </w:p>
        </w:tc>
        <w:tc>
          <w:tcPr>
            <w:tcW w:w="0" w:type="auto"/>
            <w:tcBorders>
              <w:top w:val="nil"/>
              <w:left w:val="nil"/>
              <w:bottom w:val="nil"/>
              <w:right w:val="nil"/>
            </w:tcBorders>
            <w:vAlign w:val="bottom"/>
          </w:tcPr>
          <w:p w14:paraId="32271ED4" w14:textId="77777777" w:rsidR="002351CB" w:rsidRPr="004E004E" w:rsidRDefault="002351CB" w:rsidP="00C033F8">
            <w:pPr>
              <w:spacing w:after="0" w:line="240" w:lineRule="auto"/>
              <w:rPr>
                <w:rFonts w:eastAsia="Times New Roman" w:cs="Times New Roman"/>
                <w:color w:val="000000"/>
                <w:szCs w:val="20"/>
              </w:rPr>
            </w:pPr>
            <w:r w:rsidRPr="004E004E">
              <w:rPr>
                <w:rFonts w:cs="Times New Roman"/>
                <w:color w:val="000000"/>
                <w:szCs w:val="20"/>
              </w:rPr>
              <w:t>0.070</w:t>
            </w:r>
          </w:p>
        </w:tc>
      </w:tr>
      <w:tr w:rsidR="002351CB" w:rsidRPr="004E004E" w14:paraId="67360230" w14:textId="77777777" w:rsidTr="00C033F8">
        <w:trPr>
          <w:trHeight w:val="340"/>
          <w:jc w:val="center"/>
        </w:trPr>
        <w:tc>
          <w:tcPr>
            <w:tcW w:w="0" w:type="auto"/>
            <w:vMerge/>
            <w:tcBorders>
              <w:top w:val="nil"/>
              <w:left w:val="nil"/>
              <w:bottom w:val="single" w:sz="4" w:space="0" w:color="000000"/>
              <w:right w:val="nil"/>
            </w:tcBorders>
            <w:vAlign w:val="center"/>
            <w:hideMark/>
          </w:tcPr>
          <w:p w14:paraId="3CF02006"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63096B42"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Cold</w:t>
            </w:r>
          </w:p>
        </w:tc>
        <w:tc>
          <w:tcPr>
            <w:tcW w:w="0" w:type="auto"/>
            <w:tcBorders>
              <w:top w:val="nil"/>
              <w:left w:val="nil"/>
              <w:bottom w:val="single" w:sz="4" w:space="0" w:color="auto"/>
              <w:right w:val="nil"/>
            </w:tcBorders>
            <w:shd w:val="clear" w:color="auto" w:fill="auto"/>
            <w:noWrap/>
            <w:vAlign w:val="bottom"/>
            <w:hideMark/>
          </w:tcPr>
          <w:p w14:paraId="7B649E16"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1.082 (1.018, 1.151)</w:t>
            </w:r>
          </w:p>
        </w:tc>
        <w:tc>
          <w:tcPr>
            <w:tcW w:w="0" w:type="auto"/>
            <w:tcBorders>
              <w:top w:val="nil"/>
              <w:left w:val="nil"/>
              <w:bottom w:val="single" w:sz="4" w:space="0" w:color="auto"/>
              <w:right w:val="nil"/>
            </w:tcBorders>
            <w:vAlign w:val="bottom"/>
          </w:tcPr>
          <w:p w14:paraId="5E11AD66"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0.011</w:t>
            </w:r>
          </w:p>
        </w:tc>
      </w:tr>
      <w:tr w:rsidR="002351CB" w:rsidRPr="004E004E" w14:paraId="2B86483A" w14:textId="77777777" w:rsidTr="00C033F8">
        <w:trPr>
          <w:trHeight w:val="340"/>
          <w:jc w:val="center"/>
        </w:trPr>
        <w:tc>
          <w:tcPr>
            <w:tcW w:w="0" w:type="auto"/>
            <w:vMerge w:val="restart"/>
            <w:tcBorders>
              <w:top w:val="nil"/>
              <w:left w:val="nil"/>
              <w:bottom w:val="single" w:sz="4" w:space="0" w:color="000000"/>
              <w:right w:val="nil"/>
            </w:tcBorders>
            <w:shd w:val="clear" w:color="auto" w:fill="auto"/>
            <w:noWrap/>
            <w:vAlign w:val="center"/>
            <w:hideMark/>
          </w:tcPr>
          <w:p w14:paraId="1DFEC701"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Income deprivation quintile</w:t>
            </w:r>
          </w:p>
        </w:tc>
        <w:tc>
          <w:tcPr>
            <w:tcW w:w="0" w:type="auto"/>
            <w:tcBorders>
              <w:top w:val="nil"/>
              <w:left w:val="nil"/>
              <w:bottom w:val="nil"/>
              <w:right w:val="nil"/>
            </w:tcBorders>
            <w:shd w:val="clear" w:color="auto" w:fill="auto"/>
            <w:noWrap/>
            <w:vAlign w:val="bottom"/>
            <w:hideMark/>
          </w:tcPr>
          <w:p w14:paraId="5225237D" w14:textId="624991EF"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1</w:t>
            </w:r>
            <w:r w:rsidR="00246150" w:rsidRPr="004E004E">
              <w:rPr>
                <w:rFonts w:eastAsia="Times New Roman" w:cs="Times New Roman"/>
                <w:color w:val="000000"/>
                <w:szCs w:val="20"/>
              </w:rPr>
              <w:t xml:space="preserve"> (least deprived)</w:t>
            </w:r>
          </w:p>
        </w:tc>
        <w:tc>
          <w:tcPr>
            <w:tcW w:w="0" w:type="auto"/>
            <w:tcBorders>
              <w:top w:val="nil"/>
              <w:left w:val="nil"/>
              <w:bottom w:val="nil"/>
              <w:right w:val="nil"/>
            </w:tcBorders>
            <w:shd w:val="clear" w:color="auto" w:fill="auto"/>
            <w:noWrap/>
            <w:vAlign w:val="bottom"/>
            <w:hideMark/>
          </w:tcPr>
          <w:p w14:paraId="75CF601A"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1.106 (1.048, 1.167)</w:t>
            </w:r>
          </w:p>
        </w:tc>
        <w:tc>
          <w:tcPr>
            <w:tcW w:w="0" w:type="auto"/>
            <w:tcBorders>
              <w:top w:val="nil"/>
              <w:left w:val="nil"/>
              <w:bottom w:val="nil"/>
              <w:right w:val="nil"/>
            </w:tcBorders>
            <w:vAlign w:val="bottom"/>
          </w:tcPr>
          <w:p w14:paraId="2FA6C2A7"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5819722F" w14:textId="77777777" w:rsidTr="00C033F8">
        <w:trPr>
          <w:trHeight w:val="340"/>
          <w:jc w:val="center"/>
        </w:trPr>
        <w:tc>
          <w:tcPr>
            <w:tcW w:w="0" w:type="auto"/>
            <w:vMerge/>
            <w:tcBorders>
              <w:top w:val="nil"/>
              <w:left w:val="nil"/>
              <w:bottom w:val="single" w:sz="4" w:space="0" w:color="000000"/>
              <w:right w:val="nil"/>
            </w:tcBorders>
            <w:vAlign w:val="center"/>
            <w:hideMark/>
          </w:tcPr>
          <w:p w14:paraId="598D9E74"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904A9A0"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32EC1EAA"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1.084 (1.043, 1.127)</w:t>
            </w:r>
          </w:p>
        </w:tc>
        <w:tc>
          <w:tcPr>
            <w:tcW w:w="0" w:type="auto"/>
            <w:tcBorders>
              <w:top w:val="nil"/>
              <w:left w:val="nil"/>
              <w:bottom w:val="nil"/>
              <w:right w:val="nil"/>
            </w:tcBorders>
            <w:vAlign w:val="bottom"/>
          </w:tcPr>
          <w:p w14:paraId="27613ACC"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0CE6FAA9" w14:textId="77777777" w:rsidTr="00C033F8">
        <w:trPr>
          <w:trHeight w:val="340"/>
          <w:jc w:val="center"/>
        </w:trPr>
        <w:tc>
          <w:tcPr>
            <w:tcW w:w="0" w:type="auto"/>
            <w:vMerge/>
            <w:tcBorders>
              <w:top w:val="nil"/>
              <w:left w:val="nil"/>
              <w:bottom w:val="single" w:sz="4" w:space="0" w:color="000000"/>
              <w:right w:val="nil"/>
            </w:tcBorders>
            <w:vAlign w:val="center"/>
            <w:hideMark/>
          </w:tcPr>
          <w:p w14:paraId="633E5940"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9F2E6D5"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268E5984"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1.080 (1.049, 1.112)</w:t>
            </w:r>
          </w:p>
        </w:tc>
        <w:tc>
          <w:tcPr>
            <w:tcW w:w="0" w:type="auto"/>
            <w:tcBorders>
              <w:top w:val="nil"/>
              <w:left w:val="nil"/>
              <w:bottom w:val="nil"/>
              <w:right w:val="nil"/>
            </w:tcBorders>
            <w:vAlign w:val="bottom"/>
          </w:tcPr>
          <w:p w14:paraId="3E0CD227"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2470068B" w14:textId="77777777" w:rsidTr="00C033F8">
        <w:trPr>
          <w:trHeight w:val="340"/>
          <w:jc w:val="center"/>
        </w:trPr>
        <w:tc>
          <w:tcPr>
            <w:tcW w:w="0" w:type="auto"/>
            <w:vMerge/>
            <w:tcBorders>
              <w:top w:val="nil"/>
              <w:left w:val="nil"/>
              <w:bottom w:val="single" w:sz="4" w:space="0" w:color="000000"/>
              <w:right w:val="nil"/>
            </w:tcBorders>
            <w:vAlign w:val="center"/>
            <w:hideMark/>
          </w:tcPr>
          <w:p w14:paraId="142AECBB"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DC87269"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1DDA13FE"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1.127 (1.013, 1.254)</w:t>
            </w:r>
          </w:p>
        </w:tc>
        <w:tc>
          <w:tcPr>
            <w:tcW w:w="0" w:type="auto"/>
            <w:tcBorders>
              <w:top w:val="nil"/>
              <w:left w:val="nil"/>
              <w:bottom w:val="nil"/>
              <w:right w:val="nil"/>
            </w:tcBorders>
            <w:vAlign w:val="bottom"/>
          </w:tcPr>
          <w:p w14:paraId="523DB5B0"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0.027</w:t>
            </w:r>
          </w:p>
        </w:tc>
      </w:tr>
      <w:tr w:rsidR="002351CB" w:rsidRPr="004E004E" w14:paraId="12B71F55" w14:textId="77777777" w:rsidTr="00C033F8">
        <w:trPr>
          <w:trHeight w:val="340"/>
          <w:jc w:val="center"/>
        </w:trPr>
        <w:tc>
          <w:tcPr>
            <w:tcW w:w="0" w:type="auto"/>
            <w:vMerge/>
            <w:tcBorders>
              <w:top w:val="nil"/>
              <w:left w:val="nil"/>
              <w:bottom w:val="single" w:sz="4" w:space="0" w:color="000000"/>
              <w:right w:val="nil"/>
            </w:tcBorders>
            <w:vAlign w:val="center"/>
            <w:hideMark/>
          </w:tcPr>
          <w:p w14:paraId="78B7C1A8"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3C8D4EF4" w14:textId="3AC955E8"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5</w:t>
            </w:r>
            <w:r w:rsidR="00246150" w:rsidRPr="004E004E">
              <w:rPr>
                <w:rFonts w:eastAsia="Times New Roman" w:cs="Times New Roman"/>
                <w:color w:val="000000"/>
                <w:szCs w:val="20"/>
              </w:rPr>
              <w:t xml:space="preserve"> (most deprived)</w:t>
            </w:r>
          </w:p>
        </w:tc>
        <w:tc>
          <w:tcPr>
            <w:tcW w:w="0" w:type="auto"/>
            <w:tcBorders>
              <w:top w:val="nil"/>
              <w:left w:val="nil"/>
              <w:bottom w:val="single" w:sz="4" w:space="0" w:color="auto"/>
              <w:right w:val="nil"/>
            </w:tcBorders>
            <w:shd w:val="clear" w:color="auto" w:fill="auto"/>
            <w:noWrap/>
            <w:vAlign w:val="bottom"/>
            <w:hideMark/>
          </w:tcPr>
          <w:p w14:paraId="141AC979"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1.105 (1.060, 1.152)</w:t>
            </w:r>
          </w:p>
        </w:tc>
        <w:tc>
          <w:tcPr>
            <w:tcW w:w="0" w:type="auto"/>
            <w:tcBorders>
              <w:top w:val="nil"/>
              <w:left w:val="nil"/>
              <w:bottom w:val="single" w:sz="4" w:space="0" w:color="auto"/>
              <w:right w:val="nil"/>
            </w:tcBorders>
            <w:vAlign w:val="bottom"/>
          </w:tcPr>
          <w:p w14:paraId="62AFF0D6"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6160FB44" w14:textId="77777777" w:rsidTr="00C033F8">
        <w:trPr>
          <w:trHeight w:val="340"/>
          <w:jc w:val="center"/>
        </w:trPr>
        <w:tc>
          <w:tcPr>
            <w:tcW w:w="0" w:type="auto"/>
            <w:vMerge w:val="restart"/>
            <w:tcBorders>
              <w:top w:val="nil"/>
              <w:left w:val="nil"/>
              <w:bottom w:val="double" w:sz="6" w:space="0" w:color="000000"/>
              <w:right w:val="nil"/>
            </w:tcBorders>
            <w:shd w:val="clear" w:color="auto" w:fill="auto"/>
            <w:noWrap/>
            <w:vAlign w:val="center"/>
            <w:hideMark/>
          </w:tcPr>
          <w:p w14:paraId="1639AE56"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Region</w:t>
            </w:r>
          </w:p>
        </w:tc>
        <w:tc>
          <w:tcPr>
            <w:tcW w:w="0" w:type="auto"/>
            <w:tcBorders>
              <w:top w:val="nil"/>
              <w:left w:val="nil"/>
              <w:bottom w:val="nil"/>
              <w:right w:val="nil"/>
            </w:tcBorders>
            <w:shd w:val="clear" w:color="auto" w:fill="auto"/>
            <w:noWrap/>
            <w:vAlign w:val="bottom"/>
            <w:hideMark/>
          </w:tcPr>
          <w:p w14:paraId="3DE1E465" w14:textId="77777777" w:rsidR="002351CB" w:rsidRPr="004E004E" w:rsidRDefault="002351CB" w:rsidP="00C033F8">
            <w:pPr>
              <w:spacing w:after="0" w:line="240" w:lineRule="auto"/>
              <w:rPr>
                <w:rFonts w:eastAsia="Times New Roman" w:cs="Times New Roman"/>
                <w:color w:val="000000"/>
                <w:szCs w:val="20"/>
              </w:rPr>
            </w:pPr>
            <w:proofErr w:type="gramStart"/>
            <w:r w:rsidRPr="004E004E">
              <w:rPr>
                <w:rFonts w:eastAsia="Times New Roman" w:cs="Times New Roman"/>
                <w:color w:val="000000"/>
                <w:szCs w:val="20"/>
              </w:rPr>
              <w:t>South West</w:t>
            </w:r>
            <w:proofErr w:type="gramEnd"/>
          </w:p>
        </w:tc>
        <w:tc>
          <w:tcPr>
            <w:tcW w:w="0" w:type="auto"/>
            <w:tcBorders>
              <w:top w:val="nil"/>
              <w:left w:val="nil"/>
              <w:bottom w:val="nil"/>
              <w:right w:val="nil"/>
            </w:tcBorders>
            <w:shd w:val="clear" w:color="auto" w:fill="auto"/>
            <w:noWrap/>
            <w:vAlign w:val="bottom"/>
            <w:hideMark/>
          </w:tcPr>
          <w:p w14:paraId="1E03D7A7"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1.099 (1.074, 1.125)</w:t>
            </w:r>
          </w:p>
        </w:tc>
        <w:tc>
          <w:tcPr>
            <w:tcW w:w="0" w:type="auto"/>
            <w:tcBorders>
              <w:top w:val="nil"/>
              <w:left w:val="nil"/>
              <w:bottom w:val="nil"/>
              <w:right w:val="nil"/>
            </w:tcBorders>
            <w:vAlign w:val="bottom"/>
          </w:tcPr>
          <w:p w14:paraId="1474D6CC"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646B6C41" w14:textId="77777777" w:rsidTr="00C033F8">
        <w:trPr>
          <w:trHeight w:val="340"/>
          <w:jc w:val="center"/>
        </w:trPr>
        <w:tc>
          <w:tcPr>
            <w:tcW w:w="0" w:type="auto"/>
            <w:vMerge/>
            <w:tcBorders>
              <w:top w:val="nil"/>
              <w:left w:val="nil"/>
              <w:bottom w:val="double" w:sz="6" w:space="0" w:color="000000"/>
              <w:right w:val="nil"/>
            </w:tcBorders>
            <w:vAlign w:val="center"/>
            <w:hideMark/>
          </w:tcPr>
          <w:p w14:paraId="60945184"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350831C9"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Yorkshire and the Humber</w:t>
            </w:r>
          </w:p>
        </w:tc>
        <w:tc>
          <w:tcPr>
            <w:tcW w:w="0" w:type="auto"/>
            <w:tcBorders>
              <w:top w:val="nil"/>
              <w:left w:val="nil"/>
              <w:bottom w:val="nil"/>
              <w:right w:val="nil"/>
            </w:tcBorders>
            <w:shd w:val="clear" w:color="auto" w:fill="auto"/>
            <w:noWrap/>
            <w:vAlign w:val="bottom"/>
            <w:hideMark/>
          </w:tcPr>
          <w:p w14:paraId="166AB707"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1.002 (0.915, 1.098)</w:t>
            </w:r>
          </w:p>
        </w:tc>
        <w:tc>
          <w:tcPr>
            <w:tcW w:w="0" w:type="auto"/>
            <w:tcBorders>
              <w:top w:val="nil"/>
              <w:left w:val="nil"/>
              <w:bottom w:val="nil"/>
              <w:right w:val="nil"/>
            </w:tcBorders>
            <w:vAlign w:val="bottom"/>
          </w:tcPr>
          <w:p w14:paraId="16FC3434" w14:textId="68D82F61" w:rsidR="002351CB" w:rsidRPr="004E004E" w:rsidRDefault="002351CB" w:rsidP="00C033F8">
            <w:pPr>
              <w:spacing w:after="0" w:line="240" w:lineRule="auto"/>
              <w:rPr>
                <w:rFonts w:eastAsia="Times New Roman" w:cs="Times New Roman"/>
                <w:color w:val="000000"/>
                <w:szCs w:val="20"/>
              </w:rPr>
            </w:pPr>
            <w:r w:rsidRPr="004E004E">
              <w:rPr>
                <w:rFonts w:cs="Times New Roman"/>
                <w:color w:val="000000"/>
                <w:szCs w:val="20"/>
              </w:rPr>
              <w:t>0.</w:t>
            </w:r>
            <w:r w:rsidR="008063BB" w:rsidRPr="004E004E">
              <w:rPr>
                <w:rFonts w:cs="Times New Roman"/>
                <w:color w:val="000000"/>
                <w:szCs w:val="20"/>
              </w:rPr>
              <w:t>953</w:t>
            </w:r>
          </w:p>
        </w:tc>
      </w:tr>
      <w:tr w:rsidR="002351CB" w:rsidRPr="004E004E" w14:paraId="3FA18DAE" w14:textId="77777777" w:rsidTr="00C033F8">
        <w:trPr>
          <w:trHeight w:val="340"/>
          <w:jc w:val="center"/>
        </w:trPr>
        <w:tc>
          <w:tcPr>
            <w:tcW w:w="0" w:type="auto"/>
            <w:vMerge/>
            <w:tcBorders>
              <w:top w:val="nil"/>
              <w:left w:val="nil"/>
              <w:bottom w:val="double" w:sz="6" w:space="0" w:color="000000"/>
              <w:right w:val="nil"/>
            </w:tcBorders>
            <w:vAlign w:val="center"/>
            <w:hideMark/>
          </w:tcPr>
          <w:p w14:paraId="0824F0C1"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C34C840"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East Midlands</w:t>
            </w:r>
          </w:p>
        </w:tc>
        <w:tc>
          <w:tcPr>
            <w:tcW w:w="0" w:type="auto"/>
            <w:tcBorders>
              <w:top w:val="nil"/>
              <w:left w:val="nil"/>
              <w:bottom w:val="nil"/>
              <w:right w:val="nil"/>
            </w:tcBorders>
            <w:shd w:val="clear" w:color="auto" w:fill="auto"/>
            <w:noWrap/>
            <w:vAlign w:val="bottom"/>
            <w:hideMark/>
          </w:tcPr>
          <w:p w14:paraId="5FF2F233"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1.075 (1.035, 1.116)</w:t>
            </w:r>
          </w:p>
        </w:tc>
        <w:tc>
          <w:tcPr>
            <w:tcW w:w="0" w:type="auto"/>
            <w:tcBorders>
              <w:top w:val="nil"/>
              <w:left w:val="nil"/>
              <w:bottom w:val="nil"/>
              <w:right w:val="nil"/>
            </w:tcBorders>
            <w:vAlign w:val="bottom"/>
          </w:tcPr>
          <w:p w14:paraId="06427C27"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4B57C234" w14:textId="77777777" w:rsidTr="00C033F8">
        <w:trPr>
          <w:trHeight w:val="340"/>
          <w:jc w:val="center"/>
        </w:trPr>
        <w:tc>
          <w:tcPr>
            <w:tcW w:w="0" w:type="auto"/>
            <w:vMerge/>
            <w:tcBorders>
              <w:top w:val="nil"/>
              <w:left w:val="nil"/>
              <w:bottom w:val="double" w:sz="6" w:space="0" w:color="000000"/>
              <w:right w:val="nil"/>
            </w:tcBorders>
            <w:vAlign w:val="center"/>
            <w:hideMark/>
          </w:tcPr>
          <w:p w14:paraId="33C517D1"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B2F6AF8"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London</w:t>
            </w:r>
          </w:p>
        </w:tc>
        <w:tc>
          <w:tcPr>
            <w:tcW w:w="0" w:type="auto"/>
            <w:tcBorders>
              <w:top w:val="nil"/>
              <w:left w:val="nil"/>
              <w:bottom w:val="nil"/>
              <w:right w:val="nil"/>
            </w:tcBorders>
            <w:shd w:val="clear" w:color="auto" w:fill="auto"/>
            <w:noWrap/>
            <w:vAlign w:val="bottom"/>
            <w:hideMark/>
          </w:tcPr>
          <w:p w14:paraId="55276EDB"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1.059 (1.008, 1.112)</w:t>
            </w:r>
          </w:p>
        </w:tc>
        <w:tc>
          <w:tcPr>
            <w:tcW w:w="0" w:type="auto"/>
            <w:tcBorders>
              <w:top w:val="nil"/>
              <w:left w:val="nil"/>
              <w:bottom w:val="nil"/>
              <w:right w:val="nil"/>
            </w:tcBorders>
            <w:vAlign w:val="bottom"/>
          </w:tcPr>
          <w:p w14:paraId="64D49B54" w14:textId="5A8EE226"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w:t>
            </w:r>
            <w:r w:rsidR="008063BB" w:rsidRPr="004E004E">
              <w:rPr>
                <w:rFonts w:cs="Times New Roman"/>
                <w:b/>
                <w:bCs/>
                <w:color w:val="000000"/>
                <w:szCs w:val="20"/>
              </w:rPr>
              <w:t>020</w:t>
            </w:r>
          </w:p>
        </w:tc>
      </w:tr>
      <w:tr w:rsidR="002351CB" w:rsidRPr="004E004E" w14:paraId="79E01AE1" w14:textId="77777777" w:rsidTr="00C033F8">
        <w:trPr>
          <w:trHeight w:val="340"/>
          <w:jc w:val="center"/>
        </w:trPr>
        <w:tc>
          <w:tcPr>
            <w:tcW w:w="0" w:type="auto"/>
            <w:vMerge/>
            <w:tcBorders>
              <w:top w:val="nil"/>
              <w:left w:val="nil"/>
              <w:bottom w:val="double" w:sz="6" w:space="0" w:color="000000"/>
              <w:right w:val="nil"/>
            </w:tcBorders>
            <w:vAlign w:val="center"/>
            <w:hideMark/>
          </w:tcPr>
          <w:p w14:paraId="00C212D2"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3058B22B" w14:textId="77777777" w:rsidR="002351CB" w:rsidRPr="004E004E" w:rsidRDefault="002351CB" w:rsidP="00C033F8">
            <w:pPr>
              <w:spacing w:after="0" w:line="240" w:lineRule="auto"/>
              <w:rPr>
                <w:rFonts w:eastAsia="Times New Roman" w:cs="Times New Roman"/>
                <w:color w:val="000000"/>
                <w:szCs w:val="20"/>
              </w:rPr>
            </w:pPr>
            <w:proofErr w:type="gramStart"/>
            <w:r w:rsidRPr="004E004E">
              <w:rPr>
                <w:rFonts w:eastAsia="Times New Roman" w:cs="Times New Roman"/>
                <w:color w:val="000000"/>
                <w:szCs w:val="20"/>
              </w:rPr>
              <w:t>North West</w:t>
            </w:r>
            <w:proofErr w:type="gramEnd"/>
          </w:p>
        </w:tc>
        <w:tc>
          <w:tcPr>
            <w:tcW w:w="0" w:type="auto"/>
            <w:tcBorders>
              <w:top w:val="nil"/>
              <w:left w:val="nil"/>
              <w:bottom w:val="nil"/>
              <w:right w:val="nil"/>
            </w:tcBorders>
            <w:shd w:val="clear" w:color="auto" w:fill="auto"/>
            <w:noWrap/>
            <w:vAlign w:val="bottom"/>
            <w:hideMark/>
          </w:tcPr>
          <w:p w14:paraId="55B7F815"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1.131 (1.057, 1.209)</w:t>
            </w:r>
          </w:p>
        </w:tc>
        <w:tc>
          <w:tcPr>
            <w:tcW w:w="0" w:type="auto"/>
            <w:tcBorders>
              <w:top w:val="nil"/>
              <w:left w:val="nil"/>
              <w:bottom w:val="nil"/>
              <w:right w:val="nil"/>
            </w:tcBorders>
            <w:vAlign w:val="bottom"/>
          </w:tcPr>
          <w:p w14:paraId="0DB52884" w14:textId="19CD2B00"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w:t>
            </w:r>
            <w:r w:rsidR="008063BB" w:rsidRPr="004E004E">
              <w:rPr>
                <w:rFonts w:cs="Times New Roman"/>
                <w:b/>
                <w:bCs/>
                <w:color w:val="000000"/>
                <w:szCs w:val="20"/>
              </w:rPr>
              <w:t>000</w:t>
            </w:r>
          </w:p>
        </w:tc>
      </w:tr>
      <w:tr w:rsidR="002351CB" w:rsidRPr="004E004E" w14:paraId="7F61C77F" w14:textId="77777777" w:rsidTr="00C033F8">
        <w:trPr>
          <w:trHeight w:val="340"/>
          <w:jc w:val="center"/>
        </w:trPr>
        <w:tc>
          <w:tcPr>
            <w:tcW w:w="0" w:type="auto"/>
            <w:vMerge/>
            <w:tcBorders>
              <w:top w:val="nil"/>
              <w:left w:val="nil"/>
              <w:bottom w:val="double" w:sz="6" w:space="0" w:color="000000"/>
              <w:right w:val="nil"/>
            </w:tcBorders>
            <w:vAlign w:val="center"/>
            <w:hideMark/>
          </w:tcPr>
          <w:p w14:paraId="25741C28"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7268EC17"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West Midlands</w:t>
            </w:r>
          </w:p>
        </w:tc>
        <w:tc>
          <w:tcPr>
            <w:tcW w:w="0" w:type="auto"/>
            <w:tcBorders>
              <w:top w:val="nil"/>
              <w:left w:val="nil"/>
              <w:bottom w:val="nil"/>
              <w:right w:val="nil"/>
            </w:tcBorders>
            <w:shd w:val="clear" w:color="auto" w:fill="auto"/>
            <w:noWrap/>
            <w:vAlign w:val="bottom"/>
            <w:hideMark/>
          </w:tcPr>
          <w:p w14:paraId="3E362C16"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1.058 (0.988, 1.132)</w:t>
            </w:r>
          </w:p>
        </w:tc>
        <w:tc>
          <w:tcPr>
            <w:tcW w:w="0" w:type="auto"/>
            <w:tcBorders>
              <w:top w:val="nil"/>
              <w:left w:val="nil"/>
              <w:bottom w:val="nil"/>
              <w:right w:val="nil"/>
            </w:tcBorders>
            <w:vAlign w:val="bottom"/>
          </w:tcPr>
          <w:p w14:paraId="3F461A0A" w14:textId="386CE1C7" w:rsidR="002351CB" w:rsidRPr="004E004E" w:rsidRDefault="002351CB" w:rsidP="00C033F8">
            <w:pPr>
              <w:spacing w:after="0" w:line="240" w:lineRule="auto"/>
              <w:rPr>
                <w:rFonts w:eastAsia="Times New Roman" w:cs="Times New Roman"/>
                <w:color w:val="000000"/>
                <w:szCs w:val="20"/>
              </w:rPr>
            </w:pPr>
            <w:r w:rsidRPr="004E004E">
              <w:rPr>
                <w:rFonts w:cs="Times New Roman"/>
                <w:color w:val="000000"/>
                <w:szCs w:val="20"/>
              </w:rPr>
              <w:t>0.1</w:t>
            </w:r>
            <w:r w:rsidR="008063BB" w:rsidRPr="004E004E">
              <w:rPr>
                <w:rFonts w:cs="Times New Roman"/>
                <w:color w:val="000000"/>
                <w:szCs w:val="20"/>
              </w:rPr>
              <w:t>05</w:t>
            </w:r>
          </w:p>
        </w:tc>
      </w:tr>
      <w:tr w:rsidR="002351CB" w:rsidRPr="004E004E" w14:paraId="27B0A643" w14:textId="77777777" w:rsidTr="00C033F8">
        <w:trPr>
          <w:trHeight w:val="340"/>
          <w:jc w:val="center"/>
        </w:trPr>
        <w:tc>
          <w:tcPr>
            <w:tcW w:w="0" w:type="auto"/>
            <w:vMerge/>
            <w:tcBorders>
              <w:top w:val="nil"/>
              <w:left w:val="nil"/>
              <w:bottom w:val="double" w:sz="6" w:space="0" w:color="000000"/>
              <w:right w:val="nil"/>
            </w:tcBorders>
            <w:vAlign w:val="center"/>
            <w:hideMark/>
          </w:tcPr>
          <w:p w14:paraId="652F597B"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488B7BF"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East of England</w:t>
            </w:r>
          </w:p>
        </w:tc>
        <w:tc>
          <w:tcPr>
            <w:tcW w:w="0" w:type="auto"/>
            <w:tcBorders>
              <w:top w:val="nil"/>
              <w:left w:val="nil"/>
              <w:bottom w:val="nil"/>
              <w:right w:val="nil"/>
            </w:tcBorders>
            <w:shd w:val="clear" w:color="auto" w:fill="auto"/>
            <w:noWrap/>
            <w:vAlign w:val="bottom"/>
            <w:hideMark/>
          </w:tcPr>
          <w:p w14:paraId="6BFE0216"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0.937 (0.901, 0.975)</w:t>
            </w:r>
          </w:p>
        </w:tc>
        <w:tc>
          <w:tcPr>
            <w:tcW w:w="0" w:type="auto"/>
            <w:tcBorders>
              <w:top w:val="nil"/>
              <w:left w:val="nil"/>
              <w:bottom w:val="nil"/>
              <w:right w:val="nil"/>
            </w:tcBorders>
            <w:vAlign w:val="bottom"/>
          </w:tcPr>
          <w:p w14:paraId="0AA2EED2"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r w:rsidR="002351CB" w:rsidRPr="004E004E" w14:paraId="01DD55D9" w14:textId="77777777" w:rsidTr="00C033F8">
        <w:trPr>
          <w:trHeight w:val="340"/>
          <w:jc w:val="center"/>
        </w:trPr>
        <w:tc>
          <w:tcPr>
            <w:tcW w:w="0" w:type="auto"/>
            <w:vMerge/>
            <w:tcBorders>
              <w:top w:val="nil"/>
              <w:left w:val="nil"/>
              <w:bottom w:val="double" w:sz="6" w:space="0" w:color="000000"/>
              <w:right w:val="nil"/>
            </w:tcBorders>
            <w:vAlign w:val="center"/>
            <w:hideMark/>
          </w:tcPr>
          <w:p w14:paraId="3EE7261E"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4AE1534" w14:textId="77777777" w:rsidR="002351CB" w:rsidRPr="004E004E" w:rsidRDefault="002351CB" w:rsidP="00C033F8">
            <w:pPr>
              <w:spacing w:after="0" w:line="240" w:lineRule="auto"/>
              <w:rPr>
                <w:rFonts w:eastAsia="Times New Roman" w:cs="Times New Roman"/>
                <w:color w:val="000000"/>
                <w:szCs w:val="20"/>
              </w:rPr>
            </w:pPr>
            <w:proofErr w:type="gramStart"/>
            <w:r w:rsidRPr="004E004E">
              <w:rPr>
                <w:rFonts w:eastAsia="Times New Roman" w:cs="Times New Roman"/>
                <w:color w:val="000000"/>
                <w:szCs w:val="20"/>
              </w:rPr>
              <w:t>South East</w:t>
            </w:r>
            <w:proofErr w:type="gramEnd"/>
          </w:p>
        </w:tc>
        <w:tc>
          <w:tcPr>
            <w:tcW w:w="0" w:type="auto"/>
            <w:tcBorders>
              <w:top w:val="nil"/>
              <w:left w:val="nil"/>
              <w:bottom w:val="nil"/>
              <w:right w:val="nil"/>
            </w:tcBorders>
            <w:shd w:val="clear" w:color="auto" w:fill="auto"/>
            <w:noWrap/>
            <w:vAlign w:val="bottom"/>
            <w:hideMark/>
          </w:tcPr>
          <w:p w14:paraId="65705098" w14:textId="77777777" w:rsidR="002351CB" w:rsidRPr="004E004E" w:rsidRDefault="002351CB" w:rsidP="00C033F8">
            <w:pPr>
              <w:spacing w:after="0" w:line="240" w:lineRule="auto"/>
              <w:rPr>
                <w:rFonts w:eastAsia="Times New Roman" w:cs="Times New Roman"/>
                <w:color w:val="000000"/>
                <w:szCs w:val="20"/>
              </w:rPr>
            </w:pPr>
            <w:r w:rsidRPr="004E004E">
              <w:rPr>
                <w:rFonts w:eastAsia="Times New Roman" w:cs="Times New Roman"/>
                <w:color w:val="000000"/>
                <w:szCs w:val="20"/>
              </w:rPr>
              <w:t>1.062 (0.974, 1.158)</w:t>
            </w:r>
          </w:p>
        </w:tc>
        <w:tc>
          <w:tcPr>
            <w:tcW w:w="0" w:type="auto"/>
            <w:tcBorders>
              <w:top w:val="nil"/>
              <w:left w:val="nil"/>
              <w:bottom w:val="nil"/>
              <w:right w:val="nil"/>
            </w:tcBorders>
            <w:vAlign w:val="bottom"/>
          </w:tcPr>
          <w:p w14:paraId="20D0B5DB" w14:textId="6D2F1FBE" w:rsidR="002351CB" w:rsidRPr="004E004E" w:rsidRDefault="002351CB" w:rsidP="00C033F8">
            <w:pPr>
              <w:spacing w:after="0" w:line="240" w:lineRule="auto"/>
              <w:rPr>
                <w:rFonts w:eastAsia="Times New Roman" w:cs="Times New Roman"/>
                <w:color w:val="000000"/>
                <w:szCs w:val="20"/>
              </w:rPr>
            </w:pPr>
            <w:r w:rsidRPr="004E004E">
              <w:rPr>
                <w:rFonts w:cs="Times New Roman"/>
                <w:color w:val="000000"/>
                <w:szCs w:val="20"/>
              </w:rPr>
              <w:t>0.</w:t>
            </w:r>
            <w:r w:rsidR="008063BB" w:rsidRPr="004E004E">
              <w:rPr>
                <w:rFonts w:cs="Times New Roman"/>
                <w:color w:val="000000"/>
                <w:szCs w:val="20"/>
              </w:rPr>
              <w:t>171</w:t>
            </w:r>
          </w:p>
        </w:tc>
      </w:tr>
      <w:tr w:rsidR="002351CB" w:rsidRPr="004E004E" w14:paraId="648248C5" w14:textId="77777777" w:rsidTr="00C033F8">
        <w:trPr>
          <w:trHeight w:val="340"/>
          <w:jc w:val="center"/>
        </w:trPr>
        <w:tc>
          <w:tcPr>
            <w:tcW w:w="0" w:type="auto"/>
            <w:vMerge/>
            <w:tcBorders>
              <w:top w:val="nil"/>
              <w:left w:val="nil"/>
              <w:bottom w:val="single" w:sz="8" w:space="0" w:color="auto"/>
              <w:right w:val="nil"/>
            </w:tcBorders>
            <w:vAlign w:val="center"/>
            <w:hideMark/>
          </w:tcPr>
          <w:p w14:paraId="23331DA8" w14:textId="77777777" w:rsidR="002351CB" w:rsidRPr="004E004E" w:rsidRDefault="002351CB" w:rsidP="00C033F8">
            <w:pPr>
              <w:spacing w:after="0" w:line="240" w:lineRule="auto"/>
              <w:rPr>
                <w:rFonts w:eastAsia="Times New Roman" w:cs="Times New Roman"/>
                <w:b/>
                <w:bCs/>
                <w:color w:val="000000"/>
                <w:szCs w:val="20"/>
              </w:rPr>
            </w:pPr>
          </w:p>
        </w:tc>
        <w:tc>
          <w:tcPr>
            <w:tcW w:w="0" w:type="auto"/>
            <w:tcBorders>
              <w:top w:val="nil"/>
              <w:left w:val="nil"/>
              <w:bottom w:val="single" w:sz="8" w:space="0" w:color="auto"/>
              <w:right w:val="nil"/>
            </w:tcBorders>
            <w:shd w:val="clear" w:color="auto" w:fill="auto"/>
            <w:noWrap/>
            <w:vAlign w:val="bottom"/>
            <w:hideMark/>
          </w:tcPr>
          <w:p w14:paraId="7B0575DF" w14:textId="77777777" w:rsidR="002351CB" w:rsidRPr="004E004E" w:rsidRDefault="002351CB" w:rsidP="00C033F8">
            <w:pPr>
              <w:spacing w:after="0" w:line="240" w:lineRule="auto"/>
              <w:rPr>
                <w:rFonts w:eastAsia="Times New Roman" w:cs="Times New Roman"/>
                <w:color w:val="000000"/>
                <w:szCs w:val="20"/>
              </w:rPr>
            </w:pPr>
            <w:proofErr w:type="gramStart"/>
            <w:r w:rsidRPr="004E004E">
              <w:rPr>
                <w:rFonts w:eastAsia="Times New Roman" w:cs="Times New Roman"/>
                <w:color w:val="000000"/>
                <w:szCs w:val="20"/>
              </w:rPr>
              <w:t>North East</w:t>
            </w:r>
            <w:proofErr w:type="gramEnd"/>
          </w:p>
        </w:tc>
        <w:tc>
          <w:tcPr>
            <w:tcW w:w="0" w:type="auto"/>
            <w:tcBorders>
              <w:top w:val="nil"/>
              <w:left w:val="nil"/>
              <w:bottom w:val="single" w:sz="8" w:space="0" w:color="auto"/>
              <w:right w:val="nil"/>
            </w:tcBorders>
            <w:shd w:val="clear" w:color="auto" w:fill="auto"/>
            <w:noWrap/>
            <w:vAlign w:val="bottom"/>
            <w:hideMark/>
          </w:tcPr>
          <w:p w14:paraId="1B87D391" w14:textId="77777777" w:rsidR="002351CB" w:rsidRPr="004E004E" w:rsidRDefault="002351CB" w:rsidP="00C033F8">
            <w:pPr>
              <w:spacing w:after="0" w:line="240" w:lineRule="auto"/>
              <w:rPr>
                <w:rFonts w:eastAsia="Times New Roman" w:cs="Times New Roman"/>
                <w:b/>
                <w:bCs/>
                <w:color w:val="000000"/>
                <w:szCs w:val="20"/>
              </w:rPr>
            </w:pPr>
            <w:r w:rsidRPr="004E004E">
              <w:rPr>
                <w:rFonts w:eastAsia="Times New Roman" w:cs="Times New Roman"/>
                <w:b/>
                <w:bCs/>
                <w:color w:val="000000"/>
                <w:szCs w:val="20"/>
              </w:rPr>
              <w:t>1.168 (1.074, 1.271)</w:t>
            </w:r>
          </w:p>
        </w:tc>
        <w:tc>
          <w:tcPr>
            <w:tcW w:w="0" w:type="auto"/>
            <w:tcBorders>
              <w:top w:val="nil"/>
              <w:left w:val="nil"/>
              <w:bottom w:val="single" w:sz="8" w:space="0" w:color="auto"/>
              <w:right w:val="nil"/>
            </w:tcBorders>
            <w:vAlign w:val="bottom"/>
          </w:tcPr>
          <w:p w14:paraId="44CC165A" w14:textId="77777777" w:rsidR="002351CB" w:rsidRPr="004E004E" w:rsidRDefault="002351CB" w:rsidP="00C033F8">
            <w:pPr>
              <w:spacing w:after="0" w:line="240" w:lineRule="auto"/>
              <w:rPr>
                <w:rFonts w:eastAsia="Times New Roman" w:cs="Times New Roman"/>
                <w:b/>
                <w:bCs/>
                <w:color w:val="000000"/>
                <w:szCs w:val="20"/>
              </w:rPr>
            </w:pPr>
            <w:r w:rsidRPr="004E004E">
              <w:rPr>
                <w:rFonts w:cs="Times New Roman"/>
                <w:b/>
                <w:bCs/>
                <w:color w:val="000000"/>
                <w:szCs w:val="20"/>
              </w:rPr>
              <w:t>0.000</w:t>
            </w:r>
          </w:p>
        </w:tc>
      </w:tr>
    </w:tbl>
    <w:p w14:paraId="02568F5C" w14:textId="0EE0D066" w:rsidR="00FF3E13" w:rsidRPr="004E004E" w:rsidRDefault="00BC2543" w:rsidP="008063BB">
      <w:pPr>
        <w:spacing w:after="0" w:line="240" w:lineRule="auto"/>
        <w:jc w:val="left"/>
        <w:rPr>
          <w:rFonts w:cs="Times New Roman"/>
          <w:color w:val="000000"/>
          <w:szCs w:val="20"/>
        </w:rPr>
      </w:pPr>
      <w:r w:rsidRPr="004E004E">
        <w:rPr>
          <w:rFonts w:cs="Times New Roman"/>
          <w:color w:val="000000"/>
          <w:szCs w:val="20"/>
        </w:rPr>
        <w:tab/>
      </w:r>
      <w:r w:rsidR="008063BB" w:rsidRPr="004E004E">
        <w:rPr>
          <w:rFonts w:cs="Times New Roman"/>
          <w:color w:val="000000"/>
          <w:szCs w:val="20"/>
        </w:rPr>
        <w:t xml:space="preserve">Values </w:t>
      </w:r>
      <w:r w:rsidRPr="004E004E">
        <w:rPr>
          <w:rFonts w:cs="Times New Roman"/>
          <w:color w:val="000000"/>
          <w:szCs w:val="20"/>
        </w:rPr>
        <w:t>in bold indicate statistical significance</w:t>
      </w:r>
      <w:r w:rsidR="008063BB" w:rsidRPr="004E004E">
        <w:rPr>
          <w:rFonts w:cs="Times New Roman"/>
          <w:color w:val="000000"/>
          <w:szCs w:val="20"/>
        </w:rPr>
        <w:t xml:space="preserve"> with p-value &lt; 0.05</w:t>
      </w:r>
      <w:r w:rsidR="00682491" w:rsidRPr="004E004E">
        <w:rPr>
          <w:rFonts w:cs="Times New Roman"/>
          <w:color w:val="000000"/>
          <w:szCs w:val="20"/>
        </w:rPr>
        <w:br w:type="page"/>
      </w:r>
    </w:p>
    <w:p w14:paraId="14484B89" w14:textId="7AF02517" w:rsidR="005F24FF" w:rsidRPr="004E004E" w:rsidRDefault="001B4287" w:rsidP="00E851C1">
      <w:pPr>
        <w:pStyle w:val="Heading2"/>
        <w:spacing w:line="240" w:lineRule="auto"/>
        <w:rPr>
          <w:rFonts w:cs="Times New Roman"/>
          <w:color w:val="000000"/>
          <w:szCs w:val="20"/>
          <w:lang w:val="en-US"/>
        </w:rPr>
      </w:pPr>
      <w:bookmarkStart w:id="111" w:name="_Toc162515840"/>
      <w:r w:rsidRPr="004E004E">
        <w:rPr>
          <w:rFonts w:cs="Times New Roman"/>
          <w:color w:val="000000"/>
          <w:szCs w:val="20"/>
          <w:lang w:val="en-US"/>
        </w:rPr>
        <w:lastRenderedPageBreak/>
        <w:t xml:space="preserve">Table </w:t>
      </w:r>
      <w:r w:rsidR="00F7369C" w:rsidRPr="004E004E">
        <w:rPr>
          <w:rFonts w:cs="Times New Roman"/>
          <w:color w:val="000000"/>
          <w:szCs w:val="20"/>
          <w:lang w:val="en-US"/>
        </w:rPr>
        <w:t>S</w:t>
      </w:r>
      <w:r w:rsidR="006250A1" w:rsidRPr="004E004E">
        <w:rPr>
          <w:rFonts w:cs="Times New Roman"/>
          <w:color w:val="000000"/>
          <w:szCs w:val="20"/>
          <w:lang w:val="en-US"/>
        </w:rPr>
        <w:t>5</w:t>
      </w:r>
      <w:r w:rsidR="005F24FF" w:rsidRPr="004E004E">
        <w:rPr>
          <w:rFonts w:cs="Times New Roman"/>
          <w:color w:val="000000"/>
          <w:szCs w:val="20"/>
          <w:lang w:val="en-US"/>
        </w:rPr>
        <w:t xml:space="preserve">. Association of </w:t>
      </w:r>
      <w:r w:rsidR="00222B8C" w:rsidRPr="004E004E">
        <w:rPr>
          <w:rFonts w:cs="Times New Roman"/>
          <w:color w:val="000000"/>
          <w:szCs w:val="20"/>
          <w:lang w:val="en-US"/>
        </w:rPr>
        <w:t xml:space="preserve">asthma-related </w:t>
      </w:r>
      <w:r w:rsidR="005F24FF" w:rsidRPr="004E004E">
        <w:rPr>
          <w:rFonts w:cs="Times New Roman"/>
          <w:color w:val="000000"/>
          <w:szCs w:val="20"/>
          <w:lang w:val="en-US"/>
        </w:rPr>
        <w:t>emergency hospital admission with different lag exposure to NO</w:t>
      </w:r>
      <w:r w:rsidR="005F24FF" w:rsidRPr="004E004E">
        <w:rPr>
          <w:rFonts w:cs="Times New Roman"/>
          <w:color w:val="000000"/>
          <w:szCs w:val="20"/>
          <w:vertAlign w:val="subscript"/>
          <w:lang w:val="en-US"/>
        </w:rPr>
        <w:t>2</w:t>
      </w:r>
      <w:r w:rsidR="005F24FF" w:rsidRPr="004E004E">
        <w:rPr>
          <w:rFonts w:cs="Times New Roman"/>
          <w:color w:val="000000"/>
          <w:szCs w:val="20"/>
          <w:lang w:val="en-US"/>
        </w:rPr>
        <w:t>; overall</w:t>
      </w:r>
      <w:r w:rsidR="00AA5863" w:rsidRPr="004E004E">
        <w:rPr>
          <w:rFonts w:cs="Times New Roman"/>
          <w:color w:val="000000"/>
          <w:szCs w:val="20"/>
          <w:lang w:val="en-US"/>
        </w:rPr>
        <w:t xml:space="preserve"> and </w:t>
      </w:r>
      <w:r w:rsidR="005F24FF" w:rsidRPr="004E004E">
        <w:rPr>
          <w:rFonts w:cs="Times New Roman"/>
          <w:color w:val="000000"/>
          <w:szCs w:val="20"/>
          <w:lang w:val="en-US"/>
        </w:rPr>
        <w:t>by age</w:t>
      </w:r>
      <w:r w:rsidR="00D77191" w:rsidRPr="004E004E">
        <w:rPr>
          <w:rFonts w:cs="Times New Roman"/>
          <w:color w:val="000000"/>
          <w:szCs w:val="20"/>
          <w:lang w:val="en-US"/>
        </w:rPr>
        <w:t xml:space="preserve"> </w:t>
      </w:r>
      <w:r w:rsidR="00D77191" w:rsidRPr="004E004E">
        <w:rPr>
          <w:rFonts w:cs="Times New Roman" w:hint="eastAsia"/>
          <w:color w:val="000000"/>
          <w:szCs w:val="20"/>
          <w:lang w:val="en-US"/>
        </w:rPr>
        <w:t>group</w:t>
      </w:r>
      <w:r w:rsidR="00D77191" w:rsidRPr="004E004E">
        <w:rPr>
          <w:rFonts w:cs="Times New Roman"/>
          <w:color w:val="000000"/>
          <w:szCs w:val="20"/>
          <w:lang w:val="en-US"/>
        </w:rPr>
        <w:t xml:space="preserve"> (years)</w:t>
      </w:r>
      <w:r w:rsidR="00AA5863" w:rsidRPr="004E004E">
        <w:rPr>
          <w:rFonts w:cs="Times New Roman"/>
          <w:color w:val="000000"/>
          <w:szCs w:val="20"/>
          <w:lang w:val="en-US"/>
        </w:rPr>
        <w:t xml:space="preserve"> </w:t>
      </w:r>
      <w:r w:rsidR="005F24FF" w:rsidRPr="004E004E">
        <w:rPr>
          <w:rFonts w:cs="Times New Roman"/>
          <w:color w:val="000000"/>
          <w:szCs w:val="20"/>
          <w:lang w:val="en-US"/>
        </w:rPr>
        <w:t xml:space="preserve">and sex. </w:t>
      </w:r>
      <w:r w:rsidR="005F24FF" w:rsidRPr="004E004E">
        <w:rPr>
          <w:rFonts w:cs="Times New Roman"/>
          <w:b w:val="0"/>
          <w:bCs w:val="0"/>
          <w:color w:val="000000"/>
          <w:szCs w:val="20"/>
          <w:lang w:val="en-US"/>
        </w:rPr>
        <w:t xml:space="preserve">Odds ratios are per 10 </w:t>
      </w:r>
      <w:r w:rsidR="005F24FF" w:rsidRPr="004E004E">
        <w:rPr>
          <w:rFonts w:eastAsia="Times New Roman" w:cs="Times New Roman"/>
          <w:b w:val="0"/>
          <w:bCs w:val="0"/>
          <w:color w:val="000000"/>
          <w:szCs w:val="20"/>
          <w:lang w:val="en-US"/>
        </w:rPr>
        <w:t>µg/m</w:t>
      </w:r>
      <w:r w:rsidR="005F24FF" w:rsidRPr="004E004E">
        <w:rPr>
          <w:rFonts w:eastAsia="Times New Roman" w:cs="Times New Roman"/>
          <w:b w:val="0"/>
          <w:bCs w:val="0"/>
          <w:color w:val="000000"/>
          <w:szCs w:val="20"/>
          <w:vertAlign w:val="superscript"/>
          <w:lang w:val="en-US"/>
        </w:rPr>
        <w:t>3</w:t>
      </w:r>
      <w:r w:rsidR="005F24FF" w:rsidRPr="004E004E">
        <w:rPr>
          <w:rFonts w:eastAsia="Times New Roman" w:cs="Times New Roman"/>
          <w:b w:val="0"/>
          <w:bCs w:val="0"/>
          <w:color w:val="000000"/>
          <w:szCs w:val="20"/>
          <w:lang w:val="en-US"/>
        </w:rPr>
        <w:t xml:space="preserve"> </w:t>
      </w:r>
      <w:r w:rsidR="005F24FF" w:rsidRPr="004E004E">
        <w:rPr>
          <w:rFonts w:cs="Times New Roman"/>
          <w:b w:val="0"/>
          <w:bCs w:val="0"/>
          <w:color w:val="000000"/>
          <w:szCs w:val="20"/>
          <w:lang w:val="en-US"/>
        </w:rPr>
        <w:t>change in NO</w:t>
      </w:r>
      <w:r w:rsidR="005F24FF" w:rsidRPr="004E004E">
        <w:rPr>
          <w:rFonts w:cs="Times New Roman"/>
          <w:b w:val="0"/>
          <w:bCs w:val="0"/>
          <w:color w:val="000000"/>
          <w:szCs w:val="20"/>
          <w:vertAlign w:val="subscript"/>
          <w:lang w:val="en-US"/>
        </w:rPr>
        <w:t>2</w:t>
      </w:r>
      <w:r w:rsidR="005F24FF" w:rsidRPr="004E004E">
        <w:rPr>
          <w:rFonts w:cs="Times New Roman"/>
          <w:b w:val="0"/>
          <w:bCs w:val="0"/>
          <w:color w:val="000000"/>
          <w:szCs w:val="20"/>
          <w:lang w:val="en-US"/>
        </w:rPr>
        <w:t>.</w:t>
      </w:r>
      <w:bookmarkEnd w:id="111"/>
      <w:r w:rsidR="005F24FF" w:rsidRPr="004E004E">
        <w:rPr>
          <w:rFonts w:cs="Times New Roman"/>
          <w:color w:val="000000"/>
          <w:szCs w:val="20"/>
          <w:lang w:val="en-US"/>
        </w:rPr>
        <w:t xml:space="preserve"> </w:t>
      </w:r>
    </w:p>
    <w:tbl>
      <w:tblPr>
        <w:tblW w:w="0" w:type="auto"/>
        <w:jc w:val="center"/>
        <w:tblLook w:val="04A0" w:firstRow="1" w:lastRow="0" w:firstColumn="1" w:lastColumn="0" w:noHBand="0" w:noVBand="1"/>
      </w:tblPr>
      <w:tblGrid>
        <w:gridCol w:w="2536"/>
        <w:gridCol w:w="805"/>
        <w:gridCol w:w="550"/>
        <w:gridCol w:w="1850"/>
        <w:gridCol w:w="861"/>
      </w:tblGrid>
      <w:tr w:rsidR="00FB59C5" w:rsidRPr="004E004E" w14:paraId="2B8328D5" w14:textId="77777777" w:rsidTr="005B510B">
        <w:trPr>
          <w:trHeight w:val="320"/>
          <w:jc w:val="center"/>
        </w:trPr>
        <w:tc>
          <w:tcPr>
            <w:tcW w:w="3341" w:type="dxa"/>
            <w:gridSpan w:val="2"/>
            <w:tcBorders>
              <w:top w:val="single" w:sz="4" w:space="0" w:color="auto"/>
              <w:left w:val="nil"/>
              <w:bottom w:val="single" w:sz="4" w:space="0" w:color="auto"/>
              <w:right w:val="nil"/>
            </w:tcBorders>
            <w:shd w:val="clear" w:color="auto" w:fill="auto"/>
            <w:noWrap/>
            <w:vAlign w:val="center"/>
            <w:hideMark/>
          </w:tcPr>
          <w:p w14:paraId="6721AE35" w14:textId="77777777" w:rsidR="006C2236" w:rsidRPr="004E004E" w:rsidRDefault="006C2236"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Category</w:t>
            </w:r>
          </w:p>
        </w:tc>
        <w:tc>
          <w:tcPr>
            <w:tcW w:w="0" w:type="auto"/>
            <w:tcBorders>
              <w:top w:val="single" w:sz="4" w:space="0" w:color="auto"/>
              <w:left w:val="nil"/>
              <w:bottom w:val="single" w:sz="4" w:space="0" w:color="auto"/>
              <w:right w:val="nil"/>
            </w:tcBorders>
            <w:shd w:val="clear" w:color="auto" w:fill="auto"/>
            <w:noWrap/>
            <w:vAlign w:val="center"/>
            <w:hideMark/>
          </w:tcPr>
          <w:p w14:paraId="122515B4" w14:textId="77777777" w:rsidR="006C2236" w:rsidRPr="004E004E" w:rsidRDefault="006C2236"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Lag</w:t>
            </w:r>
          </w:p>
        </w:tc>
        <w:tc>
          <w:tcPr>
            <w:tcW w:w="0" w:type="auto"/>
            <w:tcBorders>
              <w:top w:val="single" w:sz="4" w:space="0" w:color="auto"/>
              <w:left w:val="nil"/>
              <w:bottom w:val="single" w:sz="4" w:space="0" w:color="auto"/>
              <w:right w:val="nil"/>
            </w:tcBorders>
            <w:shd w:val="clear" w:color="auto" w:fill="auto"/>
            <w:noWrap/>
            <w:vAlign w:val="center"/>
            <w:hideMark/>
          </w:tcPr>
          <w:p w14:paraId="33BE43D4" w14:textId="77777777" w:rsidR="006C2236" w:rsidRPr="004E004E" w:rsidRDefault="006C2236"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OR (95% CI)</w:t>
            </w:r>
          </w:p>
        </w:tc>
        <w:tc>
          <w:tcPr>
            <w:tcW w:w="0" w:type="auto"/>
            <w:tcBorders>
              <w:top w:val="single" w:sz="4" w:space="0" w:color="auto"/>
              <w:left w:val="nil"/>
              <w:bottom w:val="single" w:sz="4" w:space="0" w:color="auto"/>
              <w:right w:val="nil"/>
            </w:tcBorders>
            <w:shd w:val="clear" w:color="auto" w:fill="auto"/>
            <w:noWrap/>
            <w:vAlign w:val="center"/>
            <w:hideMark/>
          </w:tcPr>
          <w:p w14:paraId="253CE0A7" w14:textId="7982735D" w:rsidR="006C2236" w:rsidRPr="004E004E" w:rsidRDefault="006C2236" w:rsidP="00FB59C5">
            <w:pPr>
              <w:spacing w:after="0" w:line="240" w:lineRule="auto"/>
              <w:jc w:val="center"/>
              <w:rPr>
                <w:rFonts w:eastAsia="Times New Roman" w:cs="Times New Roman"/>
                <w:b/>
                <w:bCs/>
                <w:color w:val="000000"/>
                <w:szCs w:val="20"/>
              </w:rPr>
            </w:pPr>
            <w:r w:rsidRPr="004E004E">
              <w:rPr>
                <w:rFonts w:eastAsia="Times New Roman" w:cs="Times New Roman"/>
                <w:b/>
                <w:bCs/>
                <w:i/>
                <w:iCs/>
                <w:color w:val="000000"/>
                <w:szCs w:val="20"/>
              </w:rPr>
              <w:t>P</w:t>
            </w:r>
            <w:r w:rsidRPr="004E004E">
              <w:rPr>
                <w:rFonts w:eastAsia="Times New Roman" w:cs="Times New Roman"/>
                <w:b/>
                <w:bCs/>
                <w:color w:val="000000"/>
                <w:szCs w:val="20"/>
              </w:rPr>
              <w:t>-value</w:t>
            </w:r>
          </w:p>
        </w:tc>
      </w:tr>
      <w:tr w:rsidR="00FB59C5" w:rsidRPr="004E004E" w14:paraId="3DFDA401" w14:textId="77777777" w:rsidTr="00FB59C5">
        <w:trPr>
          <w:trHeight w:val="320"/>
          <w:jc w:val="center"/>
        </w:trPr>
        <w:tc>
          <w:tcPr>
            <w:tcW w:w="2536" w:type="dxa"/>
            <w:tcBorders>
              <w:top w:val="single" w:sz="4" w:space="0" w:color="auto"/>
              <w:left w:val="nil"/>
              <w:right w:val="nil"/>
            </w:tcBorders>
            <w:shd w:val="clear" w:color="auto" w:fill="auto"/>
            <w:noWrap/>
            <w:vAlign w:val="bottom"/>
            <w:hideMark/>
          </w:tcPr>
          <w:p w14:paraId="61C235C3" w14:textId="77777777" w:rsidR="006C2236" w:rsidRPr="004E004E" w:rsidRDefault="006C2236" w:rsidP="006C2236">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All</w:t>
            </w:r>
          </w:p>
        </w:tc>
        <w:tc>
          <w:tcPr>
            <w:tcW w:w="0" w:type="auto"/>
            <w:tcBorders>
              <w:top w:val="single" w:sz="4" w:space="0" w:color="auto"/>
              <w:left w:val="nil"/>
              <w:right w:val="nil"/>
            </w:tcBorders>
            <w:shd w:val="clear" w:color="auto" w:fill="auto"/>
            <w:noWrap/>
            <w:vAlign w:val="bottom"/>
            <w:hideMark/>
          </w:tcPr>
          <w:p w14:paraId="7295777E" w14:textId="77777777"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single" w:sz="4" w:space="0" w:color="auto"/>
              <w:left w:val="nil"/>
              <w:right w:val="nil"/>
            </w:tcBorders>
            <w:shd w:val="clear" w:color="auto" w:fill="auto"/>
            <w:noWrap/>
            <w:vAlign w:val="bottom"/>
            <w:hideMark/>
          </w:tcPr>
          <w:p w14:paraId="6B160E10"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right w:val="nil"/>
            </w:tcBorders>
            <w:shd w:val="clear" w:color="auto" w:fill="auto"/>
            <w:noWrap/>
            <w:vAlign w:val="bottom"/>
            <w:hideMark/>
          </w:tcPr>
          <w:p w14:paraId="48266E3A"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1.030 (1.008, 1.018)</w:t>
            </w:r>
          </w:p>
        </w:tc>
        <w:tc>
          <w:tcPr>
            <w:tcW w:w="0" w:type="auto"/>
            <w:tcBorders>
              <w:top w:val="single" w:sz="4" w:space="0" w:color="auto"/>
              <w:left w:val="nil"/>
              <w:right w:val="nil"/>
            </w:tcBorders>
            <w:shd w:val="clear" w:color="auto" w:fill="auto"/>
            <w:noWrap/>
            <w:vAlign w:val="bottom"/>
            <w:hideMark/>
          </w:tcPr>
          <w:p w14:paraId="055F8F00"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2890A524" w14:textId="77777777" w:rsidTr="00FB59C5">
        <w:trPr>
          <w:trHeight w:val="320"/>
          <w:jc w:val="center"/>
        </w:trPr>
        <w:tc>
          <w:tcPr>
            <w:tcW w:w="2536" w:type="dxa"/>
            <w:tcBorders>
              <w:left w:val="nil"/>
              <w:bottom w:val="nil"/>
              <w:right w:val="nil"/>
            </w:tcBorders>
            <w:shd w:val="clear" w:color="auto" w:fill="auto"/>
            <w:noWrap/>
            <w:vAlign w:val="bottom"/>
            <w:hideMark/>
          </w:tcPr>
          <w:p w14:paraId="46898C43"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left w:val="nil"/>
              <w:bottom w:val="nil"/>
              <w:right w:val="nil"/>
            </w:tcBorders>
            <w:shd w:val="clear" w:color="auto" w:fill="auto"/>
            <w:noWrap/>
            <w:vAlign w:val="bottom"/>
            <w:hideMark/>
          </w:tcPr>
          <w:p w14:paraId="25D6AE46"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left w:val="nil"/>
              <w:bottom w:val="nil"/>
              <w:right w:val="nil"/>
            </w:tcBorders>
            <w:shd w:val="clear" w:color="auto" w:fill="auto"/>
            <w:noWrap/>
            <w:vAlign w:val="bottom"/>
            <w:hideMark/>
          </w:tcPr>
          <w:p w14:paraId="37E8754B"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left w:val="nil"/>
              <w:bottom w:val="nil"/>
              <w:right w:val="nil"/>
            </w:tcBorders>
            <w:shd w:val="clear" w:color="auto" w:fill="auto"/>
            <w:noWrap/>
            <w:vAlign w:val="bottom"/>
            <w:hideMark/>
          </w:tcPr>
          <w:p w14:paraId="6BE88B1F"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1.042 (1.013, 1.023)</w:t>
            </w:r>
          </w:p>
        </w:tc>
        <w:tc>
          <w:tcPr>
            <w:tcW w:w="0" w:type="auto"/>
            <w:tcBorders>
              <w:left w:val="nil"/>
              <w:bottom w:val="nil"/>
              <w:right w:val="nil"/>
            </w:tcBorders>
            <w:shd w:val="clear" w:color="auto" w:fill="auto"/>
            <w:noWrap/>
            <w:vAlign w:val="bottom"/>
            <w:hideMark/>
          </w:tcPr>
          <w:p w14:paraId="532E0C09"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19986F65"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501C10D2"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FBE31B6"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E8602C3"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1624BF0B"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1.040 (1.012, 1.022)</w:t>
            </w:r>
          </w:p>
        </w:tc>
        <w:tc>
          <w:tcPr>
            <w:tcW w:w="0" w:type="auto"/>
            <w:tcBorders>
              <w:top w:val="nil"/>
              <w:left w:val="nil"/>
              <w:bottom w:val="nil"/>
              <w:right w:val="nil"/>
            </w:tcBorders>
            <w:shd w:val="clear" w:color="auto" w:fill="auto"/>
            <w:noWrap/>
            <w:vAlign w:val="bottom"/>
            <w:hideMark/>
          </w:tcPr>
          <w:p w14:paraId="1AC1D86C"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5054EEA6"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07F62619"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9204D99"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74DA91F"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395DC921"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1.038 (1.011, 1.021)</w:t>
            </w:r>
          </w:p>
        </w:tc>
        <w:tc>
          <w:tcPr>
            <w:tcW w:w="0" w:type="auto"/>
            <w:tcBorders>
              <w:top w:val="nil"/>
              <w:left w:val="nil"/>
              <w:bottom w:val="nil"/>
              <w:right w:val="nil"/>
            </w:tcBorders>
            <w:shd w:val="clear" w:color="auto" w:fill="auto"/>
            <w:noWrap/>
            <w:vAlign w:val="bottom"/>
            <w:hideMark/>
          </w:tcPr>
          <w:p w14:paraId="5DF9B9AC"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4780D557"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6554371C"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AD32115"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0A922C2"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33A73755"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1.047 (1.015, 1.025)</w:t>
            </w:r>
          </w:p>
        </w:tc>
        <w:tc>
          <w:tcPr>
            <w:tcW w:w="0" w:type="auto"/>
            <w:tcBorders>
              <w:top w:val="nil"/>
              <w:left w:val="nil"/>
              <w:bottom w:val="nil"/>
              <w:right w:val="nil"/>
            </w:tcBorders>
            <w:shd w:val="clear" w:color="auto" w:fill="auto"/>
            <w:noWrap/>
            <w:vAlign w:val="bottom"/>
            <w:hideMark/>
          </w:tcPr>
          <w:p w14:paraId="31027CF7"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22B4A195" w14:textId="77777777" w:rsidTr="005B510B">
        <w:trPr>
          <w:trHeight w:val="320"/>
          <w:jc w:val="center"/>
        </w:trPr>
        <w:tc>
          <w:tcPr>
            <w:tcW w:w="2536" w:type="dxa"/>
            <w:tcBorders>
              <w:top w:val="nil"/>
              <w:left w:val="nil"/>
              <w:bottom w:val="single" w:sz="4" w:space="0" w:color="auto"/>
              <w:right w:val="nil"/>
            </w:tcBorders>
            <w:shd w:val="clear" w:color="auto" w:fill="auto"/>
            <w:noWrap/>
            <w:vAlign w:val="bottom"/>
            <w:hideMark/>
          </w:tcPr>
          <w:p w14:paraId="34853AA1" w14:textId="77777777" w:rsidR="006C2236" w:rsidRPr="004E004E" w:rsidRDefault="006C2236" w:rsidP="006C2236">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76270C06" w14:textId="77777777"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530544B4"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0C29976B"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1.082 (1.027, 1.043)</w:t>
            </w:r>
          </w:p>
        </w:tc>
        <w:tc>
          <w:tcPr>
            <w:tcW w:w="0" w:type="auto"/>
            <w:tcBorders>
              <w:top w:val="nil"/>
              <w:left w:val="nil"/>
              <w:bottom w:val="single" w:sz="4" w:space="0" w:color="auto"/>
              <w:right w:val="nil"/>
            </w:tcBorders>
            <w:shd w:val="clear" w:color="auto" w:fill="auto"/>
            <w:noWrap/>
            <w:vAlign w:val="bottom"/>
            <w:hideMark/>
          </w:tcPr>
          <w:p w14:paraId="32A2982C"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55277CDC"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06A7A38E" w14:textId="77777777" w:rsidR="006C2236" w:rsidRPr="004E004E" w:rsidRDefault="006C2236" w:rsidP="006C2236">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Age groups (years)</w:t>
            </w:r>
          </w:p>
        </w:tc>
        <w:tc>
          <w:tcPr>
            <w:tcW w:w="0" w:type="auto"/>
            <w:tcBorders>
              <w:top w:val="nil"/>
              <w:left w:val="nil"/>
              <w:bottom w:val="nil"/>
              <w:right w:val="nil"/>
            </w:tcBorders>
            <w:shd w:val="clear" w:color="auto" w:fill="auto"/>
            <w:noWrap/>
            <w:vAlign w:val="bottom"/>
            <w:hideMark/>
          </w:tcPr>
          <w:p w14:paraId="683A2A91" w14:textId="591BA5F0"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0</w:t>
            </w:r>
            <w:r w:rsidR="00246150" w:rsidRPr="004E004E">
              <w:rPr>
                <w:rFonts w:eastAsia="Times New Roman" w:cs="Arial"/>
                <w:color w:val="000000"/>
              </w:rPr>
              <w:t>–</w:t>
            </w: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1A7FEE6B"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38EA4E5F"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1.035 (1.007, 1.023)</w:t>
            </w:r>
          </w:p>
        </w:tc>
        <w:tc>
          <w:tcPr>
            <w:tcW w:w="0" w:type="auto"/>
            <w:tcBorders>
              <w:top w:val="nil"/>
              <w:left w:val="nil"/>
              <w:bottom w:val="nil"/>
              <w:right w:val="nil"/>
            </w:tcBorders>
            <w:shd w:val="clear" w:color="auto" w:fill="auto"/>
            <w:noWrap/>
            <w:vAlign w:val="bottom"/>
            <w:hideMark/>
          </w:tcPr>
          <w:p w14:paraId="0FCD61A4"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33783EC9"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66EDEB2C"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063DC5D"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209AC69"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6827FCB4"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1.054 (1.015, 1.031)</w:t>
            </w:r>
          </w:p>
        </w:tc>
        <w:tc>
          <w:tcPr>
            <w:tcW w:w="0" w:type="auto"/>
            <w:tcBorders>
              <w:top w:val="nil"/>
              <w:left w:val="nil"/>
              <w:bottom w:val="nil"/>
              <w:right w:val="nil"/>
            </w:tcBorders>
            <w:shd w:val="clear" w:color="auto" w:fill="auto"/>
            <w:noWrap/>
            <w:vAlign w:val="bottom"/>
            <w:hideMark/>
          </w:tcPr>
          <w:p w14:paraId="611666F2"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7BF7C553"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270D7BF0"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B5874A3"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B7F71E0"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03405DFE"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1.033 (1.007, 1.022)</w:t>
            </w:r>
          </w:p>
        </w:tc>
        <w:tc>
          <w:tcPr>
            <w:tcW w:w="0" w:type="auto"/>
            <w:tcBorders>
              <w:top w:val="nil"/>
              <w:left w:val="nil"/>
              <w:bottom w:val="nil"/>
              <w:right w:val="nil"/>
            </w:tcBorders>
            <w:shd w:val="clear" w:color="auto" w:fill="auto"/>
            <w:noWrap/>
            <w:vAlign w:val="bottom"/>
            <w:hideMark/>
          </w:tcPr>
          <w:p w14:paraId="576294EA"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4EF76783"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6B59FCB5"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764099D2"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75A070D"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43CD37A4"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1.043 (1.010, 1.026)</w:t>
            </w:r>
          </w:p>
        </w:tc>
        <w:tc>
          <w:tcPr>
            <w:tcW w:w="0" w:type="auto"/>
            <w:tcBorders>
              <w:top w:val="nil"/>
              <w:left w:val="nil"/>
              <w:bottom w:val="nil"/>
              <w:right w:val="nil"/>
            </w:tcBorders>
            <w:shd w:val="clear" w:color="auto" w:fill="auto"/>
            <w:noWrap/>
            <w:vAlign w:val="bottom"/>
            <w:hideMark/>
          </w:tcPr>
          <w:p w14:paraId="32DC7814"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2A89F01D"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044AFB0A"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right w:val="nil"/>
            </w:tcBorders>
            <w:shd w:val="clear" w:color="auto" w:fill="auto"/>
            <w:noWrap/>
            <w:vAlign w:val="bottom"/>
            <w:hideMark/>
          </w:tcPr>
          <w:p w14:paraId="4B8D5811"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08786F2D"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right w:val="nil"/>
            </w:tcBorders>
            <w:shd w:val="clear" w:color="auto" w:fill="auto"/>
            <w:noWrap/>
            <w:vAlign w:val="bottom"/>
            <w:hideMark/>
          </w:tcPr>
          <w:p w14:paraId="0F4DD383"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1.047 (1.013, 1.028)</w:t>
            </w:r>
          </w:p>
        </w:tc>
        <w:tc>
          <w:tcPr>
            <w:tcW w:w="0" w:type="auto"/>
            <w:tcBorders>
              <w:top w:val="nil"/>
              <w:left w:val="nil"/>
              <w:right w:val="nil"/>
            </w:tcBorders>
            <w:shd w:val="clear" w:color="auto" w:fill="auto"/>
            <w:noWrap/>
            <w:vAlign w:val="bottom"/>
            <w:hideMark/>
          </w:tcPr>
          <w:p w14:paraId="37B80AFA"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4D836571"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08CD5378"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4807C848"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6D9B5A01"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7BD8CF1F"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1.089 (1.026, 1.050)</w:t>
            </w:r>
          </w:p>
        </w:tc>
        <w:tc>
          <w:tcPr>
            <w:tcW w:w="0" w:type="auto"/>
            <w:tcBorders>
              <w:top w:val="nil"/>
              <w:left w:val="nil"/>
              <w:bottom w:val="single" w:sz="4" w:space="0" w:color="auto"/>
              <w:right w:val="nil"/>
            </w:tcBorders>
            <w:shd w:val="clear" w:color="auto" w:fill="auto"/>
            <w:noWrap/>
            <w:vAlign w:val="bottom"/>
            <w:hideMark/>
          </w:tcPr>
          <w:p w14:paraId="478ED4B8"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69F9A22A"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44D78EA5"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single" w:sz="4" w:space="0" w:color="auto"/>
              <w:left w:val="nil"/>
              <w:bottom w:val="nil"/>
              <w:right w:val="nil"/>
            </w:tcBorders>
            <w:shd w:val="clear" w:color="auto" w:fill="auto"/>
            <w:noWrap/>
            <w:vAlign w:val="bottom"/>
            <w:hideMark/>
          </w:tcPr>
          <w:p w14:paraId="1C882DAE" w14:textId="69D9E133"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5</w:t>
            </w:r>
            <w:r w:rsidR="00246150" w:rsidRPr="004E004E">
              <w:rPr>
                <w:rFonts w:eastAsia="Times New Roman" w:cs="Arial"/>
                <w:color w:val="000000"/>
              </w:rPr>
              <w:t>–</w:t>
            </w:r>
            <w:r w:rsidRPr="004E004E">
              <w:rPr>
                <w:rFonts w:eastAsia="Times New Roman" w:cs="Times New Roman"/>
                <w:color w:val="000000"/>
                <w:szCs w:val="20"/>
              </w:rPr>
              <w:t>9</w:t>
            </w:r>
          </w:p>
        </w:tc>
        <w:tc>
          <w:tcPr>
            <w:tcW w:w="0" w:type="auto"/>
            <w:tcBorders>
              <w:top w:val="single" w:sz="4" w:space="0" w:color="auto"/>
              <w:left w:val="nil"/>
              <w:bottom w:val="nil"/>
              <w:right w:val="nil"/>
            </w:tcBorders>
            <w:shd w:val="clear" w:color="auto" w:fill="auto"/>
            <w:noWrap/>
            <w:vAlign w:val="bottom"/>
            <w:hideMark/>
          </w:tcPr>
          <w:p w14:paraId="2F4D289B"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bottom w:val="nil"/>
              <w:right w:val="nil"/>
            </w:tcBorders>
            <w:shd w:val="clear" w:color="auto" w:fill="auto"/>
            <w:noWrap/>
            <w:vAlign w:val="bottom"/>
            <w:hideMark/>
          </w:tcPr>
          <w:p w14:paraId="3E1B8538"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1.029 (1.004, 1.021)</w:t>
            </w:r>
          </w:p>
        </w:tc>
        <w:tc>
          <w:tcPr>
            <w:tcW w:w="0" w:type="auto"/>
            <w:tcBorders>
              <w:top w:val="single" w:sz="4" w:space="0" w:color="auto"/>
              <w:left w:val="nil"/>
              <w:bottom w:val="nil"/>
              <w:right w:val="nil"/>
            </w:tcBorders>
            <w:shd w:val="clear" w:color="auto" w:fill="auto"/>
            <w:noWrap/>
            <w:vAlign w:val="bottom"/>
            <w:hideMark/>
          </w:tcPr>
          <w:p w14:paraId="40D2970D"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0.003</w:t>
            </w:r>
          </w:p>
        </w:tc>
      </w:tr>
      <w:tr w:rsidR="006C2236" w:rsidRPr="004E004E" w14:paraId="0D535A57"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28CF1A4C"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C30A4CF"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12F72D0"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745478B1"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1.034 (1.006, 1.023)</w:t>
            </w:r>
          </w:p>
        </w:tc>
        <w:tc>
          <w:tcPr>
            <w:tcW w:w="0" w:type="auto"/>
            <w:tcBorders>
              <w:top w:val="nil"/>
              <w:left w:val="nil"/>
              <w:bottom w:val="nil"/>
              <w:right w:val="nil"/>
            </w:tcBorders>
            <w:shd w:val="clear" w:color="auto" w:fill="auto"/>
            <w:noWrap/>
            <w:vAlign w:val="bottom"/>
            <w:hideMark/>
          </w:tcPr>
          <w:p w14:paraId="67A7040D"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6C2236" w:rsidRPr="004E004E" w14:paraId="4C1B8B71"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51BD797F"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CEAD852"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879C42B"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42675B32"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1.047 (1.012, 1.029)</w:t>
            </w:r>
          </w:p>
        </w:tc>
        <w:tc>
          <w:tcPr>
            <w:tcW w:w="0" w:type="auto"/>
            <w:tcBorders>
              <w:top w:val="nil"/>
              <w:left w:val="nil"/>
              <w:bottom w:val="nil"/>
              <w:right w:val="nil"/>
            </w:tcBorders>
            <w:shd w:val="clear" w:color="auto" w:fill="auto"/>
            <w:noWrap/>
            <w:vAlign w:val="bottom"/>
            <w:hideMark/>
          </w:tcPr>
          <w:p w14:paraId="12226223"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0F11077D"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57C146C4"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CC4A971"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FA51E88"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4C911003"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1.027 (1.004, 1.020)</w:t>
            </w:r>
          </w:p>
        </w:tc>
        <w:tc>
          <w:tcPr>
            <w:tcW w:w="0" w:type="auto"/>
            <w:tcBorders>
              <w:top w:val="nil"/>
              <w:left w:val="nil"/>
              <w:bottom w:val="nil"/>
              <w:right w:val="nil"/>
            </w:tcBorders>
            <w:shd w:val="clear" w:color="auto" w:fill="auto"/>
            <w:noWrap/>
            <w:vAlign w:val="bottom"/>
            <w:hideMark/>
          </w:tcPr>
          <w:p w14:paraId="74201D4D"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0.005</w:t>
            </w:r>
          </w:p>
        </w:tc>
      </w:tr>
      <w:tr w:rsidR="00FB59C5" w:rsidRPr="004E004E" w14:paraId="1E34A287"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1B590B46"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right w:val="nil"/>
            </w:tcBorders>
            <w:shd w:val="clear" w:color="auto" w:fill="auto"/>
            <w:noWrap/>
            <w:vAlign w:val="bottom"/>
            <w:hideMark/>
          </w:tcPr>
          <w:p w14:paraId="42122D22"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4E5A4DBD"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right w:val="nil"/>
            </w:tcBorders>
            <w:shd w:val="clear" w:color="auto" w:fill="auto"/>
            <w:noWrap/>
            <w:vAlign w:val="bottom"/>
            <w:hideMark/>
          </w:tcPr>
          <w:p w14:paraId="79652413"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1.048 (1.012, 1.029)</w:t>
            </w:r>
          </w:p>
        </w:tc>
        <w:tc>
          <w:tcPr>
            <w:tcW w:w="0" w:type="auto"/>
            <w:tcBorders>
              <w:top w:val="nil"/>
              <w:left w:val="nil"/>
              <w:right w:val="nil"/>
            </w:tcBorders>
            <w:shd w:val="clear" w:color="auto" w:fill="auto"/>
            <w:noWrap/>
            <w:vAlign w:val="bottom"/>
            <w:hideMark/>
          </w:tcPr>
          <w:p w14:paraId="3825D3A1"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53FB0BEB"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644BE31E"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4E54DA14"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283F057D"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14C2462F"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1.077 (1.020, 1.045)</w:t>
            </w:r>
          </w:p>
        </w:tc>
        <w:tc>
          <w:tcPr>
            <w:tcW w:w="0" w:type="auto"/>
            <w:tcBorders>
              <w:top w:val="nil"/>
              <w:left w:val="nil"/>
              <w:bottom w:val="single" w:sz="4" w:space="0" w:color="auto"/>
              <w:right w:val="nil"/>
            </w:tcBorders>
            <w:shd w:val="clear" w:color="auto" w:fill="auto"/>
            <w:noWrap/>
            <w:vAlign w:val="bottom"/>
            <w:hideMark/>
          </w:tcPr>
          <w:p w14:paraId="7C0B2E45"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5BEEE3DA"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61052424"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single" w:sz="4" w:space="0" w:color="auto"/>
              <w:left w:val="nil"/>
              <w:bottom w:val="nil"/>
              <w:right w:val="nil"/>
            </w:tcBorders>
            <w:shd w:val="clear" w:color="auto" w:fill="auto"/>
            <w:noWrap/>
            <w:vAlign w:val="bottom"/>
            <w:hideMark/>
          </w:tcPr>
          <w:p w14:paraId="1D4856E4" w14:textId="19612C99"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10</w:t>
            </w:r>
            <w:r w:rsidR="00246150" w:rsidRPr="004E004E">
              <w:rPr>
                <w:rFonts w:eastAsia="Times New Roman" w:cs="Arial"/>
                <w:color w:val="000000"/>
              </w:rPr>
              <w:t>–</w:t>
            </w:r>
            <w:r w:rsidRPr="004E004E">
              <w:rPr>
                <w:rFonts w:eastAsia="Times New Roman" w:cs="Times New Roman"/>
                <w:color w:val="000000"/>
                <w:szCs w:val="20"/>
              </w:rPr>
              <w:t>14</w:t>
            </w:r>
          </w:p>
        </w:tc>
        <w:tc>
          <w:tcPr>
            <w:tcW w:w="0" w:type="auto"/>
            <w:tcBorders>
              <w:top w:val="single" w:sz="4" w:space="0" w:color="auto"/>
              <w:left w:val="nil"/>
              <w:bottom w:val="nil"/>
              <w:right w:val="nil"/>
            </w:tcBorders>
            <w:shd w:val="clear" w:color="auto" w:fill="auto"/>
            <w:noWrap/>
            <w:vAlign w:val="bottom"/>
            <w:hideMark/>
          </w:tcPr>
          <w:p w14:paraId="7B3A2C2F"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bottom w:val="nil"/>
              <w:right w:val="nil"/>
            </w:tcBorders>
            <w:shd w:val="clear" w:color="auto" w:fill="auto"/>
            <w:noWrap/>
            <w:vAlign w:val="bottom"/>
            <w:hideMark/>
          </w:tcPr>
          <w:p w14:paraId="01BE1298"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1.022 (0.998, 1.021)</w:t>
            </w:r>
          </w:p>
        </w:tc>
        <w:tc>
          <w:tcPr>
            <w:tcW w:w="0" w:type="auto"/>
            <w:tcBorders>
              <w:top w:val="single" w:sz="4" w:space="0" w:color="auto"/>
              <w:left w:val="nil"/>
              <w:bottom w:val="nil"/>
              <w:right w:val="nil"/>
            </w:tcBorders>
            <w:shd w:val="clear" w:color="auto" w:fill="auto"/>
            <w:noWrap/>
            <w:vAlign w:val="bottom"/>
            <w:hideMark/>
          </w:tcPr>
          <w:p w14:paraId="73DC0D15" w14:textId="77777777" w:rsidR="006C2236" w:rsidRPr="004E004E" w:rsidRDefault="006C2236" w:rsidP="006C2236">
            <w:pPr>
              <w:spacing w:after="0" w:line="240" w:lineRule="auto"/>
              <w:jc w:val="right"/>
              <w:rPr>
                <w:rFonts w:eastAsia="Times New Roman" w:cs="Times New Roman"/>
                <w:color w:val="000000"/>
                <w:szCs w:val="20"/>
              </w:rPr>
            </w:pPr>
            <w:r w:rsidRPr="004E004E">
              <w:rPr>
                <w:rFonts w:eastAsia="Times New Roman" w:cs="Times New Roman"/>
                <w:color w:val="000000"/>
                <w:szCs w:val="20"/>
              </w:rPr>
              <w:t>0.103</w:t>
            </w:r>
          </w:p>
        </w:tc>
      </w:tr>
      <w:tr w:rsidR="006C2236" w:rsidRPr="004E004E" w14:paraId="0D596453"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76A81176" w14:textId="77777777" w:rsidR="006C2236" w:rsidRPr="004E004E" w:rsidRDefault="006C2236" w:rsidP="006C2236">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8B2D1F5"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F2D61AB"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3B08C9C5"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1.031 (1.002, 1.025)</w:t>
            </w:r>
          </w:p>
        </w:tc>
        <w:tc>
          <w:tcPr>
            <w:tcW w:w="0" w:type="auto"/>
            <w:tcBorders>
              <w:top w:val="nil"/>
              <w:left w:val="nil"/>
              <w:bottom w:val="nil"/>
              <w:right w:val="nil"/>
            </w:tcBorders>
            <w:shd w:val="clear" w:color="auto" w:fill="auto"/>
            <w:noWrap/>
            <w:vAlign w:val="bottom"/>
            <w:hideMark/>
          </w:tcPr>
          <w:p w14:paraId="5B314CBA"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0.021</w:t>
            </w:r>
          </w:p>
        </w:tc>
      </w:tr>
      <w:tr w:rsidR="006C2236" w:rsidRPr="004E004E" w14:paraId="47A00E3C"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396A7515"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41A718F"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5834700"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5847B2D9"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1.038 (1.005, 1.028)</w:t>
            </w:r>
          </w:p>
        </w:tc>
        <w:tc>
          <w:tcPr>
            <w:tcW w:w="0" w:type="auto"/>
            <w:tcBorders>
              <w:top w:val="nil"/>
              <w:left w:val="nil"/>
              <w:bottom w:val="nil"/>
              <w:right w:val="nil"/>
            </w:tcBorders>
            <w:shd w:val="clear" w:color="auto" w:fill="auto"/>
            <w:noWrap/>
            <w:vAlign w:val="bottom"/>
            <w:hideMark/>
          </w:tcPr>
          <w:p w14:paraId="51A52598"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0.005</w:t>
            </w:r>
          </w:p>
        </w:tc>
      </w:tr>
      <w:tr w:rsidR="006C2236" w:rsidRPr="004E004E" w14:paraId="09C9B3D6"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624F01B7"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C01B53B"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892538E"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609C2E20"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1.045 (1.008, 1.031)</w:t>
            </w:r>
          </w:p>
        </w:tc>
        <w:tc>
          <w:tcPr>
            <w:tcW w:w="0" w:type="auto"/>
            <w:tcBorders>
              <w:top w:val="nil"/>
              <w:left w:val="nil"/>
              <w:bottom w:val="nil"/>
              <w:right w:val="nil"/>
            </w:tcBorders>
            <w:shd w:val="clear" w:color="auto" w:fill="auto"/>
            <w:noWrap/>
            <w:vAlign w:val="bottom"/>
            <w:hideMark/>
          </w:tcPr>
          <w:p w14:paraId="62A25CA9"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6C2236" w:rsidRPr="004E004E" w14:paraId="06F635F1"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1A04D690"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6A8002B"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61B51C1"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511C34AD"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1.045 (1.008, 1.031)</w:t>
            </w:r>
          </w:p>
        </w:tc>
        <w:tc>
          <w:tcPr>
            <w:tcW w:w="0" w:type="auto"/>
            <w:tcBorders>
              <w:top w:val="nil"/>
              <w:left w:val="nil"/>
              <w:bottom w:val="nil"/>
              <w:right w:val="nil"/>
            </w:tcBorders>
            <w:shd w:val="clear" w:color="auto" w:fill="auto"/>
            <w:noWrap/>
            <w:vAlign w:val="bottom"/>
            <w:hideMark/>
          </w:tcPr>
          <w:p w14:paraId="421DA957"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6C2236" w:rsidRPr="004E004E" w14:paraId="3263CDAD" w14:textId="77777777" w:rsidTr="005B510B">
        <w:trPr>
          <w:trHeight w:val="320"/>
          <w:jc w:val="center"/>
        </w:trPr>
        <w:tc>
          <w:tcPr>
            <w:tcW w:w="2536" w:type="dxa"/>
            <w:tcBorders>
              <w:top w:val="nil"/>
              <w:left w:val="nil"/>
              <w:bottom w:val="single" w:sz="4" w:space="0" w:color="auto"/>
              <w:right w:val="nil"/>
            </w:tcBorders>
            <w:shd w:val="clear" w:color="auto" w:fill="auto"/>
            <w:noWrap/>
            <w:vAlign w:val="bottom"/>
            <w:hideMark/>
          </w:tcPr>
          <w:p w14:paraId="2E800F08" w14:textId="77777777" w:rsidR="006C2236" w:rsidRPr="004E004E" w:rsidRDefault="006C2236" w:rsidP="006C2236">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01CD6D64" w14:textId="77777777"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40EA53BE"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789B85A0"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1.075 (1.015, 1.049)</w:t>
            </w:r>
          </w:p>
        </w:tc>
        <w:tc>
          <w:tcPr>
            <w:tcW w:w="0" w:type="auto"/>
            <w:tcBorders>
              <w:top w:val="nil"/>
              <w:left w:val="nil"/>
              <w:bottom w:val="single" w:sz="4" w:space="0" w:color="auto"/>
              <w:right w:val="nil"/>
            </w:tcBorders>
            <w:shd w:val="clear" w:color="auto" w:fill="auto"/>
            <w:noWrap/>
            <w:vAlign w:val="bottom"/>
            <w:hideMark/>
          </w:tcPr>
          <w:p w14:paraId="016247A9"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3D7FF99E"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39D630ED" w14:textId="77777777" w:rsidR="006C2236" w:rsidRPr="004E004E" w:rsidRDefault="006C2236" w:rsidP="006C2236">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Sex</w:t>
            </w:r>
          </w:p>
        </w:tc>
        <w:tc>
          <w:tcPr>
            <w:tcW w:w="0" w:type="auto"/>
            <w:tcBorders>
              <w:top w:val="nil"/>
              <w:left w:val="nil"/>
              <w:bottom w:val="nil"/>
              <w:right w:val="nil"/>
            </w:tcBorders>
            <w:shd w:val="clear" w:color="auto" w:fill="auto"/>
            <w:noWrap/>
            <w:vAlign w:val="bottom"/>
            <w:hideMark/>
          </w:tcPr>
          <w:p w14:paraId="691FD996" w14:textId="77777777"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Male</w:t>
            </w:r>
          </w:p>
        </w:tc>
        <w:tc>
          <w:tcPr>
            <w:tcW w:w="0" w:type="auto"/>
            <w:tcBorders>
              <w:top w:val="nil"/>
              <w:left w:val="nil"/>
              <w:bottom w:val="nil"/>
              <w:right w:val="nil"/>
            </w:tcBorders>
            <w:shd w:val="clear" w:color="auto" w:fill="auto"/>
            <w:noWrap/>
            <w:vAlign w:val="bottom"/>
            <w:hideMark/>
          </w:tcPr>
          <w:p w14:paraId="05EB3DCA"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2CAE303F"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1.032 (1.007, 1.020)</w:t>
            </w:r>
          </w:p>
        </w:tc>
        <w:tc>
          <w:tcPr>
            <w:tcW w:w="0" w:type="auto"/>
            <w:tcBorders>
              <w:top w:val="nil"/>
              <w:left w:val="nil"/>
              <w:bottom w:val="nil"/>
              <w:right w:val="nil"/>
            </w:tcBorders>
            <w:shd w:val="clear" w:color="auto" w:fill="auto"/>
            <w:noWrap/>
            <w:vAlign w:val="bottom"/>
            <w:hideMark/>
          </w:tcPr>
          <w:p w14:paraId="317DADC4"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14DAC310"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7197EBD3"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C3EFE27"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7A90BCA"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3B361455"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1.050 (1.015, 1.028)</w:t>
            </w:r>
          </w:p>
        </w:tc>
        <w:tc>
          <w:tcPr>
            <w:tcW w:w="0" w:type="auto"/>
            <w:tcBorders>
              <w:top w:val="nil"/>
              <w:left w:val="nil"/>
              <w:bottom w:val="nil"/>
              <w:right w:val="nil"/>
            </w:tcBorders>
            <w:shd w:val="clear" w:color="auto" w:fill="auto"/>
            <w:noWrap/>
            <w:vAlign w:val="bottom"/>
            <w:hideMark/>
          </w:tcPr>
          <w:p w14:paraId="24B6D374"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2D7E60F6"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2779FFF3"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E5CDD87"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BAB4C20"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1594376D"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1.047 (1.014, 1.027)</w:t>
            </w:r>
          </w:p>
        </w:tc>
        <w:tc>
          <w:tcPr>
            <w:tcW w:w="0" w:type="auto"/>
            <w:tcBorders>
              <w:top w:val="nil"/>
              <w:left w:val="nil"/>
              <w:bottom w:val="nil"/>
              <w:right w:val="nil"/>
            </w:tcBorders>
            <w:shd w:val="clear" w:color="auto" w:fill="auto"/>
            <w:noWrap/>
            <w:vAlign w:val="bottom"/>
            <w:hideMark/>
          </w:tcPr>
          <w:p w14:paraId="721F153B"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6C2236" w:rsidRPr="004E004E" w14:paraId="38F29C06"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645A7FD4"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7EE6C646"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6515899"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29C0D873"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1.041 (1.011, 1.024)</w:t>
            </w:r>
          </w:p>
        </w:tc>
        <w:tc>
          <w:tcPr>
            <w:tcW w:w="0" w:type="auto"/>
            <w:tcBorders>
              <w:top w:val="nil"/>
              <w:left w:val="nil"/>
              <w:bottom w:val="nil"/>
              <w:right w:val="nil"/>
            </w:tcBorders>
            <w:shd w:val="clear" w:color="auto" w:fill="auto"/>
            <w:noWrap/>
            <w:vAlign w:val="bottom"/>
            <w:hideMark/>
          </w:tcPr>
          <w:p w14:paraId="663C78C9"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0695C4BF"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4E586653"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right w:val="nil"/>
            </w:tcBorders>
            <w:shd w:val="clear" w:color="auto" w:fill="auto"/>
            <w:noWrap/>
            <w:vAlign w:val="bottom"/>
            <w:hideMark/>
          </w:tcPr>
          <w:p w14:paraId="305A5751"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14D49E1D"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right w:val="nil"/>
            </w:tcBorders>
            <w:shd w:val="clear" w:color="auto" w:fill="auto"/>
            <w:noWrap/>
            <w:vAlign w:val="bottom"/>
            <w:hideMark/>
          </w:tcPr>
          <w:p w14:paraId="3BC2704A"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1.056 (1.018, 1.031)</w:t>
            </w:r>
          </w:p>
        </w:tc>
        <w:tc>
          <w:tcPr>
            <w:tcW w:w="0" w:type="auto"/>
            <w:tcBorders>
              <w:top w:val="nil"/>
              <w:left w:val="nil"/>
              <w:right w:val="nil"/>
            </w:tcBorders>
            <w:shd w:val="clear" w:color="auto" w:fill="auto"/>
            <w:noWrap/>
            <w:vAlign w:val="bottom"/>
            <w:hideMark/>
          </w:tcPr>
          <w:p w14:paraId="2D5A91BD"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63395AF6"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3AA998FF"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175F3EAA"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3BF3B2EF"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0F2456FD"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1.096 (1.031, 1.050)</w:t>
            </w:r>
          </w:p>
        </w:tc>
        <w:tc>
          <w:tcPr>
            <w:tcW w:w="0" w:type="auto"/>
            <w:tcBorders>
              <w:top w:val="nil"/>
              <w:left w:val="nil"/>
              <w:bottom w:val="single" w:sz="4" w:space="0" w:color="auto"/>
              <w:right w:val="nil"/>
            </w:tcBorders>
            <w:shd w:val="clear" w:color="auto" w:fill="auto"/>
            <w:noWrap/>
            <w:vAlign w:val="bottom"/>
            <w:hideMark/>
          </w:tcPr>
          <w:p w14:paraId="0029EB6D"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0C4ECDEC" w14:textId="77777777" w:rsidTr="00FB59C5">
        <w:trPr>
          <w:trHeight w:val="320"/>
          <w:jc w:val="center"/>
        </w:trPr>
        <w:tc>
          <w:tcPr>
            <w:tcW w:w="2536" w:type="dxa"/>
            <w:tcBorders>
              <w:top w:val="nil"/>
              <w:left w:val="nil"/>
              <w:bottom w:val="nil"/>
              <w:right w:val="nil"/>
            </w:tcBorders>
            <w:shd w:val="clear" w:color="auto" w:fill="auto"/>
            <w:noWrap/>
            <w:vAlign w:val="bottom"/>
            <w:hideMark/>
          </w:tcPr>
          <w:p w14:paraId="2A636936"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single" w:sz="4" w:space="0" w:color="auto"/>
              <w:left w:val="nil"/>
              <w:bottom w:val="nil"/>
              <w:right w:val="nil"/>
            </w:tcBorders>
            <w:shd w:val="clear" w:color="auto" w:fill="auto"/>
            <w:noWrap/>
            <w:vAlign w:val="bottom"/>
            <w:hideMark/>
          </w:tcPr>
          <w:p w14:paraId="42C7F650" w14:textId="77777777"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Female</w:t>
            </w:r>
          </w:p>
        </w:tc>
        <w:tc>
          <w:tcPr>
            <w:tcW w:w="0" w:type="auto"/>
            <w:tcBorders>
              <w:top w:val="single" w:sz="4" w:space="0" w:color="auto"/>
              <w:left w:val="nil"/>
              <w:bottom w:val="nil"/>
              <w:right w:val="nil"/>
            </w:tcBorders>
            <w:shd w:val="clear" w:color="auto" w:fill="auto"/>
            <w:noWrap/>
            <w:vAlign w:val="bottom"/>
            <w:hideMark/>
          </w:tcPr>
          <w:p w14:paraId="0C412FA9"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bottom w:val="nil"/>
              <w:right w:val="nil"/>
            </w:tcBorders>
            <w:shd w:val="clear" w:color="auto" w:fill="auto"/>
            <w:noWrap/>
            <w:vAlign w:val="bottom"/>
            <w:hideMark/>
          </w:tcPr>
          <w:p w14:paraId="3BCE1CA5"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1.027 (1.003, 1.020)</w:t>
            </w:r>
          </w:p>
        </w:tc>
        <w:tc>
          <w:tcPr>
            <w:tcW w:w="0" w:type="auto"/>
            <w:tcBorders>
              <w:top w:val="single" w:sz="4" w:space="0" w:color="auto"/>
              <w:left w:val="nil"/>
              <w:bottom w:val="nil"/>
              <w:right w:val="nil"/>
            </w:tcBorders>
            <w:shd w:val="clear" w:color="auto" w:fill="auto"/>
            <w:noWrap/>
            <w:vAlign w:val="bottom"/>
            <w:hideMark/>
          </w:tcPr>
          <w:p w14:paraId="6D2DACE5"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0.006</w:t>
            </w:r>
          </w:p>
        </w:tc>
      </w:tr>
      <w:tr w:rsidR="006C2236" w:rsidRPr="004E004E" w14:paraId="063DEE15"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463E8C9C"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8A50726"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E102BC7"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6D6C2524"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1.029 (1.004, 1.021)</w:t>
            </w:r>
          </w:p>
        </w:tc>
        <w:tc>
          <w:tcPr>
            <w:tcW w:w="0" w:type="auto"/>
            <w:tcBorders>
              <w:top w:val="nil"/>
              <w:left w:val="nil"/>
              <w:bottom w:val="nil"/>
              <w:right w:val="nil"/>
            </w:tcBorders>
            <w:shd w:val="clear" w:color="auto" w:fill="auto"/>
            <w:noWrap/>
            <w:vAlign w:val="bottom"/>
            <w:hideMark/>
          </w:tcPr>
          <w:p w14:paraId="68D9CA97"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0.004</w:t>
            </w:r>
          </w:p>
        </w:tc>
      </w:tr>
      <w:tr w:rsidR="006C2236" w:rsidRPr="004E004E" w14:paraId="16765977"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10E34C56"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7AF43543"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5AC4A1F"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3DA447A0"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1.028 (1.004, 1.020)</w:t>
            </w:r>
          </w:p>
        </w:tc>
        <w:tc>
          <w:tcPr>
            <w:tcW w:w="0" w:type="auto"/>
            <w:tcBorders>
              <w:top w:val="nil"/>
              <w:left w:val="nil"/>
              <w:bottom w:val="nil"/>
              <w:right w:val="nil"/>
            </w:tcBorders>
            <w:shd w:val="clear" w:color="auto" w:fill="auto"/>
            <w:noWrap/>
            <w:vAlign w:val="bottom"/>
            <w:hideMark/>
          </w:tcPr>
          <w:p w14:paraId="625CA016"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0.005</w:t>
            </w:r>
          </w:p>
        </w:tc>
      </w:tr>
      <w:tr w:rsidR="006C2236" w:rsidRPr="004E004E" w14:paraId="71029283"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5552EC2B"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93B0177"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7B415E3"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72B86F44"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1.032 (1.006, 1.022)</w:t>
            </w:r>
          </w:p>
        </w:tc>
        <w:tc>
          <w:tcPr>
            <w:tcW w:w="0" w:type="auto"/>
            <w:tcBorders>
              <w:top w:val="nil"/>
              <w:left w:val="nil"/>
              <w:bottom w:val="nil"/>
              <w:right w:val="nil"/>
            </w:tcBorders>
            <w:shd w:val="clear" w:color="auto" w:fill="auto"/>
            <w:noWrap/>
            <w:vAlign w:val="bottom"/>
            <w:hideMark/>
          </w:tcPr>
          <w:p w14:paraId="289180AF"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6C2236" w:rsidRPr="004E004E" w14:paraId="23343A7C" w14:textId="77777777" w:rsidTr="005B510B">
        <w:trPr>
          <w:trHeight w:val="320"/>
          <w:jc w:val="center"/>
        </w:trPr>
        <w:tc>
          <w:tcPr>
            <w:tcW w:w="2536" w:type="dxa"/>
            <w:tcBorders>
              <w:top w:val="nil"/>
              <w:left w:val="nil"/>
              <w:bottom w:val="nil"/>
              <w:right w:val="nil"/>
            </w:tcBorders>
            <w:shd w:val="clear" w:color="auto" w:fill="auto"/>
            <w:noWrap/>
            <w:vAlign w:val="bottom"/>
            <w:hideMark/>
          </w:tcPr>
          <w:p w14:paraId="0ABB9CBC" w14:textId="77777777" w:rsidR="006C2236" w:rsidRPr="004E004E" w:rsidRDefault="006C2236" w:rsidP="006C2236">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A789690" w14:textId="77777777" w:rsidR="006C2236" w:rsidRPr="004E004E" w:rsidRDefault="006C2236" w:rsidP="006C2236">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F34E9FA"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0C010998"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1.032 (1.005, 1.022)</w:t>
            </w:r>
          </w:p>
        </w:tc>
        <w:tc>
          <w:tcPr>
            <w:tcW w:w="0" w:type="auto"/>
            <w:tcBorders>
              <w:top w:val="nil"/>
              <w:left w:val="nil"/>
              <w:bottom w:val="nil"/>
              <w:right w:val="nil"/>
            </w:tcBorders>
            <w:shd w:val="clear" w:color="auto" w:fill="auto"/>
            <w:noWrap/>
            <w:vAlign w:val="bottom"/>
            <w:hideMark/>
          </w:tcPr>
          <w:p w14:paraId="1ED9C3AB"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6C2236" w:rsidRPr="004E004E" w14:paraId="7933A1EE" w14:textId="77777777" w:rsidTr="005B510B">
        <w:trPr>
          <w:trHeight w:val="320"/>
          <w:jc w:val="center"/>
        </w:trPr>
        <w:tc>
          <w:tcPr>
            <w:tcW w:w="2536" w:type="dxa"/>
            <w:tcBorders>
              <w:top w:val="nil"/>
              <w:left w:val="nil"/>
              <w:bottom w:val="single" w:sz="4" w:space="0" w:color="auto"/>
              <w:right w:val="nil"/>
            </w:tcBorders>
            <w:shd w:val="clear" w:color="auto" w:fill="auto"/>
            <w:noWrap/>
            <w:vAlign w:val="bottom"/>
            <w:hideMark/>
          </w:tcPr>
          <w:p w14:paraId="25B465D7" w14:textId="77777777" w:rsidR="006C2236" w:rsidRPr="004E004E" w:rsidRDefault="006C2236" w:rsidP="006C2236">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14B3A4D4" w14:textId="77777777" w:rsidR="006C2236" w:rsidRPr="004E004E" w:rsidRDefault="006C2236" w:rsidP="006C2236">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4AC70393" w14:textId="77777777" w:rsidR="006C2236" w:rsidRPr="004E004E" w:rsidRDefault="006C2236" w:rsidP="006C2236">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4FE0FED6" w14:textId="77777777" w:rsidR="006C2236" w:rsidRPr="004E004E" w:rsidRDefault="006C2236" w:rsidP="006C2236">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1.060 (1.013, 1.038)</w:t>
            </w:r>
          </w:p>
        </w:tc>
        <w:tc>
          <w:tcPr>
            <w:tcW w:w="0" w:type="auto"/>
            <w:tcBorders>
              <w:top w:val="nil"/>
              <w:left w:val="nil"/>
              <w:bottom w:val="single" w:sz="4" w:space="0" w:color="auto"/>
              <w:right w:val="nil"/>
            </w:tcBorders>
            <w:shd w:val="clear" w:color="auto" w:fill="auto"/>
            <w:noWrap/>
            <w:vAlign w:val="bottom"/>
            <w:hideMark/>
          </w:tcPr>
          <w:p w14:paraId="059D28D2" w14:textId="77777777" w:rsidR="006C2236" w:rsidRPr="004E004E" w:rsidRDefault="006C2236" w:rsidP="006C2236">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bl>
    <w:p w14:paraId="380EE380" w14:textId="50BC19C7" w:rsidR="008063BB" w:rsidRPr="004E004E" w:rsidRDefault="008063BB" w:rsidP="003D132E">
      <w:pPr>
        <w:rPr>
          <w:b/>
          <w:bCs/>
        </w:rPr>
      </w:pPr>
      <w:r w:rsidRPr="004E004E">
        <w:lastRenderedPageBreak/>
        <w:t xml:space="preserve">Values in bold indicate statistical significance with p-value &lt; </w:t>
      </w:r>
      <w:proofErr w:type="gramStart"/>
      <w:r w:rsidRPr="004E004E">
        <w:t>0.05</w:t>
      </w:r>
      <w:proofErr w:type="gramEnd"/>
    </w:p>
    <w:p w14:paraId="7BED8B28" w14:textId="77777777" w:rsidR="003D132E" w:rsidRDefault="003D132E" w:rsidP="005B510B">
      <w:pPr>
        <w:pStyle w:val="Heading2"/>
        <w:rPr>
          <w:color w:val="000000"/>
          <w:lang w:val="en-US"/>
        </w:rPr>
      </w:pPr>
    </w:p>
    <w:p w14:paraId="483F403C" w14:textId="77777777" w:rsidR="003D132E" w:rsidRDefault="003D132E" w:rsidP="005B510B">
      <w:pPr>
        <w:pStyle w:val="Heading2"/>
      </w:pPr>
    </w:p>
    <w:p w14:paraId="0A7087E8" w14:textId="0F22E1DB" w:rsidR="0028483D" w:rsidRPr="004E004E" w:rsidRDefault="00503FFA" w:rsidP="005B510B">
      <w:pPr>
        <w:pStyle w:val="Heading2"/>
        <w:rPr>
          <w:b w:val="0"/>
          <w:bCs w:val="0"/>
          <w:color w:val="000000"/>
          <w:lang w:val="en-US"/>
        </w:rPr>
      </w:pPr>
      <w:bookmarkStart w:id="112" w:name="_Toc162515841"/>
      <w:r w:rsidRPr="004E004E">
        <w:rPr>
          <w:color w:val="000000"/>
          <w:lang w:val="en-US"/>
        </w:rPr>
        <w:t>Table</w:t>
      </w:r>
      <w:r w:rsidR="00F7369C" w:rsidRPr="004E004E">
        <w:rPr>
          <w:color w:val="000000"/>
          <w:lang w:val="en-US"/>
        </w:rPr>
        <w:t xml:space="preserve"> S</w:t>
      </w:r>
      <w:r w:rsidRPr="004E004E">
        <w:rPr>
          <w:color w:val="000000"/>
          <w:lang w:val="en-US"/>
        </w:rPr>
        <w:t>6</w:t>
      </w:r>
      <w:r w:rsidR="00101CCD" w:rsidRPr="004E004E">
        <w:rPr>
          <w:color w:val="000000"/>
          <w:lang w:val="en-US"/>
        </w:rPr>
        <w:t>.</w:t>
      </w:r>
      <w:r w:rsidR="005F24FF" w:rsidRPr="004E004E">
        <w:rPr>
          <w:color w:val="000000"/>
          <w:lang w:val="en-US"/>
        </w:rPr>
        <w:t xml:space="preserve"> Association of </w:t>
      </w:r>
      <w:r w:rsidR="00143366" w:rsidRPr="004E004E">
        <w:rPr>
          <w:color w:val="000000"/>
          <w:lang w:val="en-US"/>
        </w:rPr>
        <w:t>asthma-related emergency hospital admission</w:t>
      </w:r>
      <w:r w:rsidR="005F24FF" w:rsidRPr="004E004E">
        <w:rPr>
          <w:color w:val="000000"/>
          <w:lang w:val="en-US"/>
        </w:rPr>
        <w:t xml:space="preserve"> with different lag exposure to NO</w:t>
      </w:r>
      <w:r w:rsidR="005F24FF" w:rsidRPr="004E004E">
        <w:rPr>
          <w:color w:val="000000"/>
          <w:vertAlign w:val="subscript"/>
          <w:lang w:val="en-US"/>
        </w:rPr>
        <w:t>2</w:t>
      </w:r>
      <w:r w:rsidR="005F24FF" w:rsidRPr="004E004E">
        <w:rPr>
          <w:color w:val="000000"/>
          <w:lang w:val="en-US"/>
        </w:rPr>
        <w:t xml:space="preserve"> by season</w:t>
      </w:r>
      <w:r w:rsidR="00246150" w:rsidRPr="004E004E">
        <w:rPr>
          <w:color w:val="000000"/>
          <w:lang w:val="en-US"/>
        </w:rPr>
        <w:t xml:space="preserve"> and </w:t>
      </w:r>
      <w:r w:rsidR="00246150" w:rsidRPr="004E004E">
        <w:rPr>
          <w:rFonts w:cs="Times New Roman"/>
          <w:color w:val="000000"/>
          <w:szCs w:val="20"/>
          <w:lang w:val="en-US"/>
        </w:rPr>
        <w:t>income deprivation quintile</w:t>
      </w:r>
      <w:r w:rsidR="007B40C3" w:rsidRPr="004E004E">
        <w:rPr>
          <w:rFonts w:cs="Times New Roman"/>
          <w:color w:val="000000"/>
          <w:szCs w:val="20"/>
          <w:lang w:val="en-US"/>
        </w:rPr>
        <w:t xml:space="preserve"> (IMD)</w:t>
      </w:r>
      <w:r w:rsidR="00246150" w:rsidRPr="004E004E">
        <w:rPr>
          <w:rFonts w:cs="Times New Roman"/>
          <w:color w:val="000000"/>
          <w:szCs w:val="20"/>
          <w:lang w:val="en-US"/>
        </w:rPr>
        <w:t xml:space="preserve">. </w:t>
      </w:r>
      <w:r w:rsidR="00246150" w:rsidRPr="004E004E">
        <w:rPr>
          <w:rFonts w:cs="Times New Roman"/>
          <w:b w:val="0"/>
          <w:bCs w:val="0"/>
          <w:color w:val="000000"/>
          <w:szCs w:val="20"/>
          <w:lang w:val="en-US"/>
        </w:rPr>
        <w:t xml:space="preserve">Odds ratios are 10 </w:t>
      </w:r>
      <w:r w:rsidR="00246150" w:rsidRPr="004E004E">
        <w:rPr>
          <w:rFonts w:eastAsia="Times New Roman" w:cs="Times New Roman"/>
          <w:b w:val="0"/>
          <w:bCs w:val="0"/>
          <w:color w:val="000000"/>
          <w:szCs w:val="20"/>
          <w:lang w:val="en-US"/>
        </w:rPr>
        <w:t>µg/m</w:t>
      </w:r>
      <w:r w:rsidR="00246150" w:rsidRPr="004E004E">
        <w:rPr>
          <w:rFonts w:eastAsia="Times New Roman" w:cs="Times New Roman"/>
          <w:b w:val="0"/>
          <w:bCs w:val="0"/>
          <w:color w:val="000000"/>
          <w:szCs w:val="20"/>
          <w:vertAlign w:val="superscript"/>
          <w:lang w:val="en-US"/>
        </w:rPr>
        <w:t>3</w:t>
      </w:r>
      <w:r w:rsidR="00246150" w:rsidRPr="004E004E">
        <w:rPr>
          <w:rFonts w:eastAsia="Times New Roman" w:cs="Times New Roman"/>
          <w:b w:val="0"/>
          <w:bCs w:val="0"/>
          <w:color w:val="000000"/>
          <w:szCs w:val="20"/>
          <w:lang w:val="en-US"/>
        </w:rPr>
        <w:t xml:space="preserve"> </w:t>
      </w:r>
      <w:r w:rsidR="00246150" w:rsidRPr="004E004E">
        <w:rPr>
          <w:rFonts w:cs="Times New Roman"/>
          <w:b w:val="0"/>
          <w:bCs w:val="0"/>
          <w:color w:val="000000"/>
          <w:szCs w:val="20"/>
          <w:lang w:val="en-US"/>
        </w:rPr>
        <w:t>change in NO</w:t>
      </w:r>
      <w:r w:rsidR="00246150" w:rsidRPr="004E004E">
        <w:rPr>
          <w:rFonts w:cs="Times New Roman"/>
          <w:b w:val="0"/>
          <w:bCs w:val="0"/>
          <w:color w:val="000000"/>
          <w:szCs w:val="20"/>
          <w:vertAlign w:val="subscript"/>
          <w:lang w:val="en-US"/>
        </w:rPr>
        <w:t>2</w:t>
      </w:r>
      <w:r w:rsidR="00246150" w:rsidRPr="004E004E">
        <w:rPr>
          <w:rFonts w:cs="Times New Roman"/>
          <w:b w:val="0"/>
          <w:bCs w:val="0"/>
          <w:color w:val="000000"/>
          <w:szCs w:val="20"/>
          <w:lang w:val="en-US"/>
        </w:rPr>
        <w:t xml:space="preserve">. </w:t>
      </w:r>
      <w:r w:rsidR="005F24FF" w:rsidRPr="004E004E">
        <w:rPr>
          <w:b w:val="0"/>
          <w:bCs w:val="0"/>
          <w:color w:val="000000"/>
          <w:lang w:val="en-US"/>
        </w:rPr>
        <w:t xml:space="preserve">Warm season: April to September; cold season: October to March. </w:t>
      </w:r>
      <w:r w:rsidR="007B40C3" w:rsidRPr="004E004E">
        <w:rPr>
          <w:rFonts w:cs="Times New Roman"/>
          <w:b w:val="0"/>
          <w:bCs w:val="0"/>
          <w:color w:val="000000"/>
          <w:szCs w:val="20"/>
          <w:lang w:val="en-US"/>
        </w:rPr>
        <w:t>IMD = indices of multiple deprivation (income), with IMD1 (quintile 1) being the least deprived and IMD5 (quintile 5) being the most deprived</w:t>
      </w:r>
      <w:r w:rsidR="007B40C3" w:rsidRPr="004E004E">
        <w:rPr>
          <w:color w:val="000000"/>
          <w:lang w:val="en-US"/>
        </w:rPr>
        <w:t>.</w:t>
      </w:r>
      <w:bookmarkEnd w:id="112"/>
      <w:r w:rsidR="007B40C3" w:rsidRPr="004E004E">
        <w:rPr>
          <w:color w:val="000000"/>
          <w:lang w:val="en-US"/>
        </w:rPr>
        <w:t xml:space="preserve"> </w:t>
      </w:r>
    </w:p>
    <w:tbl>
      <w:tblPr>
        <w:tblW w:w="0" w:type="auto"/>
        <w:jc w:val="center"/>
        <w:tblLook w:val="04A0" w:firstRow="1" w:lastRow="0" w:firstColumn="1" w:lastColumn="0" w:noHBand="0" w:noVBand="1"/>
      </w:tblPr>
      <w:tblGrid>
        <w:gridCol w:w="3020"/>
        <w:gridCol w:w="1638"/>
        <w:gridCol w:w="550"/>
        <w:gridCol w:w="1850"/>
        <w:gridCol w:w="861"/>
      </w:tblGrid>
      <w:tr w:rsidR="00FB59C5" w:rsidRPr="004E004E" w14:paraId="4ACB2C4F" w14:textId="77777777" w:rsidTr="00FB59C5">
        <w:trPr>
          <w:trHeight w:val="320"/>
          <w:jc w:val="center"/>
        </w:trPr>
        <w:tc>
          <w:tcPr>
            <w:tcW w:w="4636" w:type="dxa"/>
            <w:gridSpan w:val="2"/>
            <w:tcBorders>
              <w:top w:val="single" w:sz="4" w:space="0" w:color="auto"/>
              <w:left w:val="nil"/>
              <w:bottom w:val="single" w:sz="4" w:space="0" w:color="auto"/>
              <w:right w:val="nil"/>
            </w:tcBorders>
            <w:shd w:val="clear" w:color="auto" w:fill="auto"/>
            <w:noWrap/>
            <w:vAlign w:val="center"/>
            <w:hideMark/>
          </w:tcPr>
          <w:p w14:paraId="020109C1" w14:textId="77777777" w:rsidR="00246150" w:rsidRPr="004E004E" w:rsidRDefault="00246150"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Category</w:t>
            </w:r>
          </w:p>
        </w:tc>
        <w:tc>
          <w:tcPr>
            <w:tcW w:w="0" w:type="auto"/>
            <w:tcBorders>
              <w:top w:val="single" w:sz="4" w:space="0" w:color="auto"/>
              <w:left w:val="nil"/>
              <w:bottom w:val="single" w:sz="4" w:space="0" w:color="auto"/>
              <w:right w:val="nil"/>
            </w:tcBorders>
            <w:shd w:val="clear" w:color="auto" w:fill="auto"/>
            <w:noWrap/>
            <w:vAlign w:val="center"/>
            <w:hideMark/>
          </w:tcPr>
          <w:p w14:paraId="7CDFD706" w14:textId="77777777" w:rsidR="00246150" w:rsidRPr="004E004E" w:rsidRDefault="00246150"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Lag</w:t>
            </w:r>
          </w:p>
        </w:tc>
        <w:tc>
          <w:tcPr>
            <w:tcW w:w="0" w:type="auto"/>
            <w:tcBorders>
              <w:top w:val="single" w:sz="4" w:space="0" w:color="auto"/>
              <w:left w:val="nil"/>
              <w:bottom w:val="single" w:sz="4" w:space="0" w:color="auto"/>
              <w:right w:val="nil"/>
            </w:tcBorders>
            <w:shd w:val="clear" w:color="auto" w:fill="auto"/>
            <w:noWrap/>
            <w:vAlign w:val="center"/>
            <w:hideMark/>
          </w:tcPr>
          <w:p w14:paraId="3248FDF0" w14:textId="77777777" w:rsidR="00246150" w:rsidRPr="004E004E" w:rsidRDefault="00246150"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OR (95% CI)</w:t>
            </w:r>
          </w:p>
        </w:tc>
        <w:tc>
          <w:tcPr>
            <w:tcW w:w="0" w:type="auto"/>
            <w:tcBorders>
              <w:top w:val="single" w:sz="4" w:space="0" w:color="auto"/>
              <w:left w:val="nil"/>
              <w:bottom w:val="single" w:sz="4" w:space="0" w:color="auto"/>
              <w:right w:val="nil"/>
            </w:tcBorders>
            <w:shd w:val="clear" w:color="auto" w:fill="auto"/>
            <w:noWrap/>
            <w:vAlign w:val="center"/>
            <w:hideMark/>
          </w:tcPr>
          <w:p w14:paraId="3542BB3A" w14:textId="21158BA1" w:rsidR="00246150" w:rsidRPr="004E004E" w:rsidRDefault="00246150" w:rsidP="00FB59C5">
            <w:pPr>
              <w:spacing w:after="0" w:line="240" w:lineRule="auto"/>
              <w:jc w:val="center"/>
              <w:rPr>
                <w:rFonts w:eastAsia="Times New Roman" w:cs="Times New Roman"/>
                <w:b/>
                <w:bCs/>
                <w:color w:val="000000"/>
                <w:szCs w:val="20"/>
              </w:rPr>
            </w:pPr>
            <w:r w:rsidRPr="004E004E">
              <w:rPr>
                <w:rFonts w:eastAsia="Times New Roman" w:cs="Times New Roman"/>
                <w:b/>
                <w:bCs/>
                <w:i/>
                <w:iCs/>
                <w:color w:val="000000"/>
                <w:szCs w:val="20"/>
              </w:rPr>
              <w:t>P</w:t>
            </w:r>
            <w:r w:rsidRPr="004E004E">
              <w:rPr>
                <w:rFonts w:eastAsia="Times New Roman" w:cs="Times New Roman"/>
                <w:b/>
                <w:bCs/>
                <w:color w:val="000000"/>
                <w:szCs w:val="20"/>
              </w:rPr>
              <w:t>-value</w:t>
            </w:r>
          </w:p>
        </w:tc>
      </w:tr>
      <w:tr w:rsidR="00246150" w:rsidRPr="004E004E" w14:paraId="234C67D4"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3D2F659F" w14:textId="77777777" w:rsidR="00246150" w:rsidRPr="004E004E" w:rsidRDefault="00246150" w:rsidP="00246150">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Season</w:t>
            </w:r>
          </w:p>
        </w:tc>
        <w:tc>
          <w:tcPr>
            <w:tcW w:w="0" w:type="auto"/>
            <w:tcBorders>
              <w:top w:val="nil"/>
              <w:left w:val="nil"/>
              <w:bottom w:val="nil"/>
              <w:right w:val="nil"/>
            </w:tcBorders>
            <w:shd w:val="clear" w:color="auto" w:fill="auto"/>
            <w:noWrap/>
            <w:vAlign w:val="bottom"/>
            <w:hideMark/>
          </w:tcPr>
          <w:p w14:paraId="5E5A58FB" w14:textId="77777777" w:rsidR="00246150" w:rsidRPr="004E004E" w:rsidRDefault="00246150" w:rsidP="00246150">
            <w:pPr>
              <w:spacing w:after="0" w:line="240" w:lineRule="auto"/>
              <w:jc w:val="left"/>
              <w:rPr>
                <w:rFonts w:eastAsia="Times New Roman" w:cs="Times New Roman"/>
                <w:color w:val="000000"/>
                <w:szCs w:val="20"/>
              </w:rPr>
            </w:pPr>
            <w:r w:rsidRPr="004E004E">
              <w:rPr>
                <w:rFonts w:eastAsia="Times New Roman" w:cs="Times New Roman"/>
                <w:color w:val="000000"/>
                <w:szCs w:val="20"/>
              </w:rPr>
              <w:t>Warm</w:t>
            </w:r>
          </w:p>
        </w:tc>
        <w:tc>
          <w:tcPr>
            <w:tcW w:w="0" w:type="auto"/>
            <w:tcBorders>
              <w:top w:val="nil"/>
              <w:left w:val="nil"/>
              <w:bottom w:val="nil"/>
              <w:right w:val="nil"/>
            </w:tcBorders>
            <w:shd w:val="clear" w:color="auto" w:fill="auto"/>
            <w:noWrap/>
            <w:vAlign w:val="bottom"/>
            <w:hideMark/>
          </w:tcPr>
          <w:p w14:paraId="4B147551"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6AE57FFC"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0.953 (0.970, 0.989)</w:t>
            </w:r>
          </w:p>
        </w:tc>
        <w:tc>
          <w:tcPr>
            <w:tcW w:w="0" w:type="auto"/>
            <w:tcBorders>
              <w:top w:val="nil"/>
              <w:left w:val="nil"/>
              <w:bottom w:val="nil"/>
              <w:right w:val="nil"/>
            </w:tcBorders>
            <w:shd w:val="clear" w:color="auto" w:fill="auto"/>
            <w:noWrap/>
            <w:vAlign w:val="bottom"/>
            <w:hideMark/>
          </w:tcPr>
          <w:p w14:paraId="016BE568"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53141DCE"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4537E777"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CB78F19"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8F95931"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10DFA5F7"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0.979 (0.981, 1.000)</w:t>
            </w:r>
          </w:p>
        </w:tc>
        <w:tc>
          <w:tcPr>
            <w:tcW w:w="0" w:type="auto"/>
            <w:tcBorders>
              <w:top w:val="nil"/>
              <w:left w:val="nil"/>
              <w:bottom w:val="nil"/>
              <w:right w:val="nil"/>
            </w:tcBorders>
            <w:shd w:val="clear" w:color="auto" w:fill="auto"/>
            <w:noWrap/>
            <w:vAlign w:val="bottom"/>
            <w:hideMark/>
          </w:tcPr>
          <w:p w14:paraId="6EEE9D44" w14:textId="77777777" w:rsidR="00246150" w:rsidRPr="004E004E" w:rsidRDefault="00246150" w:rsidP="00246150">
            <w:pPr>
              <w:spacing w:after="0" w:line="240" w:lineRule="auto"/>
              <w:jc w:val="right"/>
              <w:rPr>
                <w:rFonts w:eastAsia="Times New Roman" w:cs="Times New Roman"/>
                <w:color w:val="000000"/>
                <w:szCs w:val="20"/>
              </w:rPr>
            </w:pPr>
            <w:r w:rsidRPr="004E004E">
              <w:rPr>
                <w:rFonts w:eastAsia="Times New Roman" w:cs="Times New Roman"/>
                <w:color w:val="000000"/>
                <w:szCs w:val="20"/>
              </w:rPr>
              <w:t>0.059</w:t>
            </w:r>
          </w:p>
        </w:tc>
      </w:tr>
      <w:tr w:rsidR="00246150" w:rsidRPr="004E004E" w14:paraId="61FBB5FB"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45C85B73" w14:textId="77777777" w:rsidR="00246150" w:rsidRPr="004E004E" w:rsidRDefault="00246150" w:rsidP="005B510B">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2692F08"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83E2119"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528871BB"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0.966 (0.976, 0.994)</w:t>
            </w:r>
          </w:p>
        </w:tc>
        <w:tc>
          <w:tcPr>
            <w:tcW w:w="0" w:type="auto"/>
            <w:tcBorders>
              <w:top w:val="nil"/>
              <w:left w:val="nil"/>
              <w:bottom w:val="nil"/>
              <w:right w:val="nil"/>
            </w:tcBorders>
            <w:shd w:val="clear" w:color="auto" w:fill="auto"/>
            <w:noWrap/>
            <w:vAlign w:val="bottom"/>
            <w:hideMark/>
          </w:tcPr>
          <w:p w14:paraId="577FEEDF"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0.002</w:t>
            </w:r>
          </w:p>
        </w:tc>
      </w:tr>
      <w:tr w:rsidR="00246150" w:rsidRPr="004E004E" w14:paraId="50369D92"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10813747"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8325125"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D5FD4AD"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706EE1B0"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0.956 (0.971, 0.990)</w:t>
            </w:r>
          </w:p>
        </w:tc>
        <w:tc>
          <w:tcPr>
            <w:tcW w:w="0" w:type="auto"/>
            <w:tcBorders>
              <w:top w:val="nil"/>
              <w:left w:val="nil"/>
              <w:bottom w:val="nil"/>
              <w:right w:val="nil"/>
            </w:tcBorders>
            <w:shd w:val="clear" w:color="auto" w:fill="auto"/>
            <w:noWrap/>
            <w:vAlign w:val="bottom"/>
            <w:hideMark/>
          </w:tcPr>
          <w:p w14:paraId="68D50BE7"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18691134"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5A47BF28"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right w:val="nil"/>
            </w:tcBorders>
            <w:shd w:val="clear" w:color="auto" w:fill="auto"/>
            <w:noWrap/>
            <w:vAlign w:val="bottom"/>
            <w:hideMark/>
          </w:tcPr>
          <w:p w14:paraId="0D7D4890"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1A55666D"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right w:val="nil"/>
            </w:tcBorders>
            <w:shd w:val="clear" w:color="auto" w:fill="auto"/>
            <w:noWrap/>
            <w:vAlign w:val="bottom"/>
            <w:hideMark/>
          </w:tcPr>
          <w:p w14:paraId="59471A38"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0.992 (0.988, 1.006)</w:t>
            </w:r>
          </w:p>
        </w:tc>
        <w:tc>
          <w:tcPr>
            <w:tcW w:w="0" w:type="auto"/>
            <w:tcBorders>
              <w:top w:val="nil"/>
              <w:left w:val="nil"/>
              <w:right w:val="nil"/>
            </w:tcBorders>
            <w:shd w:val="clear" w:color="auto" w:fill="auto"/>
            <w:noWrap/>
            <w:vAlign w:val="bottom"/>
            <w:hideMark/>
          </w:tcPr>
          <w:p w14:paraId="17C5C025" w14:textId="77777777" w:rsidR="00246150" w:rsidRPr="004E004E" w:rsidRDefault="00246150" w:rsidP="00246150">
            <w:pPr>
              <w:spacing w:after="0" w:line="240" w:lineRule="auto"/>
              <w:jc w:val="right"/>
              <w:rPr>
                <w:rFonts w:eastAsia="Times New Roman" w:cs="Times New Roman"/>
                <w:color w:val="000000"/>
                <w:szCs w:val="20"/>
              </w:rPr>
            </w:pPr>
            <w:r w:rsidRPr="004E004E">
              <w:rPr>
                <w:rFonts w:eastAsia="Times New Roman" w:cs="Times New Roman"/>
                <w:color w:val="000000"/>
                <w:szCs w:val="20"/>
              </w:rPr>
              <w:t>0.483</w:t>
            </w:r>
          </w:p>
        </w:tc>
      </w:tr>
      <w:tr w:rsidR="00FB59C5" w:rsidRPr="004E004E" w14:paraId="61110308"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11C5AF7E" w14:textId="77777777" w:rsidR="00246150" w:rsidRPr="004E004E" w:rsidRDefault="00246150" w:rsidP="005B510B">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67EA1FB5"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1BCF3FAB"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78CA3F96"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0.933 (0.956, 0.985)</w:t>
            </w:r>
          </w:p>
        </w:tc>
        <w:tc>
          <w:tcPr>
            <w:tcW w:w="0" w:type="auto"/>
            <w:tcBorders>
              <w:top w:val="nil"/>
              <w:left w:val="nil"/>
              <w:bottom w:val="single" w:sz="4" w:space="0" w:color="auto"/>
              <w:right w:val="nil"/>
            </w:tcBorders>
            <w:shd w:val="clear" w:color="auto" w:fill="auto"/>
            <w:noWrap/>
            <w:vAlign w:val="bottom"/>
            <w:hideMark/>
          </w:tcPr>
          <w:p w14:paraId="01F64DBD"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5A10B0FA"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64AE2CAA"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single" w:sz="4" w:space="0" w:color="auto"/>
              <w:left w:val="nil"/>
              <w:bottom w:val="nil"/>
              <w:right w:val="nil"/>
            </w:tcBorders>
            <w:shd w:val="clear" w:color="auto" w:fill="auto"/>
            <w:noWrap/>
            <w:vAlign w:val="bottom"/>
            <w:hideMark/>
          </w:tcPr>
          <w:p w14:paraId="08F44FAD" w14:textId="77777777" w:rsidR="00246150" w:rsidRPr="004E004E" w:rsidRDefault="00246150" w:rsidP="00246150">
            <w:pPr>
              <w:spacing w:after="0" w:line="240" w:lineRule="auto"/>
              <w:jc w:val="left"/>
              <w:rPr>
                <w:rFonts w:eastAsia="Times New Roman" w:cs="Times New Roman"/>
                <w:color w:val="000000"/>
                <w:szCs w:val="20"/>
              </w:rPr>
            </w:pPr>
            <w:r w:rsidRPr="004E004E">
              <w:rPr>
                <w:rFonts w:eastAsia="Times New Roman" w:cs="Times New Roman"/>
                <w:color w:val="000000"/>
                <w:szCs w:val="20"/>
              </w:rPr>
              <w:t>Cold</w:t>
            </w:r>
          </w:p>
        </w:tc>
        <w:tc>
          <w:tcPr>
            <w:tcW w:w="0" w:type="auto"/>
            <w:tcBorders>
              <w:top w:val="single" w:sz="4" w:space="0" w:color="auto"/>
              <w:left w:val="nil"/>
              <w:bottom w:val="nil"/>
              <w:right w:val="nil"/>
            </w:tcBorders>
            <w:shd w:val="clear" w:color="auto" w:fill="auto"/>
            <w:noWrap/>
            <w:vAlign w:val="bottom"/>
            <w:hideMark/>
          </w:tcPr>
          <w:p w14:paraId="1FA15220"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bottom w:val="nil"/>
              <w:right w:val="nil"/>
            </w:tcBorders>
            <w:shd w:val="clear" w:color="auto" w:fill="auto"/>
            <w:noWrap/>
            <w:vAlign w:val="bottom"/>
            <w:hideMark/>
          </w:tcPr>
          <w:p w14:paraId="0AD86AE6"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1.049 (1.015, 1.027)</w:t>
            </w:r>
          </w:p>
        </w:tc>
        <w:tc>
          <w:tcPr>
            <w:tcW w:w="0" w:type="auto"/>
            <w:tcBorders>
              <w:top w:val="single" w:sz="4" w:space="0" w:color="auto"/>
              <w:left w:val="nil"/>
              <w:bottom w:val="nil"/>
              <w:right w:val="nil"/>
            </w:tcBorders>
            <w:shd w:val="clear" w:color="auto" w:fill="auto"/>
            <w:noWrap/>
            <w:vAlign w:val="bottom"/>
            <w:hideMark/>
          </w:tcPr>
          <w:p w14:paraId="2B89A1CB"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397184AC"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4D62448E"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DECDE57"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31A98E2"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7E67D171"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1.051 (1.016, 1.028)</w:t>
            </w:r>
          </w:p>
        </w:tc>
        <w:tc>
          <w:tcPr>
            <w:tcW w:w="0" w:type="auto"/>
            <w:tcBorders>
              <w:top w:val="nil"/>
              <w:left w:val="nil"/>
              <w:bottom w:val="nil"/>
              <w:right w:val="nil"/>
            </w:tcBorders>
            <w:shd w:val="clear" w:color="auto" w:fill="auto"/>
            <w:noWrap/>
            <w:vAlign w:val="bottom"/>
            <w:hideMark/>
          </w:tcPr>
          <w:p w14:paraId="6FDAD6DB"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416EAE56"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52FB90BA"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17EC0C09"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5966E4A"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0711EF7E"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1.052 (1.016, 1.029)</w:t>
            </w:r>
          </w:p>
        </w:tc>
        <w:tc>
          <w:tcPr>
            <w:tcW w:w="0" w:type="auto"/>
            <w:tcBorders>
              <w:top w:val="nil"/>
              <w:left w:val="nil"/>
              <w:bottom w:val="nil"/>
              <w:right w:val="nil"/>
            </w:tcBorders>
            <w:shd w:val="clear" w:color="auto" w:fill="auto"/>
            <w:noWrap/>
            <w:vAlign w:val="bottom"/>
            <w:hideMark/>
          </w:tcPr>
          <w:p w14:paraId="561D69BF"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3AC4BCEF"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4E22ECF0"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CE888E8"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FD8FE53"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72A1B261"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1.053 (1.017, 1.029)</w:t>
            </w:r>
          </w:p>
        </w:tc>
        <w:tc>
          <w:tcPr>
            <w:tcW w:w="0" w:type="auto"/>
            <w:tcBorders>
              <w:top w:val="nil"/>
              <w:left w:val="nil"/>
              <w:bottom w:val="nil"/>
              <w:right w:val="nil"/>
            </w:tcBorders>
            <w:shd w:val="clear" w:color="auto" w:fill="auto"/>
            <w:noWrap/>
            <w:vAlign w:val="bottom"/>
            <w:hideMark/>
          </w:tcPr>
          <w:p w14:paraId="404539BC"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6836C25E"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2890FC49"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D2B3FBB"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F38C026"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1F305C21"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1.052 (1.016, 1.029)</w:t>
            </w:r>
          </w:p>
        </w:tc>
        <w:tc>
          <w:tcPr>
            <w:tcW w:w="0" w:type="auto"/>
            <w:tcBorders>
              <w:top w:val="nil"/>
              <w:left w:val="nil"/>
              <w:bottom w:val="nil"/>
              <w:right w:val="nil"/>
            </w:tcBorders>
            <w:shd w:val="clear" w:color="auto" w:fill="auto"/>
            <w:noWrap/>
            <w:vAlign w:val="bottom"/>
            <w:hideMark/>
          </w:tcPr>
          <w:p w14:paraId="1D4B2E2A"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5EFCDE7F" w14:textId="77777777" w:rsidTr="005B510B">
        <w:trPr>
          <w:trHeight w:val="320"/>
          <w:jc w:val="center"/>
        </w:trPr>
        <w:tc>
          <w:tcPr>
            <w:tcW w:w="3020" w:type="dxa"/>
            <w:tcBorders>
              <w:top w:val="nil"/>
              <w:left w:val="nil"/>
              <w:bottom w:val="single" w:sz="4" w:space="0" w:color="auto"/>
              <w:right w:val="nil"/>
            </w:tcBorders>
            <w:shd w:val="clear" w:color="auto" w:fill="auto"/>
            <w:noWrap/>
            <w:vAlign w:val="bottom"/>
            <w:hideMark/>
          </w:tcPr>
          <w:p w14:paraId="17CB8A6F" w14:textId="77777777" w:rsidR="00246150" w:rsidRPr="004E004E" w:rsidRDefault="00246150" w:rsidP="00246150">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768A8895" w14:textId="77777777" w:rsidR="00246150" w:rsidRPr="004E004E" w:rsidRDefault="00246150" w:rsidP="00246150">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3BA6A82D"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038E9D7E"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1.101 (1.034, 1.052)</w:t>
            </w:r>
          </w:p>
        </w:tc>
        <w:tc>
          <w:tcPr>
            <w:tcW w:w="0" w:type="auto"/>
            <w:tcBorders>
              <w:top w:val="nil"/>
              <w:left w:val="nil"/>
              <w:bottom w:val="single" w:sz="4" w:space="0" w:color="auto"/>
              <w:right w:val="nil"/>
            </w:tcBorders>
            <w:shd w:val="clear" w:color="auto" w:fill="auto"/>
            <w:noWrap/>
            <w:vAlign w:val="bottom"/>
            <w:hideMark/>
          </w:tcPr>
          <w:p w14:paraId="113CA7C5"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1585B1E5"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25F0953D" w14:textId="77777777" w:rsidR="00246150" w:rsidRPr="004E004E" w:rsidRDefault="00246150" w:rsidP="00246150">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Income deprivation quintile</w:t>
            </w:r>
          </w:p>
        </w:tc>
        <w:tc>
          <w:tcPr>
            <w:tcW w:w="0" w:type="auto"/>
            <w:tcBorders>
              <w:top w:val="nil"/>
              <w:left w:val="nil"/>
              <w:bottom w:val="nil"/>
              <w:right w:val="nil"/>
            </w:tcBorders>
            <w:shd w:val="clear" w:color="auto" w:fill="auto"/>
            <w:noWrap/>
            <w:vAlign w:val="bottom"/>
            <w:hideMark/>
          </w:tcPr>
          <w:p w14:paraId="199A1C9B" w14:textId="53E9E1C2" w:rsidR="00246150" w:rsidRPr="004E004E" w:rsidRDefault="00246150" w:rsidP="005B510B">
            <w:pPr>
              <w:spacing w:after="0" w:line="240" w:lineRule="auto"/>
              <w:jc w:val="left"/>
              <w:rPr>
                <w:rFonts w:eastAsia="Times New Roman" w:cs="Times New Roman"/>
                <w:color w:val="000000"/>
                <w:szCs w:val="20"/>
              </w:rPr>
            </w:pPr>
            <w:r w:rsidRPr="004E004E">
              <w:rPr>
                <w:rFonts w:eastAsia="Times New Roman" w:cs="Times New Roman"/>
                <w:color w:val="000000"/>
                <w:szCs w:val="20"/>
              </w:rPr>
              <w:t>1 (least deprived)</w:t>
            </w:r>
          </w:p>
        </w:tc>
        <w:tc>
          <w:tcPr>
            <w:tcW w:w="0" w:type="auto"/>
            <w:tcBorders>
              <w:top w:val="nil"/>
              <w:left w:val="nil"/>
              <w:bottom w:val="nil"/>
              <w:right w:val="nil"/>
            </w:tcBorders>
            <w:shd w:val="clear" w:color="auto" w:fill="auto"/>
            <w:noWrap/>
            <w:vAlign w:val="bottom"/>
            <w:hideMark/>
          </w:tcPr>
          <w:p w14:paraId="484818CF"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10ECA760"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1.005 (0.986, 1.019)</w:t>
            </w:r>
          </w:p>
        </w:tc>
        <w:tc>
          <w:tcPr>
            <w:tcW w:w="0" w:type="auto"/>
            <w:tcBorders>
              <w:top w:val="nil"/>
              <w:left w:val="nil"/>
              <w:bottom w:val="nil"/>
              <w:right w:val="nil"/>
            </w:tcBorders>
            <w:shd w:val="clear" w:color="auto" w:fill="auto"/>
            <w:noWrap/>
            <w:vAlign w:val="bottom"/>
            <w:hideMark/>
          </w:tcPr>
          <w:p w14:paraId="61DDD01C" w14:textId="77777777" w:rsidR="00246150" w:rsidRPr="004E004E" w:rsidRDefault="00246150" w:rsidP="00246150">
            <w:pPr>
              <w:spacing w:after="0" w:line="240" w:lineRule="auto"/>
              <w:jc w:val="right"/>
              <w:rPr>
                <w:rFonts w:eastAsia="Times New Roman" w:cs="Times New Roman"/>
                <w:color w:val="000000"/>
                <w:szCs w:val="20"/>
              </w:rPr>
            </w:pPr>
            <w:r w:rsidRPr="004E004E">
              <w:rPr>
                <w:rFonts w:eastAsia="Times New Roman" w:cs="Times New Roman"/>
                <w:color w:val="000000"/>
                <w:szCs w:val="20"/>
              </w:rPr>
              <w:t>0.788</w:t>
            </w:r>
          </w:p>
        </w:tc>
      </w:tr>
      <w:tr w:rsidR="00246150" w:rsidRPr="004E004E" w14:paraId="29DBE1A4"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45064B00" w14:textId="77777777" w:rsidR="00246150" w:rsidRPr="004E004E" w:rsidRDefault="00246150" w:rsidP="005B510B">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D780A4E"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1301ADE"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4D8389E5"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0.998 (0.982, 1.016)</w:t>
            </w:r>
          </w:p>
        </w:tc>
        <w:tc>
          <w:tcPr>
            <w:tcW w:w="0" w:type="auto"/>
            <w:tcBorders>
              <w:top w:val="nil"/>
              <w:left w:val="nil"/>
              <w:bottom w:val="nil"/>
              <w:right w:val="nil"/>
            </w:tcBorders>
            <w:shd w:val="clear" w:color="auto" w:fill="auto"/>
            <w:noWrap/>
            <w:vAlign w:val="bottom"/>
            <w:hideMark/>
          </w:tcPr>
          <w:p w14:paraId="4A4DE876" w14:textId="77777777" w:rsidR="00246150" w:rsidRPr="004E004E" w:rsidRDefault="00246150" w:rsidP="00246150">
            <w:pPr>
              <w:spacing w:after="0" w:line="240" w:lineRule="auto"/>
              <w:jc w:val="right"/>
              <w:rPr>
                <w:rFonts w:eastAsia="Times New Roman" w:cs="Times New Roman"/>
                <w:color w:val="000000"/>
                <w:szCs w:val="20"/>
              </w:rPr>
            </w:pPr>
            <w:r w:rsidRPr="004E004E">
              <w:rPr>
                <w:rFonts w:eastAsia="Times New Roman" w:cs="Times New Roman"/>
                <w:color w:val="000000"/>
                <w:szCs w:val="20"/>
              </w:rPr>
              <w:t>0.902</w:t>
            </w:r>
          </w:p>
        </w:tc>
      </w:tr>
      <w:tr w:rsidR="00246150" w:rsidRPr="004E004E" w14:paraId="31846D09"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736C2432" w14:textId="77777777" w:rsidR="00246150" w:rsidRPr="004E004E" w:rsidRDefault="00246150" w:rsidP="005B510B">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6B58748"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D138509"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00E386BC"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1.017 (0.991, 1.024)</w:t>
            </w:r>
          </w:p>
        </w:tc>
        <w:tc>
          <w:tcPr>
            <w:tcW w:w="0" w:type="auto"/>
            <w:tcBorders>
              <w:top w:val="nil"/>
              <w:left w:val="nil"/>
              <w:bottom w:val="nil"/>
              <w:right w:val="nil"/>
            </w:tcBorders>
            <w:shd w:val="clear" w:color="auto" w:fill="auto"/>
            <w:noWrap/>
            <w:vAlign w:val="bottom"/>
            <w:hideMark/>
          </w:tcPr>
          <w:p w14:paraId="33B49352" w14:textId="77777777" w:rsidR="00246150" w:rsidRPr="004E004E" w:rsidRDefault="00246150" w:rsidP="00246150">
            <w:pPr>
              <w:spacing w:after="0" w:line="240" w:lineRule="auto"/>
              <w:jc w:val="right"/>
              <w:rPr>
                <w:rFonts w:eastAsia="Times New Roman" w:cs="Times New Roman"/>
                <w:color w:val="000000"/>
                <w:szCs w:val="20"/>
              </w:rPr>
            </w:pPr>
            <w:r w:rsidRPr="004E004E">
              <w:rPr>
                <w:rFonts w:eastAsia="Times New Roman" w:cs="Times New Roman"/>
                <w:color w:val="000000"/>
                <w:szCs w:val="20"/>
              </w:rPr>
              <w:t>0.394</w:t>
            </w:r>
          </w:p>
        </w:tc>
      </w:tr>
      <w:tr w:rsidR="00246150" w:rsidRPr="004E004E" w14:paraId="1F3FAEC7"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4057B2BF" w14:textId="77777777" w:rsidR="00246150" w:rsidRPr="004E004E" w:rsidRDefault="00246150" w:rsidP="005B510B">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F711B9E"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13D76D5"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1E049BBA"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1.025 (0.994, 1.027)</w:t>
            </w:r>
          </w:p>
        </w:tc>
        <w:tc>
          <w:tcPr>
            <w:tcW w:w="0" w:type="auto"/>
            <w:tcBorders>
              <w:top w:val="nil"/>
              <w:left w:val="nil"/>
              <w:bottom w:val="nil"/>
              <w:right w:val="nil"/>
            </w:tcBorders>
            <w:shd w:val="clear" w:color="auto" w:fill="auto"/>
            <w:noWrap/>
            <w:vAlign w:val="bottom"/>
            <w:hideMark/>
          </w:tcPr>
          <w:p w14:paraId="31D6F9F3" w14:textId="77777777" w:rsidR="00246150" w:rsidRPr="004E004E" w:rsidRDefault="00246150" w:rsidP="00246150">
            <w:pPr>
              <w:spacing w:after="0" w:line="240" w:lineRule="auto"/>
              <w:jc w:val="right"/>
              <w:rPr>
                <w:rFonts w:eastAsia="Times New Roman" w:cs="Times New Roman"/>
                <w:color w:val="000000"/>
                <w:szCs w:val="20"/>
              </w:rPr>
            </w:pPr>
            <w:r w:rsidRPr="004E004E">
              <w:rPr>
                <w:rFonts w:eastAsia="Times New Roman" w:cs="Times New Roman"/>
                <w:color w:val="000000"/>
                <w:szCs w:val="20"/>
              </w:rPr>
              <w:t>0.203</w:t>
            </w:r>
          </w:p>
        </w:tc>
      </w:tr>
      <w:tr w:rsidR="00FB59C5" w:rsidRPr="004E004E" w14:paraId="3ADDC6BB"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6920D76A" w14:textId="77777777" w:rsidR="00246150" w:rsidRPr="004E004E" w:rsidRDefault="00246150" w:rsidP="005B510B">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2BF4F685"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6FA20D34"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right w:val="nil"/>
            </w:tcBorders>
            <w:shd w:val="clear" w:color="auto" w:fill="auto"/>
            <w:noWrap/>
            <w:vAlign w:val="bottom"/>
            <w:hideMark/>
          </w:tcPr>
          <w:p w14:paraId="36E16945"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1.051 (1.005, 1.039)</w:t>
            </w:r>
          </w:p>
        </w:tc>
        <w:tc>
          <w:tcPr>
            <w:tcW w:w="0" w:type="auto"/>
            <w:tcBorders>
              <w:top w:val="nil"/>
              <w:left w:val="nil"/>
              <w:right w:val="nil"/>
            </w:tcBorders>
            <w:shd w:val="clear" w:color="auto" w:fill="auto"/>
            <w:noWrap/>
            <w:vAlign w:val="bottom"/>
            <w:hideMark/>
          </w:tcPr>
          <w:p w14:paraId="00904CC5"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0.010</w:t>
            </w:r>
          </w:p>
        </w:tc>
      </w:tr>
      <w:tr w:rsidR="00FB59C5" w:rsidRPr="004E004E" w14:paraId="3CF50025"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691DD15E"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37F5FBDC"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72CBF24C"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151B4379"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1.038 (0.992, 1.041)</w:t>
            </w:r>
          </w:p>
        </w:tc>
        <w:tc>
          <w:tcPr>
            <w:tcW w:w="0" w:type="auto"/>
            <w:tcBorders>
              <w:top w:val="nil"/>
              <w:left w:val="nil"/>
              <w:bottom w:val="single" w:sz="4" w:space="0" w:color="auto"/>
              <w:right w:val="nil"/>
            </w:tcBorders>
            <w:shd w:val="clear" w:color="auto" w:fill="auto"/>
            <w:noWrap/>
            <w:vAlign w:val="bottom"/>
            <w:hideMark/>
          </w:tcPr>
          <w:p w14:paraId="51F84828" w14:textId="77777777" w:rsidR="00246150" w:rsidRPr="004E004E" w:rsidRDefault="00246150" w:rsidP="00246150">
            <w:pPr>
              <w:spacing w:after="0" w:line="240" w:lineRule="auto"/>
              <w:jc w:val="right"/>
              <w:rPr>
                <w:rFonts w:eastAsia="Times New Roman" w:cs="Times New Roman"/>
                <w:color w:val="000000"/>
                <w:szCs w:val="20"/>
              </w:rPr>
            </w:pPr>
            <w:r w:rsidRPr="004E004E">
              <w:rPr>
                <w:rFonts w:eastAsia="Times New Roman" w:cs="Times New Roman"/>
                <w:color w:val="000000"/>
                <w:szCs w:val="20"/>
              </w:rPr>
              <w:t>0.185</w:t>
            </w:r>
          </w:p>
        </w:tc>
      </w:tr>
      <w:tr w:rsidR="00FB59C5" w:rsidRPr="004E004E" w14:paraId="242A0110"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1E136E93" w14:textId="77777777" w:rsidR="00246150" w:rsidRPr="004E004E" w:rsidRDefault="00246150" w:rsidP="005B510B">
            <w:pPr>
              <w:spacing w:after="0" w:line="240" w:lineRule="auto"/>
              <w:jc w:val="left"/>
              <w:rPr>
                <w:rFonts w:eastAsia="Times New Roman" w:cs="Times New Roman"/>
                <w:color w:val="000000"/>
                <w:szCs w:val="20"/>
              </w:rPr>
            </w:pPr>
          </w:p>
        </w:tc>
        <w:tc>
          <w:tcPr>
            <w:tcW w:w="0" w:type="auto"/>
            <w:tcBorders>
              <w:top w:val="single" w:sz="4" w:space="0" w:color="auto"/>
              <w:left w:val="nil"/>
              <w:bottom w:val="nil"/>
              <w:right w:val="nil"/>
            </w:tcBorders>
            <w:shd w:val="clear" w:color="auto" w:fill="auto"/>
            <w:noWrap/>
            <w:vAlign w:val="bottom"/>
            <w:hideMark/>
          </w:tcPr>
          <w:p w14:paraId="6A85BCCA" w14:textId="77777777" w:rsidR="00246150" w:rsidRPr="004E004E" w:rsidRDefault="00246150" w:rsidP="005B510B">
            <w:pPr>
              <w:spacing w:after="0" w:line="240" w:lineRule="auto"/>
              <w:jc w:val="left"/>
              <w:rPr>
                <w:rFonts w:eastAsia="Times New Roman" w:cs="Times New Roman"/>
                <w:color w:val="000000"/>
                <w:szCs w:val="20"/>
              </w:rPr>
            </w:pPr>
            <w:r w:rsidRPr="004E004E">
              <w:rPr>
                <w:rFonts w:eastAsia="Times New Roman" w:cs="Times New Roman"/>
                <w:color w:val="000000"/>
                <w:szCs w:val="20"/>
              </w:rPr>
              <w:t>2</w:t>
            </w:r>
          </w:p>
        </w:tc>
        <w:tc>
          <w:tcPr>
            <w:tcW w:w="0" w:type="auto"/>
            <w:tcBorders>
              <w:top w:val="single" w:sz="4" w:space="0" w:color="auto"/>
              <w:left w:val="nil"/>
              <w:bottom w:val="nil"/>
              <w:right w:val="nil"/>
            </w:tcBorders>
            <w:shd w:val="clear" w:color="auto" w:fill="auto"/>
            <w:noWrap/>
            <w:vAlign w:val="bottom"/>
            <w:hideMark/>
          </w:tcPr>
          <w:p w14:paraId="27A884D9"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bottom w:val="nil"/>
              <w:right w:val="nil"/>
            </w:tcBorders>
            <w:shd w:val="clear" w:color="auto" w:fill="auto"/>
            <w:noWrap/>
            <w:vAlign w:val="bottom"/>
            <w:hideMark/>
          </w:tcPr>
          <w:p w14:paraId="06FD4F27"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1.047 (1.005, 1.035)</w:t>
            </w:r>
          </w:p>
        </w:tc>
        <w:tc>
          <w:tcPr>
            <w:tcW w:w="0" w:type="auto"/>
            <w:tcBorders>
              <w:top w:val="single" w:sz="4" w:space="0" w:color="auto"/>
              <w:left w:val="nil"/>
              <w:bottom w:val="nil"/>
              <w:right w:val="nil"/>
            </w:tcBorders>
            <w:shd w:val="clear" w:color="auto" w:fill="auto"/>
            <w:noWrap/>
            <w:vAlign w:val="bottom"/>
            <w:hideMark/>
          </w:tcPr>
          <w:p w14:paraId="3ED2483C"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0.008</w:t>
            </w:r>
          </w:p>
        </w:tc>
      </w:tr>
      <w:tr w:rsidR="00246150" w:rsidRPr="004E004E" w14:paraId="29E071D7"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7A777F6D"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56076C7"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0B985A2"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184893C9"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1.035 (1.000, 1.030)</w:t>
            </w:r>
          </w:p>
        </w:tc>
        <w:tc>
          <w:tcPr>
            <w:tcW w:w="0" w:type="auto"/>
            <w:tcBorders>
              <w:top w:val="nil"/>
              <w:left w:val="nil"/>
              <w:bottom w:val="nil"/>
              <w:right w:val="nil"/>
            </w:tcBorders>
            <w:shd w:val="clear" w:color="auto" w:fill="auto"/>
            <w:noWrap/>
            <w:vAlign w:val="bottom"/>
            <w:hideMark/>
          </w:tcPr>
          <w:p w14:paraId="335A4A48"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0.045</w:t>
            </w:r>
          </w:p>
        </w:tc>
      </w:tr>
      <w:tr w:rsidR="00246150" w:rsidRPr="004E004E" w14:paraId="2C522458"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227C1C19"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E4EC081"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E3BCB08"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56E8FE9F"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1.053 (1.008, 1.037)</w:t>
            </w:r>
          </w:p>
        </w:tc>
        <w:tc>
          <w:tcPr>
            <w:tcW w:w="0" w:type="auto"/>
            <w:tcBorders>
              <w:top w:val="nil"/>
              <w:left w:val="nil"/>
              <w:bottom w:val="nil"/>
              <w:right w:val="nil"/>
            </w:tcBorders>
            <w:shd w:val="clear" w:color="auto" w:fill="auto"/>
            <w:noWrap/>
            <w:vAlign w:val="bottom"/>
            <w:hideMark/>
          </w:tcPr>
          <w:p w14:paraId="437CF865"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0.002</w:t>
            </w:r>
          </w:p>
        </w:tc>
      </w:tr>
      <w:tr w:rsidR="00246150" w:rsidRPr="004E004E" w14:paraId="2D47EA1E"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6648FBCA"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18F05A96"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7CFFD0A"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612B4C96"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1.024 (0.996, 1.025)</w:t>
            </w:r>
          </w:p>
        </w:tc>
        <w:tc>
          <w:tcPr>
            <w:tcW w:w="0" w:type="auto"/>
            <w:tcBorders>
              <w:top w:val="nil"/>
              <w:left w:val="nil"/>
              <w:bottom w:val="nil"/>
              <w:right w:val="nil"/>
            </w:tcBorders>
            <w:shd w:val="clear" w:color="auto" w:fill="auto"/>
            <w:noWrap/>
            <w:vAlign w:val="bottom"/>
            <w:hideMark/>
          </w:tcPr>
          <w:p w14:paraId="5525FC2B" w14:textId="77777777" w:rsidR="00246150" w:rsidRPr="004E004E" w:rsidRDefault="00246150" w:rsidP="00246150">
            <w:pPr>
              <w:spacing w:after="0" w:line="240" w:lineRule="auto"/>
              <w:jc w:val="right"/>
              <w:rPr>
                <w:rFonts w:eastAsia="Times New Roman" w:cs="Times New Roman"/>
                <w:color w:val="000000"/>
                <w:szCs w:val="20"/>
              </w:rPr>
            </w:pPr>
            <w:r w:rsidRPr="004E004E">
              <w:rPr>
                <w:rFonts w:eastAsia="Times New Roman" w:cs="Times New Roman"/>
                <w:color w:val="000000"/>
                <w:szCs w:val="20"/>
              </w:rPr>
              <w:t>0.166</w:t>
            </w:r>
          </w:p>
        </w:tc>
      </w:tr>
      <w:tr w:rsidR="00FB59C5" w:rsidRPr="004E004E" w14:paraId="2663D93B"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3AED5B56" w14:textId="77777777" w:rsidR="00246150" w:rsidRPr="004E004E" w:rsidRDefault="00246150" w:rsidP="005B510B">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3ED5D54C"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2C64A365"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right w:val="nil"/>
            </w:tcBorders>
            <w:shd w:val="clear" w:color="auto" w:fill="auto"/>
            <w:noWrap/>
            <w:vAlign w:val="bottom"/>
            <w:hideMark/>
          </w:tcPr>
          <w:p w14:paraId="2BDD2AEA"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1.037 (1.002, 1.031)</w:t>
            </w:r>
          </w:p>
        </w:tc>
        <w:tc>
          <w:tcPr>
            <w:tcW w:w="0" w:type="auto"/>
            <w:tcBorders>
              <w:top w:val="nil"/>
              <w:left w:val="nil"/>
              <w:right w:val="nil"/>
            </w:tcBorders>
            <w:shd w:val="clear" w:color="auto" w:fill="auto"/>
            <w:noWrap/>
            <w:vAlign w:val="bottom"/>
            <w:hideMark/>
          </w:tcPr>
          <w:p w14:paraId="5EC428F3"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0.030</w:t>
            </w:r>
          </w:p>
        </w:tc>
      </w:tr>
      <w:tr w:rsidR="00FB59C5" w:rsidRPr="004E004E" w14:paraId="183571F3"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5F9175F0"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6A66594B"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737C7BAB"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09A13EC5"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1.081 (1.013, 1.056)</w:t>
            </w:r>
          </w:p>
        </w:tc>
        <w:tc>
          <w:tcPr>
            <w:tcW w:w="0" w:type="auto"/>
            <w:tcBorders>
              <w:top w:val="nil"/>
              <w:left w:val="nil"/>
              <w:bottom w:val="single" w:sz="4" w:space="0" w:color="auto"/>
              <w:right w:val="nil"/>
            </w:tcBorders>
            <w:shd w:val="clear" w:color="auto" w:fill="auto"/>
            <w:noWrap/>
            <w:vAlign w:val="bottom"/>
            <w:hideMark/>
          </w:tcPr>
          <w:p w14:paraId="09F1B18F"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FB59C5" w:rsidRPr="004E004E" w14:paraId="4633A826"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55613731"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single" w:sz="4" w:space="0" w:color="auto"/>
              <w:left w:val="nil"/>
              <w:bottom w:val="nil"/>
              <w:right w:val="nil"/>
            </w:tcBorders>
            <w:shd w:val="clear" w:color="auto" w:fill="auto"/>
            <w:noWrap/>
            <w:vAlign w:val="bottom"/>
            <w:hideMark/>
          </w:tcPr>
          <w:p w14:paraId="0D8F2A52" w14:textId="77777777" w:rsidR="00246150" w:rsidRPr="004E004E" w:rsidRDefault="00246150" w:rsidP="005B510B">
            <w:pPr>
              <w:spacing w:after="0" w:line="240" w:lineRule="auto"/>
              <w:jc w:val="left"/>
              <w:rPr>
                <w:rFonts w:eastAsia="Times New Roman" w:cs="Times New Roman"/>
                <w:color w:val="000000"/>
                <w:szCs w:val="20"/>
              </w:rPr>
            </w:pPr>
            <w:r w:rsidRPr="004E004E">
              <w:rPr>
                <w:rFonts w:eastAsia="Times New Roman" w:cs="Times New Roman"/>
                <w:color w:val="000000"/>
                <w:szCs w:val="20"/>
              </w:rPr>
              <w:t>3</w:t>
            </w:r>
          </w:p>
        </w:tc>
        <w:tc>
          <w:tcPr>
            <w:tcW w:w="0" w:type="auto"/>
            <w:tcBorders>
              <w:top w:val="single" w:sz="4" w:space="0" w:color="auto"/>
              <w:left w:val="nil"/>
              <w:bottom w:val="nil"/>
              <w:right w:val="nil"/>
            </w:tcBorders>
            <w:shd w:val="clear" w:color="auto" w:fill="auto"/>
            <w:noWrap/>
            <w:vAlign w:val="bottom"/>
            <w:hideMark/>
          </w:tcPr>
          <w:p w14:paraId="48574542"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bottom w:val="nil"/>
              <w:right w:val="nil"/>
            </w:tcBorders>
            <w:shd w:val="clear" w:color="auto" w:fill="auto"/>
            <w:noWrap/>
            <w:vAlign w:val="bottom"/>
            <w:hideMark/>
          </w:tcPr>
          <w:p w14:paraId="5708DB07"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1.046 (1.007, 1.033)</w:t>
            </w:r>
          </w:p>
        </w:tc>
        <w:tc>
          <w:tcPr>
            <w:tcW w:w="0" w:type="auto"/>
            <w:tcBorders>
              <w:top w:val="single" w:sz="4" w:space="0" w:color="auto"/>
              <w:left w:val="nil"/>
              <w:bottom w:val="nil"/>
              <w:right w:val="nil"/>
            </w:tcBorders>
            <w:shd w:val="clear" w:color="auto" w:fill="auto"/>
            <w:noWrap/>
            <w:vAlign w:val="bottom"/>
            <w:hideMark/>
          </w:tcPr>
          <w:p w14:paraId="09C78485"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0.003</w:t>
            </w:r>
          </w:p>
        </w:tc>
      </w:tr>
      <w:tr w:rsidR="00246150" w:rsidRPr="004E004E" w14:paraId="51E47EE9"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46C69EBC"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CC45F79"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48F823F"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308463D5"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1.055 (1.010, 1.037)</w:t>
            </w:r>
          </w:p>
        </w:tc>
        <w:tc>
          <w:tcPr>
            <w:tcW w:w="0" w:type="auto"/>
            <w:tcBorders>
              <w:top w:val="nil"/>
              <w:left w:val="nil"/>
              <w:bottom w:val="nil"/>
              <w:right w:val="nil"/>
            </w:tcBorders>
            <w:shd w:val="clear" w:color="auto" w:fill="auto"/>
            <w:noWrap/>
            <w:vAlign w:val="bottom"/>
            <w:hideMark/>
          </w:tcPr>
          <w:p w14:paraId="61F6BE04"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246150" w:rsidRPr="004E004E" w14:paraId="24BB1C28"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45E59A38"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145A2D90"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292B145"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30A79A9B"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1.064 (1.014, 1.041)</w:t>
            </w:r>
          </w:p>
        </w:tc>
        <w:tc>
          <w:tcPr>
            <w:tcW w:w="0" w:type="auto"/>
            <w:tcBorders>
              <w:top w:val="nil"/>
              <w:left w:val="nil"/>
              <w:bottom w:val="nil"/>
              <w:right w:val="nil"/>
            </w:tcBorders>
            <w:shd w:val="clear" w:color="auto" w:fill="auto"/>
            <w:noWrap/>
            <w:vAlign w:val="bottom"/>
            <w:hideMark/>
          </w:tcPr>
          <w:p w14:paraId="28E2ED6C"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2A407FFA"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3933EECB"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185CA76F"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58FFDF4"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700E4F0E"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1.047 (1.007, 1.034)</w:t>
            </w:r>
          </w:p>
        </w:tc>
        <w:tc>
          <w:tcPr>
            <w:tcW w:w="0" w:type="auto"/>
            <w:tcBorders>
              <w:top w:val="nil"/>
              <w:left w:val="nil"/>
              <w:bottom w:val="nil"/>
              <w:right w:val="nil"/>
            </w:tcBorders>
            <w:shd w:val="clear" w:color="auto" w:fill="auto"/>
            <w:noWrap/>
            <w:vAlign w:val="bottom"/>
            <w:hideMark/>
          </w:tcPr>
          <w:p w14:paraId="6FFBCEFC"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0.002</w:t>
            </w:r>
          </w:p>
        </w:tc>
      </w:tr>
      <w:tr w:rsidR="00FB59C5" w:rsidRPr="004E004E" w14:paraId="7C9883A8"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077A58FD"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right w:val="nil"/>
            </w:tcBorders>
            <w:shd w:val="clear" w:color="auto" w:fill="auto"/>
            <w:noWrap/>
            <w:vAlign w:val="bottom"/>
            <w:hideMark/>
          </w:tcPr>
          <w:p w14:paraId="7BB49A1A"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5A88E07D"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right w:val="nil"/>
            </w:tcBorders>
            <w:shd w:val="clear" w:color="auto" w:fill="auto"/>
            <w:noWrap/>
            <w:vAlign w:val="bottom"/>
            <w:hideMark/>
          </w:tcPr>
          <w:p w14:paraId="5018FDCA"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1.059 (1.012, 1.039)</w:t>
            </w:r>
          </w:p>
        </w:tc>
        <w:tc>
          <w:tcPr>
            <w:tcW w:w="0" w:type="auto"/>
            <w:tcBorders>
              <w:top w:val="nil"/>
              <w:left w:val="nil"/>
              <w:right w:val="nil"/>
            </w:tcBorders>
            <w:shd w:val="clear" w:color="auto" w:fill="auto"/>
            <w:noWrap/>
            <w:vAlign w:val="bottom"/>
            <w:hideMark/>
          </w:tcPr>
          <w:p w14:paraId="69CD1B2D"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04FC01CD"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01FFBCF8"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4B01302A"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07A18C56"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5B9177E3"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1.113 (1.028, 1.068)</w:t>
            </w:r>
          </w:p>
        </w:tc>
        <w:tc>
          <w:tcPr>
            <w:tcW w:w="0" w:type="auto"/>
            <w:tcBorders>
              <w:top w:val="nil"/>
              <w:left w:val="nil"/>
              <w:bottom w:val="single" w:sz="4" w:space="0" w:color="auto"/>
              <w:right w:val="nil"/>
            </w:tcBorders>
            <w:shd w:val="clear" w:color="auto" w:fill="auto"/>
            <w:noWrap/>
            <w:vAlign w:val="bottom"/>
            <w:hideMark/>
          </w:tcPr>
          <w:p w14:paraId="76B12597"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091DA003"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52DDD755"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single" w:sz="4" w:space="0" w:color="auto"/>
              <w:left w:val="nil"/>
              <w:bottom w:val="nil"/>
              <w:right w:val="nil"/>
            </w:tcBorders>
            <w:shd w:val="clear" w:color="auto" w:fill="auto"/>
            <w:noWrap/>
            <w:vAlign w:val="bottom"/>
            <w:hideMark/>
          </w:tcPr>
          <w:p w14:paraId="239ACB1F" w14:textId="77777777" w:rsidR="00246150" w:rsidRPr="004E004E" w:rsidRDefault="00246150" w:rsidP="005B510B">
            <w:pPr>
              <w:spacing w:after="0" w:line="240" w:lineRule="auto"/>
              <w:jc w:val="left"/>
              <w:rPr>
                <w:rFonts w:eastAsia="Times New Roman" w:cs="Times New Roman"/>
                <w:color w:val="000000"/>
                <w:szCs w:val="20"/>
              </w:rPr>
            </w:pPr>
            <w:r w:rsidRPr="004E004E">
              <w:rPr>
                <w:rFonts w:eastAsia="Times New Roman" w:cs="Times New Roman"/>
                <w:color w:val="000000"/>
                <w:szCs w:val="20"/>
              </w:rPr>
              <w:t>4</w:t>
            </w:r>
          </w:p>
        </w:tc>
        <w:tc>
          <w:tcPr>
            <w:tcW w:w="0" w:type="auto"/>
            <w:tcBorders>
              <w:top w:val="single" w:sz="4" w:space="0" w:color="auto"/>
              <w:left w:val="nil"/>
              <w:bottom w:val="nil"/>
              <w:right w:val="nil"/>
            </w:tcBorders>
            <w:shd w:val="clear" w:color="auto" w:fill="auto"/>
            <w:noWrap/>
            <w:vAlign w:val="bottom"/>
            <w:hideMark/>
          </w:tcPr>
          <w:p w14:paraId="046F25AE"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bottom w:val="nil"/>
              <w:right w:val="nil"/>
            </w:tcBorders>
            <w:shd w:val="clear" w:color="auto" w:fill="auto"/>
            <w:noWrap/>
            <w:vAlign w:val="bottom"/>
            <w:hideMark/>
          </w:tcPr>
          <w:p w14:paraId="37052747"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1.028 (1.002, 1.023)</w:t>
            </w:r>
          </w:p>
        </w:tc>
        <w:tc>
          <w:tcPr>
            <w:tcW w:w="0" w:type="auto"/>
            <w:tcBorders>
              <w:top w:val="single" w:sz="4" w:space="0" w:color="auto"/>
              <w:left w:val="nil"/>
              <w:bottom w:val="nil"/>
              <w:right w:val="nil"/>
            </w:tcBorders>
            <w:shd w:val="clear" w:color="auto" w:fill="auto"/>
            <w:noWrap/>
            <w:vAlign w:val="bottom"/>
            <w:hideMark/>
          </w:tcPr>
          <w:p w14:paraId="5BC0A8EE"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0.022</w:t>
            </w:r>
          </w:p>
        </w:tc>
      </w:tr>
      <w:tr w:rsidR="00246150" w:rsidRPr="004E004E" w14:paraId="4406B463"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509035A2"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7665793"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C3A866F"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2C44169C"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1.052 (1.012, 1.033)</w:t>
            </w:r>
          </w:p>
        </w:tc>
        <w:tc>
          <w:tcPr>
            <w:tcW w:w="0" w:type="auto"/>
            <w:tcBorders>
              <w:top w:val="nil"/>
              <w:left w:val="nil"/>
              <w:bottom w:val="nil"/>
              <w:right w:val="nil"/>
            </w:tcBorders>
            <w:shd w:val="clear" w:color="auto" w:fill="auto"/>
            <w:noWrap/>
            <w:vAlign w:val="bottom"/>
            <w:hideMark/>
          </w:tcPr>
          <w:p w14:paraId="4B2420AF"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30606F9B"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5043197F"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39360DAE"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9B79F4E"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44675E09"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1.026 (1.001, 1.022)</w:t>
            </w:r>
          </w:p>
        </w:tc>
        <w:tc>
          <w:tcPr>
            <w:tcW w:w="0" w:type="auto"/>
            <w:tcBorders>
              <w:top w:val="nil"/>
              <w:left w:val="nil"/>
              <w:bottom w:val="nil"/>
              <w:right w:val="nil"/>
            </w:tcBorders>
            <w:shd w:val="clear" w:color="auto" w:fill="auto"/>
            <w:noWrap/>
            <w:vAlign w:val="bottom"/>
            <w:hideMark/>
          </w:tcPr>
          <w:p w14:paraId="4C8F4BEC"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0.033</w:t>
            </w:r>
          </w:p>
        </w:tc>
      </w:tr>
      <w:tr w:rsidR="00246150" w:rsidRPr="004E004E" w14:paraId="4D6B3E3C"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7EA66319"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034B576"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122419E"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6A3C0464"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1.030 (1.002, 1.023)</w:t>
            </w:r>
          </w:p>
        </w:tc>
        <w:tc>
          <w:tcPr>
            <w:tcW w:w="0" w:type="auto"/>
            <w:tcBorders>
              <w:top w:val="nil"/>
              <w:left w:val="nil"/>
              <w:bottom w:val="nil"/>
              <w:right w:val="nil"/>
            </w:tcBorders>
            <w:shd w:val="clear" w:color="auto" w:fill="auto"/>
            <w:noWrap/>
            <w:vAlign w:val="bottom"/>
            <w:hideMark/>
          </w:tcPr>
          <w:p w14:paraId="1B8160CC"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0.015</w:t>
            </w:r>
          </w:p>
        </w:tc>
      </w:tr>
      <w:tr w:rsidR="00FB59C5" w:rsidRPr="004E004E" w14:paraId="74B2F099"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263F729E"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right w:val="nil"/>
            </w:tcBorders>
            <w:shd w:val="clear" w:color="auto" w:fill="auto"/>
            <w:noWrap/>
            <w:vAlign w:val="bottom"/>
            <w:hideMark/>
          </w:tcPr>
          <w:p w14:paraId="6B1CE3AC"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right w:val="nil"/>
            </w:tcBorders>
            <w:shd w:val="clear" w:color="auto" w:fill="auto"/>
            <w:noWrap/>
            <w:vAlign w:val="bottom"/>
            <w:hideMark/>
          </w:tcPr>
          <w:p w14:paraId="4E573A3D"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right w:val="nil"/>
            </w:tcBorders>
            <w:shd w:val="clear" w:color="auto" w:fill="auto"/>
            <w:noWrap/>
            <w:vAlign w:val="bottom"/>
            <w:hideMark/>
          </w:tcPr>
          <w:p w14:paraId="036220A3"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1.037 (1.006, 1.026)</w:t>
            </w:r>
          </w:p>
        </w:tc>
        <w:tc>
          <w:tcPr>
            <w:tcW w:w="0" w:type="auto"/>
            <w:tcBorders>
              <w:top w:val="nil"/>
              <w:left w:val="nil"/>
              <w:right w:val="nil"/>
            </w:tcBorders>
            <w:shd w:val="clear" w:color="auto" w:fill="auto"/>
            <w:noWrap/>
            <w:vAlign w:val="bottom"/>
            <w:hideMark/>
          </w:tcPr>
          <w:p w14:paraId="668AC4F6"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0.002</w:t>
            </w:r>
          </w:p>
        </w:tc>
      </w:tr>
      <w:tr w:rsidR="00FB59C5" w:rsidRPr="004E004E" w14:paraId="0A07CA49"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0FC5189E"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174E22C4"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2B9889FA"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15F20E52"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1.072 (1.015, 1.046)</w:t>
            </w:r>
          </w:p>
        </w:tc>
        <w:tc>
          <w:tcPr>
            <w:tcW w:w="0" w:type="auto"/>
            <w:tcBorders>
              <w:top w:val="nil"/>
              <w:left w:val="nil"/>
              <w:bottom w:val="single" w:sz="4" w:space="0" w:color="auto"/>
              <w:right w:val="nil"/>
            </w:tcBorders>
            <w:shd w:val="clear" w:color="auto" w:fill="auto"/>
            <w:noWrap/>
            <w:vAlign w:val="bottom"/>
            <w:hideMark/>
          </w:tcPr>
          <w:p w14:paraId="021C12BF"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FB59C5" w:rsidRPr="004E004E" w14:paraId="499390CF" w14:textId="77777777" w:rsidTr="00FB59C5">
        <w:trPr>
          <w:trHeight w:val="320"/>
          <w:jc w:val="center"/>
        </w:trPr>
        <w:tc>
          <w:tcPr>
            <w:tcW w:w="3020" w:type="dxa"/>
            <w:tcBorders>
              <w:top w:val="nil"/>
              <w:left w:val="nil"/>
              <w:bottom w:val="nil"/>
              <w:right w:val="nil"/>
            </w:tcBorders>
            <w:shd w:val="clear" w:color="auto" w:fill="auto"/>
            <w:noWrap/>
            <w:vAlign w:val="bottom"/>
            <w:hideMark/>
          </w:tcPr>
          <w:p w14:paraId="67E7FC08"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single" w:sz="4" w:space="0" w:color="auto"/>
              <w:left w:val="nil"/>
              <w:bottom w:val="nil"/>
              <w:right w:val="nil"/>
            </w:tcBorders>
            <w:shd w:val="clear" w:color="auto" w:fill="auto"/>
            <w:noWrap/>
            <w:vAlign w:val="bottom"/>
            <w:hideMark/>
          </w:tcPr>
          <w:p w14:paraId="49BCA181" w14:textId="01BF2842" w:rsidR="00246150" w:rsidRPr="004E004E" w:rsidRDefault="00246150" w:rsidP="005B510B">
            <w:pPr>
              <w:spacing w:after="0" w:line="240" w:lineRule="auto"/>
              <w:jc w:val="left"/>
              <w:rPr>
                <w:rFonts w:eastAsia="Times New Roman" w:cs="Times New Roman"/>
                <w:color w:val="000000"/>
                <w:szCs w:val="20"/>
              </w:rPr>
            </w:pPr>
            <w:r w:rsidRPr="004E004E">
              <w:rPr>
                <w:rFonts w:eastAsia="Times New Roman" w:cs="Times New Roman"/>
                <w:color w:val="000000"/>
                <w:szCs w:val="20"/>
              </w:rPr>
              <w:t>5 (</w:t>
            </w:r>
            <w:r w:rsidR="00A02B4C" w:rsidRPr="004E004E">
              <w:rPr>
                <w:rFonts w:eastAsia="Times New Roman" w:cs="Times New Roman"/>
                <w:color w:val="000000"/>
                <w:szCs w:val="20"/>
              </w:rPr>
              <w:t>most</w:t>
            </w:r>
            <w:r w:rsidRPr="004E004E">
              <w:rPr>
                <w:rFonts w:eastAsia="Times New Roman" w:cs="Times New Roman"/>
                <w:color w:val="000000"/>
                <w:szCs w:val="20"/>
              </w:rPr>
              <w:t xml:space="preserve"> deprived)</w:t>
            </w:r>
          </w:p>
        </w:tc>
        <w:tc>
          <w:tcPr>
            <w:tcW w:w="0" w:type="auto"/>
            <w:tcBorders>
              <w:top w:val="single" w:sz="4" w:space="0" w:color="auto"/>
              <w:left w:val="nil"/>
              <w:bottom w:val="nil"/>
              <w:right w:val="nil"/>
            </w:tcBorders>
            <w:shd w:val="clear" w:color="auto" w:fill="auto"/>
            <w:noWrap/>
            <w:vAlign w:val="bottom"/>
            <w:hideMark/>
          </w:tcPr>
          <w:p w14:paraId="648C9DEA"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single" w:sz="4" w:space="0" w:color="auto"/>
              <w:left w:val="nil"/>
              <w:bottom w:val="nil"/>
              <w:right w:val="nil"/>
            </w:tcBorders>
            <w:shd w:val="clear" w:color="auto" w:fill="auto"/>
            <w:noWrap/>
            <w:vAlign w:val="bottom"/>
            <w:hideMark/>
          </w:tcPr>
          <w:p w14:paraId="019301DD"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1.027 (1.003, 1.020)</w:t>
            </w:r>
          </w:p>
        </w:tc>
        <w:tc>
          <w:tcPr>
            <w:tcW w:w="0" w:type="auto"/>
            <w:tcBorders>
              <w:top w:val="single" w:sz="4" w:space="0" w:color="auto"/>
              <w:left w:val="nil"/>
              <w:bottom w:val="nil"/>
              <w:right w:val="nil"/>
            </w:tcBorders>
            <w:shd w:val="clear" w:color="auto" w:fill="auto"/>
            <w:noWrap/>
            <w:vAlign w:val="bottom"/>
            <w:hideMark/>
          </w:tcPr>
          <w:p w14:paraId="7FBB2551"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0.006</w:t>
            </w:r>
          </w:p>
        </w:tc>
      </w:tr>
      <w:tr w:rsidR="00246150" w:rsidRPr="004E004E" w14:paraId="500653AF"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3D27284C"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241AFF2"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D07A391"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391AC48C"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1.044 (1.010, 1.027)</w:t>
            </w:r>
          </w:p>
        </w:tc>
        <w:tc>
          <w:tcPr>
            <w:tcW w:w="0" w:type="auto"/>
            <w:tcBorders>
              <w:top w:val="nil"/>
              <w:left w:val="nil"/>
              <w:bottom w:val="nil"/>
              <w:right w:val="nil"/>
            </w:tcBorders>
            <w:shd w:val="clear" w:color="auto" w:fill="auto"/>
            <w:noWrap/>
            <w:vAlign w:val="bottom"/>
            <w:hideMark/>
          </w:tcPr>
          <w:p w14:paraId="52F304A7"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56C0A73E"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1DC53253"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31285426"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330FFE8"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39D659C6"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1.041 (1.009, 1.026)</w:t>
            </w:r>
          </w:p>
        </w:tc>
        <w:tc>
          <w:tcPr>
            <w:tcW w:w="0" w:type="auto"/>
            <w:tcBorders>
              <w:top w:val="nil"/>
              <w:left w:val="nil"/>
              <w:bottom w:val="nil"/>
              <w:right w:val="nil"/>
            </w:tcBorders>
            <w:shd w:val="clear" w:color="auto" w:fill="auto"/>
            <w:noWrap/>
            <w:vAlign w:val="bottom"/>
            <w:hideMark/>
          </w:tcPr>
          <w:p w14:paraId="6F3EC962"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59B2BA38"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37DCCC11"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C8D7A26"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A93D2B4"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2407277F"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1.047 (1.012, 1.028)</w:t>
            </w:r>
          </w:p>
        </w:tc>
        <w:tc>
          <w:tcPr>
            <w:tcW w:w="0" w:type="auto"/>
            <w:tcBorders>
              <w:top w:val="nil"/>
              <w:left w:val="nil"/>
              <w:bottom w:val="nil"/>
              <w:right w:val="nil"/>
            </w:tcBorders>
            <w:shd w:val="clear" w:color="auto" w:fill="auto"/>
            <w:noWrap/>
            <w:vAlign w:val="bottom"/>
            <w:hideMark/>
          </w:tcPr>
          <w:p w14:paraId="41830063"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6F67E8D4" w14:textId="77777777" w:rsidTr="005B510B">
        <w:trPr>
          <w:trHeight w:val="320"/>
          <w:jc w:val="center"/>
        </w:trPr>
        <w:tc>
          <w:tcPr>
            <w:tcW w:w="3020" w:type="dxa"/>
            <w:tcBorders>
              <w:top w:val="nil"/>
              <w:left w:val="nil"/>
              <w:bottom w:val="nil"/>
              <w:right w:val="nil"/>
            </w:tcBorders>
            <w:shd w:val="clear" w:color="auto" w:fill="auto"/>
            <w:noWrap/>
            <w:vAlign w:val="bottom"/>
            <w:hideMark/>
          </w:tcPr>
          <w:p w14:paraId="389ED188" w14:textId="77777777" w:rsidR="00246150" w:rsidRPr="004E004E" w:rsidRDefault="00246150" w:rsidP="005B510B">
            <w:pPr>
              <w:spacing w:after="0" w:line="240" w:lineRule="auto"/>
              <w:jc w:val="lef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3FD92A6B" w14:textId="77777777" w:rsidR="00246150" w:rsidRPr="004E004E" w:rsidRDefault="00246150" w:rsidP="00246150">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93D26D0"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0A06A82C"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1.051 (1.014, 1.030)</w:t>
            </w:r>
          </w:p>
        </w:tc>
        <w:tc>
          <w:tcPr>
            <w:tcW w:w="0" w:type="auto"/>
            <w:tcBorders>
              <w:top w:val="nil"/>
              <w:left w:val="nil"/>
              <w:bottom w:val="nil"/>
              <w:right w:val="nil"/>
            </w:tcBorders>
            <w:shd w:val="clear" w:color="auto" w:fill="auto"/>
            <w:noWrap/>
            <w:vAlign w:val="bottom"/>
            <w:hideMark/>
          </w:tcPr>
          <w:p w14:paraId="3C6E52B6"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246150" w:rsidRPr="004E004E" w14:paraId="4891F13B" w14:textId="77777777" w:rsidTr="005B510B">
        <w:trPr>
          <w:trHeight w:val="320"/>
          <w:jc w:val="center"/>
        </w:trPr>
        <w:tc>
          <w:tcPr>
            <w:tcW w:w="3020" w:type="dxa"/>
            <w:tcBorders>
              <w:top w:val="nil"/>
              <w:left w:val="nil"/>
              <w:bottom w:val="single" w:sz="4" w:space="0" w:color="auto"/>
              <w:right w:val="nil"/>
            </w:tcBorders>
            <w:shd w:val="clear" w:color="auto" w:fill="auto"/>
            <w:noWrap/>
            <w:vAlign w:val="bottom"/>
            <w:hideMark/>
          </w:tcPr>
          <w:p w14:paraId="005C0F9F" w14:textId="77777777" w:rsidR="00246150" w:rsidRPr="004E004E" w:rsidRDefault="00246150" w:rsidP="00246150">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66CFEAF3" w14:textId="77777777" w:rsidR="00246150" w:rsidRPr="004E004E" w:rsidRDefault="00246150" w:rsidP="00246150">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51756237" w14:textId="77777777" w:rsidR="00246150" w:rsidRPr="004E004E" w:rsidRDefault="00246150" w:rsidP="00246150">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1F45BC76" w14:textId="77777777" w:rsidR="00246150" w:rsidRPr="004E004E" w:rsidRDefault="00246150" w:rsidP="00246150">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1.089 (1.025, 1.050)</w:t>
            </w:r>
          </w:p>
        </w:tc>
        <w:tc>
          <w:tcPr>
            <w:tcW w:w="0" w:type="auto"/>
            <w:tcBorders>
              <w:top w:val="nil"/>
              <w:left w:val="nil"/>
              <w:bottom w:val="single" w:sz="4" w:space="0" w:color="auto"/>
              <w:right w:val="nil"/>
            </w:tcBorders>
            <w:shd w:val="clear" w:color="auto" w:fill="auto"/>
            <w:noWrap/>
            <w:vAlign w:val="bottom"/>
            <w:hideMark/>
          </w:tcPr>
          <w:p w14:paraId="515BC499" w14:textId="77777777" w:rsidR="00246150" w:rsidRPr="004E004E" w:rsidRDefault="00246150" w:rsidP="00246150">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bl>
    <w:p w14:paraId="4A6AEE44" w14:textId="40D5FC05" w:rsidR="00682491" w:rsidRPr="004E004E" w:rsidRDefault="008063BB" w:rsidP="008063BB">
      <w:pPr>
        <w:spacing w:line="240" w:lineRule="auto"/>
        <w:rPr>
          <w:rFonts w:cs="Times New Roman"/>
          <w:color w:val="000000"/>
          <w:szCs w:val="20"/>
        </w:rPr>
      </w:pPr>
      <w:r w:rsidRPr="004E004E">
        <w:rPr>
          <w:rFonts w:cs="Times New Roman"/>
          <w:color w:val="000000"/>
          <w:szCs w:val="20"/>
        </w:rPr>
        <w:tab/>
        <w:t xml:space="preserve">Values in bold indicate statistical significance with p-value &lt; </w:t>
      </w:r>
      <w:proofErr w:type="gramStart"/>
      <w:r w:rsidRPr="004E004E">
        <w:rPr>
          <w:rFonts w:cs="Times New Roman"/>
          <w:color w:val="000000"/>
          <w:szCs w:val="20"/>
        </w:rPr>
        <w:t>0.05</w:t>
      </w:r>
      <w:proofErr w:type="gramEnd"/>
    </w:p>
    <w:p w14:paraId="2402FC3F" w14:textId="77777777" w:rsidR="00682491" w:rsidRPr="004E004E" w:rsidRDefault="00682491" w:rsidP="00E851C1">
      <w:pPr>
        <w:spacing w:line="240" w:lineRule="auto"/>
        <w:jc w:val="left"/>
        <w:rPr>
          <w:rFonts w:cs="Times New Roman"/>
          <w:b/>
          <w:bCs/>
          <w:iCs/>
          <w:color w:val="000000"/>
          <w:szCs w:val="20"/>
        </w:rPr>
      </w:pPr>
      <w:r w:rsidRPr="004E004E">
        <w:rPr>
          <w:rFonts w:cs="Times New Roman"/>
          <w:b/>
          <w:bCs/>
          <w:color w:val="000000"/>
          <w:szCs w:val="20"/>
        </w:rPr>
        <w:br w:type="page"/>
      </w:r>
    </w:p>
    <w:p w14:paraId="377AF498" w14:textId="66E0A138" w:rsidR="005F24FF" w:rsidRPr="004E004E" w:rsidRDefault="00503FFA" w:rsidP="00E851C1">
      <w:pPr>
        <w:pStyle w:val="Heading2"/>
        <w:spacing w:line="240" w:lineRule="auto"/>
        <w:rPr>
          <w:rFonts w:cs="Times New Roman"/>
          <w:b w:val="0"/>
          <w:bCs w:val="0"/>
          <w:color w:val="000000"/>
          <w:szCs w:val="20"/>
          <w:lang w:val="en-US"/>
        </w:rPr>
      </w:pPr>
      <w:bookmarkStart w:id="113" w:name="_Toc162515842"/>
      <w:r w:rsidRPr="004E004E">
        <w:rPr>
          <w:rFonts w:cs="Times New Roman"/>
          <w:color w:val="000000"/>
          <w:szCs w:val="20"/>
          <w:lang w:val="en-US"/>
        </w:rPr>
        <w:lastRenderedPageBreak/>
        <w:t>Table</w:t>
      </w:r>
      <w:r w:rsidR="00F7369C" w:rsidRPr="004E004E">
        <w:rPr>
          <w:rFonts w:cs="Times New Roman"/>
          <w:color w:val="000000"/>
          <w:szCs w:val="20"/>
          <w:lang w:val="en-US"/>
        </w:rPr>
        <w:t xml:space="preserve"> S</w:t>
      </w:r>
      <w:r w:rsidR="00B92460" w:rsidRPr="004E004E">
        <w:rPr>
          <w:rFonts w:cs="Times New Roman"/>
          <w:color w:val="000000"/>
          <w:szCs w:val="20"/>
          <w:lang w:val="en-US"/>
        </w:rPr>
        <w:t>7</w:t>
      </w:r>
      <w:r w:rsidR="005F24FF" w:rsidRPr="004E004E">
        <w:rPr>
          <w:rFonts w:cs="Times New Roman"/>
          <w:color w:val="000000"/>
          <w:szCs w:val="20"/>
          <w:lang w:val="en-US"/>
        </w:rPr>
        <w:t xml:space="preserve">. Association of </w:t>
      </w:r>
      <w:r w:rsidR="00C376AA" w:rsidRPr="004E004E">
        <w:rPr>
          <w:rFonts w:cs="Times New Roman"/>
          <w:color w:val="000000"/>
          <w:szCs w:val="20"/>
          <w:lang w:val="en-US"/>
        </w:rPr>
        <w:t xml:space="preserve">asthma-related emergency hospital admission </w:t>
      </w:r>
      <w:r w:rsidR="005F24FF" w:rsidRPr="004E004E">
        <w:rPr>
          <w:rFonts w:cs="Times New Roman"/>
          <w:color w:val="000000"/>
          <w:szCs w:val="20"/>
          <w:lang w:val="en-US"/>
        </w:rPr>
        <w:t>with different lag exposure to NO</w:t>
      </w:r>
      <w:r w:rsidR="005F24FF" w:rsidRPr="004E004E">
        <w:rPr>
          <w:rFonts w:cs="Times New Roman"/>
          <w:color w:val="000000"/>
          <w:szCs w:val="20"/>
          <w:vertAlign w:val="subscript"/>
          <w:lang w:val="en-US"/>
        </w:rPr>
        <w:t>2</w:t>
      </w:r>
      <w:r w:rsidR="005F24FF" w:rsidRPr="004E004E">
        <w:rPr>
          <w:rFonts w:cs="Times New Roman"/>
          <w:color w:val="000000"/>
          <w:szCs w:val="20"/>
          <w:lang w:val="en-US"/>
        </w:rPr>
        <w:t xml:space="preserve"> by region. </w:t>
      </w:r>
      <w:r w:rsidR="005F24FF" w:rsidRPr="004E004E">
        <w:rPr>
          <w:rFonts w:cs="Times New Roman"/>
          <w:b w:val="0"/>
          <w:bCs w:val="0"/>
          <w:color w:val="000000"/>
          <w:szCs w:val="20"/>
          <w:lang w:val="en-US"/>
        </w:rPr>
        <w:t xml:space="preserve">Odds ratios are per 10 </w:t>
      </w:r>
      <w:r w:rsidR="005F24FF" w:rsidRPr="004E004E">
        <w:rPr>
          <w:rFonts w:eastAsia="Times New Roman" w:cs="Times New Roman"/>
          <w:b w:val="0"/>
          <w:bCs w:val="0"/>
          <w:color w:val="000000"/>
          <w:szCs w:val="20"/>
          <w:lang w:val="en-US"/>
        </w:rPr>
        <w:t>µg/m</w:t>
      </w:r>
      <w:r w:rsidR="005F24FF" w:rsidRPr="004E004E">
        <w:rPr>
          <w:rFonts w:eastAsia="Times New Roman" w:cs="Times New Roman"/>
          <w:b w:val="0"/>
          <w:bCs w:val="0"/>
          <w:color w:val="000000"/>
          <w:szCs w:val="20"/>
          <w:vertAlign w:val="superscript"/>
          <w:lang w:val="en-US"/>
        </w:rPr>
        <w:t>3</w:t>
      </w:r>
      <w:r w:rsidR="005F24FF" w:rsidRPr="004E004E">
        <w:rPr>
          <w:rFonts w:eastAsia="Times New Roman" w:cs="Times New Roman"/>
          <w:b w:val="0"/>
          <w:bCs w:val="0"/>
          <w:color w:val="000000"/>
          <w:szCs w:val="20"/>
          <w:lang w:val="en-US"/>
        </w:rPr>
        <w:t xml:space="preserve"> </w:t>
      </w:r>
      <w:r w:rsidR="005F24FF" w:rsidRPr="004E004E">
        <w:rPr>
          <w:rFonts w:cs="Times New Roman"/>
          <w:b w:val="0"/>
          <w:bCs w:val="0"/>
          <w:color w:val="000000"/>
          <w:szCs w:val="20"/>
          <w:lang w:val="en-US"/>
        </w:rPr>
        <w:t>change in NO</w:t>
      </w:r>
      <w:r w:rsidR="005F24FF" w:rsidRPr="004E004E">
        <w:rPr>
          <w:rFonts w:cs="Times New Roman"/>
          <w:b w:val="0"/>
          <w:bCs w:val="0"/>
          <w:color w:val="000000"/>
          <w:szCs w:val="20"/>
          <w:vertAlign w:val="subscript"/>
          <w:lang w:val="en-US"/>
        </w:rPr>
        <w:t>2</w:t>
      </w:r>
      <w:r w:rsidR="005F24FF" w:rsidRPr="004E004E">
        <w:rPr>
          <w:rFonts w:cs="Times New Roman"/>
          <w:b w:val="0"/>
          <w:bCs w:val="0"/>
          <w:color w:val="000000"/>
          <w:szCs w:val="20"/>
          <w:lang w:val="en-US"/>
        </w:rPr>
        <w:t>.</w:t>
      </w:r>
      <w:bookmarkEnd w:id="113"/>
      <w:r w:rsidR="005F24FF" w:rsidRPr="004E004E">
        <w:rPr>
          <w:rFonts w:cs="Times New Roman"/>
          <w:b w:val="0"/>
          <w:bCs w:val="0"/>
          <w:color w:val="000000"/>
          <w:szCs w:val="20"/>
          <w:lang w:val="en-US"/>
        </w:rPr>
        <w:t xml:space="preserve"> </w:t>
      </w:r>
    </w:p>
    <w:tbl>
      <w:tblPr>
        <w:tblW w:w="0" w:type="auto"/>
        <w:jc w:val="center"/>
        <w:tblLook w:val="04A0" w:firstRow="1" w:lastRow="0" w:firstColumn="1" w:lastColumn="0" w:noHBand="0" w:noVBand="1"/>
      </w:tblPr>
      <w:tblGrid>
        <w:gridCol w:w="1525"/>
        <w:gridCol w:w="2355"/>
        <w:gridCol w:w="550"/>
        <w:gridCol w:w="1850"/>
        <w:gridCol w:w="861"/>
      </w:tblGrid>
      <w:tr w:rsidR="00FB59C5" w:rsidRPr="004E004E" w14:paraId="756CD21E" w14:textId="77777777" w:rsidTr="00FB59C5">
        <w:trPr>
          <w:trHeight w:val="320"/>
          <w:jc w:val="center"/>
        </w:trPr>
        <w:tc>
          <w:tcPr>
            <w:tcW w:w="3880" w:type="dxa"/>
            <w:gridSpan w:val="2"/>
            <w:tcBorders>
              <w:top w:val="single" w:sz="4" w:space="0" w:color="auto"/>
              <w:left w:val="nil"/>
              <w:bottom w:val="single" w:sz="4" w:space="0" w:color="auto"/>
              <w:right w:val="nil"/>
            </w:tcBorders>
            <w:shd w:val="clear" w:color="auto" w:fill="auto"/>
            <w:noWrap/>
            <w:vAlign w:val="center"/>
            <w:hideMark/>
          </w:tcPr>
          <w:p w14:paraId="45D52B5F" w14:textId="77777777" w:rsidR="00503FFA" w:rsidRPr="004E004E" w:rsidRDefault="00503FFA"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Category</w:t>
            </w:r>
          </w:p>
        </w:tc>
        <w:tc>
          <w:tcPr>
            <w:tcW w:w="0" w:type="auto"/>
            <w:tcBorders>
              <w:top w:val="single" w:sz="4" w:space="0" w:color="auto"/>
              <w:left w:val="nil"/>
              <w:bottom w:val="single" w:sz="4" w:space="0" w:color="auto"/>
              <w:right w:val="nil"/>
            </w:tcBorders>
            <w:shd w:val="clear" w:color="auto" w:fill="auto"/>
            <w:noWrap/>
            <w:vAlign w:val="center"/>
            <w:hideMark/>
          </w:tcPr>
          <w:p w14:paraId="1DEDA4F2" w14:textId="77777777" w:rsidR="00503FFA" w:rsidRPr="004E004E" w:rsidRDefault="00503FFA"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Lag</w:t>
            </w:r>
          </w:p>
        </w:tc>
        <w:tc>
          <w:tcPr>
            <w:tcW w:w="0" w:type="auto"/>
            <w:tcBorders>
              <w:top w:val="single" w:sz="4" w:space="0" w:color="auto"/>
              <w:left w:val="nil"/>
              <w:bottom w:val="single" w:sz="4" w:space="0" w:color="auto"/>
              <w:right w:val="nil"/>
            </w:tcBorders>
            <w:shd w:val="clear" w:color="auto" w:fill="auto"/>
            <w:noWrap/>
            <w:vAlign w:val="center"/>
            <w:hideMark/>
          </w:tcPr>
          <w:p w14:paraId="40DD8BB1" w14:textId="77777777" w:rsidR="00503FFA" w:rsidRPr="004E004E" w:rsidRDefault="00503FFA" w:rsidP="00FB59C5">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OR (95% CI)</w:t>
            </w:r>
          </w:p>
        </w:tc>
        <w:tc>
          <w:tcPr>
            <w:tcW w:w="0" w:type="auto"/>
            <w:tcBorders>
              <w:top w:val="single" w:sz="4" w:space="0" w:color="auto"/>
              <w:left w:val="nil"/>
              <w:bottom w:val="single" w:sz="4" w:space="0" w:color="auto"/>
              <w:right w:val="nil"/>
            </w:tcBorders>
            <w:shd w:val="clear" w:color="auto" w:fill="auto"/>
            <w:noWrap/>
            <w:vAlign w:val="center"/>
            <w:hideMark/>
          </w:tcPr>
          <w:p w14:paraId="0E44CC7C" w14:textId="429A8CC1" w:rsidR="00503FFA" w:rsidRPr="004E004E" w:rsidRDefault="00503FFA" w:rsidP="00FB59C5">
            <w:pPr>
              <w:spacing w:after="0" w:line="240" w:lineRule="auto"/>
              <w:jc w:val="center"/>
              <w:rPr>
                <w:rFonts w:eastAsia="Times New Roman" w:cs="Times New Roman"/>
                <w:b/>
                <w:bCs/>
                <w:color w:val="000000"/>
                <w:szCs w:val="20"/>
              </w:rPr>
            </w:pPr>
            <w:r w:rsidRPr="004E004E">
              <w:rPr>
                <w:rFonts w:eastAsia="Times New Roman" w:cs="Times New Roman"/>
                <w:b/>
                <w:bCs/>
                <w:i/>
                <w:iCs/>
                <w:color w:val="000000"/>
                <w:szCs w:val="20"/>
              </w:rPr>
              <w:t>P</w:t>
            </w:r>
            <w:r w:rsidRPr="004E004E">
              <w:rPr>
                <w:rFonts w:eastAsia="Times New Roman" w:cs="Times New Roman"/>
                <w:b/>
                <w:bCs/>
                <w:color w:val="000000"/>
                <w:szCs w:val="20"/>
              </w:rPr>
              <w:t>-value</w:t>
            </w:r>
          </w:p>
        </w:tc>
      </w:tr>
      <w:tr w:rsidR="00503FFA" w:rsidRPr="004E004E" w14:paraId="136F8C71"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004555D" w14:textId="77777777" w:rsidR="00503FFA" w:rsidRPr="004E004E" w:rsidRDefault="00503FFA" w:rsidP="00503FFA">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Region</w:t>
            </w:r>
          </w:p>
        </w:tc>
        <w:tc>
          <w:tcPr>
            <w:tcW w:w="0" w:type="auto"/>
            <w:tcBorders>
              <w:top w:val="nil"/>
              <w:left w:val="nil"/>
              <w:bottom w:val="nil"/>
              <w:right w:val="nil"/>
            </w:tcBorders>
            <w:shd w:val="clear" w:color="auto" w:fill="auto"/>
            <w:noWrap/>
            <w:vAlign w:val="bottom"/>
            <w:hideMark/>
          </w:tcPr>
          <w:p w14:paraId="514BB4D1"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East Midlands</w:t>
            </w:r>
          </w:p>
        </w:tc>
        <w:tc>
          <w:tcPr>
            <w:tcW w:w="0" w:type="auto"/>
            <w:tcBorders>
              <w:top w:val="nil"/>
              <w:left w:val="nil"/>
              <w:bottom w:val="nil"/>
              <w:right w:val="nil"/>
            </w:tcBorders>
            <w:shd w:val="clear" w:color="auto" w:fill="auto"/>
            <w:noWrap/>
            <w:vAlign w:val="bottom"/>
            <w:hideMark/>
          </w:tcPr>
          <w:p w14:paraId="60648A98"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0C25CCCD"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1.040 (0.992, 1.042)</w:t>
            </w:r>
          </w:p>
        </w:tc>
        <w:tc>
          <w:tcPr>
            <w:tcW w:w="0" w:type="auto"/>
            <w:tcBorders>
              <w:top w:val="nil"/>
              <w:left w:val="nil"/>
              <w:bottom w:val="nil"/>
              <w:right w:val="nil"/>
            </w:tcBorders>
            <w:shd w:val="clear" w:color="auto" w:fill="auto"/>
            <w:noWrap/>
            <w:vAlign w:val="bottom"/>
            <w:hideMark/>
          </w:tcPr>
          <w:p w14:paraId="212E9750"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0.179</w:t>
            </w:r>
          </w:p>
        </w:tc>
      </w:tr>
      <w:tr w:rsidR="00503FFA" w:rsidRPr="004E004E" w14:paraId="6EC5AA72"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396B7D41"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BB0F4E9"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EB087BA"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5553D8CA"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1.098 (1.017, 1.067)</w:t>
            </w:r>
          </w:p>
        </w:tc>
        <w:tc>
          <w:tcPr>
            <w:tcW w:w="0" w:type="auto"/>
            <w:tcBorders>
              <w:top w:val="nil"/>
              <w:left w:val="nil"/>
              <w:bottom w:val="nil"/>
              <w:right w:val="nil"/>
            </w:tcBorders>
            <w:shd w:val="clear" w:color="auto" w:fill="auto"/>
            <w:noWrap/>
            <w:vAlign w:val="bottom"/>
            <w:hideMark/>
          </w:tcPr>
          <w:p w14:paraId="0CB09EB8"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503FFA" w:rsidRPr="004E004E" w14:paraId="795A6FA1"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3028BAB2"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58F0C11"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BCEB400"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43DC5D4F"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1.042 (0.994, 1.043)</w:t>
            </w:r>
          </w:p>
        </w:tc>
        <w:tc>
          <w:tcPr>
            <w:tcW w:w="0" w:type="auto"/>
            <w:tcBorders>
              <w:top w:val="nil"/>
              <w:left w:val="nil"/>
              <w:bottom w:val="nil"/>
              <w:right w:val="nil"/>
            </w:tcBorders>
            <w:shd w:val="clear" w:color="auto" w:fill="auto"/>
            <w:noWrap/>
            <w:vAlign w:val="bottom"/>
            <w:hideMark/>
          </w:tcPr>
          <w:p w14:paraId="77F47C88"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0.149</w:t>
            </w:r>
          </w:p>
        </w:tc>
      </w:tr>
      <w:tr w:rsidR="00503FFA" w:rsidRPr="004E004E" w14:paraId="53601DD5"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1D796801"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597B339"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7C368C6"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5E975051"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1.053 (0.999, 1.048)</w:t>
            </w:r>
          </w:p>
        </w:tc>
        <w:tc>
          <w:tcPr>
            <w:tcW w:w="0" w:type="auto"/>
            <w:tcBorders>
              <w:top w:val="nil"/>
              <w:left w:val="nil"/>
              <w:bottom w:val="nil"/>
              <w:right w:val="nil"/>
            </w:tcBorders>
            <w:shd w:val="clear" w:color="auto" w:fill="auto"/>
            <w:noWrap/>
            <w:vAlign w:val="bottom"/>
            <w:hideMark/>
          </w:tcPr>
          <w:p w14:paraId="6DF10BD7"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0.066</w:t>
            </w:r>
          </w:p>
        </w:tc>
      </w:tr>
      <w:tr w:rsidR="00503FFA" w:rsidRPr="004E004E" w14:paraId="7E0AAD59"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29654F6B"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EA489F3"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94CED17"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173085F1"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1.047 (0.996, 1.045)</w:t>
            </w:r>
          </w:p>
        </w:tc>
        <w:tc>
          <w:tcPr>
            <w:tcW w:w="0" w:type="auto"/>
            <w:tcBorders>
              <w:top w:val="nil"/>
              <w:left w:val="nil"/>
              <w:bottom w:val="nil"/>
              <w:right w:val="nil"/>
            </w:tcBorders>
            <w:shd w:val="clear" w:color="auto" w:fill="auto"/>
            <w:noWrap/>
            <w:vAlign w:val="bottom"/>
            <w:hideMark/>
          </w:tcPr>
          <w:p w14:paraId="3B8F2852"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0.101</w:t>
            </w:r>
          </w:p>
        </w:tc>
      </w:tr>
      <w:tr w:rsidR="00503FFA" w:rsidRPr="004E004E" w14:paraId="35C00618"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AA92E2F"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475DAED8"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7009725A"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3574D763"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1.114 (1.011, 1.086)</w:t>
            </w:r>
          </w:p>
        </w:tc>
        <w:tc>
          <w:tcPr>
            <w:tcW w:w="0" w:type="auto"/>
            <w:tcBorders>
              <w:top w:val="nil"/>
              <w:left w:val="nil"/>
              <w:bottom w:val="single" w:sz="4" w:space="0" w:color="auto"/>
              <w:right w:val="nil"/>
            </w:tcBorders>
            <w:shd w:val="clear" w:color="auto" w:fill="auto"/>
            <w:noWrap/>
            <w:vAlign w:val="bottom"/>
            <w:hideMark/>
          </w:tcPr>
          <w:p w14:paraId="5E77D1FF"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0.010</w:t>
            </w:r>
          </w:p>
        </w:tc>
      </w:tr>
      <w:tr w:rsidR="00503FFA" w:rsidRPr="004E004E" w14:paraId="1C3FFAAB"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22B6941F"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15D3517"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London</w:t>
            </w:r>
          </w:p>
        </w:tc>
        <w:tc>
          <w:tcPr>
            <w:tcW w:w="0" w:type="auto"/>
            <w:tcBorders>
              <w:top w:val="nil"/>
              <w:left w:val="nil"/>
              <w:bottom w:val="nil"/>
              <w:right w:val="nil"/>
            </w:tcBorders>
            <w:shd w:val="clear" w:color="auto" w:fill="auto"/>
            <w:noWrap/>
            <w:vAlign w:val="bottom"/>
            <w:hideMark/>
          </w:tcPr>
          <w:p w14:paraId="7FCA864C"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178F14BD"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1.040 (1.006, 1.029)</w:t>
            </w:r>
          </w:p>
        </w:tc>
        <w:tc>
          <w:tcPr>
            <w:tcW w:w="0" w:type="auto"/>
            <w:tcBorders>
              <w:top w:val="nil"/>
              <w:left w:val="nil"/>
              <w:bottom w:val="nil"/>
              <w:right w:val="nil"/>
            </w:tcBorders>
            <w:shd w:val="clear" w:color="auto" w:fill="auto"/>
            <w:noWrap/>
            <w:vAlign w:val="bottom"/>
            <w:hideMark/>
          </w:tcPr>
          <w:p w14:paraId="671B4557"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0.003</w:t>
            </w:r>
          </w:p>
        </w:tc>
      </w:tr>
      <w:tr w:rsidR="00503FFA" w:rsidRPr="004E004E" w14:paraId="23A2D433"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D80205A"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1765F94F"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E1A12A8"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094A9166"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1.039 (1.005, 1.028)</w:t>
            </w:r>
          </w:p>
        </w:tc>
        <w:tc>
          <w:tcPr>
            <w:tcW w:w="0" w:type="auto"/>
            <w:tcBorders>
              <w:top w:val="nil"/>
              <w:left w:val="nil"/>
              <w:bottom w:val="nil"/>
              <w:right w:val="nil"/>
            </w:tcBorders>
            <w:shd w:val="clear" w:color="auto" w:fill="auto"/>
            <w:noWrap/>
            <w:vAlign w:val="bottom"/>
            <w:hideMark/>
          </w:tcPr>
          <w:p w14:paraId="0CB8ABC8"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0.004</w:t>
            </w:r>
          </w:p>
        </w:tc>
      </w:tr>
      <w:tr w:rsidR="00503FFA" w:rsidRPr="004E004E" w14:paraId="393D5155"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38B37960"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8443157"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B25ABCC"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7F3C9F1A"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1.038 (1.005, 1.028)</w:t>
            </w:r>
          </w:p>
        </w:tc>
        <w:tc>
          <w:tcPr>
            <w:tcW w:w="0" w:type="auto"/>
            <w:tcBorders>
              <w:top w:val="nil"/>
              <w:left w:val="nil"/>
              <w:bottom w:val="nil"/>
              <w:right w:val="nil"/>
            </w:tcBorders>
            <w:shd w:val="clear" w:color="auto" w:fill="auto"/>
            <w:noWrap/>
            <w:vAlign w:val="bottom"/>
            <w:hideMark/>
          </w:tcPr>
          <w:p w14:paraId="53B09B29"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0.005</w:t>
            </w:r>
          </w:p>
        </w:tc>
      </w:tr>
      <w:tr w:rsidR="00503FFA" w:rsidRPr="004E004E" w14:paraId="0D57D22E"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0065F0C4"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61D23C3C"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95DAA01"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794FD947"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1.034 (1.003, 1.026)</w:t>
            </w:r>
          </w:p>
        </w:tc>
        <w:tc>
          <w:tcPr>
            <w:tcW w:w="0" w:type="auto"/>
            <w:tcBorders>
              <w:top w:val="nil"/>
              <w:left w:val="nil"/>
              <w:bottom w:val="nil"/>
              <w:right w:val="nil"/>
            </w:tcBorders>
            <w:shd w:val="clear" w:color="auto" w:fill="auto"/>
            <w:noWrap/>
            <w:vAlign w:val="bottom"/>
            <w:hideMark/>
          </w:tcPr>
          <w:p w14:paraId="074F6EBC"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0.010</w:t>
            </w:r>
          </w:p>
        </w:tc>
      </w:tr>
      <w:tr w:rsidR="00503FFA" w:rsidRPr="004E004E" w14:paraId="1E5E115F"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D26E4CE"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824B895"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3CA0ED0"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49A6FD81"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1.047 (1.009, 1.031)</w:t>
            </w:r>
          </w:p>
        </w:tc>
        <w:tc>
          <w:tcPr>
            <w:tcW w:w="0" w:type="auto"/>
            <w:tcBorders>
              <w:top w:val="nil"/>
              <w:left w:val="nil"/>
              <w:bottom w:val="nil"/>
              <w:right w:val="nil"/>
            </w:tcBorders>
            <w:shd w:val="clear" w:color="auto" w:fill="auto"/>
            <w:noWrap/>
            <w:vAlign w:val="bottom"/>
            <w:hideMark/>
          </w:tcPr>
          <w:p w14:paraId="265823B1"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503FFA" w:rsidRPr="004E004E" w14:paraId="348D28C2"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19CD3BB6"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7178728E"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34CFAFB1"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1E93E7C1"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1.095 (1.023, 1.058)</w:t>
            </w:r>
          </w:p>
        </w:tc>
        <w:tc>
          <w:tcPr>
            <w:tcW w:w="0" w:type="auto"/>
            <w:tcBorders>
              <w:top w:val="nil"/>
              <w:left w:val="nil"/>
              <w:bottom w:val="single" w:sz="4" w:space="0" w:color="auto"/>
              <w:right w:val="nil"/>
            </w:tcBorders>
            <w:shd w:val="clear" w:color="auto" w:fill="auto"/>
            <w:noWrap/>
            <w:vAlign w:val="bottom"/>
            <w:hideMark/>
          </w:tcPr>
          <w:p w14:paraId="2B2E9169"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503FFA" w:rsidRPr="004E004E" w14:paraId="6A989CCB"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26617C7C"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4F16B01" w14:textId="77777777" w:rsidR="00503FFA" w:rsidRPr="004E004E" w:rsidRDefault="00503FFA" w:rsidP="00503FFA">
            <w:pPr>
              <w:spacing w:after="0" w:line="240" w:lineRule="auto"/>
              <w:jc w:val="left"/>
              <w:rPr>
                <w:rFonts w:eastAsia="Times New Roman" w:cs="Times New Roman"/>
                <w:color w:val="000000"/>
                <w:szCs w:val="20"/>
              </w:rPr>
            </w:pPr>
            <w:proofErr w:type="gramStart"/>
            <w:r w:rsidRPr="004E004E">
              <w:rPr>
                <w:rFonts w:eastAsia="Times New Roman" w:cs="Times New Roman"/>
                <w:color w:val="000000"/>
                <w:szCs w:val="20"/>
              </w:rPr>
              <w:t>North West</w:t>
            </w:r>
            <w:proofErr w:type="gramEnd"/>
          </w:p>
        </w:tc>
        <w:tc>
          <w:tcPr>
            <w:tcW w:w="0" w:type="auto"/>
            <w:tcBorders>
              <w:top w:val="nil"/>
              <w:left w:val="nil"/>
              <w:bottom w:val="nil"/>
              <w:right w:val="nil"/>
            </w:tcBorders>
            <w:shd w:val="clear" w:color="auto" w:fill="auto"/>
            <w:noWrap/>
            <w:vAlign w:val="bottom"/>
            <w:hideMark/>
          </w:tcPr>
          <w:p w14:paraId="3CA2C38E"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4B34EF49"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1.030 (1.002, 1.024)</w:t>
            </w:r>
          </w:p>
        </w:tc>
        <w:tc>
          <w:tcPr>
            <w:tcW w:w="0" w:type="auto"/>
            <w:tcBorders>
              <w:top w:val="nil"/>
              <w:left w:val="nil"/>
              <w:bottom w:val="nil"/>
              <w:right w:val="nil"/>
            </w:tcBorders>
            <w:shd w:val="clear" w:color="auto" w:fill="auto"/>
            <w:noWrap/>
            <w:vAlign w:val="bottom"/>
            <w:hideMark/>
          </w:tcPr>
          <w:p w14:paraId="48CC8F0C"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0.016</w:t>
            </w:r>
          </w:p>
        </w:tc>
      </w:tr>
      <w:tr w:rsidR="00503FFA" w:rsidRPr="004E004E" w14:paraId="63E2C5D7"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BC404FD"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A0057AC"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A301B67"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529827EB"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1.055 (1.013, 1.034)</w:t>
            </w:r>
          </w:p>
        </w:tc>
        <w:tc>
          <w:tcPr>
            <w:tcW w:w="0" w:type="auto"/>
            <w:tcBorders>
              <w:top w:val="nil"/>
              <w:left w:val="nil"/>
              <w:bottom w:val="nil"/>
              <w:right w:val="nil"/>
            </w:tcBorders>
            <w:shd w:val="clear" w:color="auto" w:fill="auto"/>
            <w:noWrap/>
            <w:vAlign w:val="bottom"/>
            <w:hideMark/>
          </w:tcPr>
          <w:p w14:paraId="3240329F"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503FFA" w:rsidRPr="004E004E" w14:paraId="0865C9FB"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0DCCBF45"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2D27EB4"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053818D"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7E9DE6F9"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1.033 (1.004, 1.025)</w:t>
            </w:r>
          </w:p>
        </w:tc>
        <w:tc>
          <w:tcPr>
            <w:tcW w:w="0" w:type="auto"/>
            <w:tcBorders>
              <w:top w:val="nil"/>
              <w:left w:val="nil"/>
              <w:bottom w:val="nil"/>
              <w:right w:val="nil"/>
            </w:tcBorders>
            <w:shd w:val="clear" w:color="auto" w:fill="auto"/>
            <w:noWrap/>
            <w:vAlign w:val="bottom"/>
            <w:hideMark/>
          </w:tcPr>
          <w:p w14:paraId="0AB2CCC1"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0.008</w:t>
            </w:r>
          </w:p>
        </w:tc>
      </w:tr>
      <w:tr w:rsidR="00503FFA" w:rsidRPr="004E004E" w14:paraId="3F3027A6"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440248B2"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6ABBC71"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569047C"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48DDBCD2"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1.037 (1.005, 1.026)</w:t>
            </w:r>
          </w:p>
        </w:tc>
        <w:tc>
          <w:tcPr>
            <w:tcW w:w="0" w:type="auto"/>
            <w:tcBorders>
              <w:top w:val="nil"/>
              <w:left w:val="nil"/>
              <w:bottom w:val="nil"/>
              <w:right w:val="nil"/>
            </w:tcBorders>
            <w:shd w:val="clear" w:color="auto" w:fill="auto"/>
            <w:noWrap/>
            <w:vAlign w:val="bottom"/>
            <w:hideMark/>
          </w:tcPr>
          <w:p w14:paraId="7DA1B1D5"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0.003</w:t>
            </w:r>
          </w:p>
        </w:tc>
      </w:tr>
      <w:tr w:rsidR="00503FFA" w:rsidRPr="004E004E" w14:paraId="46FF3ECC"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356DDB1B"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27B5F71"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2095A93"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1BE4A228"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1.051 (1.012, 1.033)</w:t>
            </w:r>
          </w:p>
        </w:tc>
        <w:tc>
          <w:tcPr>
            <w:tcW w:w="0" w:type="auto"/>
            <w:tcBorders>
              <w:top w:val="nil"/>
              <w:left w:val="nil"/>
              <w:bottom w:val="nil"/>
              <w:right w:val="nil"/>
            </w:tcBorders>
            <w:shd w:val="clear" w:color="auto" w:fill="auto"/>
            <w:noWrap/>
            <w:vAlign w:val="bottom"/>
            <w:hideMark/>
          </w:tcPr>
          <w:p w14:paraId="2D2D8976"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503FFA" w:rsidRPr="004E004E" w14:paraId="77CC502E"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4918E429"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5AF5E0BE"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25BBCFC9"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311F280A"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1.086 (1.021, 1.052)</w:t>
            </w:r>
          </w:p>
        </w:tc>
        <w:tc>
          <w:tcPr>
            <w:tcW w:w="0" w:type="auto"/>
            <w:tcBorders>
              <w:top w:val="nil"/>
              <w:left w:val="nil"/>
              <w:bottom w:val="single" w:sz="4" w:space="0" w:color="auto"/>
              <w:right w:val="nil"/>
            </w:tcBorders>
            <w:shd w:val="clear" w:color="auto" w:fill="auto"/>
            <w:noWrap/>
            <w:vAlign w:val="bottom"/>
            <w:hideMark/>
          </w:tcPr>
          <w:p w14:paraId="134FCF31"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503FFA" w:rsidRPr="004E004E" w14:paraId="20D7A36E"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42CFC8E"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7CE1B98F"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West Midlands</w:t>
            </w:r>
          </w:p>
        </w:tc>
        <w:tc>
          <w:tcPr>
            <w:tcW w:w="0" w:type="auto"/>
            <w:tcBorders>
              <w:top w:val="nil"/>
              <w:left w:val="nil"/>
              <w:bottom w:val="nil"/>
              <w:right w:val="nil"/>
            </w:tcBorders>
            <w:shd w:val="clear" w:color="auto" w:fill="auto"/>
            <w:noWrap/>
            <w:vAlign w:val="bottom"/>
            <w:hideMark/>
          </w:tcPr>
          <w:p w14:paraId="7A98AB64"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4DF412B0"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1.007 (0.989, 1.017)</w:t>
            </w:r>
          </w:p>
        </w:tc>
        <w:tc>
          <w:tcPr>
            <w:tcW w:w="0" w:type="auto"/>
            <w:tcBorders>
              <w:top w:val="nil"/>
              <w:left w:val="nil"/>
              <w:bottom w:val="nil"/>
              <w:right w:val="nil"/>
            </w:tcBorders>
            <w:shd w:val="clear" w:color="auto" w:fill="auto"/>
            <w:noWrap/>
            <w:vAlign w:val="bottom"/>
            <w:hideMark/>
          </w:tcPr>
          <w:p w14:paraId="277DD16A"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0.668</w:t>
            </w:r>
          </w:p>
        </w:tc>
      </w:tr>
      <w:tr w:rsidR="00503FFA" w:rsidRPr="004E004E" w14:paraId="065095BD"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0BA57739"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5DB8B63"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27F5252"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5985E935"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1.025 (0.997, 1.025)</w:t>
            </w:r>
          </w:p>
        </w:tc>
        <w:tc>
          <w:tcPr>
            <w:tcW w:w="0" w:type="auto"/>
            <w:tcBorders>
              <w:top w:val="nil"/>
              <w:left w:val="nil"/>
              <w:bottom w:val="nil"/>
              <w:right w:val="nil"/>
            </w:tcBorders>
            <w:shd w:val="clear" w:color="auto" w:fill="auto"/>
            <w:noWrap/>
            <w:vAlign w:val="bottom"/>
            <w:hideMark/>
          </w:tcPr>
          <w:p w14:paraId="015072CB"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0.136</w:t>
            </w:r>
          </w:p>
        </w:tc>
      </w:tr>
      <w:tr w:rsidR="00503FFA" w:rsidRPr="004E004E" w14:paraId="0C64075A"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C8D2BC8"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ED57EDE"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F70D1C1"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362BC16A"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1.064 (1.013, 1.041)</w:t>
            </w:r>
          </w:p>
        </w:tc>
        <w:tc>
          <w:tcPr>
            <w:tcW w:w="0" w:type="auto"/>
            <w:tcBorders>
              <w:top w:val="nil"/>
              <w:left w:val="nil"/>
              <w:bottom w:val="nil"/>
              <w:right w:val="nil"/>
            </w:tcBorders>
            <w:shd w:val="clear" w:color="auto" w:fill="auto"/>
            <w:noWrap/>
            <w:vAlign w:val="bottom"/>
            <w:hideMark/>
          </w:tcPr>
          <w:p w14:paraId="47A7D35A"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503FFA" w:rsidRPr="004E004E" w14:paraId="7F616EDB"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47AD17F"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6C3F21E"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62C41D7"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2AE69FE3"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1.053 (1.009, 1.036)</w:t>
            </w:r>
          </w:p>
        </w:tc>
        <w:tc>
          <w:tcPr>
            <w:tcW w:w="0" w:type="auto"/>
            <w:tcBorders>
              <w:top w:val="nil"/>
              <w:left w:val="nil"/>
              <w:bottom w:val="nil"/>
              <w:right w:val="nil"/>
            </w:tcBorders>
            <w:shd w:val="clear" w:color="auto" w:fill="auto"/>
            <w:noWrap/>
            <w:vAlign w:val="bottom"/>
            <w:hideMark/>
          </w:tcPr>
          <w:p w14:paraId="6C908594"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503FFA" w:rsidRPr="004E004E" w14:paraId="12904480"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7E6BD92"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4A03672D"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F99FAB7"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513448B9"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1.049 (1.008, 1.035)</w:t>
            </w:r>
          </w:p>
        </w:tc>
        <w:tc>
          <w:tcPr>
            <w:tcW w:w="0" w:type="auto"/>
            <w:tcBorders>
              <w:top w:val="nil"/>
              <w:left w:val="nil"/>
              <w:bottom w:val="nil"/>
              <w:right w:val="nil"/>
            </w:tcBorders>
            <w:shd w:val="clear" w:color="auto" w:fill="auto"/>
            <w:noWrap/>
            <w:vAlign w:val="bottom"/>
            <w:hideMark/>
          </w:tcPr>
          <w:p w14:paraId="5DD6BFFD"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0.002</w:t>
            </w:r>
          </w:p>
        </w:tc>
      </w:tr>
      <w:tr w:rsidR="00503FFA" w:rsidRPr="004E004E" w14:paraId="1FC3469D"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43A09214"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0210F039"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5EDC5DD9"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47092EF1"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1.077 (1.013, 1.053)</w:t>
            </w:r>
          </w:p>
        </w:tc>
        <w:tc>
          <w:tcPr>
            <w:tcW w:w="0" w:type="auto"/>
            <w:tcBorders>
              <w:top w:val="nil"/>
              <w:left w:val="nil"/>
              <w:bottom w:val="single" w:sz="4" w:space="0" w:color="auto"/>
              <w:right w:val="nil"/>
            </w:tcBorders>
            <w:shd w:val="clear" w:color="auto" w:fill="auto"/>
            <w:noWrap/>
            <w:vAlign w:val="bottom"/>
            <w:hideMark/>
          </w:tcPr>
          <w:p w14:paraId="465AAD9D"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503FFA" w:rsidRPr="004E004E" w14:paraId="32114961"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2178C210"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30B9AF2A"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Yorkshire and the Humber</w:t>
            </w:r>
          </w:p>
        </w:tc>
        <w:tc>
          <w:tcPr>
            <w:tcW w:w="0" w:type="auto"/>
            <w:tcBorders>
              <w:top w:val="nil"/>
              <w:left w:val="nil"/>
              <w:bottom w:val="nil"/>
              <w:right w:val="nil"/>
            </w:tcBorders>
            <w:shd w:val="clear" w:color="auto" w:fill="auto"/>
            <w:noWrap/>
            <w:vAlign w:val="bottom"/>
            <w:hideMark/>
          </w:tcPr>
          <w:p w14:paraId="5E819F72"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2DCEB34E"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1.034 (0.996, 1.033)</w:t>
            </w:r>
          </w:p>
        </w:tc>
        <w:tc>
          <w:tcPr>
            <w:tcW w:w="0" w:type="auto"/>
            <w:tcBorders>
              <w:top w:val="nil"/>
              <w:left w:val="nil"/>
              <w:bottom w:val="nil"/>
              <w:right w:val="nil"/>
            </w:tcBorders>
            <w:shd w:val="clear" w:color="auto" w:fill="auto"/>
            <w:noWrap/>
            <w:vAlign w:val="bottom"/>
            <w:hideMark/>
          </w:tcPr>
          <w:p w14:paraId="6DC17779"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0.117</w:t>
            </w:r>
          </w:p>
        </w:tc>
      </w:tr>
      <w:tr w:rsidR="00503FFA" w:rsidRPr="004E004E" w14:paraId="18838B62"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C38E1C8"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D3AA3CE"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DAAC9C3"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3C0B12F5"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1.035 (0.997, 1.034)</w:t>
            </w:r>
          </w:p>
        </w:tc>
        <w:tc>
          <w:tcPr>
            <w:tcW w:w="0" w:type="auto"/>
            <w:tcBorders>
              <w:top w:val="nil"/>
              <w:left w:val="nil"/>
              <w:bottom w:val="nil"/>
              <w:right w:val="nil"/>
            </w:tcBorders>
            <w:shd w:val="clear" w:color="auto" w:fill="auto"/>
            <w:noWrap/>
            <w:vAlign w:val="bottom"/>
            <w:hideMark/>
          </w:tcPr>
          <w:p w14:paraId="0FE32809"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0.098</w:t>
            </w:r>
          </w:p>
        </w:tc>
      </w:tr>
      <w:tr w:rsidR="00503FFA" w:rsidRPr="004E004E" w14:paraId="5BA0EB97"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0986E53A"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714A582"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E1E31FD"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37706E82"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1.072 (1.012, 1.049)</w:t>
            </w:r>
          </w:p>
        </w:tc>
        <w:tc>
          <w:tcPr>
            <w:tcW w:w="0" w:type="auto"/>
            <w:tcBorders>
              <w:top w:val="nil"/>
              <w:left w:val="nil"/>
              <w:bottom w:val="nil"/>
              <w:right w:val="nil"/>
            </w:tcBorders>
            <w:shd w:val="clear" w:color="auto" w:fill="auto"/>
            <w:noWrap/>
            <w:vAlign w:val="bottom"/>
            <w:hideMark/>
          </w:tcPr>
          <w:p w14:paraId="6F4C4285"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0.001</w:t>
            </w:r>
          </w:p>
        </w:tc>
      </w:tr>
      <w:tr w:rsidR="00503FFA" w:rsidRPr="004E004E" w14:paraId="5AE19391"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477AE2B0"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05743D1"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ED18683"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0722246A"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1.076 (1.014, 1.051)</w:t>
            </w:r>
          </w:p>
        </w:tc>
        <w:tc>
          <w:tcPr>
            <w:tcW w:w="0" w:type="auto"/>
            <w:tcBorders>
              <w:top w:val="nil"/>
              <w:left w:val="nil"/>
              <w:bottom w:val="nil"/>
              <w:right w:val="nil"/>
            </w:tcBorders>
            <w:shd w:val="clear" w:color="auto" w:fill="auto"/>
            <w:noWrap/>
            <w:vAlign w:val="bottom"/>
            <w:hideMark/>
          </w:tcPr>
          <w:p w14:paraId="43DB9B4C"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503FFA" w:rsidRPr="004E004E" w14:paraId="16697E27"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1AE6FD2A"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A8B05C8"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269951C"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178A29A4"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1.054 (1.005, 1.041)</w:t>
            </w:r>
          </w:p>
        </w:tc>
        <w:tc>
          <w:tcPr>
            <w:tcW w:w="0" w:type="auto"/>
            <w:tcBorders>
              <w:top w:val="nil"/>
              <w:left w:val="nil"/>
              <w:bottom w:val="nil"/>
              <w:right w:val="nil"/>
            </w:tcBorders>
            <w:shd w:val="clear" w:color="auto" w:fill="auto"/>
            <w:noWrap/>
            <w:vAlign w:val="bottom"/>
            <w:hideMark/>
          </w:tcPr>
          <w:p w14:paraId="2A6C4395"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0.011</w:t>
            </w:r>
          </w:p>
        </w:tc>
      </w:tr>
      <w:tr w:rsidR="00503FFA" w:rsidRPr="004E004E" w14:paraId="0CA2366A"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68195B88"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single" w:sz="4" w:space="0" w:color="auto"/>
              <w:right w:val="nil"/>
            </w:tcBorders>
            <w:shd w:val="clear" w:color="auto" w:fill="auto"/>
            <w:noWrap/>
            <w:vAlign w:val="bottom"/>
            <w:hideMark/>
          </w:tcPr>
          <w:p w14:paraId="2FD9678B"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426611FE"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60CD1696"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1.118 (1.022, 1.078)</w:t>
            </w:r>
          </w:p>
        </w:tc>
        <w:tc>
          <w:tcPr>
            <w:tcW w:w="0" w:type="auto"/>
            <w:tcBorders>
              <w:top w:val="nil"/>
              <w:left w:val="nil"/>
              <w:bottom w:val="single" w:sz="4" w:space="0" w:color="auto"/>
              <w:right w:val="nil"/>
            </w:tcBorders>
            <w:shd w:val="clear" w:color="auto" w:fill="auto"/>
            <w:noWrap/>
            <w:vAlign w:val="bottom"/>
            <w:hideMark/>
          </w:tcPr>
          <w:p w14:paraId="36E8661D"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r w:rsidR="00503FFA" w:rsidRPr="004E004E" w14:paraId="3C117D15"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460E25BF"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27CAF4CB" w14:textId="77777777" w:rsidR="00503FFA" w:rsidRPr="004E004E" w:rsidRDefault="00503FFA" w:rsidP="00503FFA">
            <w:pPr>
              <w:spacing w:after="0" w:line="240" w:lineRule="auto"/>
              <w:jc w:val="left"/>
              <w:rPr>
                <w:rFonts w:eastAsia="Times New Roman" w:cs="Times New Roman"/>
                <w:color w:val="000000"/>
                <w:szCs w:val="20"/>
              </w:rPr>
            </w:pPr>
            <w:proofErr w:type="gramStart"/>
            <w:r w:rsidRPr="004E004E">
              <w:rPr>
                <w:rFonts w:eastAsia="Times New Roman" w:cs="Times New Roman"/>
                <w:color w:val="000000"/>
                <w:szCs w:val="20"/>
              </w:rPr>
              <w:t>South East</w:t>
            </w:r>
            <w:proofErr w:type="gramEnd"/>
          </w:p>
        </w:tc>
        <w:tc>
          <w:tcPr>
            <w:tcW w:w="0" w:type="auto"/>
            <w:tcBorders>
              <w:top w:val="nil"/>
              <w:left w:val="nil"/>
              <w:bottom w:val="nil"/>
              <w:right w:val="nil"/>
            </w:tcBorders>
            <w:shd w:val="clear" w:color="auto" w:fill="auto"/>
            <w:noWrap/>
            <w:vAlign w:val="bottom"/>
            <w:hideMark/>
          </w:tcPr>
          <w:p w14:paraId="301DD282"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03219900"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1.031 (0.997, 1.030)</w:t>
            </w:r>
          </w:p>
        </w:tc>
        <w:tc>
          <w:tcPr>
            <w:tcW w:w="0" w:type="auto"/>
            <w:tcBorders>
              <w:top w:val="nil"/>
              <w:left w:val="nil"/>
              <w:bottom w:val="nil"/>
              <w:right w:val="nil"/>
            </w:tcBorders>
            <w:shd w:val="clear" w:color="auto" w:fill="auto"/>
            <w:noWrap/>
            <w:vAlign w:val="bottom"/>
            <w:hideMark/>
          </w:tcPr>
          <w:p w14:paraId="3AF74B53"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0.112</w:t>
            </w:r>
          </w:p>
        </w:tc>
      </w:tr>
      <w:tr w:rsidR="00503FFA" w:rsidRPr="004E004E" w14:paraId="3D8CACEB"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05F85584"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2F555FD"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8F084C1"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7E21C2A4"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1.023 (0.994, 1.027)</w:t>
            </w:r>
          </w:p>
        </w:tc>
        <w:tc>
          <w:tcPr>
            <w:tcW w:w="0" w:type="auto"/>
            <w:tcBorders>
              <w:top w:val="nil"/>
              <w:left w:val="nil"/>
              <w:bottom w:val="nil"/>
              <w:right w:val="nil"/>
            </w:tcBorders>
            <w:shd w:val="clear" w:color="auto" w:fill="auto"/>
            <w:noWrap/>
            <w:vAlign w:val="bottom"/>
            <w:hideMark/>
          </w:tcPr>
          <w:p w14:paraId="7035084F"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0.231</w:t>
            </w:r>
          </w:p>
        </w:tc>
      </w:tr>
      <w:tr w:rsidR="00503FFA" w:rsidRPr="004E004E" w14:paraId="30A291A5"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8D294B4"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19F955C"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231A758"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45ED81EE"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1.025 (0.995, 1.027)</w:t>
            </w:r>
          </w:p>
        </w:tc>
        <w:tc>
          <w:tcPr>
            <w:tcW w:w="0" w:type="auto"/>
            <w:tcBorders>
              <w:top w:val="nil"/>
              <w:left w:val="nil"/>
              <w:bottom w:val="nil"/>
              <w:right w:val="nil"/>
            </w:tcBorders>
            <w:shd w:val="clear" w:color="auto" w:fill="auto"/>
            <w:noWrap/>
            <w:vAlign w:val="bottom"/>
            <w:hideMark/>
          </w:tcPr>
          <w:p w14:paraId="439E72B0"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0.187</w:t>
            </w:r>
          </w:p>
        </w:tc>
      </w:tr>
      <w:tr w:rsidR="00503FFA" w:rsidRPr="004E004E" w14:paraId="3E18E515"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67BA3A42"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E59F594"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C2F156C"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05557E05"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1.006 (0.986, 1.019)</w:t>
            </w:r>
          </w:p>
        </w:tc>
        <w:tc>
          <w:tcPr>
            <w:tcW w:w="0" w:type="auto"/>
            <w:tcBorders>
              <w:top w:val="nil"/>
              <w:left w:val="nil"/>
              <w:bottom w:val="nil"/>
              <w:right w:val="nil"/>
            </w:tcBorders>
            <w:shd w:val="clear" w:color="auto" w:fill="auto"/>
            <w:noWrap/>
            <w:vAlign w:val="bottom"/>
            <w:hideMark/>
          </w:tcPr>
          <w:p w14:paraId="3BD0389E"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0.770</w:t>
            </w:r>
          </w:p>
        </w:tc>
      </w:tr>
      <w:tr w:rsidR="00503FFA" w:rsidRPr="004E004E" w14:paraId="08A5F141"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C192EBE"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D23203D"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798AF9B"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1795B948"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1.034 (0.999, 1.031)</w:t>
            </w:r>
          </w:p>
        </w:tc>
        <w:tc>
          <w:tcPr>
            <w:tcW w:w="0" w:type="auto"/>
            <w:tcBorders>
              <w:top w:val="nil"/>
              <w:left w:val="nil"/>
              <w:bottom w:val="nil"/>
              <w:right w:val="nil"/>
            </w:tcBorders>
            <w:shd w:val="clear" w:color="auto" w:fill="auto"/>
            <w:noWrap/>
            <w:vAlign w:val="bottom"/>
            <w:hideMark/>
          </w:tcPr>
          <w:p w14:paraId="65F1CF2D"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0.073</w:t>
            </w:r>
          </w:p>
        </w:tc>
      </w:tr>
      <w:tr w:rsidR="00503FFA" w:rsidRPr="004E004E" w14:paraId="46382E66"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61250069"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638DA604"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4C26DA8B"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099AE057"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1.051 (0.999, 1.045)</w:t>
            </w:r>
          </w:p>
        </w:tc>
        <w:tc>
          <w:tcPr>
            <w:tcW w:w="0" w:type="auto"/>
            <w:tcBorders>
              <w:top w:val="nil"/>
              <w:left w:val="nil"/>
              <w:bottom w:val="single" w:sz="4" w:space="0" w:color="auto"/>
              <w:right w:val="nil"/>
            </w:tcBorders>
            <w:shd w:val="clear" w:color="auto" w:fill="auto"/>
            <w:noWrap/>
            <w:vAlign w:val="bottom"/>
            <w:hideMark/>
          </w:tcPr>
          <w:p w14:paraId="159D14EB"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0.066</w:t>
            </w:r>
          </w:p>
        </w:tc>
      </w:tr>
      <w:tr w:rsidR="00503FFA" w:rsidRPr="004E004E" w14:paraId="10ECBAB7"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458CD47"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DC80EEA" w14:textId="77777777" w:rsidR="00503FFA" w:rsidRPr="004E004E" w:rsidRDefault="00503FFA" w:rsidP="00503FFA">
            <w:pPr>
              <w:spacing w:after="0" w:line="240" w:lineRule="auto"/>
              <w:jc w:val="left"/>
              <w:rPr>
                <w:rFonts w:eastAsia="Times New Roman" w:cs="Times New Roman"/>
                <w:color w:val="000000"/>
                <w:szCs w:val="20"/>
              </w:rPr>
            </w:pPr>
            <w:proofErr w:type="gramStart"/>
            <w:r w:rsidRPr="004E004E">
              <w:rPr>
                <w:rFonts w:eastAsia="Times New Roman" w:cs="Times New Roman"/>
                <w:color w:val="000000"/>
                <w:szCs w:val="20"/>
              </w:rPr>
              <w:t>North East</w:t>
            </w:r>
            <w:proofErr w:type="gramEnd"/>
          </w:p>
        </w:tc>
        <w:tc>
          <w:tcPr>
            <w:tcW w:w="0" w:type="auto"/>
            <w:tcBorders>
              <w:top w:val="nil"/>
              <w:left w:val="nil"/>
              <w:bottom w:val="nil"/>
              <w:right w:val="nil"/>
            </w:tcBorders>
            <w:shd w:val="clear" w:color="auto" w:fill="auto"/>
            <w:noWrap/>
            <w:vAlign w:val="bottom"/>
            <w:hideMark/>
          </w:tcPr>
          <w:p w14:paraId="4EF0CCB2"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06E9B085"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1.001 (0.978, 1.023)</w:t>
            </w:r>
          </w:p>
        </w:tc>
        <w:tc>
          <w:tcPr>
            <w:tcW w:w="0" w:type="auto"/>
            <w:tcBorders>
              <w:top w:val="nil"/>
              <w:left w:val="nil"/>
              <w:bottom w:val="nil"/>
              <w:right w:val="nil"/>
            </w:tcBorders>
            <w:shd w:val="clear" w:color="auto" w:fill="auto"/>
            <w:noWrap/>
            <w:vAlign w:val="bottom"/>
            <w:hideMark/>
          </w:tcPr>
          <w:p w14:paraId="4E25885A"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0.973</w:t>
            </w:r>
          </w:p>
        </w:tc>
      </w:tr>
      <w:tr w:rsidR="00503FFA" w:rsidRPr="004E004E" w14:paraId="51CBABBF"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64C3C609"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5913304"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E5F01EF"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4DDA13BA"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1.013 (0.983, 1.029)</w:t>
            </w:r>
          </w:p>
        </w:tc>
        <w:tc>
          <w:tcPr>
            <w:tcW w:w="0" w:type="auto"/>
            <w:tcBorders>
              <w:top w:val="nil"/>
              <w:left w:val="nil"/>
              <w:bottom w:val="nil"/>
              <w:right w:val="nil"/>
            </w:tcBorders>
            <w:shd w:val="clear" w:color="auto" w:fill="auto"/>
            <w:noWrap/>
            <w:vAlign w:val="bottom"/>
            <w:hideMark/>
          </w:tcPr>
          <w:p w14:paraId="4233A19C"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0.643</w:t>
            </w:r>
          </w:p>
        </w:tc>
      </w:tr>
      <w:tr w:rsidR="00503FFA" w:rsidRPr="004E004E" w14:paraId="6D2D4B87"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0D88A292"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DD168E5"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5B1F952"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47B6C0B7"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1.010 (0.982, 1.027)</w:t>
            </w:r>
          </w:p>
        </w:tc>
        <w:tc>
          <w:tcPr>
            <w:tcW w:w="0" w:type="auto"/>
            <w:tcBorders>
              <w:top w:val="nil"/>
              <w:left w:val="nil"/>
              <w:bottom w:val="nil"/>
              <w:right w:val="nil"/>
            </w:tcBorders>
            <w:shd w:val="clear" w:color="auto" w:fill="auto"/>
            <w:noWrap/>
            <w:vAlign w:val="bottom"/>
            <w:hideMark/>
          </w:tcPr>
          <w:p w14:paraId="490C051F"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0.718</w:t>
            </w:r>
          </w:p>
        </w:tc>
      </w:tr>
      <w:tr w:rsidR="00503FFA" w:rsidRPr="004E004E" w14:paraId="338A2526"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DB76F01"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12A6809"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2E5DFAF"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57C3222D"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0.983 (0.970, 1.015)</w:t>
            </w:r>
          </w:p>
        </w:tc>
        <w:tc>
          <w:tcPr>
            <w:tcW w:w="0" w:type="auto"/>
            <w:tcBorders>
              <w:top w:val="nil"/>
              <w:left w:val="nil"/>
              <w:bottom w:val="nil"/>
              <w:right w:val="nil"/>
            </w:tcBorders>
            <w:shd w:val="clear" w:color="auto" w:fill="auto"/>
            <w:noWrap/>
            <w:vAlign w:val="bottom"/>
            <w:hideMark/>
          </w:tcPr>
          <w:p w14:paraId="74030956"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0.506</w:t>
            </w:r>
          </w:p>
        </w:tc>
      </w:tr>
      <w:tr w:rsidR="00503FFA" w:rsidRPr="004E004E" w14:paraId="713CD77C"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5BFF4DA"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0212510"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5297B6CB"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214C7DBD"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1.030 (0.990, 1.036)</w:t>
            </w:r>
          </w:p>
        </w:tc>
        <w:tc>
          <w:tcPr>
            <w:tcW w:w="0" w:type="auto"/>
            <w:tcBorders>
              <w:top w:val="nil"/>
              <w:left w:val="nil"/>
              <w:bottom w:val="nil"/>
              <w:right w:val="nil"/>
            </w:tcBorders>
            <w:shd w:val="clear" w:color="auto" w:fill="auto"/>
            <w:noWrap/>
            <w:vAlign w:val="bottom"/>
            <w:hideMark/>
          </w:tcPr>
          <w:p w14:paraId="0E807608"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0.266</w:t>
            </w:r>
          </w:p>
        </w:tc>
      </w:tr>
      <w:tr w:rsidR="00503FFA" w:rsidRPr="004E004E" w14:paraId="598814B8"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4623B44C"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62C89203"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43966517"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7BB101B0"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1.010 (0.972, 1.038)</w:t>
            </w:r>
          </w:p>
        </w:tc>
        <w:tc>
          <w:tcPr>
            <w:tcW w:w="0" w:type="auto"/>
            <w:tcBorders>
              <w:top w:val="nil"/>
              <w:left w:val="nil"/>
              <w:bottom w:val="single" w:sz="4" w:space="0" w:color="auto"/>
              <w:right w:val="nil"/>
            </w:tcBorders>
            <w:shd w:val="clear" w:color="auto" w:fill="auto"/>
            <w:noWrap/>
            <w:vAlign w:val="bottom"/>
            <w:hideMark/>
          </w:tcPr>
          <w:p w14:paraId="509AB113"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0.786</w:t>
            </w:r>
          </w:p>
        </w:tc>
      </w:tr>
      <w:tr w:rsidR="00503FFA" w:rsidRPr="004E004E" w14:paraId="4E4D8D0C"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48FC97C"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B317071"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East of England</w:t>
            </w:r>
          </w:p>
        </w:tc>
        <w:tc>
          <w:tcPr>
            <w:tcW w:w="0" w:type="auto"/>
            <w:tcBorders>
              <w:top w:val="nil"/>
              <w:left w:val="nil"/>
              <w:bottom w:val="nil"/>
              <w:right w:val="nil"/>
            </w:tcBorders>
            <w:shd w:val="clear" w:color="auto" w:fill="auto"/>
            <w:noWrap/>
            <w:vAlign w:val="bottom"/>
            <w:hideMark/>
          </w:tcPr>
          <w:p w14:paraId="22B36316"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56ED1A22"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1.043 (0.998, 1.039)</w:t>
            </w:r>
          </w:p>
        </w:tc>
        <w:tc>
          <w:tcPr>
            <w:tcW w:w="0" w:type="auto"/>
            <w:tcBorders>
              <w:top w:val="nil"/>
              <w:left w:val="nil"/>
              <w:bottom w:val="nil"/>
              <w:right w:val="nil"/>
            </w:tcBorders>
            <w:shd w:val="clear" w:color="auto" w:fill="auto"/>
            <w:noWrap/>
            <w:vAlign w:val="bottom"/>
            <w:hideMark/>
          </w:tcPr>
          <w:p w14:paraId="61106DB4"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0.071</w:t>
            </w:r>
          </w:p>
        </w:tc>
      </w:tr>
      <w:tr w:rsidR="00503FFA" w:rsidRPr="004E004E" w14:paraId="0D7D2D89"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1028EC77"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D044250"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770A990"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3825E37D"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1.035 (0.996, 1.035)</w:t>
            </w:r>
          </w:p>
        </w:tc>
        <w:tc>
          <w:tcPr>
            <w:tcW w:w="0" w:type="auto"/>
            <w:tcBorders>
              <w:top w:val="nil"/>
              <w:left w:val="nil"/>
              <w:bottom w:val="nil"/>
              <w:right w:val="nil"/>
            </w:tcBorders>
            <w:shd w:val="clear" w:color="auto" w:fill="auto"/>
            <w:noWrap/>
            <w:vAlign w:val="bottom"/>
            <w:hideMark/>
          </w:tcPr>
          <w:p w14:paraId="2094F4B9"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0.131</w:t>
            </w:r>
          </w:p>
        </w:tc>
      </w:tr>
      <w:tr w:rsidR="00503FFA" w:rsidRPr="004E004E" w14:paraId="41FE3EB1"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16488975"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7CE192E"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38A8E515"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42693BB5"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1.020 (0.989, 1.029)</w:t>
            </w:r>
          </w:p>
        </w:tc>
        <w:tc>
          <w:tcPr>
            <w:tcW w:w="0" w:type="auto"/>
            <w:tcBorders>
              <w:top w:val="nil"/>
              <w:left w:val="nil"/>
              <w:bottom w:val="nil"/>
              <w:right w:val="nil"/>
            </w:tcBorders>
            <w:shd w:val="clear" w:color="auto" w:fill="auto"/>
            <w:noWrap/>
            <w:vAlign w:val="bottom"/>
            <w:hideMark/>
          </w:tcPr>
          <w:p w14:paraId="5A2469DE"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0.378</w:t>
            </w:r>
          </w:p>
        </w:tc>
      </w:tr>
      <w:tr w:rsidR="00503FFA" w:rsidRPr="004E004E" w14:paraId="1B410571"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51B7EC5C"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17F35A05"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6DD12810"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0BFADB23"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1.021 (0.989, 1.029)</w:t>
            </w:r>
          </w:p>
        </w:tc>
        <w:tc>
          <w:tcPr>
            <w:tcW w:w="0" w:type="auto"/>
            <w:tcBorders>
              <w:top w:val="nil"/>
              <w:left w:val="nil"/>
              <w:bottom w:val="nil"/>
              <w:right w:val="nil"/>
            </w:tcBorders>
            <w:shd w:val="clear" w:color="auto" w:fill="auto"/>
            <w:noWrap/>
            <w:vAlign w:val="bottom"/>
            <w:hideMark/>
          </w:tcPr>
          <w:p w14:paraId="31B581CB"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0.372</w:t>
            </w:r>
          </w:p>
        </w:tc>
      </w:tr>
      <w:tr w:rsidR="00503FFA" w:rsidRPr="004E004E" w14:paraId="28F5B6B4"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287A7879"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7D6C8B2D"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82439A7"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30C4A2B2"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1.029 (0.993, 1.032)</w:t>
            </w:r>
          </w:p>
        </w:tc>
        <w:tc>
          <w:tcPr>
            <w:tcW w:w="0" w:type="auto"/>
            <w:tcBorders>
              <w:top w:val="nil"/>
              <w:left w:val="nil"/>
              <w:bottom w:val="nil"/>
              <w:right w:val="nil"/>
            </w:tcBorders>
            <w:shd w:val="clear" w:color="auto" w:fill="auto"/>
            <w:noWrap/>
            <w:vAlign w:val="bottom"/>
            <w:hideMark/>
          </w:tcPr>
          <w:p w14:paraId="02A25724"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0.213</w:t>
            </w:r>
          </w:p>
        </w:tc>
      </w:tr>
      <w:tr w:rsidR="00503FFA" w:rsidRPr="004E004E" w14:paraId="695D5E49"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56EDAD3"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single" w:sz="4" w:space="0" w:color="auto"/>
              <w:right w:val="nil"/>
            </w:tcBorders>
            <w:shd w:val="clear" w:color="auto" w:fill="auto"/>
            <w:noWrap/>
            <w:vAlign w:val="bottom"/>
            <w:hideMark/>
          </w:tcPr>
          <w:p w14:paraId="38CDD3C7"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4B424E56"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49C4194D"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1.061 (0.997, 1.056)</w:t>
            </w:r>
          </w:p>
        </w:tc>
        <w:tc>
          <w:tcPr>
            <w:tcW w:w="0" w:type="auto"/>
            <w:tcBorders>
              <w:top w:val="nil"/>
              <w:left w:val="nil"/>
              <w:bottom w:val="single" w:sz="4" w:space="0" w:color="auto"/>
              <w:right w:val="nil"/>
            </w:tcBorders>
            <w:shd w:val="clear" w:color="auto" w:fill="auto"/>
            <w:noWrap/>
            <w:vAlign w:val="bottom"/>
            <w:hideMark/>
          </w:tcPr>
          <w:p w14:paraId="030B7392" w14:textId="77777777" w:rsidR="00503FFA" w:rsidRPr="004E004E" w:rsidRDefault="00503FFA" w:rsidP="00503FFA">
            <w:pPr>
              <w:spacing w:after="0" w:line="240" w:lineRule="auto"/>
              <w:jc w:val="right"/>
              <w:rPr>
                <w:rFonts w:eastAsia="Times New Roman" w:cs="Times New Roman"/>
                <w:color w:val="000000"/>
                <w:szCs w:val="20"/>
              </w:rPr>
            </w:pPr>
            <w:r w:rsidRPr="004E004E">
              <w:rPr>
                <w:rFonts w:eastAsia="Times New Roman" w:cs="Times New Roman"/>
                <w:color w:val="000000"/>
                <w:szCs w:val="20"/>
              </w:rPr>
              <w:t>0.083</w:t>
            </w:r>
          </w:p>
        </w:tc>
      </w:tr>
      <w:tr w:rsidR="00503FFA" w:rsidRPr="004E004E" w14:paraId="48C52414"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3DF703D8" w14:textId="77777777" w:rsidR="00503FFA" w:rsidRPr="004E004E" w:rsidRDefault="00503FFA" w:rsidP="00503FFA">
            <w:pPr>
              <w:spacing w:after="0" w:line="240" w:lineRule="auto"/>
              <w:jc w:val="righ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85B4079" w14:textId="77777777" w:rsidR="00503FFA" w:rsidRPr="004E004E" w:rsidRDefault="00503FFA" w:rsidP="00503FFA">
            <w:pPr>
              <w:spacing w:after="0" w:line="240" w:lineRule="auto"/>
              <w:jc w:val="left"/>
              <w:rPr>
                <w:rFonts w:eastAsia="Times New Roman" w:cs="Times New Roman"/>
                <w:color w:val="000000"/>
                <w:szCs w:val="20"/>
              </w:rPr>
            </w:pPr>
            <w:proofErr w:type="gramStart"/>
            <w:r w:rsidRPr="004E004E">
              <w:rPr>
                <w:rFonts w:eastAsia="Times New Roman" w:cs="Times New Roman"/>
                <w:color w:val="000000"/>
                <w:szCs w:val="20"/>
              </w:rPr>
              <w:t>South West</w:t>
            </w:r>
            <w:proofErr w:type="gramEnd"/>
          </w:p>
        </w:tc>
        <w:tc>
          <w:tcPr>
            <w:tcW w:w="0" w:type="auto"/>
            <w:tcBorders>
              <w:top w:val="nil"/>
              <w:left w:val="nil"/>
              <w:bottom w:val="nil"/>
              <w:right w:val="nil"/>
            </w:tcBorders>
            <w:shd w:val="clear" w:color="auto" w:fill="auto"/>
            <w:noWrap/>
            <w:vAlign w:val="bottom"/>
            <w:hideMark/>
          </w:tcPr>
          <w:p w14:paraId="6FC534FA"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w:t>
            </w:r>
          </w:p>
        </w:tc>
        <w:tc>
          <w:tcPr>
            <w:tcW w:w="0" w:type="auto"/>
            <w:tcBorders>
              <w:top w:val="nil"/>
              <w:left w:val="nil"/>
              <w:bottom w:val="nil"/>
              <w:right w:val="nil"/>
            </w:tcBorders>
            <w:shd w:val="clear" w:color="auto" w:fill="auto"/>
            <w:noWrap/>
            <w:vAlign w:val="bottom"/>
            <w:hideMark/>
          </w:tcPr>
          <w:p w14:paraId="7B8E3E8C"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1.054 (1.004, 1.043)</w:t>
            </w:r>
          </w:p>
        </w:tc>
        <w:tc>
          <w:tcPr>
            <w:tcW w:w="0" w:type="auto"/>
            <w:tcBorders>
              <w:top w:val="nil"/>
              <w:left w:val="nil"/>
              <w:bottom w:val="nil"/>
              <w:right w:val="nil"/>
            </w:tcBorders>
            <w:shd w:val="clear" w:color="auto" w:fill="auto"/>
            <w:noWrap/>
            <w:vAlign w:val="bottom"/>
            <w:hideMark/>
          </w:tcPr>
          <w:p w14:paraId="1B027813"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0.016</w:t>
            </w:r>
          </w:p>
        </w:tc>
      </w:tr>
      <w:tr w:rsidR="00503FFA" w:rsidRPr="004E004E" w14:paraId="3AB4651A"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4E05EF6D"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4BF1278"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413478AF"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1</w:t>
            </w:r>
          </w:p>
        </w:tc>
        <w:tc>
          <w:tcPr>
            <w:tcW w:w="0" w:type="auto"/>
            <w:tcBorders>
              <w:top w:val="nil"/>
              <w:left w:val="nil"/>
              <w:bottom w:val="nil"/>
              <w:right w:val="nil"/>
            </w:tcBorders>
            <w:shd w:val="clear" w:color="auto" w:fill="auto"/>
            <w:noWrap/>
            <w:vAlign w:val="bottom"/>
            <w:hideMark/>
          </w:tcPr>
          <w:p w14:paraId="1506AB6B"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1.072 (1.011, 1.050)</w:t>
            </w:r>
          </w:p>
        </w:tc>
        <w:tc>
          <w:tcPr>
            <w:tcW w:w="0" w:type="auto"/>
            <w:tcBorders>
              <w:top w:val="nil"/>
              <w:left w:val="nil"/>
              <w:bottom w:val="nil"/>
              <w:right w:val="nil"/>
            </w:tcBorders>
            <w:shd w:val="clear" w:color="auto" w:fill="auto"/>
            <w:noWrap/>
            <w:vAlign w:val="bottom"/>
            <w:hideMark/>
          </w:tcPr>
          <w:p w14:paraId="3BEAD32E"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0.002</w:t>
            </w:r>
          </w:p>
        </w:tc>
      </w:tr>
      <w:tr w:rsidR="00503FFA" w:rsidRPr="004E004E" w14:paraId="35B80217"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359764AC"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0BFDE63E"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26767E24"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2</w:t>
            </w:r>
          </w:p>
        </w:tc>
        <w:tc>
          <w:tcPr>
            <w:tcW w:w="0" w:type="auto"/>
            <w:tcBorders>
              <w:top w:val="nil"/>
              <w:left w:val="nil"/>
              <w:bottom w:val="nil"/>
              <w:right w:val="nil"/>
            </w:tcBorders>
            <w:shd w:val="clear" w:color="auto" w:fill="auto"/>
            <w:noWrap/>
            <w:vAlign w:val="bottom"/>
            <w:hideMark/>
          </w:tcPr>
          <w:p w14:paraId="2AD1E599"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1.051 (1.003, 1.041)</w:t>
            </w:r>
          </w:p>
        </w:tc>
        <w:tc>
          <w:tcPr>
            <w:tcW w:w="0" w:type="auto"/>
            <w:tcBorders>
              <w:top w:val="nil"/>
              <w:left w:val="nil"/>
              <w:bottom w:val="nil"/>
              <w:right w:val="nil"/>
            </w:tcBorders>
            <w:shd w:val="clear" w:color="auto" w:fill="auto"/>
            <w:noWrap/>
            <w:vAlign w:val="bottom"/>
            <w:hideMark/>
          </w:tcPr>
          <w:p w14:paraId="5161F31A"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0.021</w:t>
            </w:r>
          </w:p>
        </w:tc>
      </w:tr>
      <w:tr w:rsidR="00503FFA" w:rsidRPr="004E004E" w14:paraId="76963CED"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6F34F76E"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5E053750"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927D7C0"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3</w:t>
            </w:r>
          </w:p>
        </w:tc>
        <w:tc>
          <w:tcPr>
            <w:tcW w:w="0" w:type="auto"/>
            <w:tcBorders>
              <w:top w:val="nil"/>
              <w:left w:val="nil"/>
              <w:bottom w:val="nil"/>
              <w:right w:val="nil"/>
            </w:tcBorders>
            <w:shd w:val="clear" w:color="auto" w:fill="auto"/>
            <w:noWrap/>
            <w:vAlign w:val="bottom"/>
            <w:hideMark/>
          </w:tcPr>
          <w:p w14:paraId="588C9280"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1.068 (1.011, 1.048)</w:t>
            </w:r>
          </w:p>
        </w:tc>
        <w:tc>
          <w:tcPr>
            <w:tcW w:w="0" w:type="auto"/>
            <w:tcBorders>
              <w:top w:val="nil"/>
              <w:left w:val="nil"/>
              <w:bottom w:val="nil"/>
              <w:right w:val="nil"/>
            </w:tcBorders>
            <w:shd w:val="clear" w:color="auto" w:fill="auto"/>
            <w:noWrap/>
            <w:vAlign w:val="bottom"/>
            <w:hideMark/>
          </w:tcPr>
          <w:p w14:paraId="23DD29B8"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0.002</w:t>
            </w:r>
          </w:p>
        </w:tc>
      </w:tr>
      <w:tr w:rsidR="00503FFA" w:rsidRPr="004E004E" w14:paraId="1189D904" w14:textId="77777777" w:rsidTr="005B510B">
        <w:trPr>
          <w:trHeight w:val="320"/>
          <w:jc w:val="center"/>
        </w:trPr>
        <w:tc>
          <w:tcPr>
            <w:tcW w:w="1525" w:type="dxa"/>
            <w:tcBorders>
              <w:top w:val="nil"/>
              <w:left w:val="nil"/>
              <w:bottom w:val="nil"/>
              <w:right w:val="nil"/>
            </w:tcBorders>
            <w:shd w:val="clear" w:color="auto" w:fill="auto"/>
            <w:noWrap/>
            <w:vAlign w:val="bottom"/>
            <w:hideMark/>
          </w:tcPr>
          <w:p w14:paraId="7CAC3C11" w14:textId="77777777" w:rsidR="00503FFA" w:rsidRPr="004E004E" w:rsidRDefault="00503FFA" w:rsidP="00503FFA">
            <w:pPr>
              <w:spacing w:after="0" w:line="240" w:lineRule="auto"/>
              <w:jc w:val="right"/>
              <w:rPr>
                <w:rFonts w:eastAsia="Times New Roman" w:cs="Times New Roman"/>
                <w:b/>
                <w:bCs/>
                <w:color w:val="000000"/>
                <w:szCs w:val="20"/>
              </w:rPr>
            </w:pPr>
          </w:p>
        </w:tc>
        <w:tc>
          <w:tcPr>
            <w:tcW w:w="0" w:type="auto"/>
            <w:tcBorders>
              <w:top w:val="nil"/>
              <w:left w:val="nil"/>
              <w:bottom w:val="nil"/>
              <w:right w:val="nil"/>
            </w:tcBorders>
            <w:shd w:val="clear" w:color="auto" w:fill="auto"/>
            <w:noWrap/>
            <w:vAlign w:val="bottom"/>
            <w:hideMark/>
          </w:tcPr>
          <w:p w14:paraId="76894EA2" w14:textId="77777777" w:rsidR="00503FFA" w:rsidRPr="004E004E" w:rsidRDefault="00503FFA" w:rsidP="00503FFA">
            <w:pPr>
              <w:spacing w:after="0" w:line="240" w:lineRule="auto"/>
              <w:jc w:val="left"/>
              <w:rPr>
                <w:rFonts w:eastAsia="Times New Roman" w:cs="Times New Roman"/>
                <w:color w:val="000000"/>
                <w:szCs w:val="20"/>
              </w:rPr>
            </w:pPr>
          </w:p>
        </w:tc>
        <w:tc>
          <w:tcPr>
            <w:tcW w:w="0" w:type="auto"/>
            <w:tcBorders>
              <w:top w:val="nil"/>
              <w:left w:val="nil"/>
              <w:bottom w:val="nil"/>
              <w:right w:val="nil"/>
            </w:tcBorders>
            <w:shd w:val="clear" w:color="auto" w:fill="auto"/>
            <w:noWrap/>
            <w:vAlign w:val="bottom"/>
            <w:hideMark/>
          </w:tcPr>
          <w:p w14:paraId="0C9AA3CD"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4</w:t>
            </w:r>
          </w:p>
        </w:tc>
        <w:tc>
          <w:tcPr>
            <w:tcW w:w="0" w:type="auto"/>
            <w:tcBorders>
              <w:top w:val="nil"/>
              <w:left w:val="nil"/>
              <w:bottom w:val="nil"/>
              <w:right w:val="nil"/>
            </w:tcBorders>
            <w:shd w:val="clear" w:color="auto" w:fill="auto"/>
            <w:noWrap/>
            <w:vAlign w:val="bottom"/>
            <w:hideMark/>
          </w:tcPr>
          <w:p w14:paraId="238AA832"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1.069 (1.011, 1.048)</w:t>
            </w:r>
          </w:p>
        </w:tc>
        <w:tc>
          <w:tcPr>
            <w:tcW w:w="0" w:type="auto"/>
            <w:tcBorders>
              <w:top w:val="nil"/>
              <w:left w:val="nil"/>
              <w:bottom w:val="nil"/>
              <w:right w:val="nil"/>
            </w:tcBorders>
            <w:shd w:val="clear" w:color="auto" w:fill="auto"/>
            <w:noWrap/>
            <w:vAlign w:val="bottom"/>
            <w:hideMark/>
          </w:tcPr>
          <w:p w14:paraId="19634CE6"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0.002</w:t>
            </w:r>
          </w:p>
        </w:tc>
      </w:tr>
      <w:tr w:rsidR="00503FFA" w:rsidRPr="004E004E" w14:paraId="01E66D4E" w14:textId="77777777" w:rsidTr="005B510B">
        <w:trPr>
          <w:trHeight w:val="320"/>
          <w:jc w:val="center"/>
        </w:trPr>
        <w:tc>
          <w:tcPr>
            <w:tcW w:w="1525" w:type="dxa"/>
            <w:tcBorders>
              <w:top w:val="nil"/>
              <w:left w:val="nil"/>
              <w:bottom w:val="single" w:sz="4" w:space="0" w:color="auto"/>
              <w:right w:val="nil"/>
            </w:tcBorders>
            <w:shd w:val="clear" w:color="auto" w:fill="auto"/>
            <w:noWrap/>
            <w:vAlign w:val="bottom"/>
            <w:hideMark/>
          </w:tcPr>
          <w:p w14:paraId="7057308A" w14:textId="77777777" w:rsidR="00503FFA" w:rsidRPr="004E004E" w:rsidRDefault="00503FFA" w:rsidP="00503FFA">
            <w:pPr>
              <w:spacing w:after="0" w:line="240" w:lineRule="auto"/>
              <w:jc w:val="left"/>
              <w:rPr>
                <w:rFonts w:eastAsia="Times New Roman" w:cs="Times New Roman"/>
                <w:b/>
                <w:bCs/>
                <w:color w:val="000000"/>
                <w:szCs w:val="20"/>
              </w:rPr>
            </w:pPr>
            <w:r w:rsidRPr="004E004E">
              <w:rPr>
                <w:rFonts w:eastAsia="Times New Roman" w:cs="Times New Roman"/>
                <w:b/>
                <w:bCs/>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5BEDFFEA" w14:textId="77777777" w:rsidR="00503FFA" w:rsidRPr="004E004E" w:rsidRDefault="00503FFA" w:rsidP="00503FFA">
            <w:pPr>
              <w:spacing w:after="0" w:line="240" w:lineRule="auto"/>
              <w:jc w:val="left"/>
              <w:rPr>
                <w:rFonts w:eastAsia="Times New Roman" w:cs="Times New Roman"/>
                <w:color w:val="000000"/>
                <w:szCs w:val="20"/>
              </w:rPr>
            </w:pPr>
            <w:r w:rsidRPr="004E004E">
              <w:rPr>
                <w:rFonts w:eastAsia="Times New Roman" w:cs="Times New Roman"/>
                <w:color w:val="000000"/>
                <w:szCs w:val="20"/>
              </w:rPr>
              <w:t> </w:t>
            </w:r>
          </w:p>
        </w:tc>
        <w:tc>
          <w:tcPr>
            <w:tcW w:w="0" w:type="auto"/>
            <w:tcBorders>
              <w:top w:val="nil"/>
              <w:left w:val="nil"/>
              <w:bottom w:val="single" w:sz="4" w:space="0" w:color="auto"/>
              <w:right w:val="nil"/>
            </w:tcBorders>
            <w:shd w:val="clear" w:color="auto" w:fill="auto"/>
            <w:noWrap/>
            <w:vAlign w:val="bottom"/>
            <w:hideMark/>
          </w:tcPr>
          <w:p w14:paraId="547F8F7F" w14:textId="77777777" w:rsidR="00503FFA" w:rsidRPr="004E004E" w:rsidRDefault="00503FFA" w:rsidP="00503FFA">
            <w:pPr>
              <w:spacing w:after="0" w:line="240" w:lineRule="auto"/>
              <w:jc w:val="center"/>
              <w:rPr>
                <w:rFonts w:eastAsia="Times New Roman" w:cs="Times New Roman"/>
                <w:color w:val="000000"/>
                <w:szCs w:val="20"/>
              </w:rPr>
            </w:pPr>
            <w:r w:rsidRPr="004E004E">
              <w:rPr>
                <w:rFonts w:eastAsia="Times New Roman" w:cs="Times New Roman"/>
                <w:color w:val="000000"/>
                <w:szCs w:val="20"/>
              </w:rPr>
              <w:t>0-4</w:t>
            </w:r>
          </w:p>
        </w:tc>
        <w:tc>
          <w:tcPr>
            <w:tcW w:w="0" w:type="auto"/>
            <w:tcBorders>
              <w:top w:val="nil"/>
              <w:left w:val="nil"/>
              <w:bottom w:val="single" w:sz="4" w:space="0" w:color="auto"/>
              <w:right w:val="nil"/>
            </w:tcBorders>
            <w:shd w:val="clear" w:color="auto" w:fill="auto"/>
            <w:noWrap/>
            <w:vAlign w:val="bottom"/>
            <w:hideMark/>
          </w:tcPr>
          <w:p w14:paraId="3CB0CCA9" w14:textId="77777777" w:rsidR="00503FFA" w:rsidRPr="004E004E" w:rsidRDefault="00503FFA" w:rsidP="00503FFA">
            <w:pPr>
              <w:spacing w:after="0" w:line="240" w:lineRule="auto"/>
              <w:jc w:val="center"/>
              <w:rPr>
                <w:rFonts w:eastAsia="Times New Roman" w:cs="Times New Roman"/>
                <w:b/>
                <w:bCs/>
                <w:color w:val="000000"/>
                <w:szCs w:val="20"/>
              </w:rPr>
            </w:pPr>
            <w:r w:rsidRPr="004E004E">
              <w:rPr>
                <w:rFonts w:eastAsia="Times New Roman" w:cs="Times New Roman"/>
                <w:b/>
                <w:bCs/>
                <w:color w:val="000000"/>
                <w:szCs w:val="20"/>
              </w:rPr>
              <w:t>1.120 (1.023, 1.078)</w:t>
            </w:r>
          </w:p>
        </w:tc>
        <w:tc>
          <w:tcPr>
            <w:tcW w:w="0" w:type="auto"/>
            <w:tcBorders>
              <w:top w:val="nil"/>
              <w:left w:val="nil"/>
              <w:bottom w:val="single" w:sz="4" w:space="0" w:color="auto"/>
              <w:right w:val="nil"/>
            </w:tcBorders>
            <w:shd w:val="clear" w:color="auto" w:fill="auto"/>
            <w:noWrap/>
            <w:vAlign w:val="bottom"/>
            <w:hideMark/>
          </w:tcPr>
          <w:p w14:paraId="65A83AD8" w14:textId="77777777" w:rsidR="00503FFA" w:rsidRPr="004E004E" w:rsidRDefault="00503FFA" w:rsidP="00503FFA">
            <w:pPr>
              <w:spacing w:after="0" w:line="240" w:lineRule="auto"/>
              <w:jc w:val="right"/>
              <w:rPr>
                <w:rFonts w:eastAsia="Times New Roman" w:cs="Times New Roman"/>
                <w:b/>
                <w:bCs/>
                <w:color w:val="000000"/>
                <w:szCs w:val="20"/>
              </w:rPr>
            </w:pPr>
            <w:r w:rsidRPr="004E004E">
              <w:rPr>
                <w:rFonts w:eastAsia="Times New Roman" w:cs="Times New Roman"/>
                <w:b/>
                <w:bCs/>
                <w:color w:val="000000"/>
                <w:szCs w:val="20"/>
              </w:rPr>
              <w:t>0.000</w:t>
            </w:r>
          </w:p>
        </w:tc>
      </w:tr>
    </w:tbl>
    <w:p w14:paraId="5E7325B0" w14:textId="738F3F9F" w:rsidR="00D10D22" w:rsidRPr="004E004E" w:rsidRDefault="008063BB" w:rsidP="008063BB">
      <w:pPr>
        <w:spacing w:line="480" w:lineRule="auto"/>
        <w:rPr>
          <w:rFonts w:cs="Times New Roman"/>
          <w:color w:val="000000"/>
          <w:szCs w:val="24"/>
        </w:rPr>
      </w:pPr>
      <w:r w:rsidRPr="004E004E">
        <w:rPr>
          <w:rFonts w:cs="Times New Roman"/>
          <w:color w:val="000000"/>
          <w:szCs w:val="24"/>
        </w:rPr>
        <w:tab/>
      </w:r>
      <w:r w:rsidRPr="004E004E">
        <w:rPr>
          <w:rFonts w:cs="Times New Roman"/>
          <w:color w:val="000000"/>
          <w:szCs w:val="20"/>
        </w:rPr>
        <w:t xml:space="preserve">Values in bold indicate statistical significance with p-value &lt; </w:t>
      </w:r>
      <w:proofErr w:type="gramStart"/>
      <w:r w:rsidRPr="004E004E">
        <w:rPr>
          <w:rFonts w:cs="Times New Roman"/>
          <w:color w:val="000000"/>
          <w:szCs w:val="20"/>
        </w:rPr>
        <w:t>0.05</w:t>
      </w:r>
      <w:proofErr w:type="gramEnd"/>
      <w:r w:rsidR="001D4C97" w:rsidRPr="004E004E">
        <w:rPr>
          <w:rFonts w:cs="Times New Roman"/>
          <w:color w:val="000000"/>
          <w:szCs w:val="24"/>
        </w:rPr>
        <w:t xml:space="preserve"> </w:t>
      </w:r>
      <w:bookmarkEnd w:id="4"/>
    </w:p>
    <w:sectPr w:rsidR="00D10D22" w:rsidRPr="004E004E" w:rsidSect="0057797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86C45" w14:textId="77777777" w:rsidR="00577977" w:rsidRDefault="00577977" w:rsidP="007217AD">
      <w:pPr>
        <w:spacing w:after="0" w:line="240" w:lineRule="auto"/>
      </w:pPr>
      <w:r>
        <w:separator/>
      </w:r>
    </w:p>
    <w:p w14:paraId="1D0E4E0A" w14:textId="77777777" w:rsidR="00577977" w:rsidRDefault="00577977"/>
  </w:endnote>
  <w:endnote w:type="continuationSeparator" w:id="0">
    <w:p w14:paraId="1C54EC14" w14:textId="77777777" w:rsidR="00577977" w:rsidRDefault="00577977" w:rsidP="007217AD">
      <w:pPr>
        <w:spacing w:after="0" w:line="240" w:lineRule="auto"/>
      </w:pPr>
      <w:r>
        <w:continuationSeparator/>
      </w:r>
    </w:p>
    <w:p w14:paraId="00F18899" w14:textId="77777777" w:rsidR="00577977" w:rsidRDefault="00577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A8BDD" w14:textId="55CCCEB2" w:rsidR="005B510B" w:rsidRDefault="005B510B">
    <w:pPr>
      <w:pStyle w:val="Footer"/>
    </w:pPr>
    <w:r>
      <w:rPr>
        <w:noProof/>
      </w:rPr>
      <mc:AlternateContent>
        <mc:Choice Requires="wps">
          <w:drawing>
            <wp:anchor distT="0" distB="0" distL="0" distR="0" simplePos="0" relativeHeight="251659264" behindDoc="0" locked="0" layoutInCell="1" allowOverlap="1" wp14:anchorId="2D22675F" wp14:editId="5BD7F001">
              <wp:simplePos x="635" y="635"/>
              <wp:positionH relativeFrom="page">
                <wp:align>left</wp:align>
              </wp:positionH>
              <wp:positionV relativeFrom="page">
                <wp:align>bottom</wp:align>
              </wp:positionV>
              <wp:extent cx="443865" cy="443865"/>
              <wp:effectExtent l="0" t="0" r="9525" b="0"/>
              <wp:wrapNone/>
              <wp:docPr id="42468040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AA3F86" w14:textId="7653B784" w:rsidR="005B510B" w:rsidRPr="005B510B" w:rsidRDefault="005B510B" w:rsidP="005B510B">
                          <w:pPr>
                            <w:spacing w:after="0"/>
                            <w:rPr>
                              <w:rFonts w:ascii="Rockwell" w:eastAsia="Rockwell" w:hAnsi="Rockwell" w:cs="Rockwell"/>
                              <w:noProof/>
                              <w:color w:val="0078D7"/>
                              <w:sz w:val="18"/>
                              <w:szCs w:val="18"/>
                            </w:rPr>
                          </w:pPr>
                          <w:r w:rsidRPr="005B510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22675F"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8AA3F86" w14:textId="7653B784" w:rsidR="005B510B" w:rsidRPr="005B510B" w:rsidRDefault="005B510B" w:rsidP="005B510B">
                    <w:pPr>
                      <w:spacing w:after="0"/>
                      <w:rPr>
                        <w:rFonts w:ascii="Rockwell" w:eastAsia="Rockwell" w:hAnsi="Rockwell" w:cs="Rockwell"/>
                        <w:noProof/>
                        <w:color w:val="0078D7"/>
                        <w:sz w:val="18"/>
                        <w:szCs w:val="18"/>
                      </w:rPr>
                    </w:pPr>
                    <w:r w:rsidRPr="005B510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3CCE1" w14:textId="78F00560" w:rsidR="007217AD" w:rsidRDefault="005B510B">
    <w:pPr>
      <w:pStyle w:val="Footer"/>
      <w:jc w:val="center"/>
    </w:pPr>
    <w:r>
      <w:rPr>
        <w:noProof/>
      </w:rPr>
      <mc:AlternateContent>
        <mc:Choice Requires="wps">
          <w:drawing>
            <wp:anchor distT="0" distB="0" distL="0" distR="0" simplePos="0" relativeHeight="251660288" behindDoc="0" locked="0" layoutInCell="1" allowOverlap="1" wp14:anchorId="2B0B1E93" wp14:editId="5A432409">
              <wp:simplePos x="914400" y="9052560"/>
              <wp:positionH relativeFrom="page">
                <wp:align>left</wp:align>
              </wp:positionH>
              <wp:positionV relativeFrom="page">
                <wp:align>bottom</wp:align>
              </wp:positionV>
              <wp:extent cx="443865" cy="443865"/>
              <wp:effectExtent l="0" t="0" r="9525" b="0"/>
              <wp:wrapNone/>
              <wp:docPr id="1420506367"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02F5CD" w14:textId="449C6C20" w:rsidR="005B510B" w:rsidRPr="005B510B" w:rsidRDefault="005B510B" w:rsidP="005B510B">
                          <w:pPr>
                            <w:spacing w:after="0"/>
                            <w:rPr>
                              <w:rFonts w:ascii="Rockwell" w:eastAsia="Rockwell" w:hAnsi="Rockwell" w:cs="Rockwell"/>
                              <w:noProof/>
                              <w:color w:val="0078D7"/>
                              <w:sz w:val="18"/>
                              <w:szCs w:val="18"/>
                            </w:rPr>
                          </w:pPr>
                          <w:r w:rsidRPr="005B510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0B1E93"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802F5CD" w14:textId="449C6C20" w:rsidR="005B510B" w:rsidRPr="005B510B" w:rsidRDefault="005B510B" w:rsidP="005B510B">
                    <w:pPr>
                      <w:spacing w:after="0"/>
                      <w:rPr>
                        <w:rFonts w:ascii="Rockwell" w:eastAsia="Rockwell" w:hAnsi="Rockwell" w:cs="Rockwell"/>
                        <w:noProof/>
                        <w:color w:val="0078D7"/>
                        <w:sz w:val="18"/>
                        <w:szCs w:val="18"/>
                      </w:rPr>
                    </w:pPr>
                    <w:r w:rsidRPr="005B510B">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1783261960"/>
        <w:docPartObj>
          <w:docPartGallery w:val="Page Numbers (Bottom of Page)"/>
          <w:docPartUnique/>
        </w:docPartObj>
      </w:sdtPr>
      <w:sdtEndPr>
        <w:rPr>
          <w:noProof/>
        </w:rPr>
      </w:sdtEndPr>
      <w:sdtContent>
        <w:r w:rsidR="007217AD">
          <w:fldChar w:fldCharType="begin"/>
        </w:r>
        <w:r w:rsidR="007217AD">
          <w:instrText xml:space="preserve"> PAGE   \* MERGEFORMAT </w:instrText>
        </w:r>
        <w:r w:rsidR="007217AD">
          <w:fldChar w:fldCharType="separate"/>
        </w:r>
        <w:r w:rsidR="007217AD">
          <w:rPr>
            <w:noProof/>
          </w:rPr>
          <w:t>2</w:t>
        </w:r>
        <w:r w:rsidR="007217AD">
          <w:rPr>
            <w:noProof/>
          </w:rPr>
          <w:fldChar w:fldCharType="end"/>
        </w:r>
      </w:sdtContent>
    </w:sdt>
  </w:p>
  <w:p w14:paraId="33D3599F" w14:textId="77777777" w:rsidR="007217AD" w:rsidRDefault="007217AD">
    <w:pPr>
      <w:pStyle w:val="Footer"/>
    </w:pPr>
  </w:p>
  <w:p w14:paraId="43B7F950" w14:textId="77777777" w:rsidR="0088671F" w:rsidRDefault="008867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7FB20" w14:textId="3BA08D69" w:rsidR="005B510B" w:rsidRDefault="005B510B">
    <w:pPr>
      <w:pStyle w:val="Footer"/>
    </w:pPr>
    <w:r>
      <w:rPr>
        <w:noProof/>
      </w:rPr>
      <mc:AlternateContent>
        <mc:Choice Requires="wps">
          <w:drawing>
            <wp:anchor distT="0" distB="0" distL="0" distR="0" simplePos="0" relativeHeight="251658240" behindDoc="0" locked="0" layoutInCell="1" allowOverlap="1" wp14:anchorId="195DC4B9" wp14:editId="5B027AD0">
              <wp:simplePos x="635" y="635"/>
              <wp:positionH relativeFrom="page">
                <wp:align>left</wp:align>
              </wp:positionH>
              <wp:positionV relativeFrom="page">
                <wp:align>bottom</wp:align>
              </wp:positionV>
              <wp:extent cx="443865" cy="443865"/>
              <wp:effectExtent l="0" t="0" r="9525" b="0"/>
              <wp:wrapNone/>
              <wp:docPr id="1910064835"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3A5BF" w14:textId="7EDA93CF" w:rsidR="005B510B" w:rsidRPr="005B510B" w:rsidRDefault="005B510B" w:rsidP="005B510B">
                          <w:pPr>
                            <w:spacing w:after="0"/>
                            <w:rPr>
                              <w:rFonts w:ascii="Rockwell" w:eastAsia="Rockwell" w:hAnsi="Rockwell" w:cs="Rockwell"/>
                              <w:noProof/>
                              <w:color w:val="0078D7"/>
                              <w:sz w:val="18"/>
                              <w:szCs w:val="18"/>
                            </w:rPr>
                          </w:pPr>
                          <w:r w:rsidRPr="005B510B">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5DC4B9"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963A5BF" w14:textId="7EDA93CF" w:rsidR="005B510B" w:rsidRPr="005B510B" w:rsidRDefault="005B510B" w:rsidP="005B510B">
                    <w:pPr>
                      <w:spacing w:after="0"/>
                      <w:rPr>
                        <w:rFonts w:ascii="Rockwell" w:eastAsia="Rockwell" w:hAnsi="Rockwell" w:cs="Rockwell"/>
                        <w:noProof/>
                        <w:color w:val="0078D7"/>
                        <w:sz w:val="18"/>
                        <w:szCs w:val="18"/>
                      </w:rPr>
                    </w:pPr>
                    <w:r w:rsidRPr="005B510B">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FD59D" w14:textId="77777777" w:rsidR="00577977" w:rsidRDefault="00577977" w:rsidP="007217AD">
      <w:pPr>
        <w:spacing w:after="0" w:line="240" w:lineRule="auto"/>
      </w:pPr>
      <w:r>
        <w:separator/>
      </w:r>
    </w:p>
    <w:p w14:paraId="7EA2ADF1" w14:textId="77777777" w:rsidR="00577977" w:rsidRDefault="00577977"/>
  </w:footnote>
  <w:footnote w:type="continuationSeparator" w:id="0">
    <w:p w14:paraId="5DB71ED5" w14:textId="77777777" w:rsidR="00577977" w:rsidRDefault="00577977" w:rsidP="007217AD">
      <w:pPr>
        <w:spacing w:after="0" w:line="240" w:lineRule="auto"/>
      </w:pPr>
      <w:r>
        <w:continuationSeparator/>
      </w:r>
    </w:p>
    <w:p w14:paraId="5526AF0A" w14:textId="77777777" w:rsidR="00577977" w:rsidRDefault="005779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A62A1"/>
    <w:multiLevelType w:val="hybridMultilevel"/>
    <w:tmpl w:val="3120150E"/>
    <w:lvl w:ilvl="0" w:tplc="345892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53B51"/>
    <w:multiLevelType w:val="hybridMultilevel"/>
    <w:tmpl w:val="56E2AB1C"/>
    <w:lvl w:ilvl="0" w:tplc="2904DB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859AC"/>
    <w:multiLevelType w:val="multilevel"/>
    <w:tmpl w:val="5C4E8F8E"/>
    <w:lvl w:ilvl="0">
      <w:start w:val="1"/>
      <w:numFmt w:val="decimal"/>
      <w:lvlText w:val="%1."/>
      <w:lvlJc w:val="left"/>
      <w:pPr>
        <w:ind w:left="360" w:hanging="360"/>
      </w:pPr>
      <w:rPr>
        <w:rFonts w:hint="default"/>
      </w:rPr>
    </w:lvl>
    <w:lvl w:ilvl="1">
      <w:start w:val="1"/>
      <w:numFmt w:val="decimal"/>
      <w:lvlText w:val="%1.%2."/>
      <w:lvlJc w:val="left"/>
      <w:pPr>
        <w:ind w:left="715" w:hanging="432"/>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67932725">
    <w:abstractNumId w:val="2"/>
  </w:num>
  <w:num w:numId="2" w16cid:durableId="496380447">
    <w:abstractNumId w:val="0"/>
  </w:num>
  <w:num w:numId="3" w16cid:durableId="266735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2NzQ0MTU3tzQEMpR0lIJTi4sz8/NACsxqAXMQioUsAAAA"/>
  </w:docVars>
  <w:rsids>
    <w:rsidRoot w:val="00846451"/>
    <w:rsid w:val="000015EF"/>
    <w:rsid w:val="000361A1"/>
    <w:rsid w:val="00043F8D"/>
    <w:rsid w:val="00052CB1"/>
    <w:rsid w:val="00080589"/>
    <w:rsid w:val="0008684C"/>
    <w:rsid w:val="00097C77"/>
    <w:rsid w:val="000F70D1"/>
    <w:rsid w:val="00101CCD"/>
    <w:rsid w:val="00106BF8"/>
    <w:rsid w:val="0011253C"/>
    <w:rsid w:val="001205E1"/>
    <w:rsid w:val="00135AB4"/>
    <w:rsid w:val="00143366"/>
    <w:rsid w:val="0016764B"/>
    <w:rsid w:val="00170714"/>
    <w:rsid w:val="001862C8"/>
    <w:rsid w:val="00186C9F"/>
    <w:rsid w:val="00191ED0"/>
    <w:rsid w:val="001B4287"/>
    <w:rsid w:val="001D4C97"/>
    <w:rsid w:val="001F5503"/>
    <w:rsid w:val="002136DA"/>
    <w:rsid w:val="00217D23"/>
    <w:rsid w:val="00222B8C"/>
    <w:rsid w:val="002351CB"/>
    <w:rsid w:val="00246150"/>
    <w:rsid w:val="002466DB"/>
    <w:rsid w:val="00267CCB"/>
    <w:rsid w:val="0028483D"/>
    <w:rsid w:val="002D4540"/>
    <w:rsid w:val="003372CC"/>
    <w:rsid w:val="0037447A"/>
    <w:rsid w:val="00382CD9"/>
    <w:rsid w:val="003B550F"/>
    <w:rsid w:val="003C3A15"/>
    <w:rsid w:val="003D132E"/>
    <w:rsid w:val="003D60A8"/>
    <w:rsid w:val="003E3089"/>
    <w:rsid w:val="00470359"/>
    <w:rsid w:val="004A19F7"/>
    <w:rsid w:val="004B31D1"/>
    <w:rsid w:val="004D5BDC"/>
    <w:rsid w:val="004E004E"/>
    <w:rsid w:val="00503FFA"/>
    <w:rsid w:val="0052784E"/>
    <w:rsid w:val="00532AEE"/>
    <w:rsid w:val="005334BE"/>
    <w:rsid w:val="00534340"/>
    <w:rsid w:val="00543228"/>
    <w:rsid w:val="00570A61"/>
    <w:rsid w:val="005744AF"/>
    <w:rsid w:val="005755F4"/>
    <w:rsid w:val="00577977"/>
    <w:rsid w:val="005B510B"/>
    <w:rsid w:val="005C3462"/>
    <w:rsid w:val="005C7CB6"/>
    <w:rsid w:val="005F24FF"/>
    <w:rsid w:val="005F27F6"/>
    <w:rsid w:val="006250A1"/>
    <w:rsid w:val="00682491"/>
    <w:rsid w:val="00694D0A"/>
    <w:rsid w:val="006C2236"/>
    <w:rsid w:val="006E2DD2"/>
    <w:rsid w:val="006F326D"/>
    <w:rsid w:val="006F4560"/>
    <w:rsid w:val="006F76E0"/>
    <w:rsid w:val="00702AEA"/>
    <w:rsid w:val="007217AD"/>
    <w:rsid w:val="00724F16"/>
    <w:rsid w:val="00730A9A"/>
    <w:rsid w:val="00731EDE"/>
    <w:rsid w:val="007457D8"/>
    <w:rsid w:val="007516A7"/>
    <w:rsid w:val="007676EB"/>
    <w:rsid w:val="007724FB"/>
    <w:rsid w:val="00780682"/>
    <w:rsid w:val="00783190"/>
    <w:rsid w:val="00793186"/>
    <w:rsid w:val="007B40C3"/>
    <w:rsid w:val="007E3153"/>
    <w:rsid w:val="008063BB"/>
    <w:rsid w:val="00806487"/>
    <w:rsid w:val="00846451"/>
    <w:rsid w:val="00846CF3"/>
    <w:rsid w:val="00860CAF"/>
    <w:rsid w:val="00863597"/>
    <w:rsid w:val="00874E2F"/>
    <w:rsid w:val="00877BD8"/>
    <w:rsid w:val="0088671F"/>
    <w:rsid w:val="008A3176"/>
    <w:rsid w:val="008D0141"/>
    <w:rsid w:val="008D79ED"/>
    <w:rsid w:val="009475EB"/>
    <w:rsid w:val="0096006C"/>
    <w:rsid w:val="00965E93"/>
    <w:rsid w:val="00972A4C"/>
    <w:rsid w:val="00987F42"/>
    <w:rsid w:val="0099256F"/>
    <w:rsid w:val="009A61A4"/>
    <w:rsid w:val="009E6879"/>
    <w:rsid w:val="009F4419"/>
    <w:rsid w:val="00A02B4C"/>
    <w:rsid w:val="00A27375"/>
    <w:rsid w:val="00A43A22"/>
    <w:rsid w:val="00A70BF9"/>
    <w:rsid w:val="00A7633C"/>
    <w:rsid w:val="00AA4F07"/>
    <w:rsid w:val="00AA5863"/>
    <w:rsid w:val="00AC4CDE"/>
    <w:rsid w:val="00AD09AC"/>
    <w:rsid w:val="00AE7899"/>
    <w:rsid w:val="00B062C0"/>
    <w:rsid w:val="00B1695C"/>
    <w:rsid w:val="00B23C7C"/>
    <w:rsid w:val="00B740CF"/>
    <w:rsid w:val="00B92460"/>
    <w:rsid w:val="00BB080A"/>
    <w:rsid w:val="00BB1BB2"/>
    <w:rsid w:val="00BB2CA7"/>
    <w:rsid w:val="00BC2543"/>
    <w:rsid w:val="00C033F8"/>
    <w:rsid w:val="00C13A6E"/>
    <w:rsid w:val="00C36A73"/>
    <w:rsid w:val="00C376AA"/>
    <w:rsid w:val="00C740BC"/>
    <w:rsid w:val="00C8175C"/>
    <w:rsid w:val="00C87FAB"/>
    <w:rsid w:val="00CF4748"/>
    <w:rsid w:val="00CF7005"/>
    <w:rsid w:val="00D10D22"/>
    <w:rsid w:val="00D31821"/>
    <w:rsid w:val="00D77191"/>
    <w:rsid w:val="00D93BED"/>
    <w:rsid w:val="00DA15A6"/>
    <w:rsid w:val="00DA265B"/>
    <w:rsid w:val="00DB1F2B"/>
    <w:rsid w:val="00DB53D4"/>
    <w:rsid w:val="00DD6C93"/>
    <w:rsid w:val="00DF2232"/>
    <w:rsid w:val="00E0309D"/>
    <w:rsid w:val="00E06C67"/>
    <w:rsid w:val="00E851C1"/>
    <w:rsid w:val="00EC179F"/>
    <w:rsid w:val="00EC6728"/>
    <w:rsid w:val="00ED7707"/>
    <w:rsid w:val="00EF679F"/>
    <w:rsid w:val="00F03D1D"/>
    <w:rsid w:val="00F137C3"/>
    <w:rsid w:val="00F27EAD"/>
    <w:rsid w:val="00F36002"/>
    <w:rsid w:val="00F54856"/>
    <w:rsid w:val="00F7369C"/>
    <w:rsid w:val="00F77C6D"/>
    <w:rsid w:val="00F9412A"/>
    <w:rsid w:val="00FB59C5"/>
    <w:rsid w:val="00FD6EC7"/>
    <w:rsid w:val="00FF1D69"/>
    <w:rsid w:val="00FF3E13"/>
    <w:rsid w:val="00FF51CC"/>
    <w:rsid w:val="00FF6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3A6A8"/>
  <w15:docId w15:val="{D6F99871-6614-CC4F-A0F4-D65599B4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95C"/>
    <w:pPr>
      <w:jc w:val="both"/>
    </w:pPr>
    <w:rPr>
      <w:rFonts w:ascii="Times New Roman" w:hAnsi="Times New Roman"/>
      <w:sz w:val="20"/>
    </w:rPr>
  </w:style>
  <w:style w:type="paragraph" w:styleId="Heading1">
    <w:name w:val="heading 1"/>
    <w:aliases w:val="Sub_1"/>
    <w:basedOn w:val="Normal"/>
    <w:next w:val="Normal"/>
    <w:link w:val="Heading1Char"/>
    <w:uiPriority w:val="9"/>
    <w:qFormat/>
    <w:rsid w:val="00846451"/>
    <w:pPr>
      <w:keepNext/>
      <w:keepLines/>
      <w:spacing w:before="240" w:after="240" w:line="480" w:lineRule="auto"/>
      <w:outlineLvl w:val="0"/>
    </w:pPr>
    <w:rPr>
      <w:rFonts w:eastAsiaTheme="majorEastAsia" w:cs="Arial"/>
      <w:b/>
      <w:bCs/>
      <w:color w:val="000000" w:themeColor="text1"/>
      <w:szCs w:val="32"/>
      <w:lang w:val="en-GB"/>
    </w:rPr>
  </w:style>
  <w:style w:type="paragraph" w:styleId="Heading2">
    <w:name w:val="heading 2"/>
    <w:aliases w:val="Sub_2"/>
    <w:basedOn w:val="Normal"/>
    <w:next w:val="Normal"/>
    <w:link w:val="Heading2Char"/>
    <w:uiPriority w:val="9"/>
    <w:unhideWhenUsed/>
    <w:qFormat/>
    <w:rsid w:val="00F7369C"/>
    <w:pPr>
      <w:spacing w:after="240" w:line="276" w:lineRule="auto"/>
      <w:outlineLvl w:val="1"/>
    </w:pPr>
    <w:rPr>
      <w:rFonts w:eastAsiaTheme="majorEastAsia"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_1 Char"/>
    <w:basedOn w:val="DefaultParagraphFont"/>
    <w:link w:val="Heading1"/>
    <w:uiPriority w:val="9"/>
    <w:rsid w:val="00846451"/>
    <w:rPr>
      <w:rFonts w:ascii="Arial" w:eastAsiaTheme="majorEastAsia" w:hAnsi="Arial" w:cs="Arial"/>
      <w:b/>
      <w:bCs/>
      <w:color w:val="000000" w:themeColor="text1"/>
      <w:sz w:val="24"/>
      <w:szCs w:val="32"/>
      <w:lang w:val="en-GB"/>
    </w:rPr>
  </w:style>
  <w:style w:type="character" w:customStyle="1" w:styleId="Heading2Char">
    <w:name w:val="Heading 2 Char"/>
    <w:aliases w:val="Sub_2 Char"/>
    <w:basedOn w:val="DefaultParagraphFont"/>
    <w:link w:val="Heading2"/>
    <w:uiPriority w:val="9"/>
    <w:rsid w:val="00F7369C"/>
    <w:rPr>
      <w:rFonts w:ascii="Arial" w:eastAsiaTheme="majorEastAsia" w:hAnsi="Arial" w:cs="Arial"/>
      <w:b/>
      <w:bCs/>
      <w:sz w:val="24"/>
      <w:szCs w:val="24"/>
      <w:lang w:val="en-GB"/>
    </w:rPr>
  </w:style>
  <w:style w:type="paragraph" w:styleId="Caption">
    <w:name w:val="caption"/>
    <w:basedOn w:val="Normal"/>
    <w:next w:val="Normal"/>
    <w:uiPriority w:val="35"/>
    <w:unhideWhenUsed/>
    <w:qFormat/>
    <w:rsid w:val="005F24FF"/>
    <w:pPr>
      <w:spacing w:after="200" w:line="240" w:lineRule="auto"/>
    </w:pPr>
    <w:rPr>
      <w:iCs/>
      <w:color w:val="000000" w:themeColor="text1"/>
      <w:szCs w:val="18"/>
    </w:rPr>
  </w:style>
  <w:style w:type="paragraph" w:styleId="TableofFigures">
    <w:name w:val="table of figures"/>
    <w:basedOn w:val="Normal"/>
    <w:next w:val="Normal"/>
    <w:uiPriority w:val="99"/>
    <w:unhideWhenUsed/>
    <w:rsid w:val="007217AD"/>
    <w:pPr>
      <w:spacing w:after="0"/>
    </w:pPr>
  </w:style>
  <w:style w:type="character" w:styleId="Hyperlink">
    <w:name w:val="Hyperlink"/>
    <w:basedOn w:val="DefaultParagraphFont"/>
    <w:uiPriority w:val="99"/>
    <w:unhideWhenUsed/>
    <w:rsid w:val="007217AD"/>
    <w:rPr>
      <w:color w:val="0563C1" w:themeColor="hyperlink"/>
      <w:u w:val="single"/>
    </w:rPr>
  </w:style>
  <w:style w:type="paragraph" w:styleId="TOCHeading">
    <w:name w:val="TOC Heading"/>
    <w:basedOn w:val="Heading1"/>
    <w:next w:val="Normal"/>
    <w:uiPriority w:val="39"/>
    <w:unhideWhenUsed/>
    <w:qFormat/>
    <w:rsid w:val="007217AD"/>
    <w:pPr>
      <w:spacing w:after="0" w:line="259" w:lineRule="auto"/>
      <w:jc w:val="left"/>
      <w:outlineLvl w:val="9"/>
    </w:pPr>
    <w:rPr>
      <w:rFonts w:asciiTheme="majorHAnsi" w:hAnsiTheme="majorHAnsi" w:cstheme="majorBidi"/>
      <w:b w:val="0"/>
      <w:bCs w:val="0"/>
      <w:color w:val="2F5496" w:themeColor="accent1" w:themeShade="BF"/>
      <w:sz w:val="32"/>
      <w:lang w:val="en-US" w:eastAsia="en-US"/>
    </w:rPr>
  </w:style>
  <w:style w:type="paragraph" w:styleId="TOC1">
    <w:name w:val="toc 1"/>
    <w:basedOn w:val="Normal"/>
    <w:next w:val="Normal"/>
    <w:autoRedefine/>
    <w:uiPriority w:val="39"/>
    <w:unhideWhenUsed/>
    <w:rsid w:val="0011253C"/>
    <w:pPr>
      <w:tabs>
        <w:tab w:val="right" w:leader="dot" w:pos="9350"/>
      </w:tabs>
      <w:spacing w:after="100"/>
      <w:ind w:left="240"/>
    </w:pPr>
  </w:style>
  <w:style w:type="paragraph" w:styleId="TOC2">
    <w:name w:val="toc 2"/>
    <w:basedOn w:val="Normal"/>
    <w:next w:val="Normal"/>
    <w:autoRedefine/>
    <w:uiPriority w:val="39"/>
    <w:unhideWhenUsed/>
    <w:rsid w:val="00F77C6D"/>
    <w:pPr>
      <w:tabs>
        <w:tab w:val="right" w:leader="dot" w:pos="9350"/>
      </w:tabs>
      <w:spacing w:after="100" w:line="480" w:lineRule="auto"/>
      <w:ind w:left="240"/>
    </w:pPr>
  </w:style>
  <w:style w:type="paragraph" w:styleId="Header">
    <w:name w:val="header"/>
    <w:basedOn w:val="Normal"/>
    <w:link w:val="HeaderChar"/>
    <w:uiPriority w:val="99"/>
    <w:unhideWhenUsed/>
    <w:rsid w:val="00721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7AD"/>
    <w:rPr>
      <w:rFonts w:ascii="Arial" w:hAnsi="Arial"/>
      <w:sz w:val="24"/>
    </w:rPr>
  </w:style>
  <w:style w:type="paragraph" w:styleId="Footer">
    <w:name w:val="footer"/>
    <w:basedOn w:val="Normal"/>
    <w:link w:val="FooterChar"/>
    <w:uiPriority w:val="99"/>
    <w:unhideWhenUsed/>
    <w:rsid w:val="00721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7AD"/>
    <w:rPr>
      <w:rFonts w:ascii="Arial" w:hAnsi="Arial"/>
      <w:sz w:val="24"/>
    </w:rPr>
  </w:style>
  <w:style w:type="paragraph" w:styleId="CommentText">
    <w:name w:val="annotation text"/>
    <w:basedOn w:val="Normal"/>
    <w:link w:val="CommentTextChar"/>
    <w:uiPriority w:val="99"/>
    <w:unhideWhenUsed/>
    <w:rsid w:val="00BB2CA7"/>
    <w:pPr>
      <w:spacing w:after="240" w:line="480" w:lineRule="auto"/>
    </w:pPr>
    <w:rPr>
      <w:szCs w:val="20"/>
      <w:lang w:val="en-GB"/>
    </w:rPr>
  </w:style>
  <w:style w:type="character" w:customStyle="1" w:styleId="CommentTextChar">
    <w:name w:val="Comment Text Char"/>
    <w:basedOn w:val="DefaultParagraphFont"/>
    <w:link w:val="CommentText"/>
    <w:uiPriority w:val="99"/>
    <w:rsid w:val="00BB2CA7"/>
    <w:rPr>
      <w:rFonts w:ascii="Arial" w:hAnsi="Arial"/>
      <w:sz w:val="20"/>
      <w:szCs w:val="20"/>
      <w:lang w:val="en-GB"/>
    </w:rPr>
  </w:style>
  <w:style w:type="character" w:styleId="CommentReference">
    <w:name w:val="annotation reference"/>
    <w:basedOn w:val="DefaultParagraphFont"/>
    <w:uiPriority w:val="99"/>
    <w:semiHidden/>
    <w:unhideWhenUsed/>
    <w:rsid w:val="00BB2CA7"/>
    <w:rPr>
      <w:sz w:val="16"/>
      <w:szCs w:val="16"/>
    </w:rPr>
  </w:style>
  <w:style w:type="character" w:styleId="LineNumber">
    <w:name w:val="line number"/>
    <w:basedOn w:val="DefaultParagraphFont"/>
    <w:uiPriority w:val="99"/>
    <w:semiHidden/>
    <w:unhideWhenUsed/>
    <w:rsid w:val="00702AEA"/>
  </w:style>
  <w:style w:type="paragraph" w:styleId="ListParagraph">
    <w:name w:val="List Paragraph"/>
    <w:basedOn w:val="Normal"/>
    <w:uiPriority w:val="34"/>
    <w:qFormat/>
    <w:rsid w:val="00101CCD"/>
    <w:pPr>
      <w:ind w:left="720"/>
      <w:contextualSpacing/>
    </w:pPr>
  </w:style>
  <w:style w:type="table" w:styleId="TableGrid">
    <w:name w:val="Table Grid"/>
    <w:basedOn w:val="TableNormal"/>
    <w:uiPriority w:val="39"/>
    <w:rsid w:val="0075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0682"/>
    <w:rPr>
      <w:color w:val="605E5C"/>
      <w:shd w:val="clear" w:color="auto" w:fill="E1DFDD"/>
    </w:rPr>
  </w:style>
  <w:style w:type="paragraph" w:customStyle="1" w:styleId="TableNote">
    <w:name w:val="TableNote"/>
    <w:basedOn w:val="Normal"/>
    <w:rsid w:val="00AC4CDE"/>
    <w:pPr>
      <w:spacing w:after="0" w:line="300" w:lineRule="exact"/>
      <w:jc w:val="left"/>
    </w:pPr>
    <w:rPr>
      <w:rFonts w:eastAsia="Times New Roman" w:cs="Times New Roman"/>
      <w:sz w:val="24"/>
      <w:szCs w:val="20"/>
      <w:lang w:val="en-GB" w:eastAsia="en-US"/>
    </w:rPr>
  </w:style>
  <w:style w:type="paragraph" w:customStyle="1" w:styleId="TableTitle">
    <w:name w:val="TableTitle"/>
    <w:basedOn w:val="Normal"/>
    <w:rsid w:val="00AC4CDE"/>
    <w:pPr>
      <w:spacing w:after="0" w:line="300" w:lineRule="exact"/>
      <w:jc w:val="left"/>
    </w:pPr>
    <w:rPr>
      <w:rFonts w:eastAsia="Times New Roman" w:cs="Times New Roman"/>
      <w:sz w:val="24"/>
      <w:szCs w:val="20"/>
      <w:lang w:val="en-GB" w:eastAsia="en-US"/>
    </w:rPr>
  </w:style>
  <w:style w:type="paragraph" w:styleId="NormalWeb">
    <w:name w:val="Normal (Web)"/>
    <w:basedOn w:val="Normal"/>
    <w:uiPriority w:val="99"/>
    <w:rsid w:val="00AC4CDE"/>
    <w:pPr>
      <w:spacing w:after="0" w:line="300" w:lineRule="exact"/>
      <w:jc w:val="left"/>
    </w:pPr>
    <w:rPr>
      <w:rFonts w:eastAsia="Times New Roman" w:cs="Times New Roman"/>
      <w:sz w:val="24"/>
      <w:szCs w:val="24"/>
      <w:lang w:val="en-GB" w:eastAsia="en-US"/>
    </w:rPr>
  </w:style>
  <w:style w:type="paragraph" w:customStyle="1" w:styleId="TableHeader">
    <w:name w:val="TableHeader"/>
    <w:basedOn w:val="Normal"/>
    <w:rsid w:val="00AC4CDE"/>
    <w:pPr>
      <w:spacing w:before="120" w:after="0" w:line="240" w:lineRule="auto"/>
      <w:jc w:val="left"/>
    </w:pPr>
    <w:rPr>
      <w:rFonts w:eastAsia="Times New Roman" w:cs="Times New Roman"/>
      <w:b/>
      <w:sz w:val="24"/>
      <w:szCs w:val="20"/>
      <w:lang w:val="en-GB" w:eastAsia="en-US"/>
    </w:rPr>
  </w:style>
  <w:style w:type="paragraph" w:customStyle="1" w:styleId="TableSubHead">
    <w:name w:val="TableSubHead"/>
    <w:basedOn w:val="TableHeader"/>
    <w:rsid w:val="00AC4CDE"/>
  </w:style>
  <w:style w:type="paragraph" w:styleId="Revision">
    <w:name w:val="Revision"/>
    <w:hidden/>
    <w:uiPriority w:val="99"/>
    <w:semiHidden/>
    <w:rsid w:val="00860CAF"/>
    <w:pPr>
      <w:spacing w:after="0" w:line="240" w:lineRule="auto"/>
    </w:pPr>
    <w:rPr>
      <w:rFonts w:ascii="Times New Roman" w:hAnsi="Times New Roman"/>
      <w:sz w:val="20"/>
    </w:rPr>
  </w:style>
  <w:style w:type="paragraph" w:styleId="CommentSubject">
    <w:name w:val="annotation subject"/>
    <w:basedOn w:val="CommentText"/>
    <w:next w:val="CommentText"/>
    <w:link w:val="CommentSubjectChar"/>
    <w:uiPriority w:val="99"/>
    <w:semiHidden/>
    <w:unhideWhenUsed/>
    <w:rsid w:val="00B92460"/>
    <w:pPr>
      <w:spacing w:after="160" w:line="240" w:lineRule="auto"/>
    </w:pPr>
    <w:rPr>
      <w:b/>
      <w:bCs/>
      <w:lang w:val="en-US"/>
    </w:rPr>
  </w:style>
  <w:style w:type="character" w:customStyle="1" w:styleId="CommentSubjectChar">
    <w:name w:val="Comment Subject Char"/>
    <w:basedOn w:val="CommentTextChar"/>
    <w:link w:val="CommentSubject"/>
    <w:uiPriority w:val="99"/>
    <w:semiHidden/>
    <w:rsid w:val="00B92460"/>
    <w:rPr>
      <w:rFonts w:ascii="Times New Roman" w:hAnsi="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11129">
      <w:bodyDiv w:val="1"/>
      <w:marLeft w:val="0"/>
      <w:marRight w:val="0"/>
      <w:marTop w:val="0"/>
      <w:marBottom w:val="0"/>
      <w:divBdr>
        <w:top w:val="none" w:sz="0" w:space="0" w:color="auto"/>
        <w:left w:val="none" w:sz="0" w:space="0" w:color="auto"/>
        <w:bottom w:val="none" w:sz="0" w:space="0" w:color="auto"/>
        <w:right w:val="none" w:sz="0" w:space="0" w:color="auto"/>
      </w:divBdr>
    </w:div>
    <w:div w:id="45446708">
      <w:bodyDiv w:val="1"/>
      <w:marLeft w:val="0"/>
      <w:marRight w:val="0"/>
      <w:marTop w:val="0"/>
      <w:marBottom w:val="0"/>
      <w:divBdr>
        <w:top w:val="none" w:sz="0" w:space="0" w:color="auto"/>
        <w:left w:val="none" w:sz="0" w:space="0" w:color="auto"/>
        <w:bottom w:val="none" w:sz="0" w:space="0" w:color="auto"/>
        <w:right w:val="none" w:sz="0" w:space="0" w:color="auto"/>
      </w:divBdr>
    </w:div>
    <w:div w:id="103039583">
      <w:bodyDiv w:val="1"/>
      <w:marLeft w:val="0"/>
      <w:marRight w:val="0"/>
      <w:marTop w:val="0"/>
      <w:marBottom w:val="0"/>
      <w:divBdr>
        <w:top w:val="none" w:sz="0" w:space="0" w:color="auto"/>
        <w:left w:val="none" w:sz="0" w:space="0" w:color="auto"/>
        <w:bottom w:val="none" w:sz="0" w:space="0" w:color="auto"/>
        <w:right w:val="none" w:sz="0" w:space="0" w:color="auto"/>
      </w:divBdr>
    </w:div>
    <w:div w:id="230652195">
      <w:bodyDiv w:val="1"/>
      <w:marLeft w:val="0"/>
      <w:marRight w:val="0"/>
      <w:marTop w:val="0"/>
      <w:marBottom w:val="0"/>
      <w:divBdr>
        <w:top w:val="none" w:sz="0" w:space="0" w:color="auto"/>
        <w:left w:val="none" w:sz="0" w:space="0" w:color="auto"/>
        <w:bottom w:val="none" w:sz="0" w:space="0" w:color="auto"/>
        <w:right w:val="none" w:sz="0" w:space="0" w:color="auto"/>
      </w:divBdr>
    </w:div>
    <w:div w:id="262957502">
      <w:bodyDiv w:val="1"/>
      <w:marLeft w:val="0"/>
      <w:marRight w:val="0"/>
      <w:marTop w:val="0"/>
      <w:marBottom w:val="0"/>
      <w:divBdr>
        <w:top w:val="none" w:sz="0" w:space="0" w:color="auto"/>
        <w:left w:val="none" w:sz="0" w:space="0" w:color="auto"/>
        <w:bottom w:val="none" w:sz="0" w:space="0" w:color="auto"/>
        <w:right w:val="none" w:sz="0" w:space="0" w:color="auto"/>
      </w:divBdr>
    </w:div>
    <w:div w:id="311301711">
      <w:bodyDiv w:val="1"/>
      <w:marLeft w:val="0"/>
      <w:marRight w:val="0"/>
      <w:marTop w:val="0"/>
      <w:marBottom w:val="0"/>
      <w:divBdr>
        <w:top w:val="none" w:sz="0" w:space="0" w:color="auto"/>
        <w:left w:val="none" w:sz="0" w:space="0" w:color="auto"/>
        <w:bottom w:val="none" w:sz="0" w:space="0" w:color="auto"/>
        <w:right w:val="none" w:sz="0" w:space="0" w:color="auto"/>
      </w:divBdr>
    </w:div>
    <w:div w:id="366637619">
      <w:bodyDiv w:val="1"/>
      <w:marLeft w:val="0"/>
      <w:marRight w:val="0"/>
      <w:marTop w:val="0"/>
      <w:marBottom w:val="0"/>
      <w:divBdr>
        <w:top w:val="none" w:sz="0" w:space="0" w:color="auto"/>
        <w:left w:val="none" w:sz="0" w:space="0" w:color="auto"/>
        <w:bottom w:val="none" w:sz="0" w:space="0" w:color="auto"/>
        <w:right w:val="none" w:sz="0" w:space="0" w:color="auto"/>
      </w:divBdr>
    </w:div>
    <w:div w:id="409933112">
      <w:bodyDiv w:val="1"/>
      <w:marLeft w:val="0"/>
      <w:marRight w:val="0"/>
      <w:marTop w:val="0"/>
      <w:marBottom w:val="0"/>
      <w:divBdr>
        <w:top w:val="none" w:sz="0" w:space="0" w:color="auto"/>
        <w:left w:val="none" w:sz="0" w:space="0" w:color="auto"/>
        <w:bottom w:val="none" w:sz="0" w:space="0" w:color="auto"/>
        <w:right w:val="none" w:sz="0" w:space="0" w:color="auto"/>
      </w:divBdr>
    </w:div>
    <w:div w:id="900796942">
      <w:bodyDiv w:val="1"/>
      <w:marLeft w:val="0"/>
      <w:marRight w:val="0"/>
      <w:marTop w:val="0"/>
      <w:marBottom w:val="0"/>
      <w:divBdr>
        <w:top w:val="none" w:sz="0" w:space="0" w:color="auto"/>
        <w:left w:val="none" w:sz="0" w:space="0" w:color="auto"/>
        <w:bottom w:val="none" w:sz="0" w:space="0" w:color="auto"/>
        <w:right w:val="none" w:sz="0" w:space="0" w:color="auto"/>
      </w:divBdr>
    </w:div>
    <w:div w:id="1049110602">
      <w:bodyDiv w:val="1"/>
      <w:marLeft w:val="0"/>
      <w:marRight w:val="0"/>
      <w:marTop w:val="0"/>
      <w:marBottom w:val="0"/>
      <w:divBdr>
        <w:top w:val="none" w:sz="0" w:space="0" w:color="auto"/>
        <w:left w:val="none" w:sz="0" w:space="0" w:color="auto"/>
        <w:bottom w:val="none" w:sz="0" w:space="0" w:color="auto"/>
        <w:right w:val="none" w:sz="0" w:space="0" w:color="auto"/>
      </w:divBdr>
    </w:div>
    <w:div w:id="1073504337">
      <w:bodyDiv w:val="1"/>
      <w:marLeft w:val="0"/>
      <w:marRight w:val="0"/>
      <w:marTop w:val="0"/>
      <w:marBottom w:val="0"/>
      <w:divBdr>
        <w:top w:val="none" w:sz="0" w:space="0" w:color="auto"/>
        <w:left w:val="none" w:sz="0" w:space="0" w:color="auto"/>
        <w:bottom w:val="none" w:sz="0" w:space="0" w:color="auto"/>
        <w:right w:val="none" w:sz="0" w:space="0" w:color="auto"/>
      </w:divBdr>
    </w:div>
    <w:div w:id="1116294755">
      <w:bodyDiv w:val="1"/>
      <w:marLeft w:val="0"/>
      <w:marRight w:val="0"/>
      <w:marTop w:val="0"/>
      <w:marBottom w:val="0"/>
      <w:divBdr>
        <w:top w:val="none" w:sz="0" w:space="0" w:color="auto"/>
        <w:left w:val="none" w:sz="0" w:space="0" w:color="auto"/>
        <w:bottom w:val="none" w:sz="0" w:space="0" w:color="auto"/>
        <w:right w:val="none" w:sz="0" w:space="0" w:color="auto"/>
      </w:divBdr>
    </w:div>
    <w:div w:id="1343044545">
      <w:bodyDiv w:val="1"/>
      <w:marLeft w:val="0"/>
      <w:marRight w:val="0"/>
      <w:marTop w:val="0"/>
      <w:marBottom w:val="0"/>
      <w:divBdr>
        <w:top w:val="none" w:sz="0" w:space="0" w:color="auto"/>
        <w:left w:val="none" w:sz="0" w:space="0" w:color="auto"/>
        <w:bottom w:val="none" w:sz="0" w:space="0" w:color="auto"/>
        <w:right w:val="none" w:sz="0" w:space="0" w:color="auto"/>
      </w:divBdr>
    </w:div>
    <w:div w:id="1509171357">
      <w:bodyDiv w:val="1"/>
      <w:marLeft w:val="0"/>
      <w:marRight w:val="0"/>
      <w:marTop w:val="0"/>
      <w:marBottom w:val="0"/>
      <w:divBdr>
        <w:top w:val="none" w:sz="0" w:space="0" w:color="auto"/>
        <w:left w:val="none" w:sz="0" w:space="0" w:color="auto"/>
        <w:bottom w:val="none" w:sz="0" w:space="0" w:color="auto"/>
        <w:right w:val="none" w:sz="0" w:space="0" w:color="auto"/>
      </w:divBdr>
    </w:div>
    <w:div w:id="1730301236">
      <w:bodyDiv w:val="1"/>
      <w:marLeft w:val="0"/>
      <w:marRight w:val="0"/>
      <w:marTop w:val="0"/>
      <w:marBottom w:val="0"/>
      <w:divBdr>
        <w:top w:val="none" w:sz="0" w:space="0" w:color="auto"/>
        <w:left w:val="none" w:sz="0" w:space="0" w:color="auto"/>
        <w:bottom w:val="none" w:sz="0" w:space="0" w:color="auto"/>
        <w:right w:val="none" w:sz="0" w:space="0" w:color="auto"/>
      </w:divBdr>
    </w:div>
    <w:div w:id="1868907459">
      <w:bodyDiv w:val="1"/>
      <w:marLeft w:val="0"/>
      <w:marRight w:val="0"/>
      <w:marTop w:val="0"/>
      <w:marBottom w:val="0"/>
      <w:divBdr>
        <w:top w:val="none" w:sz="0" w:space="0" w:color="auto"/>
        <w:left w:val="none" w:sz="0" w:space="0" w:color="auto"/>
        <w:bottom w:val="none" w:sz="0" w:space="0" w:color="auto"/>
        <w:right w:val="none" w:sz="0" w:space="0" w:color="auto"/>
      </w:divBdr>
    </w:div>
    <w:div w:id="1914855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B0FDF-9A5C-4B59-BC26-233598D5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2666</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Weiyi</dc:creator>
  <cp:keywords/>
  <dc:description/>
  <cp:lastModifiedBy>Fecht, Daniela</cp:lastModifiedBy>
  <cp:revision>2</cp:revision>
  <dcterms:created xsi:type="dcterms:W3CDTF">2024-03-28T10:58:00Z</dcterms:created>
  <dcterms:modified xsi:type="dcterms:W3CDTF">2024-03-28T10:58:00Z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214ea0211cdcf7a5154d995e4f9928252d4158d92a7237372003112da49ecd53</vt:lpwstr>
  </property>
  <property fmtid="{D5CDD505-2E9C-101B-9397-08002B2CF9AE}" pid="23" name="ClassificationContentMarkingFooterShapeIds">
    <vt:lpwstr>71d946c3,19501bd7,54ab34ff</vt:lpwstr>
  </property>
  <property fmtid="{D5CDD505-2E9C-101B-9397-08002B2CF9AE}" pid="24" name="ClassificationContentMarkingFooterFontProps">
    <vt:lpwstr>#0078d7,9,Rockwell</vt:lpwstr>
  </property>
  <property fmtid="{D5CDD505-2E9C-101B-9397-08002B2CF9AE}" pid="25" name="ClassificationContentMarkingFooterText">
    <vt:lpwstr>Information Classification: General</vt:lpwstr>
  </property>
  <property fmtid="{D5CDD505-2E9C-101B-9397-08002B2CF9AE}" pid="26" name="MSIP_Label_2bbab825-a111-45e4-86a1-18cee0005896_Enabled">
    <vt:lpwstr>true</vt:lpwstr>
  </property>
  <property fmtid="{D5CDD505-2E9C-101B-9397-08002B2CF9AE}" pid="27" name="MSIP_Label_2bbab825-a111-45e4-86a1-18cee0005896_SetDate">
    <vt:lpwstr>2024-02-15T23:09:06Z</vt:lpwstr>
  </property>
  <property fmtid="{D5CDD505-2E9C-101B-9397-08002B2CF9AE}" pid="28" name="MSIP_Label_2bbab825-a111-45e4-86a1-18cee0005896_Method">
    <vt:lpwstr>Standard</vt:lpwstr>
  </property>
  <property fmtid="{D5CDD505-2E9C-101B-9397-08002B2CF9AE}" pid="29" name="MSIP_Label_2bbab825-a111-45e4-86a1-18cee0005896_Name">
    <vt:lpwstr>2bbab825-a111-45e4-86a1-18cee0005896</vt:lpwstr>
  </property>
  <property fmtid="{D5CDD505-2E9C-101B-9397-08002B2CF9AE}" pid="30" name="MSIP_Label_2bbab825-a111-45e4-86a1-18cee0005896_SiteId">
    <vt:lpwstr>2567d566-604c-408a-8a60-55d0dc9d9d6b</vt:lpwstr>
  </property>
  <property fmtid="{D5CDD505-2E9C-101B-9397-08002B2CF9AE}" pid="31" name="MSIP_Label_2bbab825-a111-45e4-86a1-18cee0005896_ActionId">
    <vt:lpwstr>84bb6916-5d67-4637-b955-02b08ca226c4</vt:lpwstr>
  </property>
  <property fmtid="{D5CDD505-2E9C-101B-9397-08002B2CF9AE}" pid="32" name="MSIP_Label_2bbab825-a111-45e4-86a1-18cee0005896_ContentBits">
    <vt:lpwstr>2</vt:lpwstr>
  </property>
</Properties>
</file>