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E29A9" w14:textId="77777777" w:rsidR="00F331F3" w:rsidRPr="0040689F" w:rsidRDefault="00F331F3" w:rsidP="00F331F3">
      <w:pPr>
        <w:rPr>
          <w:rFonts w:ascii="Arial" w:hAnsi="Arial" w:cs="Arial"/>
          <w:b/>
          <w:bCs/>
          <w:sz w:val="32"/>
          <w:szCs w:val="32"/>
        </w:rPr>
      </w:pPr>
      <w:r w:rsidRPr="0040689F">
        <w:rPr>
          <w:rFonts w:ascii="Arial" w:hAnsi="Arial" w:cs="Arial"/>
          <w:b/>
          <w:bCs/>
          <w:sz w:val="32"/>
          <w:szCs w:val="32"/>
        </w:rPr>
        <w:t>Supplementary Information</w:t>
      </w:r>
    </w:p>
    <w:p w14:paraId="51D0F35D" w14:textId="77777777" w:rsidR="00F331F3" w:rsidRPr="0040689F" w:rsidRDefault="00F331F3" w:rsidP="00F331F3">
      <w:pPr>
        <w:rPr>
          <w:rFonts w:ascii="Arial" w:hAnsi="Arial" w:cs="Arial"/>
          <w:szCs w:val="20"/>
        </w:rPr>
      </w:pPr>
      <w:r w:rsidRPr="0040689F">
        <w:rPr>
          <w:rFonts w:ascii="Arial" w:hAnsi="Arial" w:cs="Arial"/>
          <w:b/>
          <w:bCs/>
          <w:szCs w:val="20"/>
        </w:rPr>
        <w:t>Table S1.</w:t>
      </w:r>
      <w:r w:rsidRPr="0040689F">
        <w:rPr>
          <w:rFonts w:ascii="Arial" w:hAnsi="Arial" w:cs="Arial"/>
          <w:szCs w:val="20"/>
        </w:rPr>
        <w:t xml:space="preserve"> Baseline characteristics of the participants (n=18)</w:t>
      </w:r>
    </w:p>
    <w:p w14:paraId="58150EC0" w14:textId="77777777" w:rsidR="00F331F3" w:rsidRPr="0040689F" w:rsidRDefault="00F331F3" w:rsidP="00F331F3">
      <w:pPr>
        <w:rPr>
          <w:rFonts w:ascii="Arial" w:hAnsi="Arial" w:cs="Arial"/>
          <w:szCs w:val="20"/>
        </w:rPr>
      </w:pPr>
      <w:r w:rsidRPr="0040689F">
        <w:rPr>
          <w:rFonts w:ascii="Arial" w:hAnsi="Arial" w:cs="Arial"/>
          <w:b/>
          <w:bCs/>
          <w:szCs w:val="20"/>
        </w:rPr>
        <w:t>Table S2.</w:t>
      </w:r>
      <w:r w:rsidRPr="0040689F">
        <w:rPr>
          <w:rFonts w:ascii="Arial" w:hAnsi="Arial" w:cs="Arial"/>
          <w:szCs w:val="20"/>
        </w:rPr>
        <w:t xml:space="preserve"> Summary of plasma escitalopram PK parameters by treatment after single dosing</w:t>
      </w:r>
    </w:p>
    <w:p w14:paraId="51FEF3C5" w14:textId="3AE3BF08" w:rsidR="00F331F3" w:rsidRPr="0040689F" w:rsidRDefault="00F331F3" w:rsidP="00F331F3">
      <w:pPr>
        <w:pStyle w:val="a"/>
        <w:spacing w:after="0" w:line="240" w:lineRule="exact"/>
        <w:rPr>
          <w:rFonts w:ascii="Arial" w:hAnsi="Arial" w:cs="Arial"/>
          <w:sz w:val="20"/>
          <w:szCs w:val="20"/>
        </w:rPr>
      </w:pPr>
      <w:r w:rsidRPr="0040689F">
        <w:rPr>
          <w:rFonts w:ascii="Arial" w:hAnsi="Arial" w:cs="Arial"/>
          <w:b/>
          <w:bCs/>
          <w:sz w:val="20"/>
          <w:szCs w:val="20"/>
        </w:rPr>
        <w:t>Table S3.</w:t>
      </w:r>
      <w:r w:rsidRPr="0040689F">
        <w:rPr>
          <w:rFonts w:ascii="Arial" w:hAnsi="Arial" w:cs="Arial"/>
          <w:sz w:val="20"/>
          <w:szCs w:val="20"/>
        </w:rPr>
        <w:t xml:space="preserve"> Summary of adverse events and details stratified by severity, relationship to study drug, and system organ class.</w:t>
      </w:r>
    </w:p>
    <w:p w14:paraId="3CDAA3B5" w14:textId="77777777" w:rsidR="00F331F3" w:rsidRPr="0040689F" w:rsidRDefault="00F331F3" w:rsidP="00F331F3">
      <w:pPr>
        <w:widowControl/>
        <w:wordWrap/>
        <w:autoSpaceDE/>
        <w:autoSpaceDN/>
        <w:rPr>
          <w:rFonts w:ascii="Arial" w:hAnsi="Arial" w:cs="Arial"/>
          <w:szCs w:val="20"/>
        </w:rPr>
      </w:pPr>
      <w:r w:rsidRPr="0040689F">
        <w:rPr>
          <w:rFonts w:ascii="Arial" w:hAnsi="Arial" w:cs="Arial"/>
          <w:szCs w:val="20"/>
        </w:rPr>
        <w:br w:type="page"/>
      </w:r>
    </w:p>
    <w:p w14:paraId="1984CEB6" w14:textId="12FA2785" w:rsidR="00915065" w:rsidRPr="0040689F" w:rsidRDefault="005F5825" w:rsidP="00915065">
      <w:pPr>
        <w:wordWrap/>
        <w:spacing w:line="360" w:lineRule="auto"/>
        <w:rPr>
          <w:rFonts w:ascii="Arial" w:hAnsi="Arial" w:cs="Arial"/>
          <w:szCs w:val="20"/>
        </w:rPr>
      </w:pPr>
      <w:r w:rsidRPr="0040689F">
        <w:rPr>
          <w:rFonts w:ascii="Arial" w:hAnsi="Arial" w:cs="Arial"/>
          <w:b/>
          <w:szCs w:val="20"/>
        </w:rPr>
        <w:lastRenderedPageBreak/>
        <w:t>T</w:t>
      </w:r>
      <w:r w:rsidR="00915065" w:rsidRPr="0040689F">
        <w:rPr>
          <w:rFonts w:ascii="Arial" w:hAnsi="Arial" w:cs="Arial"/>
          <w:b/>
          <w:szCs w:val="20"/>
        </w:rPr>
        <w:t xml:space="preserve">able </w:t>
      </w:r>
      <w:r w:rsidR="00915065" w:rsidRPr="0040689F">
        <w:rPr>
          <w:rFonts w:ascii="Arial" w:hAnsi="Arial" w:cs="Arial" w:hint="eastAsia"/>
          <w:b/>
          <w:szCs w:val="20"/>
        </w:rPr>
        <w:t>S</w:t>
      </w:r>
      <w:r w:rsidR="00915065" w:rsidRPr="0040689F">
        <w:rPr>
          <w:rFonts w:ascii="Arial" w:hAnsi="Arial" w:cs="Arial"/>
          <w:b/>
          <w:szCs w:val="20"/>
        </w:rPr>
        <w:t>1</w:t>
      </w:r>
      <w:r w:rsidR="00915065" w:rsidRPr="0040689F">
        <w:rPr>
          <w:rFonts w:ascii="Arial" w:hAnsi="Arial" w:cs="Arial"/>
          <w:szCs w:val="20"/>
        </w:rPr>
        <w:t>. Baseline characteristics of the subjects (n=18)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013"/>
        <w:gridCol w:w="2013"/>
        <w:gridCol w:w="2013"/>
      </w:tblGrid>
      <w:tr w:rsidR="0040689F" w:rsidRPr="0040689F" w14:paraId="7F763FA1" w14:textId="77777777" w:rsidTr="00CB4F0B"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6FADA4F" w14:textId="77777777" w:rsidR="00915065" w:rsidRPr="0040689F" w:rsidRDefault="00915065" w:rsidP="00CB4F0B">
            <w:pPr>
              <w:widowControl/>
              <w:wordWrap/>
              <w:autoSpaceDE/>
              <w:autoSpaceDN/>
              <w:spacing w:line="360" w:lineRule="auto"/>
              <w:rPr>
                <w:rFonts w:ascii="Arial" w:hAnsi="Arial" w:cs="Arial"/>
              </w:rPr>
            </w:pPr>
            <w:r w:rsidRPr="0040689F">
              <w:rPr>
                <w:rFonts w:ascii="Arial" w:hAnsi="Arial" w:cs="Arial"/>
              </w:rPr>
              <w:t>Variables</w:t>
            </w:r>
          </w:p>
        </w:tc>
        <w:tc>
          <w:tcPr>
            <w:tcW w:w="2013" w:type="dxa"/>
            <w:tcBorders>
              <w:top w:val="single" w:sz="4" w:space="0" w:color="auto"/>
              <w:bottom w:val="single" w:sz="4" w:space="0" w:color="auto"/>
            </w:tcBorders>
          </w:tcPr>
          <w:p w14:paraId="3095D966" w14:textId="77777777" w:rsidR="00915065" w:rsidRPr="0040689F" w:rsidRDefault="00915065" w:rsidP="00CB4F0B">
            <w:pPr>
              <w:widowControl/>
              <w:wordWrap/>
              <w:autoSpaceDE/>
              <w:autoSpaceDN/>
              <w:spacing w:line="360" w:lineRule="auto"/>
              <w:rPr>
                <w:rFonts w:ascii="Arial" w:hAnsi="Arial" w:cs="Arial"/>
              </w:rPr>
            </w:pPr>
            <w:r w:rsidRPr="0040689F">
              <w:rPr>
                <w:rFonts w:ascii="Arial" w:hAnsi="Arial" w:cs="Arial"/>
              </w:rPr>
              <w:t>Group 1 (n=9)</w:t>
            </w:r>
          </w:p>
        </w:tc>
        <w:tc>
          <w:tcPr>
            <w:tcW w:w="2013" w:type="dxa"/>
            <w:tcBorders>
              <w:top w:val="single" w:sz="4" w:space="0" w:color="auto"/>
              <w:bottom w:val="single" w:sz="4" w:space="0" w:color="auto"/>
            </w:tcBorders>
          </w:tcPr>
          <w:p w14:paraId="7FC1E994" w14:textId="77777777" w:rsidR="00915065" w:rsidRPr="0040689F" w:rsidRDefault="00915065" w:rsidP="00CB4F0B">
            <w:pPr>
              <w:widowControl/>
              <w:wordWrap/>
              <w:autoSpaceDE/>
              <w:autoSpaceDN/>
              <w:spacing w:line="360" w:lineRule="auto"/>
              <w:rPr>
                <w:rFonts w:ascii="Arial" w:hAnsi="Arial" w:cs="Arial"/>
              </w:rPr>
            </w:pPr>
            <w:r w:rsidRPr="0040689F">
              <w:rPr>
                <w:rFonts w:ascii="Arial" w:hAnsi="Arial" w:cs="Arial"/>
              </w:rPr>
              <w:t>Group 2 (n=9)</w:t>
            </w:r>
          </w:p>
        </w:tc>
        <w:tc>
          <w:tcPr>
            <w:tcW w:w="2013" w:type="dxa"/>
            <w:tcBorders>
              <w:top w:val="single" w:sz="4" w:space="0" w:color="auto"/>
              <w:bottom w:val="single" w:sz="4" w:space="0" w:color="auto"/>
            </w:tcBorders>
          </w:tcPr>
          <w:p w14:paraId="4D2AD690" w14:textId="77777777" w:rsidR="00915065" w:rsidRPr="0040689F" w:rsidRDefault="00915065" w:rsidP="00CB4F0B">
            <w:pPr>
              <w:widowControl/>
              <w:wordWrap/>
              <w:autoSpaceDE/>
              <w:autoSpaceDN/>
              <w:spacing w:line="360" w:lineRule="auto"/>
              <w:rPr>
                <w:rFonts w:ascii="Arial" w:hAnsi="Arial" w:cs="Arial"/>
              </w:rPr>
            </w:pPr>
            <w:r w:rsidRPr="0040689F">
              <w:rPr>
                <w:rFonts w:ascii="Arial" w:hAnsi="Arial" w:cs="Arial"/>
              </w:rPr>
              <w:t>Total (n=18)</w:t>
            </w:r>
          </w:p>
        </w:tc>
      </w:tr>
      <w:tr w:rsidR="0040689F" w:rsidRPr="0040689F" w14:paraId="0C6C7716" w14:textId="77777777" w:rsidTr="00CB4F0B">
        <w:trPr>
          <w:trHeight w:val="194"/>
        </w:trPr>
        <w:tc>
          <w:tcPr>
            <w:tcW w:w="2977" w:type="dxa"/>
            <w:tcBorders>
              <w:top w:val="nil"/>
              <w:bottom w:val="nil"/>
            </w:tcBorders>
          </w:tcPr>
          <w:p w14:paraId="76740436" w14:textId="77777777" w:rsidR="00915065" w:rsidRPr="0040689F" w:rsidRDefault="00915065" w:rsidP="00CB4F0B">
            <w:pPr>
              <w:widowControl/>
              <w:wordWrap/>
              <w:autoSpaceDE/>
              <w:autoSpaceDN/>
              <w:spacing w:line="360" w:lineRule="auto"/>
              <w:rPr>
                <w:rFonts w:ascii="Arial" w:hAnsi="Arial" w:cs="Arial"/>
              </w:rPr>
            </w:pPr>
            <w:r w:rsidRPr="0040689F">
              <w:rPr>
                <w:rFonts w:ascii="Arial" w:hAnsi="Arial" w:cs="Arial"/>
              </w:rPr>
              <w:t>Age, year</w:t>
            </w:r>
          </w:p>
        </w:tc>
        <w:tc>
          <w:tcPr>
            <w:tcW w:w="2013" w:type="dxa"/>
            <w:tcBorders>
              <w:top w:val="nil"/>
              <w:bottom w:val="nil"/>
            </w:tcBorders>
            <w:vAlign w:val="center"/>
          </w:tcPr>
          <w:p w14:paraId="5BD28E37" w14:textId="77777777" w:rsidR="00915065" w:rsidRPr="0040689F" w:rsidRDefault="00915065" w:rsidP="00CB4F0B">
            <w:pPr>
              <w:widowControl/>
              <w:wordWrap/>
              <w:autoSpaceDE/>
              <w:autoSpaceDN/>
              <w:spacing w:line="360" w:lineRule="auto"/>
              <w:rPr>
                <w:rFonts w:ascii="Arial" w:hAnsi="Arial" w:cs="Arial"/>
              </w:rPr>
            </w:pPr>
            <w:r w:rsidRPr="0040689F">
              <w:rPr>
                <w:rFonts w:ascii="Arial" w:hAnsi="Arial" w:cs="Arial"/>
              </w:rPr>
              <w:t>28.00±6.16</w:t>
            </w:r>
          </w:p>
        </w:tc>
        <w:tc>
          <w:tcPr>
            <w:tcW w:w="2013" w:type="dxa"/>
            <w:tcBorders>
              <w:top w:val="nil"/>
              <w:bottom w:val="nil"/>
            </w:tcBorders>
            <w:vAlign w:val="center"/>
          </w:tcPr>
          <w:p w14:paraId="37A6C4E6" w14:textId="77777777" w:rsidR="00915065" w:rsidRPr="0040689F" w:rsidRDefault="00915065" w:rsidP="00CB4F0B">
            <w:pPr>
              <w:widowControl/>
              <w:wordWrap/>
              <w:autoSpaceDE/>
              <w:autoSpaceDN/>
              <w:spacing w:line="360" w:lineRule="auto"/>
              <w:rPr>
                <w:rFonts w:ascii="Arial" w:hAnsi="Arial" w:cs="Arial"/>
              </w:rPr>
            </w:pPr>
            <w:r w:rsidRPr="0040689F">
              <w:rPr>
                <w:rFonts w:ascii="Arial" w:hAnsi="Arial" w:cs="Arial"/>
              </w:rPr>
              <w:t>27.11±4.14</w:t>
            </w:r>
          </w:p>
        </w:tc>
        <w:tc>
          <w:tcPr>
            <w:tcW w:w="2013" w:type="dxa"/>
            <w:tcBorders>
              <w:top w:val="nil"/>
              <w:bottom w:val="nil"/>
            </w:tcBorders>
            <w:vAlign w:val="center"/>
          </w:tcPr>
          <w:p w14:paraId="13DC7B22" w14:textId="77777777" w:rsidR="00915065" w:rsidRPr="0040689F" w:rsidRDefault="00915065" w:rsidP="00CB4F0B">
            <w:pPr>
              <w:widowControl/>
              <w:wordWrap/>
              <w:autoSpaceDE/>
              <w:autoSpaceDN/>
              <w:spacing w:line="360" w:lineRule="auto"/>
              <w:rPr>
                <w:rFonts w:ascii="Arial" w:hAnsi="Arial" w:cs="Arial"/>
              </w:rPr>
            </w:pPr>
            <w:r w:rsidRPr="0040689F">
              <w:rPr>
                <w:rFonts w:ascii="Arial" w:hAnsi="Arial" w:cs="Arial"/>
              </w:rPr>
              <w:t>27.56±5.11</w:t>
            </w:r>
          </w:p>
        </w:tc>
      </w:tr>
      <w:tr w:rsidR="0040689F" w:rsidRPr="0040689F" w14:paraId="342209B1" w14:textId="77777777" w:rsidTr="00540076">
        <w:trPr>
          <w:trHeight w:val="183"/>
        </w:trPr>
        <w:tc>
          <w:tcPr>
            <w:tcW w:w="2977" w:type="dxa"/>
            <w:tcBorders>
              <w:top w:val="nil"/>
              <w:bottom w:val="nil"/>
            </w:tcBorders>
          </w:tcPr>
          <w:p w14:paraId="38212F28" w14:textId="77777777" w:rsidR="00915065" w:rsidRPr="0040689F" w:rsidRDefault="00915065" w:rsidP="00CB4F0B">
            <w:pPr>
              <w:widowControl/>
              <w:wordWrap/>
              <w:autoSpaceDE/>
              <w:autoSpaceDN/>
              <w:spacing w:line="360" w:lineRule="auto"/>
              <w:rPr>
                <w:rFonts w:ascii="Arial" w:hAnsi="Arial" w:cs="Arial"/>
              </w:rPr>
            </w:pPr>
            <w:r w:rsidRPr="0040689F">
              <w:rPr>
                <w:rFonts w:ascii="Arial" w:hAnsi="Arial" w:cs="Arial"/>
              </w:rPr>
              <w:t>Weight, kg</w:t>
            </w:r>
          </w:p>
        </w:tc>
        <w:tc>
          <w:tcPr>
            <w:tcW w:w="2013" w:type="dxa"/>
            <w:tcBorders>
              <w:top w:val="nil"/>
              <w:bottom w:val="nil"/>
            </w:tcBorders>
            <w:vAlign w:val="center"/>
          </w:tcPr>
          <w:p w14:paraId="6C1AD2CB" w14:textId="77777777" w:rsidR="00915065" w:rsidRPr="0040689F" w:rsidRDefault="00915065" w:rsidP="00CB4F0B">
            <w:pPr>
              <w:widowControl/>
              <w:wordWrap/>
              <w:autoSpaceDE/>
              <w:autoSpaceDN/>
              <w:spacing w:line="360" w:lineRule="auto"/>
              <w:rPr>
                <w:rFonts w:ascii="Arial" w:hAnsi="Arial" w:cs="Arial"/>
              </w:rPr>
            </w:pPr>
            <w:r w:rsidRPr="0040689F">
              <w:rPr>
                <w:rFonts w:ascii="Arial" w:hAnsi="Arial" w:cs="Arial"/>
              </w:rPr>
              <w:t>70.72±8.98</w:t>
            </w:r>
          </w:p>
        </w:tc>
        <w:tc>
          <w:tcPr>
            <w:tcW w:w="2013" w:type="dxa"/>
            <w:tcBorders>
              <w:top w:val="nil"/>
              <w:bottom w:val="nil"/>
            </w:tcBorders>
            <w:vAlign w:val="center"/>
          </w:tcPr>
          <w:p w14:paraId="5C15979A" w14:textId="77777777" w:rsidR="00915065" w:rsidRPr="0040689F" w:rsidRDefault="00915065" w:rsidP="00CB4F0B">
            <w:pPr>
              <w:widowControl/>
              <w:wordWrap/>
              <w:autoSpaceDE/>
              <w:autoSpaceDN/>
              <w:spacing w:line="360" w:lineRule="auto"/>
              <w:rPr>
                <w:rFonts w:ascii="Arial" w:hAnsi="Arial" w:cs="Arial"/>
              </w:rPr>
            </w:pPr>
            <w:r w:rsidRPr="0040689F">
              <w:rPr>
                <w:rFonts w:ascii="Arial" w:hAnsi="Arial" w:cs="Arial"/>
              </w:rPr>
              <w:t>69.48±8.66</w:t>
            </w:r>
          </w:p>
        </w:tc>
        <w:tc>
          <w:tcPr>
            <w:tcW w:w="2013" w:type="dxa"/>
            <w:tcBorders>
              <w:top w:val="nil"/>
              <w:bottom w:val="nil"/>
            </w:tcBorders>
            <w:vAlign w:val="center"/>
          </w:tcPr>
          <w:p w14:paraId="4365D17A" w14:textId="77777777" w:rsidR="00915065" w:rsidRPr="0040689F" w:rsidRDefault="00915065" w:rsidP="00CB4F0B">
            <w:pPr>
              <w:widowControl/>
              <w:wordWrap/>
              <w:autoSpaceDE/>
              <w:autoSpaceDN/>
              <w:spacing w:line="360" w:lineRule="auto"/>
              <w:rPr>
                <w:rFonts w:ascii="Arial" w:hAnsi="Arial" w:cs="Arial"/>
              </w:rPr>
            </w:pPr>
            <w:r w:rsidRPr="0040689F">
              <w:rPr>
                <w:rFonts w:ascii="Arial" w:hAnsi="Arial" w:cs="Arial"/>
              </w:rPr>
              <w:t>70.10±8.58</w:t>
            </w:r>
          </w:p>
        </w:tc>
      </w:tr>
      <w:tr w:rsidR="0040689F" w:rsidRPr="0040689F" w14:paraId="35BB05F1" w14:textId="77777777" w:rsidTr="00CB4F0B">
        <w:trPr>
          <w:trHeight w:val="190"/>
        </w:trPr>
        <w:tc>
          <w:tcPr>
            <w:tcW w:w="2977" w:type="dxa"/>
            <w:tcBorders>
              <w:top w:val="nil"/>
              <w:bottom w:val="nil"/>
            </w:tcBorders>
          </w:tcPr>
          <w:p w14:paraId="18DA9303" w14:textId="77777777" w:rsidR="00915065" w:rsidRPr="0040689F" w:rsidRDefault="00915065" w:rsidP="00CB4F0B">
            <w:pPr>
              <w:widowControl/>
              <w:wordWrap/>
              <w:autoSpaceDE/>
              <w:autoSpaceDN/>
              <w:spacing w:line="360" w:lineRule="auto"/>
              <w:rPr>
                <w:rFonts w:ascii="Arial" w:hAnsi="Arial" w:cs="Arial"/>
              </w:rPr>
            </w:pPr>
            <w:r w:rsidRPr="0040689F">
              <w:rPr>
                <w:rFonts w:ascii="Arial" w:hAnsi="Arial" w:cs="Arial"/>
              </w:rPr>
              <w:t>Height, cm</w:t>
            </w:r>
          </w:p>
        </w:tc>
        <w:tc>
          <w:tcPr>
            <w:tcW w:w="2013" w:type="dxa"/>
            <w:tcBorders>
              <w:top w:val="nil"/>
              <w:bottom w:val="nil"/>
            </w:tcBorders>
            <w:vAlign w:val="center"/>
          </w:tcPr>
          <w:p w14:paraId="1446870D" w14:textId="77777777" w:rsidR="00915065" w:rsidRPr="0040689F" w:rsidRDefault="00915065" w:rsidP="00CB4F0B">
            <w:pPr>
              <w:widowControl/>
              <w:wordWrap/>
              <w:autoSpaceDE/>
              <w:autoSpaceDN/>
              <w:spacing w:line="360" w:lineRule="auto"/>
              <w:rPr>
                <w:rFonts w:ascii="Arial" w:hAnsi="Arial" w:cs="Arial"/>
              </w:rPr>
            </w:pPr>
            <w:r w:rsidRPr="0040689F">
              <w:rPr>
                <w:rFonts w:ascii="Arial" w:hAnsi="Arial" w:cs="Arial"/>
              </w:rPr>
              <w:t>172.78±5.50</w:t>
            </w:r>
          </w:p>
        </w:tc>
        <w:tc>
          <w:tcPr>
            <w:tcW w:w="2013" w:type="dxa"/>
            <w:tcBorders>
              <w:top w:val="nil"/>
              <w:bottom w:val="nil"/>
            </w:tcBorders>
            <w:vAlign w:val="center"/>
          </w:tcPr>
          <w:p w14:paraId="70B7B099" w14:textId="77777777" w:rsidR="00915065" w:rsidRPr="0040689F" w:rsidRDefault="00915065" w:rsidP="00CB4F0B">
            <w:pPr>
              <w:widowControl/>
              <w:wordWrap/>
              <w:autoSpaceDE/>
              <w:autoSpaceDN/>
              <w:spacing w:line="360" w:lineRule="auto"/>
              <w:rPr>
                <w:rFonts w:ascii="Arial" w:hAnsi="Arial" w:cs="Arial"/>
              </w:rPr>
            </w:pPr>
            <w:r w:rsidRPr="0040689F">
              <w:rPr>
                <w:rFonts w:ascii="Arial" w:hAnsi="Arial" w:cs="Arial"/>
              </w:rPr>
              <w:t>173.53±5.17</w:t>
            </w:r>
          </w:p>
        </w:tc>
        <w:tc>
          <w:tcPr>
            <w:tcW w:w="2013" w:type="dxa"/>
            <w:tcBorders>
              <w:top w:val="nil"/>
              <w:bottom w:val="nil"/>
            </w:tcBorders>
            <w:vAlign w:val="center"/>
          </w:tcPr>
          <w:p w14:paraId="51FEC43C" w14:textId="77777777" w:rsidR="00915065" w:rsidRPr="0040689F" w:rsidRDefault="00915065" w:rsidP="00CB4F0B">
            <w:pPr>
              <w:widowControl/>
              <w:wordWrap/>
              <w:autoSpaceDE/>
              <w:autoSpaceDN/>
              <w:spacing w:line="360" w:lineRule="auto"/>
              <w:rPr>
                <w:rFonts w:ascii="Arial" w:hAnsi="Arial" w:cs="Arial"/>
              </w:rPr>
            </w:pPr>
            <w:r w:rsidRPr="0040689F">
              <w:rPr>
                <w:rFonts w:ascii="Arial" w:hAnsi="Arial" w:cs="Arial"/>
              </w:rPr>
              <w:t>173.16±5.20</w:t>
            </w:r>
          </w:p>
        </w:tc>
      </w:tr>
      <w:tr w:rsidR="0040689F" w:rsidRPr="0040689F" w14:paraId="457F9204" w14:textId="77777777" w:rsidTr="00540076">
        <w:trPr>
          <w:trHeight w:val="190"/>
        </w:trPr>
        <w:tc>
          <w:tcPr>
            <w:tcW w:w="2977" w:type="dxa"/>
            <w:tcBorders>
              <w:top w:val="nil"/>
              <w:bottom w:val="nil"/>
            </w:tcBorders>
          </w:tcPr>
          <w:p w14:paraId="62DFC7B7" w14:textId="1B6286ED" w:rsidR="00915065" w:rsidRPr="0040689F" w:rsidRDefault="00915065" w:rsidP="00CB4F0B">
            <w:pPr>
              <w:widowControl/>
              <w:wordWrap/>
              <w:autoSpaceDE/>
              <w:autoSpaceDN/>
              <w:spacing w:line="360" w:lineRule="auto"/>
              <w:rPr>
                <w:rFonts w:ascii="Arial" w:hAnsi="Arial" w:cs="Arial"/>
                <w:vertAlign w:val="superscript"/>
              </w:rPr>
            </w:pPr>
            <w:r w:rsidRPr="0040689F">
              <w:rPr>
                <w:rFonts w:ascii="Arial" w:hAnsi="Arial" w:cs="Arial"/>
              </w:rPr>
              <w:t>B</w:t>
            </w:r>
            <w:r w:rsidRPr="0040689F">
              <w:rPr>
                <w:rFonts w:ascii="Arial" w:hAnsi="Arial" w:cs="Arial" w:hint="eastAsia"/>
              </w:rPr>
              <w:t xml:space="preserve">ody </w:t>
            </w:r>
            <w:r w:rsidRPr="0040689F">
              <w:rPr>
                <w:rFonts w:ascii="Arial" w:hAnsi="Arial" w:cs="Arial"/>
              </w:rPr>
              <w:t>mass index, kg/m</w:t>
            </w:r>
            <w:r w:rsidRPr="0040689F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013" w:type="dxa"/>
            <w:tcBorders>
              <w:top w:val="nil"/>
              <w:bottom w:val="nil"/>
            </w:tcBorders>
            <w:vAlign w:val="center"/>
          </w:tcPr>
          <w:p w14:paraId="3DFD972A" w14:textId="77777777" w:rsidR="00915065" w:rsidRPr="0040689F" w:rsidRDefault="00915065" w:rsidP="00CB4F0B">
            <w:pPr>
              <w:widowControl/>
              <w:wordWrap/>
              <w:autoSpaceDE/>
              <w:autoSpaceDN/>
              <w:spacing w:line="360" w:lineRule="auto"/>
              <w:rPr>
                <w:rFonts w:ascii="Arial" w:hAnsi="Arial" w:cs="Arial"/>
              </w:rPr>
            </w:pPr>
            <w:r w:rsidRPr="0040689F">
              <w:rPr>
                <w:rFonts w:ascii="Arial" w:hAnsi="Arial" w:cs="Arial"/>
              </w:rPr>
              <w:t>23.69±2.59</w:t>
            </w:r>
          </w:p>
        </w:tc>
        <w:tc>
          <w:tcPr>
            <w:tcW w:w="2013" w:type="dxa"/>
            <w:tcBorders>
              <w:top w:val="nil"/>
              <w:bottom w:val="nil"/>
            </w:tcBorders>
            <w:vAlign w:val="center"/>
          </w:tcPr>
          <w:p w14:paraId="449CFE60" w14:textId="77777777" w:rsidR="00915065" w:rsidRPr="0040689F" w:rsidRDefault="00915065" w:rsidP="00CB4F0B">
            <w:pPr>
              <w:widowControl/>
              <w:wordWrap/>
              <w:autoSpaceDE/>
              <w:autoSpaceDN/>
              <w:spacing w:line="360" w:lineRule="auto"/>
              <w:rPr>
                <w:rFonts w:ascii="Arial" w:hAnsi="Arial" w:cs="Arial"/>
              </w:rPr>
            </w:pPr>
            <w:r w:rsidRPr="0040689F">
              <w:rPr>
                <w:rFonts w:ascii="Arial" w:hAnsi="Arial" w:cs="Arial"/>
              </w:rPr>
              <w:t>23.08±2.64</w:t>
            </w:r>
          </w:p>
        </w:tc>
        <w:tc>
          <w:tcPr>
            <w:tcW w:w="2013" w:type="dxa"/>
            <w:tcBorders>
              <w:top w:val="nil"/>
              <w:bottom w:val="nil"/>
            </w:tcBorders>
            <w:vAlign w:val="center"/>
          </w:tcPr>
          <w:p w14:paraId="55D773BA" w14:textId="77777777" w:rsidR="00915065" w:rsidRPr="0040689F" w:rsidRDefault="00915065" w:rsidP="00CB4F0B">
            <w:pPr>
              <w:widowControl/>
              <w:wordWrap/>
              <w:autoSpaceDE/>
              <w:autoSpaceDN/>
              <w:spacing w:line="360" w:lineRule="auto"/>
              <w:rPr>
                <w:rFonts w:ascii="Arial" w:hAnsi="Arial" w:cs="Arial"/>
              </w:rPr>
            </w:pPr>
            <w:r w:rsidRPr="0040689F">
              <w:rPr>
                <w:rFonts w:ascii="Arial" w:hAnsi="Arial" w:cs="Arial"/>
              </w:rPr>
              <w:t>23.38±2.55</w:t>
            </w:r>
          </w:p>
        </w:tc>
      </w:tr>
      <w:tr w:rsidR="0040689F" w:rsidRPr="0040689F" w14:paraId="3CF05D3A" w14:textId="77777777" w:rsidTr="00CB4F0B">
        <w:trPr>
          <w:trHeight w:val="190"/>
        </w:trPr>
        <w:tc>
          <w:tcPr>
            <w:tcW w:w="2977" w:type="dxa"/>
            <w:tcBorders>
              <w:top w:val="nil"/>
              <w:bottom w:val="nil"/>
            </w:tcBorders>
          </w:tcPr>
          <w:p w14:paraId="4A118F6D" w14:textId="77777777" w:rsidR="00915065" w:rsidRPr="0040689F" w:rsidRDefault="00915065" w:rsidP="00CB4F0B">
            <w:pPr>
              <w:widowControl/>
              <w:wordWrap/>
              <w:autoSpaceDE/>
              <w:autoSpaceDN/>
              <w:spacing w:line="360" w:lineRule="auto"/>
              <w:rPr>
                <w:rFonts w:ascii="Arial" w:hAnsi="Arial" w:cs="Arial"/>
              </w:rPr>
            </w:pPr>
            <w:r w:rsidRPr="0040689F">
              <w:rPr>
                <w:rFonts w:ascii="Arial" w:hAnsi="Arial" w:cs="Arial" w:hint="eastAsia"/>
              </w:rPr>
              <w:t>C</w:t>
            </w:r>
            <w:r w:rsidRPr="0040689F">
              <w:rPr>
                <w:rFonts w:ascii="Arial" w:hAnsi="Arial" w:cs="Arial"/>
              </w:rPr>
              <w:t>YP2C19 polymorphism, n</w:t>
            </w:r>
          </w:p>
        </w:tc>
        <w:tc>
          <w:tcPr>
            <w:tcW w:w="2013" w:type="dxa"/>
            <w:tcBorders>
              <w:top w:val="nil"/>
              <w:bottom w:val="nil"/>
            </w:tcBorders>
            <w:vAlign w:val="center"/>
          </w:tcPr>
          <w:p w14:paraId="1EB818A0" w14:textId="77777777" w:rsidR="00915065" w:rsidRPr="0040689F" w:rsidRDefault="00915065" w:rsidP="00CB4F0B">
            <w:pPr>
              <w:widowControl/>
              <w:wordWrap/>
              <w:autoSpaceDE/>
              <w:autoSpaceDN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  <w:vAlign w:val="center"/>
          </w:tcPr>
          <w:p w14:paraId="1795654E" w14:textId="77777777" w:rsidR="00915065" w:rsidRPr="0040689F" w:rsidRDefault="00915065" w:rsidP="00CB4F0B">
            <w:pPr>
              <w:widowControl/>
              <w:wordWrap/>
              <w:autoSpaceDE/>
              <w:autoSpaceDN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  <w:vAlign w:val="center"/>
          </w:tcPr>
          <w:p w14:paraId="595C1722" w14:textId="77777777" w:rsidR="00915065" w:rsidRPr="0040689F" w:rsidRDefault="00915065" w:rsidP="00CB4F0B">
            <w:pPr>
              <w:widowControl/>
              <w:wordWrap/>
              <w:autoSpaceDE/>
              <w:autoSpaceDN/>
              <w:spacing w:line="360" w:lineRule="auto"/>
              <w:rPr>
                <w:rFonts w:ascii="Arial" w:hAnsi="Arial" w:cs="Arial"/>
              </w:rPr>
            </w:pPr>
          </w:p>
        </w:tc>
      </w:tr>
      <w:tr w:rsidR="0040689F" w:rsidRPr="0040689F" w14:paraId="1C93BF64" w14:textId="77777777" w:rsidTr="00CB4F0B">
        <w:trPr>
          <w:trHeight w:val="190"/>
        </w:trPr>
        <w:tc>
          <w:tcPr>
            <w:tcW w:w="2977" w:type="dxa"/>
            <w:tcBorders>
              <w:top w:val="nil"/>
              <w:bottom w:val="nil"/>
            </w:tcBorders>
          </w:tcPr>
          <w:p w14:paraId="6C3546CB" w14:textId="77777777" w:rsidR="00915065" w:rsidRPr="0040689F" w:rsidRDefault="00915065" w:rsidP="00CB4F0B">
            <w:pPr>
              <w:widowControl/>
              <w:wordWrap/>
              <w:autoSpaceDE/>
              <w:autoSpaceDN/>
              <w:spacing w:line="360" w:lineRule="auto"/>
              <w:rPr>
                <w:rFonts w:ascii="Arial" w:hAnsi="Arial" w:cs="Arial"/>
              </w:rPr>
            </w:pPr>
            <w:r w:rsidRPr="0040689F">
              <w:rPr>
                <w:rFonts w:ascii="Arial" w:hAnsi="Arial" w:cs="Arial" w:hint="eastAsia"/>
              </w:rPr>
              <w:t xml:space="preserve"> </w:t>
            </w:r>
            <w:r w:rsidRPr="0040689F">
              <w:rPr>
                <w:rFonts w:ascii="Arial" w:hAnsi="Arial" w:cs="Arial"/>
              </w:rPr>
              <w:t xml:space="preserve"> EM</w:t>
            </w:r>
          </w:p>
        </w:tc>
        <w:tc>
          <w:tcPr>
            <w:tcW w:w="2013" w:type="dxa"/>
            <w:tcBorders>
              <w:top w:val="nil"/>
              <w:bottom w:val="nil"/>
            </w:tcBorders>
            <w:vAlign w:val="center"/>
          </w:tcPr>
          <w:p w14:paraId="52E9D9F3" w14:textId="77777777" w:rsidR="00915065" w:rsidRPr="0040689F" w:rsidRDefault="00915065" w:rsidP="00CB4F0B">
            <w:pPr>
              <w:widowControl/>
              <w:wordWrap/>
              <w:autoSpaceDE/>
              <w:autoSpaceDN/>
              <w:spacing w:line="360" w:lineRule="auto"/>
              <w:rPr>
                <w:rFonts w:ascii="Arial" w:hAnsi="Arial" w:cs="Arial"/>
              </w:rPr>
            </w:pPr>
            <w:r w:rsidRPr="0040689F">
              <w:rPr>
                <w:rFonts w:ascii="Arial" w:hAnsi="Arial" w:cs="Arial" w:hint="eastAsia"/>
              </w:rPr>
              <w:t>4</w:t>
            </w:r>
          </w:p>
        </w:tc>
        <w:tc>
          <w:tcPr>
            <w:tcW w:w="2013" w:type="dxa"/>
            <w:tcBorders>
              <w:top w:val="nil"/>
              <w:bottom w:val="nil"/>
            </w:tcBorders>
            <w:vAlign w:val="center"/>
          </w:tcPr>
          <w:p w14:paraId="705B1106" w14:textId="77777777" w:rsidR="00915065" w:rsidRPr="0040689F" w:rsidRDefault="00915065" w:rsidP="00CB4F0B">
            <w:pPr>
              <w:widowControl/>
              <w:wordWrap/>
              <w:autoSpaceDE/>
              <w:autoSpaceDN/>
              <w:spacing w:line="360" w:lineRule="auto"/>
              <w:rPr>
                <w:rFonts w:ascii="Arial" w:hAnsi="Arial" w:cs="Arial"/>
              </w:rPr>
            </w:pPr>
            <w:r w:rsidRPr="0040689F">
              <w:rPr>
                <w:rFonts w:ascii="Arial" w:hAnsi="Arial" w:cs="Arial" w:hint="eastAsia"/>
              </w:rPr>
              <w:t>5</w:t>
            </w:r>
          </w:p>
        </w:tc>
        <w:tc>
          <w:tcPr>
            <w:tcW w:w="2013" w:type="dxa"/>
            <w:tcBorders>
              <w:top w:val="nil"/>
              <w:bottom w:val="nil"/>
            </w:tcBorders>
            <w:vAlign w:val="center"/>
          </w:tcPr>
          <w:p w14:paraId="70A8F389" w14:textId="77777777" w:rsidR="00915065" w:rsidRPr="0040689F" w:rsidRDefault="00915065" w:rsidP="00CB4F0B">
            <w:pPr>
              <w:widowControl/>
              <w:wordWrap/>
              <w:autoSpaceDE/>
              <w:autoSpaceDN/>
              <w:spacing w:line="360" w:lineRule="auto"/>
              <w:rPr>
                <w:rFonts w:ascii="Arial" w:hAnsi="Arial" w:cs="Arial"/>
              </w:rPr>
            </w:pPr>
            <w:r w:rsidRPr="0040689F">
              <w:rPr>
                <w:rFonts w:ascii="Arial" w:hAnsi="Arial" w:cs="Arial" w:hint="eastAsia"/>
              </w:rPr>
              <w:t>9</w:t>
            </w:r>
          </w:p>
        </w:tc>
      </w:tr>
      <w:tr w:rsidR="0040689F" w:rsidRPr="0040689F" w14:paraId="5486BC22" w14:textId="77777777" w:rsidTr="00CB4F0B">
        <w:trPr>
          <w:trHeight w:val="190"/>
        </w:trPr>
        <w:tc>
          <w:tcPr>
            <w:tcW w:w="2977" w:type="dxa"/>
            <w:tcBorders>
              <w:top w:val="nil"/>
              <w:bottom w:val="nil"/>
            </w:tcBorders>
          </w:tcPr>
          <w:p w14:paraId="6B22131A" w14:textId="77777777" w:rsidR="00915065" w:rsidRPr="0040689F" w:rsidRDefault="00915065" w:rsidP="00CB4F0B">
            <w:pPr>
              <w:widowControl/>
              <w:wordWrap/>
              <w:autoSpaceDE/>
              <w:autoSpaceDN/>
              <w:spacing w:line="360" w:lineRule="auto"/>
              <w:rPr>
                <w:rFonts w:ascii="Arial" w:hAnsi="Arial" w:cs="Arial"/>
              </w:rPr>
            </w:pPr>
            <w:r w:rsidRPr="0040689F">
              <w:rPr>
                <w:rFonts w:ascii="Arial" w:hAnsi="Arial" w:cs="Arial" w:hint="eastAsia"/>
              </w:rPr>
              <w:t xml:space="preserve"> </w:t>
            </w:r>
            <w:r w:rsidRPr="0040689F">
              <w:rPr>
                <w:rFonts w:ascii="Arial" w:hAnsi="Arial" w:cs="Arial"/>
              </w:rPr>
              <w:t xml:space="preserve"> IM</w:t>
            </w:r>
          </w:p>
        </w:tc>
        <w:tc>
          <w:tcPr>
            <w:tcW w:w="2013" w:type="dxa"/>
            <w:tcBorders>
              <w:top w:val="nil"/>
              <w:bottom w:val="nil"/>
            </w:tcBorders>
            <w:vAlign w:val="center"/>
          </w:tcPr>
          <w:p w14:paraId="1543B9FE" w14:textId="77777777" w:rsidR="00915065" w:rsidRPr="0040689F" w:rsidRDefault="00915065" w:rsidP="00CB4F0B">
            <w:pPr>
              <w:widowControl/>
              <w:wordWrap/>
              <w:autoSpaceDE/>
              <w:autoSpaceDN/>
              <w:spacing w:line="360" w:lineRule="auto"/>
              <w:rPr>
                <w:rFonts w:ascii="Arial" w:hAnsi="Arial" w:cs="Arial"/>
              </w:rPr>
            </w:pPr>
            <w:r w:rsidRPr="0040689F">
              <w:rPr>
                <w:rFonts w:ascii="Arial" w:hAnsi="Arial" w:cs="Arial" w:hint="eastAsia"/>
              </w:rPr>
              <w:t>4</w:t>
            </w:r>
          </w:p>
        </w:tc>
        <w:tc>
          <w:tcPr>
            <w:tcW w:w="2013" w:type="dxa"/>
            <w:tcBorders>
              <w:top w:val="nil"/>
              <w:bottom w:val="nil"/>
            </w:tcBorders>
            <w:vAlign w:val="center"/>
          </w:tcPr>
          <w:p w14:paraId="62430E54" w14:textId="77777777" w:rsidR="00915065" w:rsidRPr="0040689F" w:rsidRDefault="00915065" w:rsidP="00CB4F0B">
            <w:pPr>
              <w:widowControl/>
              <w:wordWrap/>
              <w:autoSpaceDE/>
              <w:autoSpaceDN/>
              <w:spacing w:line="360" w:lineRule="auto"/>
              <w:rPr>
                <w:rFonts w:ascii="Arial" w:hAnsi="Arial" w:cs="Arial"/>
              </w:rPr>
            </w:pPr>
            <w:r w:rsidRPr="0040689F">
              <w:rPr>
                <w:rFonts w:ascii="Arial" w:hAnsi="Arial" w:cs="Arial" w:hint="eastAsia"/>
              </w:rPr>
              <w:t>4</w:t>
            </w:r>
          </w:p>
        </w:tc>
        <w:tc>
          <w:tcPr>
            <w:tcW w:w="2013" w:type="dxa"/>
            <w:tcBorders>
              <w:top w:val="nil"/>
              <w:bottom w:val="nil"/>
            </w:tcBorders>
            <w:vAlign w:val="center"/>
          </w:tcPr>
          <w:p w14:paraId="41898A2D" w14:textId="77777777" w:rsidR="00915065" w:rsidRPr="0040689F" w:rsidRDefault="00915065" w:rsidP="00CB4F0B">
            <w:pPr>
              <w:widowControl/>
              <w:wordWrap/>
              <w:autoSpaceDE/>
              <w:autoSpaceDN/>
              <w:spacing w:line="360" w:lineRule="auto"/>
              <w:rPr>
                <w:rFonts w:ascii="Arial" w:hAnsi="Arial" w:cs="Arial"/>
              </w:rPr>
            </w:pPr>
            <w:r w:rsidRPr="0040689F">
              <w:rPr>
                <w:rFonts w:ascii="Arial" w:hAnsi="Arial" w:cs="Arial" w:hint="eastAsia"/>
              </w:rPr>
              <w:t>8</w:t>
            </w:r>
          </w:p>
        </w:tc>
      </w:tr>
      <w:tr w:rsidR="0040689F" w:rsidRPr="0040689F" w14:paraId="25D45F03" w14:textId="77777777" w:rsidTr="00CB4F0B">
        <w:trPr>
          <w:trHeight w:val="190"/>
        </w:trPr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14:paraId="4FEC51BF" w14:textId="77777777" w:rsidR="00915065" w:rsidRPr="0040689F" w:rsidRDefault="00915065" w:rsidP="00CB4F0B">
            <w:pPr>
              <w:widowControl/>
              <w:wordWrap/>
              <w:autoSpaceDE/>
              <w:autoSpaceDN/>
              <w:spacing w:line="360" w:lineRule="auto"/>
              <w:rPr>
                <w:rFonts w:ascii="Arial" w:hAnsi="Arial" w:cs="Arial"/>
              </w:rPr>
            </w:pPr>
            <w:r w:rsidRPr="0040689F">
              <w:rPr>
                <w:rFonts w:ascii="Arial" w:hAnsi="Arial" w:cs="Arial" w:hint="eastAsia"/>
              </w:rPr>
              <w:t xml:space="preserve"> </w:t>
            </w:r>
            <w:r w:rsidRPr="0040689F">
              <w:rPr>
                <w:rFonts w:ascii="Arial" w:hAnsi="Arial" w:cs="Arial"/>
              </w:rPr>
              <w:t xml:space="preserve"> PM</w:t>
            </w:r>
          </w:p>
        </w:tc>
        <w:tc>
          <w:tcPr>
            <w:tcW w:w="2013" w:type="dxa"/>
            <w:tcBorders>
              <w:top w:val="nil"/>
              <w:bottom w:val="single" w:sz="4" w:space="0" w:color="auto"/>
            </w:tcBorders>
            <w:vAlign w:val="center"/>
          </w:tcPr>
          <w:p w14:paraId="3808EDB8" w14:textId="77777777" w:rsidR="00915065" w:rsidRPr="0040689F" w:rsidRDefault="00915065" w:rsidP="00CB4F0B">
            <w:pPr>
              <w:widowControl/>
              <w:wordWrap/>
              <w:autoSpaceDE/>
              <w:autoSpaceDN/>
              <w:spacing w:line="360" w:lineRule="auto"/>
              <w:rPr>
                <w:rFonts w:ascii="Arial" w:hAnsi="Arial" w:cs="Arial"/>
              </w:rPr>
            </w:pPr>
            <w:r w:rsidRPr="0040689F">
              <w:rPr>
                <w:rFonts w:ascii="Arial" w:hAnsi="Arial" w:cs="Arial" w:hint="eastAsia"/>
              </w:rPr>
              <w:t>1</w:t>
            </w:r>
          </w:p>
        </w:tc>
        <w:tc>
          <w:tcPr>
            <w:tcW w:w="2013" w:type="dxa"/>
            <w:tcBorders>
              <w:top w:val="nil"/>
              <w:bottom w:val="single" w:sz="4" w:space="0" w:color="auto"/>
            </w:tcBorders>
            <w:vAlign w:val="center"/>
          </w:tcPr>
          <w:p w14:paraId="499483CF" w14:textId="77777777" w:rsidR="00915065" w:rsidRPr="0040689F" w:rsidRDefault="00915065" w:rsidP="00CB4F0B">
            <w:pPr>
              <w:widowControl/>
              <w:wordWrap/>
              <w:autoSpaceDE/>
              <w:autoSpaceDN/>
              <w:spacing w:line="360" w:lineRule="auto"/>
              <w:rPr>
                <w:rFonts w:ascii="Arial" w:hAnsi="Arial" w:cs="Arial"/>
              </w:rPr>
            </w:pPr>
            <w:r w:rsidRPr="0040689F">
              <w:rPr>
                <w:rFonts w:ascii="Arial" w:hAnsi="Arial" w:cs="Arial" w:hint="eastAsia"/>
              </w:rPr>
              <w:t>0</w:t>
            </w:r>
          </w:p>
        </w:tc>
        <w:tc>
          <w:tcPr>
            <w:tcW w:w="2013" w:type="dxa"/>
            <w:tcBorders>
              <w:top w:val="nil"/>
              <w:bottom w:val="single" w:sz="4" w:space="0" w:color="auto"/>
            </w:tcBorders>
            <w:vAlign w:val="center"/>
          </w:tcPr>
          <w:p w14:paraId="61917F7A" w14:textId="77777777" w:rsidR="00915065" w:rsidRPr="0040689F" w:rsidRDefault="00915065" w:rsidP="00CB4F0B">
            <w:pPr>
              <w:widowControl/>
              <w:wordWrap/>
              <w:autoSpaceDE/>
              <w:autoSpaceDN/>
              <w:spacing w:line="360" w:lineRule="auto"/>
              <w:rPr>
                <w:rFonts w:ascii="Arial" w:hAnsi="Arial" w:cs="Arial"/>
              </w:rPr>
            </w:pPr>
            <w:r w:rsidRPr="0040689F">
              <w:rPr>
                <w:rFonts w:ascii="Arial" w:hAnsi="Arial" w:cs="Arial" w:hint="eastAsia"/>
              </w:rPr>
              <w:t>1</w:t>
            </w:r>
          </w:p>
        </w:tc>
      </w:tr>
    </w:tbl>
    <w:p w14:paraId="5F4DBAF3" w14:textId="77777777" w:rsidR="00915065" w:rsidRPr="0040689F" w:rsidRDefault="00915065" w:rsidP="00915065">
      <w:pPr>
        <w:widowControl/>
        <w:wordWrap/>
        <w:autoSpaceDE/>
        <w:autoSpaceDN/>
        <w:rPr>
          <w:rFonts w:ascii="Arial" w:hAnsi="Arial" w:cs="Arial"/>
        </w:rPr>
      </w:pPr>
      <w:r w:rsidRPr="0040689F">
        <w:rPr>
          <w:rFonts w:ascii="Arial" w:hAnsi="Arial" w:cs="Arial"/>
        </w:rPr>
        <w:br w:type="page"/>
      </w:r>
    </w:p>
    <w:p w14:paraId="4409D358" w14:textId="77777777" w:rsidR="00915065" w:rsidRPr="0040689F" w:rsidRDefault="00915065" w:rsidP="00915065">
      <w:r w:rsidRPr="0040689F">
        <w:rPr>
          <w:rFonts w:ascii="Arial" w:hAnsi="Arial" w:cs="Arial"/>
          <w:b/>
          <w:bCs/>
        </w:rPr>
        <w:lastRenderedPageBreak/>
        <w:t>Table S2.</w:t>
      </w:r>
      <w:r w:rsidRPr="0040689F">
        <w:rPr>
          <w:rFonts w:ascii="Arial" w:hAnsi="Arial" w:cs="Arial"/>
        </w:rPr>
        <w:t xml:space="preserve"> </w:t>
      </w:r>
      <w:r w:rsidRPr="0040689F">
        <w:rPr>
          <w:rFonts w:ascii="Arial" w:hAnsi="Arial" w:cs="Arial"/>
          <w:szCs w:val="20"/>
        </w:rPr>
        <w:t>Summary of plasma escitalopram PK parameters by treatment after single dosing</w:t>
      </w:r>
    </w:p>
    <w:tbl>
      <w:tblPr>
        <w:tblW w:w="4761" w:type="pct"/>
        <w:tblBorders>
          <w:top w:val="single" w:sz="4" w:space="0" w:color="auto"/>
          <w:bottom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1701"/>
        <w:gridCol w:w="1701"/>
        <w:gridCol w:w="1701"/>
        <w:gridCol w:w="292"/>
        <w:gridCol w:w="1888"/>
        <w:gridCol w:w="1888"/>
        <w:gridCol w:w="1886"/>
      </w:tblGrid>
      <w:tr w:rsidR="0040689F" w:rsidRPr="0040689F" w14:paraId="43546B1C" w14:textId="77777777" w:rsidTr="00CB4F0B">
        <w:trPr>
          <w:trHeight w:val="113"/>
        </w:trPr>
        <w:tc>
          <w:tcPr>
            <w:tcW w:w="761" w:type="pct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47FDB35B" w14:textId="77777777" w:rsidR="00915065" w:rsidRPr="0040689F" w:rsidRDefault="00915065" w:rsidP="00CB4F0B">
            <w:pPr>
              <w:wordWrap/>
              <w:spacing w:after="0" w:line="360" w:lineRule="auto"/>
              <w:jc w:val="left"/>
              <w:rPr>
                <w:rFonts w:ascii="Arial" w:hAnsi="Arial" w:cs="Arial"/>
                <w:bCs/>
                <w:szCs w:val="20"/>
              </w:rPr>
            </w:pPr>
            <w:r w:rsidRPr="0040689F">
              <w:rPr>
                <w:rFonts w:ascii="Arial" w:hAnsi="Arial" w:cs="Arial" w:hint="eastAsia"/>
                <w:bCs/>
                <w:szCs w:val="20"/>
              </w:rPr>
              <w:t>P</w:t>
            </w:r>
            <w:r w:rsidRPr="0040689F">
              <w:rPr>
                <w:rFonts w:ascii="Arial" w:hAnsi="Arial" w:cs="Arial"/>
                <w:bCs/>
                <w:szCs w:val="20"/>
              </w:rPr>
              <w:t>arameters</w:t>
            </w:r>
          </w:p>
        </w:tc>
        <w:tc>
          <w:tcPr>
            <w:tcW w:w="1956" w:type="pct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AD68279" w14:textId="77777777" w:rsidR="00915065" w:rsidRPr="0040689F" w:rsidRDefault="00915065" w:rsidP="00CB4F0B">
            <w:pPr>
              <w:wordWrap/>
              <w:spacing w:after="0" w:line="360" w:lineRule="auto"/>
              <w:jc w:val="center"/>
              <w:rPr>
                <w:rFonts w:ascii="Arial" w:eastAsia="Malgun Gothic" w:hAnsi="Arial" w:cs="Arial"/>
                <w:szCs w:val="20"/>
              </w:rPr>
            </w:pPr>
            <w:r w:rsidRPr="0040689F">
              <w:rPr>
                <w:rFonts w:ascii="Arial" w:eastAsia="Malgun Gothic" w:hAnsi="Arial" w:cs="Arial" w:hint="eastAsia"/>
                <w:szCs w:val="20"/>
              </w:rPr>
              <w:t>G</w:t>
            </w:r>
            <w:r w:rsidRPr="0040689F">
              <w:rPr>
                <w:rFonts w:ascii="Arial" w:eastAsia="Malgun Gothic" w:hAnsi="Arial" w:cs="Arial"/>
                <w:szCs w:val="20"/>
              </w:rPr>
              <w:t>roup 1</w:t>
            </w:r>
          </w:p>
        </w:tc>
        <w:tc>
          <w:tcPr>
            <w:tcW w:w="112" w:type="pct"/>
            <w:tcBorders>
              <w:top w:val="single" w:sz="12" w:space="0" w:color="auto"/>
              <w:bottom w:val="nil"/>
            </w:tcBorders>
          </w:tcPr>
          <w:p w14:paraId="425842AF" w14:textId="77777777" w:rsidR="00915065" w:rsidRPr="0040689F" w:rsidRDefault="00915065" w:rsidP="00CB4F0B">
            <w:pPr>
              <w:wordWrap/>
              <w:spacing w:after="0" w:line="360" w:lineRule="auto"/>
              <w:jc w:val="center"/>
              <w:rPr>
                <w:rFonts w:ascii="Arial" w:eastAsia="Malgun Gothic" w:hAnsi="Arial" w:cs="Arial"/>
                <w:szCs w:val="20"/>
              </w:rPr>
            </w:pPr>
          </w:p>
        </w:tc>
        <w:tc>
          <w:tcPr>
            <w:tcW w:w="2171" w:type="pct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F030E9D" w14:textId="77777777" w:rsidR="00915065" w:rsidRPr="0040689F" w:rsidRDefault="00915065" w:rsidP="00CB4F0B">
            <w:pPr>
              <w:wordWrap/>
              <w:spacing w:after="0" w:line="360" w:lineRule="auto"/>
              <w:jc w:val="center"/>
              <w:rPr>
                <w:rFonts w:ascii="Arial" w:eastAsia="Malgun Gothic" w:hAnsi="Arial" w:cs="Arial"/>
                <w:szCs w:val="20"/>
              </w:rPr>
            </w:pPr>
            <w:r w:rsidRPr="0040689F">
              <w:rPr>
                <w:rFonts w:ascii="Arial" w:eastAsia="Malgun Gothic" w:hAnsi="Arial" w:cs="Arial" w:hint="eastAsia"/>
                <w:szCs w:val="20"/>
              </w:rPr>
              <w:t>G</w:t>
            </w:r>
            <w:r w:rsidRPr="0040689F">
              <w:rPr>
                <w:rFonts w:ascii="Arial" w:eastAsia="Malgun Gothic" w:hAnsi="Arial" w:cs="Arial"/>
                <w:szCs w:val="20"/>
              </w:rPr>
              <w:t>roup 2</w:t>
            </w:r>
          </w:p>
        </w:tc>
      </w:tr>
      <w:tr w:rsidR="0040689F" w:rsidRPr="0040689F" w14:paraId="1171A636" w14:textId="77777777" w:rsidTr="00CB4F0B">
        <w:trPr>
          <w:trHeight w:val="113"/>
        </w:trPr>
        <w:tc>
          <w:tcPr>
            <w:tcW w:w="761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89DF55B" w14:textId="77777777" w:rsidR="00915065" w:rsidRPr="0040689F" w:rsidRDefault="00915065" w:rsidP="00CB4F0B">
            <w:pPr>
              <w:wordWrap/>
              <w:spacing w:after="0" w:line="360" w:lineRule="auto"/>
              <w:jc w:val="center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DA51E9" w14:textId="77777777" w:rsidR="00915065" w:rsidRPr="0040689F" w:rsidRDefault="00915065" w:rsidP="00CB4F0B">
            <w:pPr>
              <w:wordWrap/>
              <w:spacing w:after="0" w:line="360" w:lineRule="auto"/>
              <w:jc w:val="center"/>
              <w:rPr>
                <w:rFonts w:ascii="Arial" w:eastAsia="Malgun Gothic" w:hAnsi="Arial" w:cs="Arial"/>
                <w:szCs w:val="20"/>
              </w:rPr>
            </w:pPr>
            <w:r w:rsidRPr="0040689F">
              <w:rPr>
                <w:rFonts w:ascii="Arial" w:eastAsia="Malgun Gothic" w:hAnsi="Arial" w:cs="Arial" w:hint="eastAsia"/>
                <w:szCs w:val="20"/>
              </w:rPr>
              <w:t>E</w:t>
            </w:r>
            <w:r w:rsidRPr="0040689F">
              <w:rPr>
                <w:rFonts w:ascii="Arial" w:eastAsia="Malgun Gothic" w:hAnsi="Arial" w:cs="Arial"/>
                <w:szCs w:val="20"/>
              </w:rPr>
              <w:t xml:space="preserve"> (n=9)</w:t>
            </w:r>
          </w:p>
        </w:tc>
        <w:tc>
          <w:tcPr>
            <w:tcW w:w="6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8855E25" w14:textId="77777777" w:rsidR="00915065" w:rsidRPr="0040689F" w:rsidRDefault="00915065" w:rsidP="00CB4F0B">
            <w:pPr>
              <w:wordWrap/>
              <w:spacing w:after="0" w:line="360" w:lineRule="auto"/>
              <w:jc w:val="center"/>
              <w:rPr>
                <w:rFonts w:ascii="Arial" w:eastAsia="Malgun Gothic" w:hAnsi="Arial" w:cs="Arial"/>
                <w:szCs w:val="20"/>
              </w:rPr>
            </w:pPr>
            <w:r w:rsidRPr="0040689F">
              <w:rPr>
                <w:rFonts w:ascii="Arial" w:eastAsia="Malgun Gothic" w:hAnsi="Arial" w:cs="Arial" w:hint="eastAsia"/>
                <w:szCs w:val="20"/>
              </w:rPr>
              <w:t>E</w:t>
            </w:r>
            <w:r w:rsidRPr="0040689F">
              <w:rPr>
                <w:rFonts w:ascii="Arial" w:eastAsia="Malgun Gothic" w:hAnsi="Arial" w:cs="Arial"/>
                <w:szCs w:val="20"/>
              </w:rPr>
              <w:t>+A1 (n=9)</w:t>
            </w:r>
          </w:p>
        </w:tc>
        <w:tc>
          <w:tcPr>
            <w:tcW w:w="6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7966B7" w14:textId="77777777" w:rsidR="00915065" w:rsidRPr="0040689F" w:rsidRDefault="00915065" w:rsidP="00CB4F0B">
            <w:pPr>
              <w:wordWrap/>
              <w:spacing w:after="0" w:line="360" w:lineRule="auto"/>
              <w:jc w:val="center"/>
              <w:rPr>
                <w:rFonts w:ascii="Arial" w:eastAsia="Malgun Gothic" w:hAnsi="Arial" w:cs="Arial"/>
                <w:szCs w:val="20"/>
              </w:rPr>
            </w:pPr>
            <w:r w:rsidRPr="0040689F">
              <w:rPr>
                <w:rFonts w:ascii="Arial" w:eastAsia="Malgun Gothic" w:hAnsi="Arial" w:cs="Arial" w:hint="eastAsia"/>
                <w:szCs w:val="20"/>
              </w:rPr>
              <w:t>E</w:t>
            </w:r>
            <w:r w:rsidRPr="0040689F">
              <w:rPr>
                <w:rFonts w:ascii="Arial" w:eastAsia="Malgun Gothic" w:hAnsi="Arial" w:cs="Arial"/>
                <w:szCs w:val="20"/>
              </w:rPr>
              <w:t>+A2 (n=7)</w:t>
            </w:r>
          </w:p>
        </w:tc>
        <w:tc>
          <w:tcPr>
            <w:tcW w:w="112" w:type="pct"/>
            <w:tcBorders>
              <w:top w:val="nil"/>
              <w:bottom w:val="single" w:sz="4" w:space="0" w:color="auto"/>
            </w:tcBorders>
          </w:tcPr>
          <w:p w14:paraId="7F6659F0" w14:textId="77777777" w:rsidR="00915065" w:rsidRPr="0040689F" w:rsidRDefault="00915065" w:rsidP="00CB4F0B">
            <w:pPr>
              <w:wordWrap/>
              <w:spacing w:after="0" w:line="360" w:lineRule="auto"/>
              <w:jc w:val="center"/>
              <w:rPr>
                <w:rFonts w:ascii="Arial" w:eastAsia="Malgun Gothic" w:hAnsi="Arial" w:cs="Arial"/>
                <w:szCs w:val="20"/>
              </w:rPr>
            </w:pPr>
          </w:p>
        </w:tc>
        <w:tc>
          <w:tcPr>
            <w:tcW w:w="7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9535C4" w14:textId="77777777" w:rsidR="00915065" w:rsidRPr="0040689F" w:rsidRDefault="00915065" w:rsidP="00CB4F0B">
            <w:pPr>
              <w:wordWrap/>
              <w:spacing w:after="0" w:line="360" w:lineRule="auto"/>
              <w:jc w:val="center"/>
              <w:rPr>
                <w:rFonts w:ascii="Arial" w:eastAsia="Malgun Gothic" w:hAnsi="Arial" w:cs="Arial"/>
                <w:szCs w:val="20"/>
              </w:rPr>
            </w:pPr>
            <w:r w:rsidRPr="0040689F">
              <w:rPr>
                <w:rFonts w:ascii="Arial" w:eastAsia="Malgun Gothic" w:hAnsi="Arial" w:cs="Arial" w:hint="eastAsia"/>
                <w:szCs w:val="20"/>
              </w:rPr>
              <w:t>E</w:t>
            </w:r>
            <w:r w:rsidRPr="0040689F">
              <w:rPr>
                <w:rFonts w:ascii="Arial" w:eastAsia="Malgun Gothic" w:hAnsi="Arial" w:cs="Arial"/>
                <w:szCs w:val="20"/>
              </w:rPr>
              <w:t xml:space="preserve"> (n=9)</w:t>
            </w:r>
          </w:p>
        </w:tc>
        <w:tc>
          <w:tcPr>
            <w:tcW w:w="7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3C5122" w14:textId="77777777" w:rsidR="00915065" w:rsidRPr="0040689F" w:rsidRDefault="00915065" w:rsidP="00CB4F0B">
            <w:pPr>
              <w:wordWrap/>
              <w:spacing w:after="0" w:line="360" w:lineRule="auto"/>
              <w:jc w:val="center"/>
              <w:rPr>
                <w:rFonts w:ascii="Arial" w:eastAsia="Malgun Gothic" w:hAnsi="Arial" w:cs="Arial"/>
                <w:szCs w:val="20"/>
              </w:rPr>
            </w:pPr>
            <w:r w:rsidRPr="0040689F">
              <w:rPr>
                <w:rFonts w:ascii="Arial" w:eastAsia="Malgun Gothic" w:hAnsi="Arial" w:cs="Arial" w:hint="eastAsia"/>
                <w:szCs w:val="20"/>
              </w:rPr>
              <w:t>E</w:t>
            </w:r>
            <w:r w:rsidRPr="0040689F">
              <w:rPr>
                <w:rFonts w:ascii="Arial" w:eastAsia="Malgun Gothic" w:hAnsi="Arial" w:cs="Arial"/>
                <w:szCs w:val="20"/>
              </w:rPr>
              <w:t>+A3 (n=9)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4015048" w14:textId="77777777" w:rsidR="00915065" w:rsidRPr="0040689F" w:rsidRDefault="00915065" w:rsidP="00CB4F0B">
            <w:pPr>
              <w:wordWrap/>
              <w:spacing w:after="0" w:line="360" w:lineRule="auto"/>
              <w:jc w:val="center"/>
              <w:rPr>
                <w:rFonts w:ascii="Arial" w:eastAsia="Malgun Gothic" w:hAnsi="Arial" w:cs="Arial"/>
                <w:szCs w:val="20"/>
              </w:rPr>
            </w:pPr>
            <w:r w:rsidRPr="0040689F">
              <w:rPr>
                <w:rFonts w:ascii="Arial" w:eastAsia="Malgun Gothic" w:hAnsi="Arial" w:cs="Arial" w:hint="eastAsia"/>
                <w:szCs w:val="20"/>
              </w:rPr>
              <w:t>E</w:t>
            </w:r>
            <w:r w:rsidRPr="0040689F">
              <w:rPr>
                <w:rFonts w:ascii="Arial" w:eastAsia="Malgun Gothic" w:hAnsi="Arial" w:cs="Arial"/>
                <w:szCs w:val="20"/>
              </w:rPr>
              <w:t>+A4 (n=9)</w:t>
            </w:r>
          </w:p>
        </w:tc>
      </w:tr>
      <w:tr w:rsidR="0040689F" w:rsidRPr="0040689F" w14:paraId="785D9715" w14:textId="77777777" w:rsidTr="00CB4F0B">
        <w:trPr>
          <w:trHeight w:val="140"/>
        </w:trPr>
        <w:tc>
          <w:tcPr>
            <w:tcW w:w="761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5002271B" w14:textId="77777777" w:rsidR="00915065" w:rsidRPr="0040689F" w:rsidRDefault="00000000" w:rsidP="00CB4F0B">
            <w:pPr>
              <w:wordWrap/>
              <w:spacing w:after="0" w:line="360" w:lineRule="auto"/>
              <w:rPr>
                <w:rFonts w:ascii="Arial" w:hAnsi="Arial" w:cs="Arial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Cs w:val="20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Cs w:val="20"/>
                    </w:rPr>
                    <m:t>max</m:t>
                  </m:r>
                </m:sub>
              </m:sSub>
            </m:oMath>
            <w:r w:rsidR="00915065" w:rsidRPr="0040689F">
              <w:rPr>
                <w:rFonts w:ascii="Arial" w:hAnsi="Arial" w:cs="Arial"/>
                <w:szCs w:val="20"/>
              </w:rPr>
              <w:t xml:space="preserve"> (h)</w:t>
            </w:r>
          </w:p>
        </w:tc>
        <w:tc>
          <w:tcPr>
            <w:tcW w:w="652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7DA30734" w14:textId="77777777" w:rsidR="00915065" w:rsidRPr="0040689F" w:rsidRDefault="00915065" w:rsidP="00CB4F0B">
            <w:pPr>
              <w:wordWrap/>
              <w:spacing w:after="0" w:line="360" w:lineRule="auto"/>
              <w:jc w:val="center"/>
              <w:rPr>
                <w:rFonts w:ascii="Arial" w:hAnsi="Arial" w:cs="Arial"/>
                <w:szCs w:val="20"/>
              </w:rPr>
            </w:pPr>
            <w:r w:rsidRPr="0040689F">
              <w:rPr>
                <w:rFonts w:ascii="Arial" w:hAnsi="Arial" w:cs="Arial"/>
                <w:szCs w:val="20"/>
              </w:rPr>
              <w:t>3.0 (2.0–5.0)</w:t>
            </w:r>
          </w:p>
        </w:tc>
        <w:tc>
          <w:tcPr>
            <w:tcW w:w="652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72585245" w14:textId="77777777" w:rsidR="00915065" w:rsidRPr="0040689F" w:rsidRDefault="00915065" w:rsidP="00CB4F0B">
            <w:pPr>
              <w:wordWrap/>
              <w:spacing w:after="0" w:line="360" w:lineRule="auto"/>
              <w:jc w:val="center"/>
              <w:rPr>
                <w:rFonts w:ascii="Arial" w:hAnsi="Arial" w:cs="Arial"/>
                <w:szCs w:val="20"/>
              </w:rPr>
            </w:pPr>
            <w:r w:rsidRPr="0040689F">
              <w:rPr>
                <w:rFonts w:ascii="Arial" w:hAnsi="Arial" w:cs="Arial"/>
                <w:szCs w:val="20"/>
              </w:rPr>
              <w:t>2.0 (2.0–4.0)</w:t>
            </w:r>
          </w:p>
        </w:tc>
        <w:tc>
          <w:tcPr>
            <w:tcW w:w="652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41590EFD" w14:textId="77777777" w:rsidR="00915065" w:rsidRPr="0040689F" w:rsidRDefault="00915065" w:rsidP="00CB4F0B">
            <w:pPr>
              <w:wordWrap/>
              <w:spacing w:after="0" w:line="360" w:lineRule="auto"/>
              <w:jc w:val="center"/>
              <w:rPr>
                <w:rFonts w:ascii="Arial" w:hAnsi="Arial" w:cs="Arial"/>
                <w:szCs w:val="20"/>
              </w:rPr>
            </w:pPr>
            <w:r w:rsidRPr="0040689F">
              <w:rPr>
                <w:rFonts w:ascii="Arial" w:hAnsi="Arial" w:cs="Arial"/>
                <w:szCs w:val="20"/>
              </w:rPr>
              <w:t>2.0 (2.0–4.0)</w:t>
            </w:r>
          </w:p>
        </w:tc>
        <w:tc>
          <w:tcPr>
            <w:tcW w:w="112" w:type="pct"/>
            <w:tcBorders>
              <w:top w:val="single" w:sz="4" w:space="0" w:color="auto"/>
              <w:bottom w:val="nil"/>
            </w:tcBorders>
          </w:tcPr>
          <w:p w14:paraId="10A0C55F" w14:textId="77777777" w:rsidR="00915065" w:rsidRPr="0040689F" w:rsidRDefault="00915065" w:rsidP="00CB4F0B">
            <w:pPr>
              <w:wordWrap/>
              <w:spacing w:after="0" w:line="36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724" w:type="pct"/>
            <w:tcBorders>
              <w:top w:val="single" w:sz="4" w:space="0" w:color="auto"/>
              <w:bottom w:val="nil"/>
            </w:tcBorders>
            <w:vAlign w:val="center"/>
          </w:tcPr>
          <w:p w14:paraId="02C08F9A" w14:textId="77777777" w:rsidR="00915065" w:rsidRPr="0040689F" w:rsidRDefault="00915065" w:rsidP="00CB4F0B">
            <w:pPr>
              <w:wordWrap/>
              <w:spacing w:after="0" w:line="360" w:lineRule="auto"/>
              <w:jc w:val="center"/>
              <w:rPr>
                <w:rFonts w:ascii="Arial" w:hAnsi="Arial" w:cs="Arial"/>
                <w:szCs w:val="20"/>
              </w:rPr>
            </w:pPr>
            <w:r w:rsidRPr="0040689F">
              <w:rPr>
                <w:rFonts w:ascii="Arial" w:hAnsi="Arial" w:cs="Arial"/>
                <w:szCs w:val="20"/>
              </w:rPr>
              <w:t>2.0 (2.0–5.0)</w:t>
            </w:r>
          </w:p>
        </w:tc>
        <w:tc>
          <w:tcPr>
            <w:tcW w:w="724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3051C25D" w14:textId="77777777" w:rsidR="00915065" w:rsidRPr="0040689F" w:rsidRDefault="00915065" w:rsidP="00CB4F0B">
            <w:pPr>
              <w:wordWrap/>
              <w:spacing w:after="0" w:line="360" w:lineRule="auto"/>
              <w:jc w:val="center"/>
              <w:rPr>
                <w:rFonts w:ascii="Arial" w:hAnsi="Arial" w:cs="Arial"/>
                <w:szCs w:val="20"/>
              </w:rPr>
            </w:pPr>
            <w:r w:rsidRPr="0040689F">
              <w:rPr>
                <w:rFonts w:ascii="Arial" w:hAnsi="Arial" w:cs="Arial"/>
                <w:szCs w:val="20"/>
              </w:rPr>
              <w:t>3.0 (2.0–5.0)</w:t>
            </w:r>
          </w:p>
        </w:tc>
        <w:tc>
          <w:tcPr>
            <w:tcW w:w="723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4B9A4533" w14:textId="77777777" w:rsidR="00915065" w:rsidRPr="0040689F" w:rsidRDefault="00915065" w:rsidP="00CB4F0B">
            <w:pPr>
              <w:wordWrap/>
              <w:spacing w:after="0" w:line="360" w:lineRule="auto"/>
              <w:jc w:val="center"/>
              <w:rPr>
                <w:rFonts w:ascii="Arial" w:hAnsi="Arial" w:cs="Arial"/>
                <w:szCs w:val="20"/>
              </w:rPr>
            </w:pPr>
            <w:r w:rsidRPr="0040689F">
              <w:rPr>
                <w:rFonts w:ascii="Arial" w:hAnsi="Arial" w:cs="Arial"/>
                <w:szCs w:val="20"/>
              </w:rPr>
              <w:t>3.0 (2.0–4.0)</w:t>
            </w:r>
          </w:p>
        </w:tc>
      </w:tr>
      <w:tr w:rsidR="0040689F" w:rsidRPr="0040689F" w14:paraId="453C815B" w14:textId="77777777" w:rsidTr="00CB4F0B">
        <w:trPr>
          <w:trHeight w:val="227"/>
        </w:trPr>
        <w:tc>
          <w:tcPr>
            <w:tcW w:w="761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979ED80" w14:textId="77777777" w:rsidR="00915065" w:rsidRPr="0040689F" w:rsidRDefault="00000000" w:rsidP="00CB4F0B">
            <w:pPr>
              <w:wordWrap/>
              <w:spacing w:after="0" w:line="360" w:lineRule="auto"/>
              <w:rPr>
                <w:rFonts w:ascii="Arial" w:hAnsi="Arial" w:cs="Arial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Cs w:val="20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Cs w:val="20"/>
                    </w:rPr>
                    <m:t>1/2</m:t>
                  </m:r>
                </m:sub>
              </m:sSub>
            </m:oMath>
            <w:r w:rsidR="00915065" w:rsidRPr="0040689F">
              <w:rPr>
                <w:rFonts w:ascii="Arial" w:hAnsi="Arial" w:cs="Arial"/>
                <w:szCs w:val="20"/>
              </w:rPr>
              <w:t xml:space="preserve"> (h)</w:t>
            </w:r>
          </w:p>
        </w:tc>
        <w:tc>
          <w:tcPr>
            <w:tcW w:w="652" w:type="pct"/>
            <w:tcBorders>
              <w:top w:val="nil"/>
            </w:tcBorders>
            <w:shd w:val="clear" w:color="auto" w:fill="auto"/>
            <w:noWrap/>
            <w:vAlign w:val="center"/>
          </w:tcPr>
          <w:p w14:paraId="15991E7F" w14:textId="77777777" w:rsidR="00915065" w:rsidRPr="0040689F" w:rsidRDefault="00915065" w:rsidP="00CB4F0B">
            <w:pPr>
              <w:tabs>
                <w:tab w:val="left" w:pos="237"/>
              </w:tabs>
              <w:wordWrap/>
              <w:spacing w:after="0" w:line="360" w:lineRule="auto"/>
              <w:jc w:val="center"/>
              <w:rPr>
                <w:rFonts w:ascii="Arial" w:hAnsi="Arial" w:cs="Arial"/>
                <w:szCs w:val="20"/>
              </w:rPr>
            </w:pPr>
            <w:r w:rsidRPr="0040689F">
              <w:rPr>
                <w:rFonts w:ascii="Arial" w:hAnsi="Arial" w:cs="Arial"/>
                <w:szCs w:val="20"/>
              </w:rPr>
              <w:t>30.2</w:t>
            </w:r>
            <w:r w:rsidRPr="0040689F">
              <w:rPr>
                <w:rFonts w:ascii="Arial" w:eastAsia="Malgun Gothic" w:hAnsi="Arial" w:cs="Arial"/>
                <w:szCs w:val="20"/>
              </w:rPr>
              <w:t>±</w:t>
            </w:r>
            <w:r w:rsidRPr="0040689F">
              <w:rPr>
                <w:rFonts w:ascii="Arial" w:hAnsi="Arial" w:cs="Arial"/>
                <w:szCs w:val="20"/>
              </w:rPr>
              <w:t>11.0</w:t>
            </w:r>
          </w:p>
        </w:tc>
        <w:tc>
          <w:tcPr>
            <w:tcW w:w="652" w:type="pct"/>
            <w:tcBorders>
              <w:top w:val="nil"/>
            </w:tcBorders>
            <w:shd w:val="clear" w:color="auto" w:fill="auto"/>
            <w:noWrap/>
            <w:vAlign w:val="center"/>
          </w:tcPr>
          <w:p w14:paraId="2E339D31" w14:textId="77777777" w:rsidR="00915065" w:rsidRPr="0040689F" w:rsidRDefault="00915065" w:rsidP="00CB4F0B">
            <w:pPr>
              <w:tabs>
                <w:tab w:val="left" w:pos="237"/>
              </w:tabs>
              <w:wordWrap/>
              <w:spacing w:after="0" w:line="360" w:lineRule="auto"/>
              <w:jc w:val="center"/>
              <w:rPr>
                <w:rFonts w:ascii="Arial" w:hAnsi="Arial" w:cs="Arial"/>
                <w:szCs w:val="20"/>
              </w:rPr>
            </w:pPr>
            <w:r w:rsidRPr="0040689F">
              <w:rPr>
                <w:rFonts w:ascii="Arial" w:hAnsi="Arial" w:cs="Arial"/>
                <w:szCs w:val="20"/>
              </w:rPr>
              <w:t>22.7</w:t>
            </w:r>
            <w:r w:rsidRPr="0040689F">
              <w:rPr>
                <w:rFonts w:ascii="Arial" w:eastAsia="Malgun Gothic" w:hAnsi="Arial" w:cs="Arial"/>
                <w:szCs w:val="20"/>
              </w:rPr>
              <w:t>±5.3</w:t>
            </w:r>
          </w:p>
        </w:tc>
        <w:tc>
          <w:tcPr>
            <w:tcW w:w="652" w:type="pct"/>
            <w:tcBorders>
              <w:top w:val="nil"/>
            </w:tcBorders>
            <w:shd w:val="clear" w:color="auto" w:fill="auto"/>
            <w:noWrap/>
            <w:vAlign w:val="center"/>
          </w:tcPr>
          <w:p w14:paraId="0D223D57" w14:textId="77777777" w:rsidR="00915065" w:rsidRPr="0040689F" w:rsidRDefault="00915065" w:rsidP="00CB4F0B">
            <w:pPr>
              <w:tabs>
                <w:tab w:val="left" w:pos="237"/>
              </w:tabs>
              <w:wordWrap/>
              <w:spacing w:after="0" w:line="360" w:lineRule="auto"/>
              <w:jc w:val="center"/>
              <w:rPr>
                <w:rFonts w:ascii="Arial" w:hAnsi="Arial" w:cs="Arial"/>
                <w:szCs w:val="20"/>
              </w:rPr>
            </w:pPr>
            <w:r w:rsidRPr="0040689F">
              <w:rPr>
                <w:rFonts w:ascii="Arial" w:hAnsi="Arial" w:cs="Arial"/>
                <w:szCs w:val="20"/>
              </w:rPr>
              <w:t>30.3</w:t>
            </w:r>
            <w:r w:rsidRPr="0040689F">
              <w:rPr>
                <w:rFonts w:ascii="Arial" w:eastAsia="Malgun Gothic" w:hAnsi="Arial" w:cs="Arial"/>
                <w:szCs w:val="20"/>
              </w:rPr>
              <w:t>±20.9</w:t>
            </w:r>
          </w:p>
        </w:tc>
        <w:tc>
          <w:tcPr>
            <w:tcW w:w="112" w:type="pct"/>
            <w:tcBorders>
              <w:top w:val="nil"/>
            </w:tcBorders>
          </w:tcPr>
          <w:p w14:paraId="7597F297" w14:textId="77777777" w:rsidR="00915065" w:rsidRPr="0040689F" w:rsidRDefault="00915065" w:rsidP="00CB4F0B">
            <w:pPr>
              <w:tabs>
                <w:tab w:val="left" w:pos="237"/>
              </w:tabs>
              <w:wordWrap/>
              <w:spacing w:after="0" w:line="36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724" w:type="pct"/>
            <w:tcBorders>
              <w:top w:val="nil"/>
            </w:tcBorders>
            <w:vAlign w:val="center"/>
          </w:tcPr>
          <w:p w14:paraId="61428FB4" w14:textId="77777777" w:rsidR="00915065" w:rsidRPr="0040689F" w:rsidRDefault="00915065" w:rsidP="00CB4F0B">
            <w:pPr>
              <w:tabs>
                <w:tab w:val="left" w:pos="237"/>
              </w:tabs>
              <w:wordWrap/>
              <w:spacing w:after="0" w:line="360" w:lineRule="auto"/>
              <w:jc w:val="center"/>
              <w:rPr>
                <w:rFonts w:ascii="Arial" w:hAnsi="Arial" w:cs="Arial"/>
                <w:szCs w:val="20"/>
              </w:rPr>
            </w:pPr>
            <w:r w:rsidRPr="0040689F">
              <w:rPr>
                <w:rFonts w:ascii="Arial" w:hAnsi="Arial" w:cs="Arial"/>
                <w:szCs w:val="20"/>
              </w:rPr>
              <w:t>25.1</w:t>
            </w:r>
            <w:r w:rsidRPr="0040689F">
              <w:rPr>
                <w:rFonts w:ascii="Arial" w:eastAsia="Malgun Gothic" w:hAnsi="Arial" w:cs="Arial"/>
                <w:szCs w:val="20"/>
              </w:rPr>
              <w:t>±7.4</w:t>
            </w:r>
          </w:p>
        </w:tc>
        <w:tc>
          <w:tcPr>
            <w:tcW w:w="724" w:type="pct"/>
            <w:tcBorders>
              <w:top w:val="nil"/>
            </w:tcBorders>
            <w:shd w:val="clear" w:color="auto" w:fill="auto"/>
            <w:noWrap/>
          </w:tcPr>
          <w:p w14:paraId="518FC82D" w14:textId="77777777" w:rsidR="00915065" w:rsidRPr="0040689F" w:rsidRDefault="00915065" w:rsidP="00CB4F0B">
            <w:pPr>
              <w:tabs>
                <w:tab w:val="left" w:pos="237"/>
              </w:tabs>
              <w:wordWrap/>
              <w:spacing w:after="0" w:line="360" w:lineRule="auto"/>
              <w:jc w:val="center"/>
              <w:rPr>
                <w:rFonts w:ascii="Arial" w:hAnsi="Arial" w:cs="Arial"/>
                <w:szCs w:val="20"/>
              </w:rPr>
            </w:pPr>
            <w:r w:rsidRPr="0040689F">
              <w:rPr>
                <w:rFonts w:ascii="Arial" w:hAnsi="Arial" w:cs="Arial"/>
                <w:szCs w:val="20"/>
              </w:rPr>
              <w:t>20.0</w:t>
            </w:r>
            <w:r w:rsidRPr="0040689F">
              <w:rPr>
                <w:rFonts w:ascii="Arial" w:eastAsia="Malgun Gothic" w:hAnsi="Arial" w:cs="Arial"/>
                <w:szCs w:val="20"/>
              </w:rPr>
              <w:t>±4.3</w:t>
            </w:r>
          </w:p>
        </w:tc>
        <w:tc>
          <w:tcPr>
            <w:tcW w:w="723" w:type="pct"/>
            <w:tcBorders>
              <w:top w:val="nil"/>
            </w:tcBorders>
            <w:shd w:val="clear" w:color="auto" w:fill="auto"/>
            <w:noWrap/>
          </w:tcPr>
          <w:p w14:paraId="13FF53BF" w14:textId="77777777" w:rsidR="00915065" w:rsidRPr="0040689F" w:rsidRDefault="00915065" w:rsidP="00CB4F0B">
            <w:pPr>
              <w:tabs>
                <w:tab w:val="left" w:pos="237"/>
              </w:tabs>
              <w:wordWrap/>
              <w:spacing w:after="0" w:line="360" w:lineRule="auto"/>
              <w:jc w:val="center"/>
              <w:rPr>
                <w:rFonts w:ascii="Arial" w:hAnsi="Arial" w:cs="Arial"/>
                <w:szCs w:val="20"/>
              </w:rPr>
            </w:pPr>
            <w:r w:rsidRPr="0040689F">
              <w:rPr>
                <w:rFonts w:ascii="Arial" w:hAnsi="Arial" w:cs="Arial"/>
                <w:szCs w:val="20"/>
              </w:rPr>
              <w:t>21.2</w:t>
            </w:r>
            <w:r w:rsidRPr="0040689F">
              <w:rPr>
                <w:rFonts w:ascii="Arial" w:eastAsia="Malgun Gothic" w:hAnsi="Arial" w:cs="Arial"/>
                <w:szCs w:val="20"/>
              </w:rPr>
              <w:t>±5.7</w:t>
            </w:r>
          </w:p>
        </w:tc>
      </w:tr>
      <w:tr w:rsidR="0040689F" w:rsidRPr="0040689F" w14:paraId="44B48D88" w14:textId="77777777" w:rsidTr="00CB4F0B">
        <w:trPr>
          <w:trHeight w:val="227"/>
        </w:trPr>
        <w:tc>
          <w:tcPr>
            <w:tcW w:w="761" w:type="pct"/>
            <w:shd w:val="clear" w:color="auto" w:fill="auto"/>
            <w:noWrap/>
            <w:vAlign w:val="bottom"/>
            <w:hideMark/>
          </w:tcPr>
          <w:p w14:paraId="3D3B5806" w14:textId="77777777" w:rsidR="00915065" w:rsidRPr="0040689F" w:rsidRDefault="00000000" w:rsidP="00CB4F0B">
            <w:pPr>
              <w:wordWrap/>
              <w:spacing w:after="0" w:line="360" w:lineRule="auto"/>
              <w:rPr>
                <w:rFonts w:ascii="Arial" w:hAnsi="Arial" w:cs="Arial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Cs w:val="20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Cs w:val="20"/>
                    </w:rPr>
                    <m:t>max</m:t>
                  </m:r>
                </m:sub>
              </m:sSub>
            </m:oMath>
            <w:r w:rsidR="00915065" w:rsidRPr="0040689F">
              <w:rPr>
                <w:rFonts w:ascii="Arial" w:hAnsi="Arial" w:cs="Arial"/>
                <w:szCs w:val="20"/>
              </w:rPr>
              <w:t xml:space="preserve"> </w:t>
            </w:r>
            <w:r w:rsidR="00915065" w:rsidRPr="0040689F">
              <w:rPr>
                <w:rFonts w:ascii="Arial" w:hAnsi="Arial" w:cs="Arial"/>
                <w:bCs/>
                <w:szCs w:val="20"/>
              </w:rPr>
              <w:t>(ng/mL)</w:t>
            </w:r>
          </w:p>
        </w:tc>
        <w:tc>
          <w:tcPr>
            <w:tcW w:w="652" w:type="pct"/>
            <w:shd w:val="clear" w:color="auto" w:fill="auto"/>
            <w:noWrap/>
            <w:vAlign w:val="center"/>
          </w:tcPr>
          <w:p w14:paraId="28ACC176" w14:textId="77777777" w:rsidR="00915065" w:rsidRPr="0040689F" w:rsidRDefault="00915065" w:rsidP="00CB4F0B">
            <w:pPr>
              <w:tabs>
                <w:tab w:val="left" w:pos="237"/>
              </w:tabs>
              <w:wordWrap/>
              <w:spacing w:after="0" w:line="360" w:lineRule="auto"/>
              <w:jc w:val="center"/>
              <w:rPr>
                <w:rFonts w:ascii="Arial" w:hAnsi="Arial" w:cs="Arial"/>
                <w:szCs w:val="20"/>
              </w:rPr>
            </w:pPr>
            <w:r w:rsidRPr="0040689F">
              <w:rPr>
                <w:rFonts w:ascii="Arial" w:hAnsi="Arial" w:cs="Arial"/>
                <w:szCs w:val="20"/>
              </w:rPr>
              <w:t>12.6</w:t>
            </w:r>
            <w:r w:rsidRPr="0040689F">
              <w:rPr>
                <w:rFonts w:ascii="Arial" w:eastAsia="Malgun Gothic" w:hAnsi="Arial" w:cs="Arial"/>
                <w:szCs w:val="20"/>
              </w:rPr>
              <w:t>±1.4</w:t>
            </w:r>
          </w:p>
        </w:tc>
        <w:tc>
          <w:tcPr>
            <w:tcW w:w="652" w:type="pct"/>
            <w:shd w:val="clear" w:color="auto" w:fill="auto"/>
            <w:noWrap/>
            <w:vAlign w:val="center"/>
          </w:tcPr>
          <w:p w14:paraId="06869932" w14:textId="77777777" w:rsidR="00915065" w:rsidRPr="0040689F" w:rsidRDefault="00915065" w:rsidP="00CB4F0B">
            <w:pPr>
              <w:tabs>
                <w:tab w:val="left" w:pos="237"/>
              </w:tabs>
              <w:wordWrap/>
              <w:spacing w:after="0" w:line="360" w:lineRule="auto"/>
              <w:jc w:val="center"/>
              <w:rPr>
                <w:rFonts w:ascii="Arial" w:hAnsi="Arial" w:cs="Arial"/>
                <w:szCs w:val="20"/>
              </w:rPr>
            </w:pPr>
            <w:r w:rsidRPr="0040689F">
              <w:rPr>
                <w:rFonts w:ascii="Arial" w:hAnsi="Arial" w:cs="Arial"/>
                <w:szCs w:val="20"/>
              </w:rPr>
              <w:t>14.4</w:t>
            </w:r>
            <w:r w:rsidRPr="0040689F">
              <w:rPr>
                <w:rFonts w:ascii="Arial" w:eastAsia="Malgun Gothic" w:hAnsi="Arial" w:cs="Arial"/>
                <w:szCs w:val="20"/>
              </w:rPr>
              <w:t>±1.9</w:t>
            </w:r>
          </w:p>
        </w:tc>
        <w:tc>
          <w:tcPr>
            <w:tcW w:w="652" w:type="pct"/>
            <w:shd w:val="clear" w:color="auto" w:fill="auto"/>
            <w:noWrap/>
            <w:vAlign w:val="center"/>
          </w:tcPr>
          <w:p w14:paraId="74AFD805" w14:textId="77777777" w:rsidR="00915065" w:rsidRPr="0040689F" w:rsidRDefault="00915065" w:rsidP="00CB4F0B">
            <w:pPr>
              <w:tabs>
                <w:tab w:val="left" w:pos="237"/>
              </w:tabs>
              <w:wordWrap/>
              <w:spacing w:after="0" w:line="360" w:lineRule="auto"/>
              <w:jc w:val="center"/>
              <w:rPr>
                <w:rFonts w:ascii="Arial" w:hAnsi="Arial" w:cs="Arial"/>
                <w:szCs w:val="20"/>
              </w:rPr>
            </w:pPr>
            <w:r w:rsidRPr="0040689F">
              <w:rPr>
                <w:rFonts w:ascii="Arial" w:hAnsi="Arial" w:cs="Arial"/>
                <w:szCs w:val="20"/>
              </w:rPr>
              <w:t>12.9</w:t>
            </w:r>
            <w:r w:rsidRPr="0040689F">
              <w:rPr>
                <w:rFonts w:ascii="Arial" w:eastAsia="Malgun Gothic" w:hAnsi="Arial" w:cs="Arial"/>
                <w:szCs w:val="20"/>
              </w:rPr>
              <w:t>±2.1</w:t>
            </w:r>
          </w:p>
        </w:tc>
        <w:tc>
          <w:tcPr>
            <w:tcW w:w="112" w:type="pct"/>
          </w:tcPr>
          <w:p w14:paraId="18FF3540" w14:textId="77777777" w:rsidR="00915065" w:rsidRPr="0040689F" w:rsidRDefault="00915065" w:rsidP="00CB4F0B">
            <w:pPr>
              <w:tabs>
                <w:tab w:val="left" w:pos="237"/>
              </w:tabs>
              <w:wordWrap/>
              <w:spacing w:after="0" w:line="36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724" w:type="pct"/>
            <w:vAlign w:val="center"/>
          </w:tcPr>
          <w:p w14:paraId="11AA8E6D" w14:textId="77777777" w:rsidR="00915065" w:rsidRPr="0040689F" w:rsidRDefault="00915065" w:rsidP="00CB4F0B">
            <w:pPr>
              <w:tabs>
                <w:tab w:val="left" w:pos="237"/>
              </w:tabs>
              <w:wordWrap/>
              <w:spacing w:after="0" w:line="360" w:lineRule="auto"/>
              <w:jc w:val="center"/>
              <w:rPr>
                <w:rFonts w:ascii="Arial" w:hAnsi="Arial" w:cs="Arial"/>
                <w:szCs w:val="20"/>
              </w:rPr>
            </w:pPr>
            <w:r w:rsidRPr="0040689F">
              <w:rPr>
                <w:rFonts w:ascii="Arial" w:hAnsi="Arial" w:cs="Arial"/>
                <w:szCs w:val="20"/>
              </w:rPr>
              <w:t>13.7</w:t>
            </w:r>
            <w:r w:rsidRPr="0040689F">
              <w:rPr>
                <w:rFonts w:ascii="Arial" w:eastAsia="Malgun Gothic" w:hAnsi="Arial" w:cs="Arial"/>
                <w:szCs w:val="20"/>
              </w:rPr>
              <w:t>±3.3</w:t>
            </w:r>
          </w:p>
        </w:tc>
        <w:tc>
          <w:tcPr>
            <w:tcW w:w="724" w:type="pct"/>
            <w:shd w:val="clear" w:color="auto" w:fill="auto"/>
            <w:noWrap/>
          </w:tcPr>
          <w:p w14:paraId="5726AB96" w14:textId="77777777" w:rsidR="00915065" w:rsidRPr="0040689F" w:rsidRDefault="00915065" w:rsidP="00CB4F0B">
            <w:pPr>
              <w:tabs>
                <w:tab w:val="left" w:pos="237"/>
              </w:tabs>
              <w:wordWrap/>
              <w:spacing w:after="0" w:line="360" w:lineRule="auto"/>
              <w:jc w:val="center"/>
              <w:rPr>
                <w:rFonts w:ascii="Arial" w:hAnsi="Arial" w:cs="Arial"/>
                <w:szCs w:val="20"/>
              </w:rPr>
            </w:pPr>
            <w:r w:rsidRPr="0040689F">
              <w:rPr>
                <w:rFonts w:ascii="Arial" w:hAnsi="Arial" w:cs="Arial"/>
                <w:szCs w:val="20"/>
              </w:rPr>
              <w:t>12.8</w:t>
            </w:r>
            <w:r w:rsidRPr="0040689F">
              <w:rPr>
                <w:rFonts w:ascii="Arial" w:eastAsia="Malgun Gothic" w:hAnsi="Arial" w:cs="Arial"/>
                <w:szCs w:val="20"/>
              </w:rPr>
              <w:t>±3.5</w:t>
            </w:r>
          </w:p>
        </w:tc>
        <w:tc>
          <w:tcPr>
            <w:tcW w:w="723" w:type="pct"/>
            <w:shd w:val="clear" w:color="auto" w:fill="auto"/>
            <w:noWrap/>
          </w:tcPr>
          <w:p w14:paraId="019177FB" w14:textId="77777777" w:rsidR="00915065" w:rsidRPr="0040689F" w:rsidRDefault="00915065" w:rsidP="00CB4F0B">
            <w:pPr>
              <w:tabs>
                <w:tab w:val="left" w:pos="237"/>
              </w:tabs>
              <w:wordWrap/>
              <w:spacing w:after="0" w:line="360" w:lineRule="auto"/>
              <w:jc w:val="center"/>
              <w:rPr>
                <w:rFonts w:ascii="Arial" w:hAnsi="Arial" w:cs="Arial"/>
                <w:szCs w:val="20"/>
              </w:rPr>
            </w:pPr>
            <w:r w:rsidRPr="0040689F">
              <w:rPr>
                <w:rFonts w:ascii="Arial" w:hAnsi="Arial" w:cs="Arial"/>
                <w:szCs w:val="20"/>
              </w:rPr>
              <w:t>13.3</w:t>
            </w:r>
            <w:r w:rsidRPr="0040689F">
              <w:rPr>
                <w:rFonts w:ascii="Arial" w:eastAsia="Malgun Gothic" w:hAnsi="Arial" w:cs="Arial"/>
                <w:szCs w:val="20"/>
              </w:rPr>
              <w:t>±3.0</w:t>
            </w:r>
          </w:p>
        </w:tc>
      </w:tr>
      <w:tr w:rsidR="0040689F" w:rsidRPr="0040689F" w14:paraId="18519935" w14:textId="77777777" w:rsidTr="00CB4F0B">
        <w:trPr>
          <w:trHeight w:val="227"/>
        </w:trPr>
        <w:tc>
          <w:tcPr>
            <w:tcW w:w="761" w:type="pct"/>
            <w:shd w:val="clear" w:color="auto" w:fill="auto"/>
            <w:noWrap/>
            <w:vAlign w:val="bottom"/>
          </w:tcPr>
          <w:p w14:paraId="5DA680D5" w14:textId="77777777" w:rsidR="00915065" w:rsidRPr="0040689F" w:rsidRDefault="00000000" w:rsidP="00CB4F0B">
            <w:pPr>
              <w:wordWrap/>
              <w:spacing w:after="0" w:line="360" w:lineRule="auto"/>
              <w:rPr>
                <w:rFonts w:ascii="Arial" w:hAnsi="Arial" w:cs="Arial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Cs w:val="20"/>
                    </w:rPr>
                    <m:t>AUC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Cs w:val="20"/>
                    </w:rPr>
                    <m:t>tau</m:t>
                  </m:r>
                </m:sub>
              </m:sSub>
            </m:oMath>
            <w:r w:rsidR="00915065" w:rsidRPr="0040689F">
              <w:rPr>
                <w:rFonts w:ascii="Arial" w:hAnsi="Arial" w:cs="Arial"/>
                <w:szCs w:val="20"/>
              </w:rPr>
              <w:t xml:space="preserve"> </w:t>
            </w:r>
            <w:r w:rsidR="00915065" w:rsidRPr="0040689F">
              <w:rPr>
                <w:rFonts w:ascii="Arial" w:hAnsi="Arial" w:cs="Arial"/>
                <w:bCs/>
                <w:szCs w:val="20"/>
              </w:rPr>
              <w:t>(h∙ng/mL)</w:t>
            </w:r>
          </w:p>
        </w:tc>
        <w:tc>
          <w:tcPr>
            <w:tcW w:w="652" w:type="pct"/>
            <w:shd w:val="clear" w:color="auto" w:fill="auto"/>
            <w:noWrap/>
            <w:vAlign w:val="center"/>
          </w:tcPr>
          <w:p w14:paraId="57A95C4B" w14:textId="77777777" w:rsidR="00915065" w:rsidRPr="0040689F" w:rsidRDefault="00915065" w:rsidP="00CB4F0B">
            <w:pPr>
              <w:tabs>
                <w:tab w:val="left" w:pos="237"/>
              </w:tabs>
              <w:wordWrap/>
              <w:spacing w:after="0" w:line="360" w:lineRule="auto"/>
              <w:jc w:val="center"/>
              <w:rPr>
                <w:rFonts w:ascii="Arial" w:hAnsi="Arial" w:cs="Arial"/>
                <w:szCs w:val="20"/>
              </w:rPr>
            </w:pPr>
            <w:r w:rsidRPr="0040689F">
              <w:rPr>
                <w:rFonts w:ascii="Arial" w:hAnsi="Arial" w:cs="Arial"/>
                <w:szCs w:val="20"/>
              </w:rPr>
              <w:t>180.5</w:t>
            </w:r>
            <w:r w:rsidRPr="0040689F">
              <w:rPr>
                <w:rFonts w:ascii="Arial" w:eastAsia="Malgun Gothic" w:hAnsi="Arial" w:cs="Arial"/>
                <w:szCs w:val="20"/>
              </w:rPr>
              <w:t>±24.8</w:t>
            </w:r>
          </w:p>
        </w:tc>
        <w:tc>
          <w:tcPr>
            <w:tcW w:w="652" w:type="pct"/>
            <w:shd w:val="clear" w:color="auto" w:fill="auto"/>
            <w:noWrap/>
            <w:vAlign w:val="center"/>
          </w:tcPr>
          <w:p w14:paraId="17469F30" w14:textId="77777777" w:rsidR="00915065" w:rsidRPr="0040689F" w:rsidRDefault="00915065" w:rsidP="00CB4F0B">
            <w:pPr>
              <w:tabs>
                <w:tab w:val="left" w:pos="237"/>
              </w:tabs>
              <w:wordWrap/>
              <w:spacing w:after="0" w:line="360" w:lineRule="auto"/>
              <w:jc w:val="center"/>
              <w:rPr>
                <w:rFonts w:ascii="Arial" w:hAnsi="Arial" w:cs="Arial"/>
                <w:szCs w:val="20"/>
              </w:rPr>
            </w:pPr>
            <w:r w:rsidRPr="0040689F">
              <w:rPr>
                <w:rFonts w:ascii="Arial" w:hAnsi="Arial" w:cs="Arial"/>
                <w:szCs w:val="20"/>
              </w:rPr>
              <w:t>189.3</w:t>
            </w:r>
            <w:r w:rsidRPr="0040689F">
              <w:rPr>
                <w:rFonts w:ascii="Arial" w:eastAsia="Malgun Gothic" w:hAnsi="Arial" w:cs="Arial"/>
                <w:szCs w:val="20"/>
              </w:rPr>
              <w:t>±39.1</w:t>
            </w:r>
          </w:p>
        </w:tc>
        <w:tc>
          <w:tcPr>
            <w:tcW w:w="652" w:type="pct"/>
            <w:shd w:val="clear" w:color="auto" w:fill="auto"/>
            <w:noWrap/>
            <w:vAlign w:val="center"/>
          </w:tcPr>
          <w:p w14:paraId="0B55A42C" w14:textId="77777777" w:rsidR="00915065" w:rsidRPr="0040689F" w:rsidRDefault="00915065" w:rsidP="00CB4F0B">
            <w:pPr>
              <w:tabs>
                <w:tab w:val="left" w:pos="237"/>
              </w:tabs>
              <w:wordWrap/>
              <w:spacing w:after="0" w:line="360" w:lineRule="auto"/>
              <w:jc w:val="center"/>
              <w:rPr>
                <w:rFonts w:ascii="Arial" w:hAnsi="Arial" w:cs="Arial"/>
                <w:szCs w:val="20"/>
              </w:rPr>
            </w:pPr>
            <w:r w:rsidRPr="0040689F">
              <w:rPr>
                <w:rFonts w:ascii="Arial" w:hAnsi="Arial" w:cs="Arial"/>
                <w:szCs w:val="20"/>
              </w:rPr>
              <w:t>181.2</w:t>
            </w:r>
            <w:r w:rsidRPr="0040689F">
              <w:rPr>
                <w:rFonts w:ascii="Arial" w:eastAsia="Malgun Gothic" w:hAnsi="Arial" w:cs="Arial"/>
                <w:szCs w:val="20"/>
              </w:rPr>
              <w:t>±39.5</w:t>
            </w:r>
          </w:p>
        </w:tc>
        <w:tc>
          <w:tcPr>
            <w:tcW w:w="112" w:type="pct"/>
          </w:tcPr>
          <w:p w14:paraId="6F87D425" w14:textId="77777777" w:rsidR="00915065" w:rsidRPr="0040689F" w:rsidRDefault="00915065" w:rsidP="00CB4F0B">
            <w:pPr>
              <w:tabs>
                <w:tab w:val="left" w:pos="237"/>
              </w:tabs>
              <w:wordWrap/>
              <w:spacing w:after="0" w:line="36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724" w:type="pct"/>
            <w:vAlign w:val="center"/>
          </w:tcPr>
          <w:p w14:paraId="48E27711" w14:textId="77777777" w:rsidR="00915065" w:rsidRPr="0040689F" w:rsidRDefault="00915065" w:rsidP="00CB4F0B">
            <w:pPr>
              <w:tabs>
                <w:tab w:val="left" w:pos="237"/>
              </w:tabs>
              <w:wordWrap/>
              <w:spacing w:after="0" w:line="360" w:lineRule="auto"/>
              <w:jc w:val="center"/>
              <w:rPr>
                <w:rFonts w:ascii="Arial" w:hAnsi="Arial" w:cs="Arial"/>
                <w:szCs w:val="20"/>
              </w:rPr>
            </w:pPr>
            <w:r w:rsidRPr="0040689F">
              <w:rPr>
                <w:rFonts w:ascii="Arial" w:hAnsi="Arial" w:cs="Arial"/>
                <w:szCs w:val="20"/>
              </w:rPr>
              <w:t>175.7</w:t>
            </w:r>
            <w:r w:rsidRPr="0040689F">
              <w:rPr>
                <w:rFonts w:ascii="Arial" w:eastAsia="Malgun Gothic" w:hAnsi="Arial" w:cs="Arial"/>
                <w:szCs w:val="20"/>
              </w:rPr>
              <w:t>±41.5</w:t>
            </w:r>
          </w:p>
        </w:tc>
        <w:tc>
          <w:tcPr>
            <w:tcW w:w="724" w:type="pct"/>
            <w:shd w:val="clear" w:color="auto" w:fill="auto"/>
            <w:noWrap/>
          </w:tcPr>
          <w:p w14:paraId="32FEA91C" w14:textId="77777777" w:rsidR="00915065" w:rsidRPr="0040689F" w:rsidRDefault="00915065" w:rsidP="00CB4F0B">
            <w:pPr>
              <w:tabs>
                <w:tab w:val="left" w:pos="237"/>
              </w:tabs>
              <w:wordWrap/>
              <w:spacing w:after="0" w:line="360" w:lineRule="auto"/>
              <w:jc w:val="center"/>
              <w:rPr>
                <w:rFonts w:ascii="Arial" w:hAnsi="Arial" w:cs="Arial"/>
                <w:szCs w:val="20"/>
              </w:rPr>
            </w:pPr>
            <w:r w:rsidRPr="0040689F">
              <w:rPr>
                <w:rFonts w:ascii="Arial" w:hAnsi="Arial" w:cs="Arial"/>
                <w:szCs w:val="20"/>
              </w:rPr>
              <w:t>175.9</w:t>
            </w:r>
            <w:r w:rsidRPr="0040689F">
              <w:rPr>
                <w:rFonts w:ascii="Arial" w:eastAsia="Malgun Gothic" w:hAnsi="Arial" w:cs="Arial"/>
                <w:szCs w:val="20"/>
              </w:rPr>
              <w:t>±40.5</w:t>
            </w:r>
          </w:p>
        </w:tc>
        <w:tc>
          <w:tcPr>
            <w:tcW w:w="723" w:type="pct"/>
            <w:shd w:val="clear" w:color="auto" w:fill="auto"/>
            <w:noWrap/>
          </w:tcPr>
          <w:p w14:paraId="6EAA5A28" w14:textId="77777777" w:rsidR="00915065" w:rsidRPr="0040689F" w:rsidRDefault="00915065" w:rsidP="00CB4F0B">
            <w:pPr>
              <w:tabs>
                <w:tab w:val="left" w:pos="237"/>
              </w:tabs>
              <w:wordWrap/>
              <w:spacing w:after="0" w:line="360" w:lineRule="auto"/>
              <w:jc w:val="center"/>
              <w:rPr>
                <w:rFonts w:ascii="Arial" w:hAnsi="Arial" w:cs="Arial"/>
                <w:szCs w:val="20"/>
              </w:rPr>
            </w:pPr>
            <w:r w:rsidRPr="0040689F">
              <w:rPr>
                <w:rFonts w:ascii="Arial" w:hAnsi="Arial" w:cs="Arial"/>
                <w:szCs w:val="20"/>
              </w:rPr>
              <w:t>179.1</w:t>
            </w:r>
            <w:r w:rsidRPr="0040689F">
              <w:rPr>
                <w:rFonts w:ascii="Arial" w:eastAsia="Malgun Gothic" w:hAnsi="Arial" w:cs="Arial"/>
                <w:szCs w:val="20"/>
              </w:rPr>
              <w:t>±41.2</w:t>
            </w:r>
          </w:p>
        </w:tc>
      </w:tr>
      <w:tr w:rsidR="0040689F" w:rsidRPr="0040689F" w14:paraId="1697DB84" w14:textId="77777777" w:rsidTr="00CB4F0B">
        <w:trPr>
          <w:trHeight w:val="227"/>
        </w:trPr>
        <w:tc>
          <w:tcPr>
            <w:tcW w:w="761" w:type="pct"/>
            <w:shd w:val="clear" w:color="auto" w:fill="auto"/>
            <w:noWrap/>
            <w:vAlign w:val="bottom"/>
            <w:hideMark/>
          </w:tcPr>
          <w:p w14:paraId="0D6F56A8" w14:textId="77777777" w:rsidR="00915065" w:rsidRPr="0040689F" w:rsidRDefault="00000000" w:rsidP="00CB4F0B">
            <w:pPr>
              <w:wordWrap/>
              <w:spacing w:after="0" w:line="360" w:lineRule="auto"/>
              <w:rPr>
                <w:rFonts w:ascii="Arial" w:hAnsi="Arial" w:cs="Arial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Cs w:val="20"/>
                    </w:rPr>
                    <m:t>AUC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Cs w:val="20"/>
                    </w:rPr>
                    <m:t>last</m:t>
                  </m:r>
                </m:sub>
              </m:sSub>
            </m:oMath>
            <w:r w:rsidR="00915065" w:rsidRPr="0040689F">
              <w:rPr>
                <w:rFonts w:ascii="Arial" w:hAnsi="Arial" w:cs="Arial"/>
                <w:szCs w:val="20"/>
              </w:rPr>
              <w:t xml:space="preserve"> </w:t>
            </w:r>
            <w:r w:rsidR="00915065" w:rsidRPr="0040689F">
              <w:rPr>
                <w:rFonts w:ascii="Arial" w:hAnsi="Arial" w:cs="Arial"/>
                <w:bCs/>
                <w:szCs w:val="20"/>
              </w:rPr>
              <w:t>(h∙ng/mL)</w:t>
            </w:r>
          </w:p>
        </w:tc>
        <w:tc>
          <w:tcPr>
            <w:tcW w:w="652" w:type="pct"/>
            <w:shd w:val="clear" w:color="auto" w:fill="auto"/>
            <w:noWrap/>
            <w:vAlign w:val="center"/>
          </w:tcPr>
          <w:p w14:paraId="035C1AB1" w14:textId="77777777" w:rsidR="00915065" w:rsidRPr="0040689F" w:rsidRDefault="00915065" w:rsidP="00CB4F0B">
            <w:pPr>
              <w:tabs>
                <w:tab w:val="left" w:pos="237"/>
              </w:tabs>
              <w:wordWrap/>
              <w:spacing w:after="0" w:line="360" w:lineRule="auto"/>
              <w:jc w:val="center"/>
              <w:rPr>
                <w:rFonts w:ascii="Arial" w:hAnsi="Arial" w:cs="Arial"/>
                <w:szCs w:val="20"/>
              </w:rPr>
            </w:pPr>
            <w:r w:rsidRPr="0040689F">
              <w:rPr>
                <w:rFonts w:ascii="Arial" w:hAnsi="Arial" w:cs="Arial"/>
                <w:szCs w:val="20"/>
              </w:rPr>
              <w:t>359.5</w:t>
            </w:r>
            <w:r w:rsidRPr="0040689F">
              <w:rPr>
                <w:rFonts w:ascii="Arial" w:eastAsia="Malgun Gothic" w:hAnsi="Arial" w:cs="Arial"/>
                <w:szCs w:val="20"/>
              </w:rPr>
              <w:t>±115.3</w:t>
            </w:r>
          </w:p>
        </w:tc>
        <w:tc>
          <w:tcPr>
            <w:tcW w:w="652" w:type="pct"/>
            <w:shd w:val="clear" w:color="auto" w:fill="auto"/>
            <w:noWrap/>
            <w:vAlign w:val="center"/>
          </w:tcPr>
          <w:p w14:paraId="7F78997E" w14:textId="77777777" w:rsidR="00915065" w:rsidRPr="0040689F" w:rsidRDefault="00915065" w:rsidP="00CB4F0B">
            <w:pPr>
              <w:tabs>
                <w:tab w:val="left" w:pos="237"/>
              </w:tabs>
              <w:wordWrap/>
              <w:spacing w:after="0" w:line="360" w:lineRule="auto"/>
              <w:jc w:val="center"/>
              <w:rPr>
                <w:rFonts w:ascii="Arial" w:hAnsi="Arial" w:cs="Arial"/>
                <w:szCs w:val="20"/>
              </w:rPr>
            </w:pPr>
            <w:r w:rsidRPr="0040689F">
              <w:rPr>
                <w:rFonts w:ascii="Arial" w:hAnsi="Arial" w:cs="Arial"/>
                <w:szCs w:val="20"/>
              </w:rPr>
              <w:t>–</w:t>
            </w:r>
          </w:p>
        </w:tc>
        <w:tc>
          <w:tcPr>
            <w:tcW w:w="652" w:type="pct"/>
            <w:shd w:val="clear" w:color="auto" w:fill="auto"/>
            <w:noWrap/>
            <w:vAlign w:val="center"/>
          </w:tcPr>
          <w:p w14:paraId="50A56285" w14:textId="77777777" w:rsidR="00915065" w:rsidRPr="0040689F" w:rsidRDefault="00915065" w:rsidP="00CB4F0B">
            <w:pPr>
              <w:tabs>
                <w:tab w:val="left" w:pos="237"/>
              </w:tabs>
              <w:wordWrap/>
              <w:spacing w:after="0" w:line="360" w:lineRule="auto"/>
              <w:jc w:val="center"/>
              <w:rPr>
                <w:rFonts w:ascii="Arial" w:hAnsi="Arial" w:cs="Arial"/>
                <w:szCs w:val="20"/>
              </w:rPr>
            </w:pPr>
            <w:r w:rsidRPr="0040689F">
              <w:rPr>
                <w:rFonts w:ascii="Arial" w:hAnsi="Arial" w:cs="Arial"/>
                <w:szCs w:val="20"/>
              </w:rPr>
              <w:t>–</w:t>
            </w:r>
          </w:p>
        </w:tc>
        <w:tc>
          <w:tcPr>
            <w:tcW w:w="112" w:type="pct"/>
          </w:tcPr>
          <w:p w14:paraId="73C169F2" w14:textId="77777777" w:rsidR="00915065" w:rsidRPr="0040689F" w:rsidRDefault="00915065" w:rsidP="00CB4F0B">
            <w:pPr>
              <w:tabs>
                <w:tab w:val="left" w:pos="237"/>
              </w:tabs>
              <w:wordWrap/>
              <w:spacing w:after="0" w:line="36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724" w:type="pct"/>
            <w:vAlign w:val="center"/>
          </w:tcPr>
          <w:p w14:paraId="5E0A5CC0" w14:textId="77777777" w:rsidR="00915065" w:rsidRPr="0040689F" w:rsidRDefault="00915065" w:rsidP="00CB4F0B">
            <w:pPr>
              <w:tabs>
                <w:tab w:val="left" w:pos="237"/>
              </w:tabs>
              <w:wordWrap/>
              <w:spacing w:after="0" w:line="360" w:lineRule="auto"/>
              <w:jc w:val="center"/>
              <w:rPr>
                <w:rFonts w:ascii="Arial" w:hAnsi="Arial" w:cs="Arial"/>
                <w:szCs w:val="20"/>
              </w:rPr>
            </w:pPr>
            <w:r w:rsidRPr="0040689F">
              <w:rPr>
                <w:rFonts w:ascii="Arial" w:hAnsi="Arial" w:cs="Arial"/>
                <w:szCs w:val="20"/>
              </w:rPr>
              <w:t>315.4</w:t>
            </w:r>
            <w:r w:rsidRPr="0040689F">
              <w:rPr>
                <w:rFonts w:ascii="Arial" w:eastAsia="Malgun Gothic" w:hAnsi="Arial" w:cs="Arial"/>
                <w:szCs w:val="20"/>
              </w:rPr>
              <w:t>±121.1</w:t>
            </w:r>
          </w:p>
        </w:tc>
        <w:tc>
          <w:tcPr>
            <w:tcW w:w="724" w:type="pct"/>
            <w:shd w:val="clear" w:color="auto" w:fill="auto"/>
            <w:noWrap/>
            <w:vAlign w:val="center"/>
          </w:tcPr>
          <w:p w14:paraId="4E952B0F" w14:textId="77777777" w:rsidR="00915065" w:rsidRPr="0040689F" w:rsidRDefault="00915065" w:rsidP="00CB4F0B">
            <w:pPr>
              <w:tabs>
                <w:tab w:val="left" w:pos="237"/>
              </w:tabs>
              <w:wordWrap/>
              <w:spacing w:after="0" w:line="360" w:lineRule="auto"/>
              <w:jc w:val="center"/>
              <w:rPr>
                <w:rFonts w:ascii="Arial" w:hAnsi="Arial" w:cs="Arial"/>
                <w:szCs w:val="20"/>
              </w:rPr>
            </w:pPr>
            <w:r w:rsidRPr="0040689F">
              <w:rPr>
                <w:rFonts w:ascii="Arial" w:hAnsi="Arial" w:cs="Arial"/>
                <w:szCs w:val="20"/>
              </w:rPr>
              <w:t>–</w:t>
            </w:r>
          </w:p>
        </w:tc>
        <w:tc>
          <w:tcPr>
            <w:tcW w:w="723" w:type="pct"/>
            <w:shd w:val="clear" w:color="auto" w:fill="auto"/>
            <w:noWrap/>
            <w:vAlign w:val="center"/>
          </w:tcPr>
          <w:p w14:paraId="4BA1BB36" w14:textId="77777777" w:rsidR="00915065" w:rsidRPr="0040689F" w:rsidRDefault="00915065" w:rsidP="00CB4F0B">
            <w:pPr>
              <w:tabs>
                <w:tab w:val="left" w:pos="237"/>
              </w:tabs>
              <w:wordWrap/>
              <w:spacing w:after="0" w:line="360" w:lineRule="auto"/>
              <w:jc w:val="center"/>
              <w:rPr>
                <w:rFonts w:ascii="Arial" w:hAnsi="Arial" w:cs="Arial"/>
                <w:szCs w:val="20"/>
              </w:rPr>
            </w:pPr>
            <w:r w:rsidRPr="0040689F">
              <w:rPr>
                <w:rFonts w:ascii="Arial" w:hAnsi="Arial" w:cs="Arial"/>
                <w:szCs w:val="20"/>
              </w:rPr>
              <w:t>–</w:t>
            </w:r>
          </w:p>
        </w:tc>
      </w:tr>
      <w:tr w:rsidR="0040689F" w:rsidRPr="0040689F" w14:paraId="1CEF1852" w14:textId="77777777" w:rsidTr="00CB4F0B">
        <w:trPr>
          <w:trHeight w:val="227"/>
        </w:trPr>
        <w:tc>
          <w:tcPr>
            <w:tcW w:w="761" w:type="pct"/>
            <w:shd w:val="clear" w:color="auto" w:fill="auto"/>
            <w:noWrap/>
            <w:vAlign w:val="bottom"/>
            <w:hideMark/>
          </w:tcPr>
          <w:p w14:paraId="5ACD02B6" w14:textId="77777777" w:rsidR="00915065" w:rsidRPr="0040689F" w:rsidRDefault="00000000" w:rsidP="00CB4F0B">
            <w:pPr>
              <w:wordWrap/>
              <w:spacing w:after="0" w:line="360" w:lineRule="auto"/>
              <w:rPr>
                <w:rFonts w:ascii="Arial" w:hAnsi="Arial" w:cs="Arial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Cs w:val="20"/>
                    </w:rPr>
                    <m:t>AUC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Cs w:val="20"/>
                    </w:rPr>
                    <m:t>inf</m:t>
                  </m:r>
                </m:sub>
              </m:sSub>
            </m:oMath>
            <w:r w:rsidR="00915065" w:rsidRPr="0040689F">
              <w:rPr>
                <w:rFonts w:ascii="Arial" w:hAnsi="Arial" w:cs="Arial"/>
                <w:szCs w:val="20"/>
              </w:rPr>
              <w:t xml:space="preserve"> </w:t>
            </w:r>
            <w:r w:rsidR="00915065" w:rsidRPr="0040689F">
              <w:rPr>
                <w:rFonts w:ascii="Arial" w:hAnsi="Arial" w:cs="Arial"/>
                <w:bCs/>
                <w:szCs w:val="20"/>
              </w:rPr>
              <w:t>(h∙ng/mL)</w:t>
            </w:r>
          </w:p>
        </w:tc>
        <w:tc>
          <w:tcPr>
            <w:tcW w:w="652" w:type="pct"/>
            <w:shd w:val="clear" w:color="auto" w:fill="auto"/>
            <w:noWrap/>
            <w:vAlign w:val="center"/>
          </w:tcPr>
          <w:p w14:paraId="05EDDCF5" w14:textId="77777777" w:rsidR="00915065" w:rsidRPr="0040689F" w:rsidRDefault="00915065" w:rsidP="00CB4F0B">
            <w:pPr>
              <w:tabs>
                <w:tab w:val="left" w:pos="237"/>
              </w:tabs>
              <w:wordWrap/>
              <w:spacing w:after="0" w:line="360" w:lineRule="auto"/>
              <w:jc w:val="center"/>
              <w:rPr>
                <w:rFonts w:ascii="Arial" w:hAnsi="Arial" w:cs="Arial"/>
                <w:szCs w:val="20"/>
              </w:rPr>
            </w:pPr>
            <w:r w:rsidRPr="0040689F">
              <w:rPr>
                <w:rFonts w:ascii="Arial" w:hAnsi="Arial" w:cs="Arial"/>
                <w:szCs w:val="20"/>
              </w:rPr>
              <w:t>439.8/</w:t>
            </w:r>
            <w:r w:rsidRPr="0040689F">
              <w:rPr>
                <w:rFonts w:ascii="Arial" w:eastAsia="Malgun Gothic" w:hAnsi="Arial" w:cs="Arial"/>
                <w:szCs w:val="20"/>
              </w:rPr>
              <w:t>±175.5</w:t>
            </w:r>
          </w:p>
        </w:tc>
        <w:tc>
          <w:tcPr>
            <w:tcW w:w="652" w:type="pct"/>
            <w:shd w:val="clear" w:color="auto" w:fill="auto"/>
            <w:noWrap/>
            <w:vAlign w:val="center"/>
          </w:tcPr>
          <w:p w14:paraId="11425882" w14:textId="77777777" w:rsidR="00915065" w:rsidRPr="0040689F" w:rsidRDefault="00915065" w:rsidP="00CB4F0B">
            <w:pPr>
              <w:tabs>
                <w:tab w:val="left" w:pos="237"/>
              </w:tabs>
              <w:wordWrap/>
              <w:spacing w:after="0" w:line="360" w:lineRule="auto"/>
              <w:jc w:val="center"/>
              <w:rPr>
                <w:rFonts w:ascii="Arial" w:hAnsi="Arial" w:cs="Arial"/>
                <w:szCs w:val="20"/>
              </w:rPr>
            </w:pPr>
            <w:r w:rsidRPr="0040689F">
              <w:rPr>
                <w:rFonts w:ascii="Arial" w:hAnsi="Arial" w:cs="Arial"/>
                <w:szCs w:val="20"/>
              </w:rPr>
              <w:t>–</w:t>
            </w:r>
          </w:p>
        </w:tc>
        <w:tc>
          <w:tcPr>
            <w:tcW w:w="652" w:type="pct"/>
            <w:shd w:val="clear" w:color="auto" w:fill="auto"/>
            <w:noWrap/>
            <w:vAlign w:val="center"/>
          </w:tcPr>
          <w:p w14:paraId="394A1ADD" w14:textId="77777777" w:rsidR="00915065" w:rsidRPr="0040689F" w:rsidRDefault="00915065" w:rsidP="00CB4F0B">
            <w:pPr>
              <w:tabs>
                <w:tab w:val="left" w:pos="237"/>
              </w:tabs>
              <w:wordWrap/>
              <w:spacing w:after="0" w:line="360" w:lineRule="auto"/>
              <w:jc w:val="center"/>
              <w:rPr>
                <w:rFonts w:ascii="Arial" w:hAnsi="Arial" w:cs="Arial"/>
                <w:szCs w:val="20"/>
              </w:rPr>
            </w:pPr>
            <w:r w:rsidRPr="0040689F">
              <w:rPr>
                <w:rFonts w:ascii="Arial" w:hAnsi="Arial" w:cs="Arial"/>
                <w:szCs w:val="20"/>
              </w:rPr>
              <w:t>–</w:t>
            </w:r>
          </w:p>
        </w:tc>
        <w:tc>
          <w:tcPr>
            <w:tcW w:w="112" w:type="pct"/>
          </w:tcPr>
          <w:p w14:paraId="6AF56D7E" w14:textId="77777777" w:rsidR="00915065" w:rsidRPr="0040689F" w:rsidRDefault="00915065" w:rsidP="00CB4F0B">
            <w:pPr>
              <w:tabs>
                <w:tab w:val="left" w:pos="237"/>
              </w:tabs>
              <w:wordWrap/>
              <w:spacing w:after="0" w:line="36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724" w:type="pct"/>
            <w:vAlign w:val="center"/>
          </w:tcPr>
          <w:p w14:paraId="6476797A" w14:textId="77777777" w:rsidR="00915065" w:rsidRPr="0040689F" w:rsidRDefault="00915065" w:rsidP="00CB4F0B">
            <w:pPr>
              <w:tabs>
                <w:tab w:val="left" w:pos="237"/>
              </w:tabs>
              <w:wordWrap/>
              <w:spacing w:after="0" w:line="360" w:lineRule="auto"/>
              <w:jc w:val="center"/>
              <w:rPr>
                <w:rFonts w:ascii="Arial" w:hAnsi="Arial" w:cs="Arial"/>
                <w:szCs w:val="20"/>
              </w:rPr>
            </w:pPr>
            <w:r w:rsidRPr="0040689F">
              <w:rPr>
                <w:rFonts w:ascii="Arial" w:hAnsi="Arial" w:cs="Arial"/>
                <w:szCs w:val="20"/>
              </w:rPr>
              <w:t>364.7</w:t>
            </w:r>
            <w:r w:rsidRPr="0040689F">
              <w:rPr>
                <w:rFonts w:ascii="Arial" w:eastAsia="Malgun Gothic" w:hAnsi="Arial" w:cs="Arial"/>
                <w:szCs w:val="20"/>
              </w:rPr>
              <w:t>±138.0</w:t>
            </w:r>
          </w:p>
        </w:tc>
        <w:tc>
          <w:tcPr>
            <w:tcW w:w="724" w:type="pct"/>
            <w:shd w:val="clear" w:color="auto" w:fill="auto"/>
            <w:noWrap/>
            <w:vAlign w:val="center"/>
          </w:tcPr>
          <w:p w14:paraId="301F1D28" w14:textId="77777777" w:rsidR="00915065" w:rsidRPr="0040689F" w:rsidRDefault="00915065" w:rsidP="00CB4F0B">
            <w:pPr>
              <w:tabs>
                <w:tab w:val="left" w:pos="237"/>
              </w:tabs>
              <w:wordWrap/>
              <w:spacing w:after="0" w:line="360" w:lineRule="auto"/>
              <w:jc w:val="center"/>
              <w:rPr>
                <w:rFonts w:ascii="Arial" w:hAnsi="Arial" w:cs="Arial"/>
                <w:szCs w:val="20"/>
              </w:rPr>
            </w:pPr>
            <w:r w:rsidRPr="0040689F">
              <w:rPr>
                <w:rFonts w:ascii="Arial" w:hAnsi="Arial" w:cs="Arial"/>
                <w:szCs w:val="20"/>
              </w:rPr>
              <w:t>–</w:t>
            </w:r>
          </w:p>
        </w:tc>
        <w:tc>
          <w:tcPr>
            <w:tcW w:w="723" w:type="pct"/>
            <w:shd w:val="clear" w:color="auto" w:fill="auto"/>
            <w:noWrap/>
            <w:vAlign w:val="center"/>
          </w:tcPr>
          <w:p w14:paraId="34AE4739" w14:textId="77777777" w:rsidR="00915065" w:rsidRPr="0040689F" w:rsidRDefault="00915065" w:rsidP="00CB4F0B">
            <w:pPr>
              <w:tabs>
                <w:tab w:val="left" w:pos="237"/>
              </w:tabs>
              <w:wordWrap/>
              <w:spacing w:after="0" w:line="360" w:lineRule="auto"/>
              <w:jc w:val="center"/>
              <w:rPr>
                <w:rFonts w:ascii="Arial" w:hAnsi="Arial" w:cs="Arial"/>
                <w:szCs w:val="20"/>
              </w:rPr>
            </w:pPr>
            <w:r w:rsidRPr="0040689F">
              <w:rPr>
                <w:rFonts w:ascii="Arial" w:hAnsi="Arial" w:cs="Arial"/>
                <w:szCs w:val="20"/>
              </w:rPr>
              <w:t>–</w:t>
            </w:r>
          </w:p>
        </w:tc>
      </w:tr>
      <w:tr w:rsidR="0040689F" w:rsidRPr="0040689F" w14:paraId="35447A8D" w14:textId="77777777" w:rsidTr="00CB4F0B">
        <w:trPr>
          <w:trHeight w:val="227"/>
        </w:trPr>
        <w:tc>
          <w:tcPr>
            <w:tcW w:w="761" w:type="pct"/>
            <w:shd w:val="clear" w:color="auto" w:fill="auto"/>
            <w:noWrap/>
            <w:vAlign w:val="bottom"/>
            <w:hideMark/>
          </w:tcPr>
          <w:p w14:paraId="1B84C7A0" w14:textId="77777777" w:rsidR="00915065" w:rsidRPr="0040689F" w:rsidRDefault="00915065" w:rsidP="00CB4F0B">
            <w:pPr>
              <w:wordWrap/>
              <w:spacing w:after="0" w:line="360" w:lineRule="auto"/>
              <w:rPr>
                <w:rFonts w:ascii="Arial" w:hAnsi="Arial" w:cs="Arial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Cs w:val="20"/>
                </w:rPr>
                <m:t>Vd/F</m:t>
              </m:r>
            </m:oMath>
            <w:r w:rsidRPr="0040689F">
              <w:rPr>
                <w:rFonts w:ascii="Arial" w:hAnsi="Arial" w:cs="Arial"/>
                <w:szCs w:val="20"/>
              </w:rPr>
              <w:t xml:space="preserve"> </w:t>
            </w:r>
            <w:r w:rsidRPr="0040689F">
              <w:rPr>
                <w:rFonts w:ascii="Arial" w:hAnsi="Arial" w:cs="Arial"/>
                <w:bCs/>
                <w:szCs w:val="20"/>
              </w:rPr>
              <w:t>(L)</w:t>
            </w:r>
          </w:p>
        </w:tc>
        <w:tc>
          <w:tcPr>
            <w:tcW w:w="652" w:type="pct"/>
            <w:shd w:val="clear" w:color="auto" w:fill="auto"/>
            <w:noWrap/>
            <w:vAlign w:val="center"/>
          </w:tcPr>
          <w:p w14:paraId="4FEB03B1" w14:textId="77777777" w:rsidR="00915065" w:rsidRPr="0040689F" w:rsidRDefault="00915065" w:rsidP="00CB4F0B">
            <w:pPr>
              <w:tabs>
                <w:tab w:val="left" w:pos="237"/>
              </w:tabs>
              <w:wordWrap/>
              <w:spacing w:after="0" w:line="360" w:lineRule="auto"/>
              <w:jc w:val="center"/>
              <w:rPr>
                <w:rFonts w:ascii="Arial" w:hAnsi="Arial" w:cs="Arial"/>
                <w:szCs w:val="20"/>
              </w:rPr>
            </w:pPr>
            <w:r w:rsidRPr="0040689F">
              <w:rPr>
                <w:rFonts w:ascii="Arial" w:hAnsi="Arial" w:cs="Arial"/>
                <w:szCs w:val="20"/>
              </w:rPr>
              <w:t>1009.5</w:t>
            </w:r>
            <w:r w:rsidRPr="0040689F">
              <w:rPr>
                <w:rFonts w:ascii="Arial" w:eastAsia="Malgun Gothic" w:hAnsi="Arial" w:cs="Arial"/>
                <w:szCs w:val="20"/>
              </w:rPr>
              <w:t>±107.4</w:t>
            </w:r>
          </w:p>
        </w:tc>
        <w:tc>
          <w:tcPr>
            <w:tcW w:w="652" w:type="pct"/>
            <w:shd w:val="clear" w:color="auto" w:fill="auto"/>
            <w:noWrap/>
            <w:vAlign w:val="center"/>
          </w:tcPr>
          <w:p w14:paraId="05F96A7B" w14:textId="77777777" w:rsidR="00915065" w:rsidRPr="0040689F" w:rsidRDefault="00915065" w:rsidP="00CB4F0B">
            <w:pPr>
              <w:tabs>
                <w:tab w:val="left" w:pos="237"/>
              </w:tabs>
              <w:wordWrap/>
              <w:spacing w:after="0" w:line="360" w:lineRule="auto"/>
              <w:jc w:val="center"/>
              <w:rPr>
                <w:rFonts w:ascii="Arial" w:hAnsi="Arial" w:cs="Arial"/>
                <w:szCs w:val="20"/>
              </w:rPr>
            </w:pPr>
            <w:r w:rsidRPr="0040689F">
              <w:rPr>
                <w:rFonts w:ascii="Arial" w:hAnsi="Arial" w:cs="Arial"/>
                <w:szCs w:val="20"/>
              </w:rPr>
              <w:t>–</w:t>
            </w:r>
          </w:p>
        </w:tc>
        <w:tc>
          <w:tcPr>
            <w:tcW w:w="652" w:type="pct"/>
            <w:shd w:val="clear" w:color="auto" w:fill="auto"/>
            <w:noWrap/>
            <w:vAlign w:val="center"/>
          </w:tcPr>
          <w:p w14:paraId="4C76A79B" w14:textId="77777777" w:rsidR="00915065" w:rsidRPr="0040689F" w:rsidRDefault="00915065" w:rsidP="00CB4F0B">
            <w:pPr>
              <w:tabs>
                <w:tab w:val="left" w:pos="237"/>
              </w:tabs>
              <w:wordWrap/>
              <w:spacing w:after="0" w:line="360" w:lineRule="auto"/>
              <w:jc w:val="center"/>
              <w:rPr>
                <w:rFonts w:ascii="Arial" w:hAnsi="Arial" w:cs="Arial"/>
                <w:szCs w:val="20"/>
              </w:rPr>
            </w:pPr>
            <w:r w:rsidRPr="0040689F">
              <w:rPr>
                <w:rFonts w:ascii="Arial" w:hAnsi="Arial" w:cs="Arial"/>
                <w:szCs w:val="20"/>
              </w:rPr>
              <w:t>–</w:t>
            </w:r>
          </w:p>
        </w:tc>
        <w:tc>
          <w:tcPr>
            <w:tcW w:w="112" w:type="pct"/>
          </w:tcPr>
          <w:p w14:paraId="7F08C49D" w14:textId="77777777" w:rsidR="00915065" w:rsidRPr="0040689F" w:rsidRDefault="00915065" w:rsidP="00CB4F0B">
            <w:pPr>
              <w:tabs>
                <w:tab w:val="left" w:pos="237"/>
              </w:tabs>
              <w:wordWrap/>
              <w:spacing w:after="0" w:line="36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724" w:type="pct"/>
            <w:vAlign w:val="center"/>
          </w:tcPr>
          <w:p w14:paraId="0E6BBD0A" w14:textId="77777777" w:rsidR="00915065" w:rsidRPr="0040689F" w:rsidRDefault="00915065" w:rsidP="00CB4F0B">
            <w:pPr>
              <w:tabs>
                <w:tab w:val="left" w:pos="237"/>
              </w:tabs>
              <w:wordWrap/>
              <w:spacing w:after="0" w:line="360" w:lineRule="auto"/>
              <w:jc w:val="center"/>
              <w:rPr>
                <w:rFonts w:ascii="Arial" w:hAnsi="Arial" w:cs="Arial"/>
                <w:szCs w:val="20"/>
              </w:rPr>
            </w:pPr>
            <w:r w:rsidRPr="0040689F">
              <w:rPr>
                <w:rFonts w:ascii="Arial" w:hAnsi="Arial" w:cs="Arial"/>
                <w:szCs w:val="20"/>
              </w:rPr>
              <w:t>1040.9</w:t>
            </w:r>
            <w:r w:rsidRPr="0040689F">
              <w:rPr>
                <w:rFonts w:ascii="Arial" w:eastAsia="Malgun Gothic" w:hAnsi="Arial" w:cs="Arial"/>
                <w:szCs w:val="20"/>
              </w:rPr>
              <w:t>±194.5</w:t>
            </w:r>
          </w:p>
        </w:tc>
        <w:tc>
          <w:tcPr>
            <w:tcW w:w="724" w:type="pct"/>
            <w:shd w:val="clear" w:color="auto" w:fill="auto"/>
            <w:noWrap/>
            <w:vAlign w:val="center"/>
          </w:tcPr>
          <w:p w14:paraId="563FE1CD" w14:textId="77777777" w:rsidR="00915065" w:rsidRPr="0040689F" w:rsidRDefault="00915065" w:rsidP="00CB4F0B">
            <w:pPr>
              <w:tabs>
                <w:tab w:val="left" w:pos="237"/>
              </w:tabs>
              <w:wordWrap/>
              <w:spacing w:after="0" w:line="360" w:lineRule="auto"/>
              <w:jc w:val="center"/>
              <w:rPr>
                <w:rFonts w:ascii="Arial" w:hAnsi="Arial" w:cs="Arial"/>
                <w:szCs w:val="20"/>
              </w:rPr>
            </w:pPr>
            <w:r w:rsidRPr="0040689F">
              <w:rPr>
                <w:rFonts w:ascii="Arial" w:hAnsi="Arial" w:cs="Arial"/>
                <w:szCs w:val="20"/>
              </w:rPr>
              <w:t>–</w:t>
            </w:r>
          </w:p>
        </w:tc>
        <w:tc>
          <w:tcPr>
            <w:tcW w:w="723" w:type="pct"/>
            <w:shd w:val="clear" w:color="auto" w:fill="auto"/>
            <w:noWrap/>
            <w:vAlign w:val="center"/>
          </w:tcPr>
          <w:p w14:paraId="6BC66603" w14:textId="77777777" w:rsidR="00915065" w:rsidRPr="0040689F" w:rsidRDefault="00915065" w:rsidP="00CB4F0B">
            <w:pPr>
              <w:tabs>
                <w:tab w:val="left" w:pos="237"/>
              </w:tabs>
              <w:wordWrap/>
              <w:spacing w:after="0" w:line="360" w:lineRule="auto"/>
              <w:jc w:val="center"/>
              <w:rPr>
                <w:rFonts w:ascii="Arial" w:hAnsi="Arial" w:cs="Arial"/>
                <w:szCs w:val="20"/>
              </w:rPr>
            </w:pPr>
            <w:r w:rsidRPr="0040689F">
              <w:rPr>
                <w:rFonts w:ascii="Arial" w:hAnsi="Arial" w:cs="Arial"/>
                <w:szCs w:val="20"/>
              </w:rPr>
              <w:t>–</w:t>
            </w:r>
          </w:p>
        </w:tc>
      </w:tr>
      <w:tr w:rsidR="0040689F" w:rsidRPr="0040689F" w14:paraId="13E8E12E" w14:textId="77777777" w:rsidTr="00CB4F0B">
        <w:trPr>
          <w:trHeight w:val="227"/>
        </w:trPr>
        <w:tc>
          <w:tcPr>
            <w:tcW w:w="761" w:type="pct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1E37A2" w14:textId="77777777" w:rsidR="00915065" w:rsidRPr="0040689F" w:rsidRDefault="00915065" w:rsidP="00CB4F0B">
            <w:pPr>
              <w:wordWrap/>
              <w:spacing w:after="0" w:line="360" w:lineRule="auto"/>
              <w:rPr>
                <w:rFonts w:ascii="Arial" w:hAnsi="Arial" w:cs="Arial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Cs w:val="20"/>
                </w:rPr>
                <m:t>CL/F</m:t>
              </m:r>
            </m:oMath>
            <w:r w:rsidRPr="0040689F">
              <w:rPr>
                <w:rFonts w:ascii="Arial" w:hAnsi="Arial" w:cs="Arial"/>
                <w:szCs w:val="20"/>
              </w:rPr>
              <w:t xml:space="preserve"> </w:t>
            </w:r>
            <w:r w:rsidRPr="0040689F">
              <w:rPr>
                <w:rFonts w:ascii="Arial" w:hAnsi="Arial" w:cs="Arial"/>
                <w:bCs/>
                <w:szCs w:val="20"/>
              </w:rPr>
              <w:t>(L/h)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5491578" w14:textId="77777777" w:rsidR="00915065" w:rsidRPr="0040689F" w:rsidRDefault="00915065" w:rsidP="00CB4F0B">
            <w:pPr>
              <w:tabs>
                <w:tab w:val="left" w:pos="237"/>
              </w:tabs>
              <w:wordWrap/>
              <w:spacing w:after="0" w:line="360" w:lineRule="auto"/>
              <w:jc w:val="center"/>
              <w:rPr>
                <w:rFonts w:ascii="Arial" w:hAnsi="Arial" w:cs="Arial"/>
                <w:szCs w:val="20"/>
              </w:rPr>
            </w:pPr>
            <w:r w:rsidRPr="0040689F">
              <w:rPr>
                <w:rFonts w:ascii="Arial" w:hAnsi="Arial" w:cs="Arial"/>
                <w:szCs w:val="20"/>
              </w:rPr>
              <w:t>25.5</w:t>
            </w:r>
            <w:r w:rsidRPr="0040689F">
              <w:rPr>
                <w:rFonts w:ascii="Arial" w:eastAsia="Malgun Gothic" w:hAnsi="Arial" w:cs="Arial"/>
                <w:szCs w:val="20"/>
              </w:rPr>
              <w:t>±8.5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FC991B5" w14:textId="77777777" w:rsidR="00915065" w:rsidRPr="0040689F" w:rsidRDefault="00915065" w:rsidP="00CB4F0B">
            <w:pPr>
              <w:tabs>
                <w:tab w:val="left" w:pos="237"/>
              </w:tabs>
              <w:wordWrap/>
              <w:spacing w:after="0" w:line="360" w:lineRule="auto"/>
              <w:jc w:val="center"/>
              <w:rPr>
                <w:rFonts w:ascii="Arial" w:hAnsi="Arial" w:cs="Arial"/>
                <w:szCs w:val="20"/>
              </w:rPr>
            </w:pPr>
            <w:r w:rsidRPr="0040689F">
              <w:rPr>
                <w:rFonts w:ascii="Arial" w:hAnsi="Arial" w:cs="Arial"/>
                <w:szCs w:val="20"/>
              </w:rPr>
              <w:t>–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2E7A2EC" w14:textId="77777777" w:rsidR="00915065" w:rsidRPr="0040689F" w:rsidRDefault="00915065" w:rsidP="00CB4F0B">
            <w:pPr>
              <w:tabs>
                <w:tab w:val="left" w:pos="237"/>
              </w:tabs>
              <w:wordWrap/>
              <w:spacing w:after="0" w:line="360" w:lineRule="auto"/>
              <w:jc w:val="center"/>
              <w:rPr>
                <w:rFonts w:ascii="Arial" w:hAnsi="Arial" w:cs="Arial"/>
                <w:szCs w:val="20"/>
              </w:rPr>
            </w:pPr>
            <w:r w:rsidRPr="0040689F">
              <w:rPr>
                <w:rFonts w:ascii="Arial" w:hAnsi="Arial" w:cs="Arial"/>
                <w:szCs w:val="20"/>
              </w:rPr>
              <w:t>–</w:t>
            </w:r>
          </w:p>
        </w:tc>
        <w:tc>
          <w:tcPr>
            <w:tcW w:w="112" w:type="pct"/>
            <w:tcBorders>
              <w:bottom w:val="single" w:sz="12" w:space="0" w:color="auto"/>
            </w:tcBorders>
          </w:tcPr>
          <w:p w14:paraId="7B620D39" w14:textId="77777777" w:rsidR="00915065" w:rsidRPr="0040689F" w:rsidRDefault="00915065" w:rsidP="00CB4F0B">
            <w:pPr>
              <w:tabs>
                <w:tab w:val="left" w:pos="237"/>
              </w:tabs>
              <w:wordWrap/>
              <w:spacing w:after="0" w:line="36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724" w:type="pct"/>
            <w:tcBorders>
              <w:bottom w:val="single" w:sz="12" w:space="0" w:color="auto"/>
            </w:tcBorders>
            <w:vAlign w:val="center"/>
          </w:tcPr>
          <w:p w14:paraId="7BA24D92" w14:textId="77777777" w:rsidR="00915065" w:rsidRPr="0040689F" w:rsidRDefault="00915065" w:rsidP="00CB4F0B">
            <w:pPr>
              <w:tabs>
                <w:tab w:val="left" w:pos="237"/>
              </w:tabs>
              <w:wordWrap/>
              <w:spacing w:after="0" w:line="360" w:lineRule="auto"/>
              <w:jc w:val="center"/>
              <w:rPr>
                <w:rFonts w:ascii="Arial" w:hAnsi="Arial" w:cs="Arial"/>
                <w:szCs w:val="20"/>
              </w:rPr>
            </w:pPr>
            <w:r w:rsidRPr="0040689F">
              <w:rPr>
                <w:rFonts w:ascii="Arial" w:hAnsi="Arial" w:cs="Arial"/>
                <w:szCs w:val="20"/>
              </w:rPr>
              <w:t>31.8</w:t>
            </w:r>
            <w:r w:rsidRPr="0040689F">
              <w:rPr>
                <w:rFonts w:ascii="Arial" w:eastAsia="Malgun Gothic" w:hAnsi="Arial" w:cs="Arial"/>
                <w:szCs w:val="20"/>
              </w:rPr>
              <w:t>±13.8</w:t>
            </w:r>
          </w:p>
        </w:tc>
        <w:tc>
          <w:tcPr>
            <w:tcW w:w="724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C86E2A3" w14:textId="77777777" w:rsidR="00915065" w:rsidRPr="0040689F" w:rsidRDefault="00915065" w:rsidP="00CB4F0B">
            <w:pPr>
              <w:tabs>
                <w:tab w:val="left" w:pos="237"/>
              </w:tabs>
              <w:wordWrap/>
              <w:spacing w:after="0" w:line="360" w:lineRule="auto"/>
              <w:jc w:val="center"/>
              <w:rPr>
                <w:rFonts w:ascii="Arial" w:hAnsi="Arial" w:cs="Arial"/>
                <w:szCs w:val="20"/>
              </w:rPr>
            </w:pPr>
            <w:r w:rsidRPr="0040689F">
              <w:rPr>
                <w:rFonts w:ascii="Arial" w:hAnsi="Arial" w:cs="Arial"/>
                <w:szCs w:val="20"/>
              </w:rPr>
              <w:t>–</w:t>
            </w:r>
          </w:p>
        </w:tc>
        <w:tc>
          <w:tcPr>
            <w:tcW w:w="723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DB13FC8" w14:textId="77777777" w:rsidR="00915065" w:rsidRPr="0040689F" w:rsidRDefault="00915065" w:rsidP="00CB4F0B">
            <w:pPr>
              <w:tabs>
                <w:tab w:val="left" w:pos="237"/>
              </w:tabs>
              <w:wordWrap/>
              <w:spacing w:after="0" w:line="360" w:lineRule="auto"/>
              <w:jc w:val="center"/>
              <w:rPr>
                <w:rFonts w:ascii="Arial" w:hAnsi="Arial" w:cs="Arial"/>
                <w:szCs w:val="20"/>
              </w:rPr>
            </w:pPr>
            <w:r w:rsidRPr="0040689F">
              <w:rPr>
                <w:rFonts w:ascii="Arial" w:hAnsi="Arial" w:cs="Arial"/>
                <w:szCs w:val="20"/>
              </w:rPr>
              <w:t>–</w:t>
            </w:r>
          </w:p>
        </w:tc>
      </w:tr>
    </w:tbl>
    <w:p w14:paraId="68136F8F" w14:textId="3D8B2873" w:rsidR="00915065" w:rsidRPr="0040689F" w:rsidRDefault="0096008C" w:rsidP="00915065">
      <w:pPr>
        <w:pStyle w:val="a"/>
        <w:spacing w:after="0" w:line="240" w:lineRule="exact"/>
        <w:rPr>
          <w:rFonts w:ascii="Arial" w:hAnsi="Arial" w:cs="Arial"/>
          <w:sz w:val="18"/>
          <w:szCs w:val="18"/>
        </w:rPr>
      </w:pPr>
      <w:r w:rsidRPr="0040689F">
        <w:rPr>
          <w:rFonts w:ascii="Arial" w:hAnsi="Arial" w:cs="Arial"/>
          <w:b/>
          <w:sz w:val="18"/>
          <w:szCs w:val="18"/>
        </w:rPr>
        <w:t xml:space="preserve">Notes: </w:t>
      </w:r>
      <w:r w:rsidR="00915065" w:rsidRPr="0040689F">
        <w:rPr>
          <w:rFonts w:ascii="Arial" w:hAnsi="Arial" w:cs="Arial"/>
          <w:sz w:val="18"/>
          <w:szCs w:val="18"/>
        </w:rPr>
        <w:t xml:space="preserve">All data are expressed as mean±standard deviation except </w:t>
      </w:r>
      <m:oMath>
        <m:sSub>
          <m:sSubPr>
            <m:ctrlPr>
              <w:rPr>
                <w:rFonts w:ascii="Cambria Math" w:hAnsi="Cambria Math" w:cs="Arial"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18"/>
                <w:szCs w:val="18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18"/>
                <w:szCs w:val="18"/>
              </w:rPr>
              <m:t>max</m:t>
            </m:r>
          </m:sub>
        </m:sSub>
        <m:r>
          <w:rPr>
            <w:rFonts w:ascii="Cambria Math" w:hAnsi="Cambria Math" w:cs="Arial"/>
            <w:sz w:val="18"/>
            <w:szCs w:val="18"/>
          </w:rPr>
          <m:t xml:space="preserve">, </m:t>
        </m:r>
      </m:oMath>
      <w:r w:rsidR="00915065" w:rsidRPr="0040689F">
        <w:rPr>
          <w:rFonts w:ascii="Arial" w:hAnsi="Arial" w:cs="Arial"/>
          <w:sz w:val="18"/>
          <w:szCs w:val="18"/>
        </w:rPr>
        <w:t>median (min–max).</w:t>
      </w:r>
    </w:p>
    <w:p w14:paraId="4CABB696" w14:textId="77777777" w:rsidR="00915065" w:rsidRPr="0040689F" w:rsidRDefault="00915065" w:rsidP="00915065">
      <w:pPr>
        <w:pStyle w:val="a"/>
        <w:spacing w:after="0" w:line="240" w:lineRule="exact"/>
        <w:rPr>
          <w:rFonts w:ascii="Arial" w:eastAsia="Malgun Gothic" w:hAnsi="Arial" w:cs="Arial"/>
          <w:sz w:val="18"/>
          <w:szCs w:val="18"/>
          <w:lang w:eastAsia="ko-KR"/>
        </w:rPr>
      </w:pPr>
    </w:p>
    <w:p w14:paraId="72887912" w14:textId="3B1787C4" w:rsidR="00915065" w:rsidRPr="0040689F" w:rsidRDefault="0096008C" w:rsidP="00915065">
      <w:pPr>
        <w:pStyle w:val="a"/>
        <w:spacing w:after="0" w:line="240" w:lineRule="exact"/>
        <w:rPr>
          <w:rFonts w:ascii="Arial" w:hAnsi="Arial" w:cs="Arial"/>
          <w:sz w:val="18"/>
          <w:szCs w:val="18"/>
        </w:rPr>
      </w:pPr>
      <w:r w:rsidRPr="0040689F">
        <w:rPr>
          <w:rFonts w:ascii="Arial" w:hAnsi="Arial" w:cs="Arial"/>
          <w:b/>
          <w:sz w:val="18"/>
          <w:szCs w:val="18"/>
        </w:rPr>
        <w:t xml:space="preserve">Abbreviations: </w:t>
      </w:r>
      <w:r w:rsidR="00915065" w:rsidRPr="0040689F">
        <w:rPr>
          <w:rFonts w:ascii="Arial" w:eastAsia="Malgun Gothic" w:hAnsi="Arial" w:cs="Arial"/>
          <w:sz w:val="18"/>
          <w:szCs w:val="18"/>
          <w:lang w:eastAsia="ko-KR"/>
        </w:rPr>
        <w:t xml:space="preserve">E, </w:t>
      </w:r>
      <w:r w:rsidR="00915065" w:rsidRPr="0040689F">
        <w:rPr>
          <w:rFonts w:ascii="Arial" w:hAnsi="Arial" w:cs="Arial"/>
          <w:sz w:val="18"/>
          <w:szCs w:val="18"/>
        </w:rPr>
        <w:t>a 10 mg tablet of escitalopram orally once in fasting</w:t>
      </w:r>
      <w:r w:rsidR="00915065" w:rsidRPr="0040689F">
        <w:rPr>
          <w:rFonts w:ascii="Arial" w:eastAsia="Malgun Gothic" w:hAnsi="Arial" w:cs="Arial"/>
          <w:sz w:val="18"/>
          <w:szCs w:val="18"/>
          <w:lang w:eastAsia="ko-KR"/>
        </w:rPr>
        <w:t xml:space="preserve">; E+A1, </w:t>
      </w:r>
      <w:r w:rsidR="00915065" w:rsidRPr="0040689F">
        <w:rPr>
          <w:rFonts w:ascii="Arial" w:hAnsi="Arial" w:cs="Arial"/>
          <w:sz w:val="18"/>
          <w:szCs w:val="18"/>
        </w:rPr>
        <w:t>a 10</w:t>
      </w:r>
      <w:r w:rsidR="00927470" w:rsidRPr="0040689F">
        <w:rPr>
          <w:rFonts w:ascii="Arial" w:hAnsi="Arial" w:cs="Arial"/>
          <w:sz w:val="18"/>
          <w:szCs w:val="18"/>
        </w:rPr>
        <w:t xml:space="preserve"> </w:t>
      </w:r>
      <w:r w:rsidR="00915065" w:rsidRPr="0040689F">
        <w:rPr>
          <w:rFonts w:ascii="Arial" w:hAnsi="Arial" w:cs="Arial"/>
          <w:sz w:val="18"/>
          <w:szCs w:val="18"/>
        </w:rPr>
        <w:t>mg tablet of escitalopram orally once daily with Gami</w:t>
      </w:r>
      <w:r w:rsidR="00AC4CF8" w:rsidRPr="0040689F">
        <w:rPr>
          <w:rFonts w:ascii="Arial" w:hAnsi="Arial" w:cs="Arial"/>
          <w:sz w:val="18"/>
          <w:szCs w:val="18"/>
        </w:rPr>
        <w:t>-</w:t>
      </w:r>
      <w:r w:rsidR="00915065" w:rsidRPr="0040689F">
        <w:rPr>
          <w:rFonts w:ascii="Arial" w:hAnsi="Arial" w:cs="Arial"/>
          <w:sz w:val="18"/>
          <w:szCs w:val="18"/>
        </w:rPr>
        <w:t>soyosan one packet three times per day for 7 days</w:t>
      </w:r>
      <w:r w:rsidR="00915065" w:rsidRPr="0040689F">
        <w:rPr>
          <w:rFonts w:ascii="Arial" w:eastAsia="Malgun Gothic" w:hAnsi="Arial" w:cs="Arial"/>
          <w:sz w:val="18"/>
          <w:szCs w:val="18"/>
          <w:lang w:eastAsia="ko-KR"/>
        </w:rPr>
        <w:t xml:space="preserve">; E+A2, </w:t>
      </w:r>
      <w:r w:rsidR="00915065" w:rsidRPr="0040689F">
        <w:rPr>
          <w:rFonts w:ascii="Arial" w:hAnsi="Arial" w:cs="Arial"/>
          <w:sz w:val="18"/>
          <w:szCs w:val="18"/>
        </w:rPr>
        <w:t>a 10</w:t>
      </w:r>
      <w:r w:rsidR="00927470" w:rsidRPr="0040689F">
        <w:rPr>
          <w:rFonts w:ascii="Arial" w:hAnsi="Arial" w:cs="Arial"/>
          <w:sz w:val="18"/>
          <w:szCs w:val="18"/>
        </w:rPr>
        <w:t xml:space="preserve"> </w:t>
      </w:r>
      <w:r w:rsidR="00915065" w:rsidRPr="0040689F">
        <w:rPr>
          <w:rFonts w:ascii="Arial" w:hAnsi="Arial" w:cs="Arial"/>
          <w:sz w:val="18"/>
          <w:szCs w:val="18"/>
        </w:rPr>
        <w:t xml:space="preserve">mg tablet of escitalopram orally once daily with Banhasasim-tang one packet three times per day for 7 days; </w:t>
      </w:r>
      <w:r w:rsidR="00915065" w:rsidRPr="0040689F">
        <w:rPr>
          <w:rFonts w:ascii="Arial" w:eastAsia="Malgun Gothic" w:hAnsi="Arial" w:cs="Arial"/>
          <w:sz w:val="18"/>
          <w:szCs w:val="18"/>
          <w:lang w:eastAsia="ko-KR"/>
        </w:rPr>
        <w:t xml:space="preserve">E+A3, </w:t>
      </w:r>
      <w:r w:rsidR="00915065" w:rsidRPr="0040689F">
        <w:rPr>
          <w:rFonts w:ascii="Arial" w:hAnsi="Arial" w:cs="Arial"/>
          <w:sz w:val="18"/>
          <w:szCs w:val="18"/>
        </w:rPr>
        <w:t>a 10</w:t>
      </w:r>
      <w:r w:rsidR="00927470" w:rsidRPr="0040689F">
        <w:rPr>
          <w:rFonts w:ascii="Arial" w:hAnsi="Arial" w:cs="Arial"/>
          <w:sz w:val="18"/>
          <w:szCs w:val="18"/>
        </w:rPr>
        <w:t xml:space="preserve"> </w:t>
      </w:r>
      <w:r w:rsidR="00915065" w:rsidRPr="0040689F">
        <w:rPr>
          <w:rFonts w:ascii="Arial" w:hAnsi="Arial" w:cs="Arial"/>
          <w:sz w:val="18"/>
          <w:szCs w:val="18"/>
        </w:rPr>
        <w:t>mg tablet of escitalopram orally once daily with Ojeok-san one packet three times per day for 7 days</w:t>
      </w:r>
      <w:r w:rsidR="00915065" w:rsidRPr="0040689F">
        <w:rPr>
          <w:rFonts w:ascii="Arial" w:eastAsia="Malgun Gothic" w:hAnsi="Arial" w:cs="Arial"/>
          <w:sz w:val="18"/>
          <w:szCs w:val="18"/>
          <w:lang w:eastAsia="ko-KR"/>
        </w:rPr>
        <w:t xml:space="preserve">; E+A4, </w:t>
      </w:r>
      <w:r w:rsidR="00915065" w:rsidRPr="0040689F">
        <w:rPr>
          <w:rFonts w:ascii="Arial" w:hAnsi="Arial" w:cs="Arial"/>
          <w:sz w:val="18"/>
          <w:szCs w:val="18"/>
        </w:rPr>
        <w:t>a 10</w:t>
      </w:r>
      <w:r w:rsidR="00927470" w:rsidRPr="0040689F">
        <w:rPr>
          <w:rFonts w:ascii="Arial" w:hAnsi="Arial" w:cs="Arial"/>
          <w:sz w:val="18"/>
          <w:szCs w:val="18"/>
        </w:rPr>
        <w:t xml:space="preserve"> </w:t>
      </w:r>
      <w:r w:rsidR="00915065" w:rsidRPr="0040689F">
        <w:rPr>
          <w:rFonts w:ascii="Arial" w:hAnsi="Arial" w:cs="Arial"/>
          <w:sz w:val="18"/>
          <w:szCs w:val="18"/>
        </w:rPr>
        <w:t>mg tablet of escitalopram orally once daily with Bojungikgi-tang one packet three times per day for 7 days.</w:t>
      </w:r>
      <m:oMath>
        <m:sSub>
          <m:sSubPr>
            <m:ctrlPr>
              <w:rPr>
                <w:rFonts w:ascii="Cambria Math" w:hAnsi="Cambria Math" w:cs="Arial"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18"/>
                <w:szCs w:val="18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18"/>
                <w:szCs w:val="18"/>
              </w:rPr>
              <m:t>max</m:t>
            </m:r>
          </m:sub>
        </m:sSub>
      </m:oMath>
      <w:r w:rsidR="00915065" w:rsidRPr="0040689F">
        <w:rPr>
          <w:rFonts w:ascii="Arial" w:hAnsi="Arial" w:cs="Arial"/>
          <w:sz w:val="18"/>
          <w:szCs w:val="18"/>
        </w:rPr>
        <w:t xml:space="preserve">, the time when maximum plasma concentration reaches; </w:t>
      </w:r>
      <m:oMath>
        <m:sSub>
          <m:sSubPr>
            <m:ctrlPr>
              <w:rPr>
                <w:rFonts w:ascii="Cambria Math" w:hAnsi="Cambria Math" w:cs="Arial"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18"/>
                <w:szCs w:val="18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18"/>
                <w:szCs w:val="18"/>
              </w:rPr>
              <m:t>1/2</m:t>
            </m:r>
          </m:sub>
        </m:sSub>
      </m:oMath>
      <w:r w:rsidR="00915065" w:rsidRPr="0040689F">
        <w:rPr>
          <w:rFonts w:ascii="Arial" w:hAnsi="Arial" w:cs="Arial"/>
          <w:sz w:val="18"/>
          <w:szCs w:val="18"/>
        </w:rPr>
        <w:t xml:space="preserve">, the half-life; </w:t>
      </w:r>
      <m:oMath>
        <m:sSub>
          <m:sSubPr>
            <m:ctrlPr>
              <w:rPr>
                <w:rFonts w:ascii="Cambria Math" w:hAnsi="Cambria Math" w:cs="Arial"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18"/>
                <w:szCs w:val="1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18"/>
                <w:szCs w:val="18"/>
              </w:rPr>
              <m:t>max</m:t>
            </m:r>
          </m:sub>
        </m:sSub>
      </m:oMath>
      <w:r w:rsidR="00915065" w:rsidRPr="0040689F">
        <w:rPr>
          <w:rFonts w:ascii="Arial" w:hAnsi="Arial" w:cs="Arial"/>
          <w:sz w:val="18"/>
          <w:szCs w:val="18"/>
        </w:rPr>
        <w:t xml:space="preserve">, maximum plasma concentration; </w:t>
      </w:r>
      <m:oMath>
        <m:sSub>
          <m:sSubPr>
            <m:ctrlPr>
              <w:rPr>
                <w:rFonts w:ascii="Cambria Math" w:hAnsi="Cambria Math" w:cs="Arial"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18"/>
                <w:szCs w:val="18"/>
              </w:rPr>
              <m:t>AUC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18"/>
                <w:szCs w:val="18"/>
              </w:rPr>
              <m:t>tau</m:t>
            </m:r>
          </m:sub>
        </m:sSub>
      </m:oMath>
      <w:r w:rsidR="00915065" w:rsidRPr="0040689F">
        <w:rPr>
          <w:rFonts w:ascii="Arial" w:hAnsi="Arial" w:cs="Arial"/>
          <w:sz w:val="18"/>
          <w:szCs w:val="18"/>
        </w:rPr>
        <w:t xml:space="preserve">, area under the plasma drug concentration-time curve over a dosing interval; </w:t>
      </w:r>
      <m:oMath>
        <m:sSub>
          <m:sSubPr>
            <m:ctrlPr>
              <w:rPr>
                <w:rFonts w:ascii="Cambria Math" w:hAnsi="Cambria Math" w:cs="Arial"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18"/>
                <w:szCs w:val="18"/>
              </w:rPr>
              <m:t>AUC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18"/>
                <w:szCs w:val="18"/>
              </w:rPr>
              <m:t>last</m:t>
            </m:r>
          </m:sub>
        </m:sSub>
      </m:oMath>
      <w:r w:rsidR="00915065" w:rsidRPr="0040689F">
        <w:rPr>
          <w:rFonts w:ascii="Arial" w:hAnsi="Arial" w:cs="Arial"/>
          <w:sz w:val="18"/>
          <w:szCs w:val="18"/>
        </w:rPr>
        <w:t xml:space="preserve">, area under the plasma drug concentration-time curve until the last time after dosing; </w:t>
      </w:r>
      <m:oMath>
        <m:sSub>
          <m:sSubPr>
            <m:ctrlPr>
              <w:rPr>
                <w:rFonts w:ascii="Cambria Math" w:hAnsi="Cambria Math" w:cs="Arial"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18"/>
                <w:szCs w:val="18"/>
              </w:rPr>
              <m:t>AUC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18"/>
                <w:szCs w:val="18"/>
              </w:rPr>
              <m:t>inf</m:t>
            </m:r>
          </m:sub>
        </m:sSub>
      </m:oMath>
      <w:r w:rsidR="00915065" w:rsidRPr="0040689F">
        <w:rPr>
          <w:rFonts w:ascii="Arial" w:hAnsi="Arial" w:cs="Arial"/>
          <w:sz w:val="18"/>
          <w:szCs w:val="18"/>
        </w:rPr>
        <w:t xml:space="preserve">, area under the plasma drug concentration-time curve after dosing extrapolated to infinite time; </w:t>
      </w:r>
      <m:oMath>
        <m:r>
          <m:rPr>
            <m:sty m:val="p"/>
          </m:rPr>
          <w:rPr>
            <w:rFonts w:ascii="Cambria Math" w:hAnsi="Cambria Math" w:cs="Arial"/>
            <w:sz w:val="18"/>
            <w:szCs w:val="18"/>
          </w:rPr>
          <m:t>Vd/F</m:t>
        </m:r>
      </m:oMath>
      <w:r w:rsidR="00915065" w:rsidRPr="0040689F">
        <w:rPr>
          <w:rFonts w:ascii="Arial" w:hAnsi="Arial" w:cs="Arial"/>
          <w:sz w:val="18"/>
          <w:szCs w:val="18"/>
        </w:rPr>
        <w:t xml:space="preserve">, the apparent volume of distribution; </w:t>
      </w:r>
      <m:oMath>
        <m:r>
          <m:rPr>
            <m:sty m:val="p"/>
          </m:rPr>
          <w:rPr>
            <w:rFonts w:ascii="Cambria Math" w:hAnsi="Cambria Math" w:cs="Arial"/>
            <w:sz w:val="18"/>
            <w:szCs w:val="18"/>
          </w:rPr>
          <m:t>CL/F</m:t>
        </m:r>
      </m:oMath>
      <w:r w:rsidR="00915065" w:rsidRPr="0040689F">
        <w:rPr>
          <w:rFonts w:ascii="Arial" w:hAnsi="Arial" w:cs="Arial"/>
          <w:sz w:val="18"/>
          <w:szCs w:val="18"/>
        </w:rPr>
        <w:t xml:space="preserve">, the apparent clearance. </w:t>
      </w:r>
    </w:p>
    <w:p w14:paraId="7899ACE9" w14:textId="77777777" w:rsidR="00915065" w:rsidRPr="0040689F" w:rsidRDefault="00915065" w:rsidP="00915065">
      <w:pPr>
        <w:widowControl/>
        <w:wordWrap/>
        <w:autoSpaceDE/>
        <w:autoSpaceDN/>
        <w:rPr>
          <w:rFonts w:ascii="Arial" w:hAnsi="Arial" w:cs="Arial"/>
          <w:szCs w:val="20"/>
        </w:rPr>
      </w:pPr>
      <w:r w:rsidRPr="0040689F">
        <w:rPr>
          <w:rFonts w:ascii="Arial" w:hAnsi="Arial" w:cs="Arial"/>
          <w:szCs w:val="20"/>
        </w:rPr>
        <w:br w:type="page"/>
      </w:r>
    </w:p>
    <w:p w14:paraId="42C958B9" w14:textId="348A856F" w:rsidR="00980985" w:rsidRPr="0040689F" w:rsidRDefault="003B218B" w:rsidP="00980985">
      <w:pPr>
        <w:pStyle w:val="a"/>
        <w:spacing w:after="0" w:line="240" w:lineRule="exact"/>
        <w:rPr>
          <w:rFonts w:ascii="Arial" w:eastAsiaTheme="minorEastAsia" w:hAnsi="Arial" w:cs="Arial"/>
          <w:b/>
          <w:bCs/>
          <w:sz w:val="20"/>
          <w:szCs w:val="20"/>
          <w:lang w:eastAsia="ko-KR"/>
        </w:rPr>
      </w:pPr>
      <w:r w:rsidRPr="0040689F">
        <w:rPr>
          <w:rFonts w:ascii="Arial" w:eastAsiaTheme="minorEastAsia" w:hAnsi="Arial" w:cs="Arial"/>
          <w:b/>
          <w:bCs/>
          <w:sz w:val="20"/>
          <w:szCs w:val="20"/>
          <w:lang w:eastAsia="ko-KR"/>
        </w:rPr>
        <w:lastRenderedPageBreak/>
        <w:t xml:space="preserve">Table S3. </w:t>
      </w:r>
      <w:r w:rsidR="00472274" w:rsidRPr="0040689F">
        <w:rPr>
          <w:rFonts w:ascii="Arial" w:eastAsiaTheme="minorEastAsia" w:hAnsi="Arial" w:cs="Arial"/>
          <w:sz w:val="20"/>
          <w:szCs w:val="20"/>
          <w:lang w:eastAsia="ko-KR"/>
        </w:rPr>
        <w:t xml:space="preserve">Summary </w:t>
      </w:r>
      <w:r w:rsidR="006E77EB" w:rsidRPr="0040689F">
        <w:rPr>
          <w:rFonts w:ascii="Arial" w:eastAsiaTheme="minorEastAsia" w:hAnsi="Arial" w:cs="Arial"/>
          <w:sz w:val="20"/>
          <w:szCs w:val="20"/>
          <w:lang w:eastAsia="ko-KR"/>
        </w:rPr>
        <w:t xml:space="preserve">of </w:t>
      </w:r>
      <w:r w:rsidR="00E60E9B" w:rsidRPr="0040689F">
        <w:rPr>
          <w:rFonts w:ascii="Arial" w:eastAsiaTheme="minorEastAsia" w:hAnsi="Arial" w:cs="Arial"/>
          <w:sz w:val="20"/>
          <w:szCs w:val="20"/>
          <w:lang w:eastAsia="ko-KR"/>
        </w:rPr>
        <w:t xml:space="preserve">treatment emergent </w:t>
      </w:r>
      <w:r w:rsidR="0011072F" w:rsidRPr="0040689F">
        <w:rPr>
          <w:rFonts w:ascii="Arial" w:eastAsiaTheme="minorEastAsia" w:hAnsi="Arial" w:cs="Arial"/>
          <w:sz w:val="20"/>
          <w:szCs w:val="20"/>
          <w:lang w:eastAsia="ko-KR"/>
        </w:rPr>
        <w:t>a</w:t>
      </w:r>
      <w:r w:rsidR="00784645" w:rsidRPr="0040689F">
        <w:rPr>
          <w:rFonts w:ascii="Arial" w:eastAsiaTheme="minorEastAsia" w:hAnsi="Arial" w:cs="Arial"/>
          <w:sz w:val="20"/>
          <w:szCs w:val="20"/>
          <w:lang w:eastAsia="ko-KR"/>
        </w:rPr>
        <w:t>dverse events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1317"/>
        <w:gridCol w:w="1570"/>
        <w:gridCol w:w="1570"/>
        <w:gridCol w:w="1570"/>
        <w:gridCol w:w="1570"/>
        <w:gridCol w:w="1570"/>
      </w:tblGrid>
      <w:tr w:rsidR="0040689F" w:rsidRPr="0040689F" w14:paraId="5C5B1A2B" w14:textId="77777777" w:rsidTr="009E415A">
        <w:trPr>
          <w:trHeight w:val="50"/>
        </w:trPr>
        <w:tc>
          <w:tcPr>
            <w:tcW w:w="1654" w:type="pct"/>
            <w:vMerge w:val="restart"/>
            <w:tcBorders>
              <w:top w:val="single" w:sz="4" w:space="0" w:color="auto"/>
              <w:left w:val="nil"/>
              <w:right w:val="nil"/>
            </w:tcBorders>
            <w:noWrap/>
          </w:tcPr>
          <w:p w14:paraId="415D9995" w14:textId="77777777" w:rsidR="00980985" w:rsidRPr="0040689F" w:rsidRDefault="00980985" w:rsidP="009E415A">
            <w:pPr>
              <w:spacing w:line="200" w:lineRule="exact"/>
              <w:rPr>
                <w:rFonts w:ascii="Arial" w:hAnsi="Arial" w:cs="Arial"/>
                <w:szCs w:val="20"/>
              </w:rPr>
            </w:pPr>
          </w:p>
        </w:tc>
        <w:tc>
          <w:tcPr>
            <w:tcW w:w="334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3ED416" w14:textId="61512547" w:rsidR="00980985" w:rsidRPr="0040689F" w:rsidRDefault="00980985" w:rsidP="0011072F">
            <w:pPr>
              <w:spacing w:line="200" w:lineRule="exact"/>
              <w:jc w:val="center"/>
              <w:rPr>
                <w:rFonts w:ascii="Arial" w:hAnsi="Arial" w:cs="Arial"/>
                <w:szCs w:val="20"/>
              </w:rPr>
            </w:pPr>
            <w:r w:rsidRPr="0040689F">
              <w:rPr>
                <w:rFonts w:ascii="Arial" w:hAnsi="Arial" w:cs="Arial"/>
                <w:szCs w:val="20"/>
              </w:rPr>
              <w:t xml:space="preserve">Number of Subjects </w:t>
            </w:r>
            <w:r w:rsidR="00A43772" w:rsidRPr="0040689F">
              <w:rPr>
                <w:rFonts w:ascii="Arial" w:hAnsi="Arial" w:cs="Arial"/>
                <w:szCs w:val="20"/>
              </w:rPr>
              <w:t>(</w:t>
            </w:r>
            <w:r w:rsidRPr="0040689F">
              <w:rPr>
                <w:rFonts w:ascii="Arial" w:hAnsi="Arial" w:cs="Arial"/>
                <w:szCs w:val="20"/>
              </w:rPr>
              <w:t>Number of adverse events</w:t>
            </w:r>
            <w:r w:rsidR="00A43772" w:rsidRPr="0040689F">
              <w:rPr>
                <w:rFonts w:ascii="Arial" w:hAnsi="Arial" w:cs="Arial"/>
                <w:szCs w:val="20"/>
              </w:rPr>
              <w:t>)</w:t>
            </w:r>
          </w:p>
        </w:tc>
      </w:tr>
      <w:tr w:rsidR="0040689F" w:rsidRPr="0040689F" w14:paraId="67820701" w14:textId="77777777" w:rsidTr="009E415A">
        <w:trPr>
          <w:trHeight w:val="50"/>
        </w:trPr>
        <w:tc>
          <w:tcPr>
            <w:tcW w:w="1654" w:type="pct"/>
            <w:vMerge/>
            <w:tcBorders>
              <w:left w:val="nil"/>
              <w:bottom w:val="single" w:sz="4" w:space="0" w:color="auto"/>
              <w:right w:val="nil"/>
            </w:tcBorders>
            <w:noWrap/>
          </w:tcPr>
          <w:p w14:paraId="2E07DD15" w14:textId="77777777" w:rsidR="00980985" w:rsidRPr="0040689F" w:rsidRDefault="00980985" w:rsidP="009E415A">
            <w:pPr>
              <w:spacing w:line="200" w:lineRule="exact"/>
              <w:rPr>
                <w:rFonts w:ascii="Arial" w:hAnsi="Arial" w:cs="Arial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EB932F6" w14:textId="77777777" w:rsidR="00980985" w:rsidRPr="0040689F" w:rsidRDefault="00980985" w:rsidP="009E415A">
            <w:pPr>
              <w:spacing w:line="200" w:lineRule="exact"/>
              <w:jc w:val="center"/>
              <w:rPr>
                <w:rFonts w:ascii="Arial" w:hAnsi="Arial" w:cs="Arial"/>
                <w:szCs w:val="20"/>
              </w:rPr>
            </w:pPr>
            <w:r w:rsidRPr="0040689F">
              <w:rPr>
                <w:rFonts w:ascii="Arial" w:hAnsi="Arial" w:cs="Arial"/>
                <w:iCs/>
                <w:szCs w:val="20"/>
              </w:rPr>
              <w:t xml:space="preserve">E </w:t>
            </w:r>
            <w:r w:rsidRPr="0040689F">
              <w:rPr>
                <w:rFonts w:ascii="Arial" w:hAnsi="Arial" w:cs="Arial"/>
                <w:iCs/>
                <w:szCs w:val="20"/>
              </w:rPr>
              <w:br/>
              <w:t>(N=18)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E4FA62" w14:textId="77777777" w:rsidR="00980985" w:rsidRPr="0040689F" w:rsidRDefault="00980985" w:rsidP="009E415A">
            <w:pPr>
              <w:spacing w:line="200" w:lineRule="exact"/>
              <w:jc w:val="center"/>
              <w:rPr>
                <w:rFonts w:ascii="Arial" w:hAnsi="Arial" w:cs="Arial"/>
                <w:szCs w:val="20"/>
              </w:rPr>
            </w:pPr>
            <w:r w:rsidRPr="0040689F">
              <w:rPr>
                <w:rFonts w:ascii="Arial" w:hAnsi="Arial" w:cs="Arial"/>
                <w:iCs/>
                <w:szCs w:val="20"/>
              </w:rPr>
              <w:t xml:space="preserve">E+A1 </w:t>
            </w:r>
            <w:r w:rsidRPr="0040689F">
              <w:rPr>
                <w:rFonts w:ascii="Arial" w:hAnsi="Arial" w:cs="Arial"/>
                <w:iCs/>
                <w:szCs w:val="20"/>
              </w:rPr>
              <w:br/>
              <w:t>(N=9)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66548C" w14:textId="77777777" w:rsidR="00980985" w:rsidRPr="0040689F" w:rsidRDefault="00980985" w:rsidP="009E415A">
            <w:pPr>
              <w:spacing w:line="200" w:lineRule="exact"/>
              <w:jc w:val="center"/>
              <w:rPr>
                <w:rFonts w:ascii="Arial" w:hAnsi="Arial" w:cs="Arial"/>
                <w:szCs w:val="20"/>
              </w:rPr>
            </w:pPr>
            <w:r w:rsidRPr="0040689F">
              <w:rPr>
                <w:rFonts w:ascii="Arial" w:hAnsi="Arial" w:cs="Arial"/>
                <w:iCs/>
                <w:szCs w:val="20"/>
              </w:rPr>
              <w:t xml:space="preserve">E+A2 </w:t>
            </w:r>
            <w:r w:rsidRPr="0040689F">
              <w:rPr>
                <w:rFonts w:ascii="Arial" w:hAnsi="Arial" w:cs="Arial"/>
                <w:iCs/>
                <w:szCs w:val="20"/>
              </w:rPr>
              <w:br/>
              <w:t>(N=9)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C65B9F" w14:textId="77777777" w:rsidR="00980985" w:rsidRPr="0040689F" w:rsidRDefault="00980985" w:rsidP="009E415A">
            <w:pPr>
              <w:spacing w:line="200" w:lineRule="exact"/>
              <w:jc w:val="center"/>
              <w:rPr>
                <w:rFonts w:ascii="Arial" w:hAnsi="Arial" w:cs="Arial"/>
                <w:szCs w:val="20"/>
              </w:rPr>
            </w:pPr>
            <w:r w:rsidRPr="0040689F">
              <w:rPr>
                <w:rFonts w:ascii="Arial" w:hAnsi="Arial" w:cs="Arial"/>
                <w:iCs/>
                <w:szCs w:val="20"/>
              </w:rPr>
              <w:t xml:space="preserve">E+A3 </w:t>
            </w:r>
            <w:r w:rsidRPr="0040689F">
              <w:rPr>
                <w:rFonts w:ascii="Arial" w:hAnsi="Arial" w:cs="Arial"/>
                <w:iCs/>
                <w:szCs w:val="20"/>
              </w:rPr>
              <w:br/>
              <w:t>(N=9)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B5B7A8" w14:textId="77777777" w:rsidR="00980985" w:rsidRPr="0040689F" w:rsidRDefault="00980985" w:rsidP="009E415A">
            <w:pPr>
              <w:spacing w:line="200" w:lineRule="exact"/>
              <w:jc w:val="center"/>
              <w:rPr>
                <w:rFonts w:ascii="Arial" w:hAnsi="Arial" w:cs="Arial"/>
                <w:szCs w:val="20"/>
              </w:rPr>
            </w:pPr>
            <w:r w:rsidRPr="0040689F">
              <w:rPr>
                <w:rFonts w:ascii="Arial" w:hAnsi="Arial" w:cs="Arial"/>
                <w:iCs/>
                <w:szCs w:val="20"/>
              </w:rPr>
              <w:t xml:space="preserve">E+A4 </w:t>
            </w:r>
            <w:r w:rsidRPr="0040689F">
              <w:rPr>
                <w:rFonts w:ascii="Arial" w:hAnsi="Arial" w:cs="Arial"/>
                <w:iCs/>
                <w:szCs w:val="20"/>
              </w:rPr>
              <w:br/>
              <w:t>(N=9)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537A27" w14:textId="77777777" w:rsidR="00980985" w:rsidRPr="0040689F" w:rsidRDefault="00980985" w:rsidP="009E415A">
            <w:pPr>
              <w:spacing w:line="200" w:lineRule="exact"/>
              <w:jc w:val="center"/>
              <w:rPr>
                <w:rFonts w:ascii="Arial" w:hAnsi="Arial" w:cs="Arial"/>
                <w:szCs w:val="20"/>
              </w:rPr>
            </w:pPr>
            <w:r w:rsidRPr="0040689F">
              <w:rPr>
                <w:rFonts w:ascii="Arial" w:hAnsi="Arial" w:cs="Arial"/>
                <w:szCs w:val="20"/>
              </w:rPr>
              <w:t xml:space="preserve">Total </w:t>
            </w:r>
            <w:r w:rsidRPr="0040689F">
              <w:rPr>
                <w:rFonts w:ascii="Arial" w:hAnsi="Arial" w:cs="Arial"/>
                <w:szCs w:val="20"/>
              </w:rPr>
              <w:br/>
              <w:t>(N=18)</w:t>
            </w:r>
          </w:p>
        </w:tc>
      </w:tr>
      <w:tr w:rsidR="0040689F" w:rsidRPr="0040689F" w14:paraId="0D7F0DBD" w14:textId="77777777" w:rsidTr="00540076">
        <w:trPr>
          <w:trHeight w:val="22"/>
        </w:trPr>
        <w:tc>
          <w:tcPr>
            <w:tcW w:w="165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605A189A" w14:textId="28CE8575" w:rsidR="003A1E99" w:rsidRPr="0040689F" w:rsidRDefault="003A1E99" w:rsidP="003A1E99">
            <w:pPr>
              <w:spacing w:line="200" w:lineRule="exact"/>
              <w:rPr>
                <w:rFonts w:ascii="Arial" w:hAnsi="Arial" w:cs="Arial"/>
                <w:szCs w:val="20"/>
              </w:rPr>
            </w:pPr>
            <w:r w:rsidRPr="0040689F">
              <w:rPr>
                <w:rFonts w:ascii="Arial" w:hAnsi="Arial" w:cs="Arial"/>
                <w:szCs w:val="20"/>
              </w:rPr>
              <w:t>Systems Organ Class</w:t>
            </w:r>
            <w:r w:rsidR="00204723" w:rsidRPr="0040689F">
              <w:rPr>
                <w:rFonts w:ascii="Arial" w:hAnsi="Arial" w:cs="Arial"/>
                <w:szCs w:val="20"/>
              </w:rPr>
              <w:t xml:space="preserve"> (all adverse events)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7B6EA2DC" w14:textId="30E8C93C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 xml:space="preserve">5 </w:t>
            </w:r>
            <w:r w:rsidR="00A43772" w:rsidRPr="0040689F">
              <w:rPr>
                <w:rFonts w:ascii="Arial" w:eastAsia="Gulim" w:hAnsi="Arial" w:cs="Arial"/>
                <w:szCs w:val="20"/>
              </w:rPr>
              <w:t>(</w:t>
            </w:r>
            <w:r w:rsidRPr="0040689F">
              <w:rPr>
                <w:rFonts w:ascii="Arial" w:eastAsia="Gulim" w:hAnsi="Arial" w:cs="Arial"/>
                <w:szCs w:val="20"/>
              </w:rPr>
              <w:t>5</w:t>
            </w:r>
            <w:r w:rsidR="00A43772" w:rsidRPr="0040689F">
              <w:rPr>
                <w:rFonts w:ascii="Arial" w:eastAsia="Gulim" w:hAnsi="Arial" w:cs="Arial"/>
                <w:szCs w:val="20"/>
              </w:rPr>
              <w:t>)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6ADDBD" w14:textId="3471706F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 xml:space="preserve">1 </w:t>
            </w:r>
            <w:r w:rsidR="00A43772" w:rsidRPr="0040689F">
              <w:rPr>
                <w:rFonts w:ascii="Arial" w:eastAsia="Gulim" w:hAnsi="Arial" w:cs="Arial"/>
                <w:szCs w:val="20"/>
              </w:rPr>
              <w:t>(</w:t>
            </w:r>
            <w:r w:rsidRPr="0040689F">
              <w:rPr>
                <w:rFonts w:ascii="Arial" w:eastAsia="Gulim" w:hAnsi="Arial" w:cs="Arial"/>
                <w:szCs w:val="20"/>
              </w:rPr>
              <w:t>1</w:t>
            </w:r>
            <w:r w:rsidR="00A43772" w:rsidRPr="0040689F">
              <w:rPr>
                <w:rFonts w:ascii="Arial" w:eastAsia="Gulim" w:hAnsi="Arial" w:cs="Arial"/>
                <w:szCs w:val="20"/>
              </w:rPr>
              <w:t>)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C97367" w14:textId="43719D3C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 xml:space="preserve">2 </w:t>
            </w:r>
            <w:r w:rsidR="00A43772" w:rsidRPr="0040689F">
              <w:rPr>
                <w:rFonts w:ascii="Arial" w:eastAsia="Gulim" w:hAnsi="Arial" w:cs="Arial"/>
                <w:szCs w:val="20"/>
              </w:rPr>
              <w:t>(</w:t>
            </w:r>
            <w:r w:rsidRPr="0040689F">
              <w:rPr>
                <w:rFonts w:ascii="Arial" w:eastAsia="Gulim" w:hAnsi="Arial" w:cs="Arial"/>
                <w:szCs w:val="20"/>
              </w:rPr>
              <w:t>2</w:t>
            </w:r>
            <w:r w:rsidR="00A43772" w:rsidRPr="0040689F">
              <w:rPr>
                <w:rFonts w:ascii="Arial" w:eastAsia="Gulim" w:hAnsi="Arial" w:cs="Arial"/>
                <w:szCs w:val="20"/>
              </w:rPr>
              <w:t>)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5D04CA" w14:textId="5B4CF2C6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 xml:space="preserve">5 </w:t>
            </w:r>
            <w:r w:rsidR="00A43772" w:rsidRPr="0040689F">
              <w:rPr>
                <w:rFonts w:ascii="Arial" w:eastAsia="Gulim" w:hAnsi="Arial" w:cs="Arial"/>
                <w:szCs w:val="20"/>
              </w:rPr>
              <w:t>(</w:t>
            </w:r>
            <w:r w:rsidRPr="0040689F">
              <w:rPr>
                <w:rFonts w:ascii="Arial" w:eastAsia="Gulim" w:hAnsi="Arial" w:cs="Arial"/>
                <w:szCs w:val="20"/>
              </w:rPr>
              <w:t>8</w:t>
            </w:r>
            <w:r w:rsidR="00A43772" w:rsidRPr="0040689F">
              <w:rPr>
                <w:rFonts w:ascii="Arial" w:eastAsia="Gulim" w:hAnsi="Arial" w:cs="Arial"/>
                <w:szCs w:val="20"/>
              </w:rPr>
              <w:t>)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8DB970" w14:textId="7675448F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 xml:space="preserve">4 </w:t>
            </w:r>
            <w:r w:rsidR="0024103D" w:rsidRPr="0040689F">
              <w:rPr>
                <w:rFonts w:ascii="Arial" w:eastAsia="Gulim" w:hAnsi="Arial" w:cs="Arial"/>
                <w:szCs w:val="20"/>
              </w:rPr>
              <w:t>(</w:t>
            </w:r>
            <w:r w:rsidRPr="0040689F">
              <w:rPr>
                <w:rFonts w:ascii="Arial" w:eastAsia="Gulim" w:hAnsi="Arial" w:cs="Arial"/>
                <w:szCs w:val="20"/>
              </w:rPr>
              <w:t>5</w:t>
            </w:r>
            <w:r w:rsidR="0024103D" w:rsidRPr="0040689F">
              <w:rPr>
                <w:rFonts w:ascii="Arial" w:eastAsia="Gulim" w:hAnsi="Arial" w:cs="Arial"/>
                <w:szCs w:val="20"/>
              </w:rPr>
              <w:t>)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0FC180" w14:textId="62F8F72B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 xml:space="preserve">9 </w:t>
            </w:r>
            <w:r w:rsidR="0024103D" w:rsidRPr="0040689F">
              <w:rPr>
                <w:rFonts w:ascii="Arial" w:eastAsia="Gulim" w:hAnsi="Arial" w:cs="Arial"/>
                <w:szCs w:val="20"/>
              </w:rPr>
              <w:t>(</w:t>
            </w:r>
            <w:r w:rsidRPr="0040689F">
              <w:rPr>
                <w:rFonts w:ascii="Arial" w:eastAsia="Gulim" w:hAnsi="Arial" w:cs="Arial"/>
                <w:szCs w:val="20"/>
              </w:rPr>
              <w:t>21</w:t>
            </w:r>
            <w:r w:rsidR="0024103D" w:rsidRPr="0040689F">
              <w:rPr>
                <w:rFonts w:ascii="Arial" w:eastAsia="Gulim" w:hAnsi="Arial" w:cs="Arial"/>
                <w:szCs w:val="20"/>
              </w:rPr>
              <w:t>)</w:t>
            </w:r>
          </w:p>
        </w:tc>
      </w:tr>
      <w:tr w:rsidR="0040689F" w:rsidRPr="0040689F" w14:paraId="389FDED7" w14:textId="77777777" w:rsidTr="003A1E99">
        <w:trPr>
          <w:trHeight w:val="22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C72E5D3" w14:textId="645D1068" w:rsidR="003A1E99" w:rsidRPr="0040689F" w:rsidRDefault="003A1E99" w:rsidP="003A1E99">
            <w:pPr>
              <w:spacing w:line="200" w:lineRule="exact"/>
              <w:ind w:firstLineChars="100" w:firstLine="196"/>
              <w:rPr>
                <w:rFonts w:ascii="Arial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b/>
                <w:szCs w:val="20"/>
              </w:rPr>
              <w:t>Gastrointestinal disorders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EE79E68" w14:textId="13D5630A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 xml:space="preserve">2 </w:t>
            </w:r>
            <w:r w:rsidR="00A43772" w:rsidRPr="0040689F">
              <w:rPr>
                <w:rFonts w:ascii="Arial" w:eastAsia="Gulim" w:hAnsi="Arial" w:cs="Arial"/>
                <w:szCs w:val="20"/>
              </w:rPr>
              <w:t>(</w:t>
            </w:r>
            <w:r w:rsidRPr="0040689F">
              <w:rPr>
                <w:rFonts w:ascii="Arial" w:eastAsia="Gulim" w:hAnsi="Arial" w:cs="Arial"/>
                <w:szCs w:val="20"/>
              </w:rPr>
              <w:t>2</w:t>
            </w:r>
            <w:r w:rsidR="00A43772" w:rsidRPr="0040689F">
              <w:rPr>
                <w:rFonts w:ascii="Arial" w:eastAsia="Gulim" w:hAnsi="Arial" w:cs="Arial"/>
                <w:szCs w:val="20"/>
              </w:rPr>
              <w:t>]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</w:tcPr>
          <w:p w14:paraId="36B4AB96" w14:textId="0FD59B31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>-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</w:tcPr>
          <w:p w14:paraId="4C276EFC" w14:textId="1C84457A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 xml:space="preserve">1 </w:t>
            </w:r>
            <w:r w:rsidR="00A43772" w:rsidRPr="0040689F">
              <w:rPr>
                <w:rFonts w:ascii="Arial" w:eastAsia="Gulim" w:hAnsi="Arial" w:cs="Arial"/>
                <w:szCs w:val="20"/>
              </w:rPr>
              <w:t>(</w:t>
            </w:r>
            <w:r w:rsidRPr="0040689F">
              <w:rPr>
                <w:rFonts w:ascii="Arial" w:eastAsia="Gulim" w:hAnsi="Arial" w:cs="Arial"/>
                <w:szCs w:val="20"/>
              </w:rPr>
              <w:t>1</w:t>
            </w:r>
            <w:r w:rsidR="00A43772" w:rsidRPr="0040689F">
              <w:rPr>
                <w:rFonts w:ascii="Arial" w:eastAsia="Gulim" w:hAnsi="Arial" w:cs="Arial"/>
                <w:szCs w:val="20"/>
              </w:rPr>
              <w:t>)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</w:tcPr>
          <w:p w14:paraId="1FD99D0E" w14:textId="60E23FE7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 xml:space="preserve">3 </w:t>
            </w:r>
            <w:r w:rsidR="00A43772" w:rsidRPr="0040689F">
              <w:rPr>
                <w:rFonts w:ascii="Arial" w:eastAsia="Gulim" w:hAnsi="Arial" w:cs="Arial"/>
                <w:szCs w:val="20"/>
              </w:rPr>
              <w:t>(</w:t>
            </w:r>
            <w:r w:rsidRPr="0040689F">
              <w:rPr>
                <w:rFonts w:ascii="Arial" w:eastAsia="Gulim" w:hAnsi="Arial" w:cs="Arial"/>
                <w:szCs w:val="20"/>
              </w:rPr>
              <w:t>3</w:t>
            </w:r>
            <w:r w:rsidR="00A43772" w:rsidRPr="0040689F">
              <w:rPr>
                <w:rFonts w:ascii="Arial" w:eastAsia="Gulim" w:hAnsi="Arial" w:cs="Arial"/>
                <w:szCs w:val="20"/>
              </w:rPr>
              <w:t>)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</w:tcPr>
          <w:p w14:paraId="7A6ADDF3" w14:textId="6AC6824F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 xml:space="preserve">1 </w:t>
            </w:r>
            <w:r w:rsidR="0024103D" w:rsidRPr="0040689F">
              <w:rPr>
                <w:rFonts w:ascii="Arial" w:eastAsia="Gulim" w:hAnsi="Arial" w:cs="Arial"/>
                <w:szCs w:val="20"/>
              </w:rPr>
              <w:t>(</w:t>
            </w:r>
            <w:r w:rsidRPr="0040689F">
              <w:rPr>
                <w:rFonts w:ascii="Arial" w:eastAsia="Gulim" w:hAnsi="Arial" w:cs="Arial"/>
                <w:szCs w:val="20"/>
              </w:rPr>
              <w:t>1</w:t>
            </w:r>
            <w:r w:rsidR="0024103D" w:rsidRPr="0040689F">
              <w:rPr>
                <w:rFonts w:ascii="Arial" w:eastAsia="Gulim" w:hAnsi="Arial" w:cs="Arial"/>
                <w:szCs w:val="20"/>
              </w:rPr>
              <w:t>)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</w:tcPr>
          <w:p w14:paraId="70D1B87F" w14:textId="5941B574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 xml:space="preserve">5 </w:t>
            </w:r>
            <w:r w:rsidR="0024103D" w:rsidRPr="0040689F">
              <w:rPr>
                <w:rFonts w:ascii="Arial" w:eastAsia="Gulim" w:hAnsi="Arial" w:cs="Arial"/>
                <w:szCs w:val="20"/>
              </w:rPr>
              <w:t>(</w:t>
            </w:r>
            <w:r w:rsidRPr="0040689F">
              <w:rPr>
                <w:rFonts w:ascii="Arial" w:eastAsia="Gulim" w:hAnsi="Arial" w:cs="Arial"/>
                <w:szCs w:val="20"/>
              </w:rPr>
              <w:t>7</w:t>
            </w:r>
            <w:r w:rsidR="0024103D" w:rsidRPr="0040689F">
              <w:rPr>
                <w:rFonts w:ascii="Arial" w:eastAsia="Gulim" w:hAnsi="Arial" w:cs="Arial"/>
                <w:szCs w:val="20"/>
              </w:rPr>
              <w:t>)</w:t>
            </w:r>
          </w:p>
        </w:tc>
      </w:tr>
      <w:tr w:rsidR="0040689F" w:rsidRPr="0040689F" w14:paraId="705F443D" w14:textId="77777777" w:rsidTr="003A1E99">
        <w:trPr>
          <w:trHeight w:val="22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A257A52" w14:textId="614B550C" w:rsidR="003A1E99" w:rsidRPr="0040689F" w:rsidRDefault="003A1E99" w:rsidP="003A1E99">
            <w:pPr>
              <w:spacing w:line="200" w:lineRule="exact"/>
              <w:ind w:firstLineChars="100" w:firstLine="200"/>
              <w:rPr>
                <w:rFonts w:ascii="Arial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>    Nausea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AD28A93" w14:textId="404D1C51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 xml:space="preserve">2 </w:t>
            </w:r>
            <w:r w:rsidR="00A43772" w:rsidRPr="0040689F">
              <w:rPr>
                <w:rFonts w:ascii="Arial" w:eastAsia="Gulim" w:hAnsi="Arial" w:cs="Arial"/>
                <w:szCs w:val="20"/>
              </w:rPr>
              <w:t>(</w:t>
            </w:r>
            <w:r w:rsidRPr="0040689F">
              <w:rPr>
                <w:rFonts w:ascii="Arial" w:eastAsia="Gulim" w:hAnsi="Arial" w:cs="Arial"/>
                <w:szCs w:val="20"/>
              </w:rPr>
              <w:t>2</w:t>
            </w:r>
            <w:r w:rsidR="00A43772" w:rsidRPr="0040689F">
              <w:rPr>
                <w:rFonts w:ascii="Arial" w:eastAsia="Gulim" w:hAnsi="Arial" w:cs="Arial"/>
                <w:szCs w:val="20"/>
              </w:rPr>
              <w:t>)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</w:tcPr>
          <w:p w14:paraId="4A1ADF20" w14:textId="487F3E68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>-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</w:tcPr>
          <w:p w14:paraId="03EEB189" w14:textId="5489FC83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>-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</w:tcPr>
          <w:p w14:paraId="771D7F40" w14:textId="30BE0CCB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>2</w:t>
            </w:r>
            <w:r w:rsidR="00204723" w:rsidRPr="0040689F">
              <w:rPr>
                <w:rFonts w:ascii="Arial" w:eastAsia="Gulim" w:hAnsi="Arial" w:cs="Arial"/>
                <w:szCs w:val="20"/>
              </w:rPr>
              <w:t xml:space="preserve"> </w:t>
            </w:r>
            <w:r w:rsidR="00A43772" w:rsidRPr="0040689F">
              <w:rPr>
                <w:rFonts w:ascii="Arial" w:eastAsia="Gulim" w:hAnsi="Arial" w:cs="Arial"/>
                <w:szCs w:val="20"/>
              </w:rPr>
              <w:t>(</w:t>
            </w:r>
            <w:r w:rsidRPr="0040689F">
              <w:rPr>
                <w:rFonts w:ascii="Arial" w:eastAsia="Gulim" w:hAnsi="Arial" w:cs="Arial"/>
                <w:szCs w:val="20"/>
              </w:rPr>
              <w:t>2</w:t>
            </w:r>
            <w:r w:rsidR="00A43772" w:rsidRPr="0040689F">
              <w:rPr>
                <w:rFonts w:ascii="Arial" w:eastAsia="Gulim" w:hAnsi="Arial" w:cs="Arial"/>
                <w:szCs w:val="20"/>
              </w:rPr>
              <w:t>)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</w:tcPr>
          <w:p w14:paraId="41A7BA14" w14:textId="2FD6350A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 xml:space="preserve">1 </w:t>
            </w:r>
            <w:r w:rsidR="0024103D" w:rsidRPr="0040689F">
              <w:rPr>
                <w:rFonts w:ascii="Arial" w:eastAsia="Gulim" w:hAnsi="Arial" w:cs="Arial"/>
                <w:szCs w:val="20"/>
              </w:rPr>
              <w:t>(</w:t>
            </w:r>
            <w:r w:rsidRPr="0040689F">
              <w:rPr>
                <w:rFonts w:ascii="Arial" w:eastAsia="Gulim" w:hAnsi="Arial" w:cs="Arial"/>
                <w:szCs w:val="20"/>
              </w:rPr>
              <w:t>1</w:t>
            </w:r>
            <w:r w:rsidR="0024103D" w:rsidRPr="0040689F">
              <w:rPr>
                <w:rFonts w:ascii="Arial" w:eastAsia="Gulim" w:hAnsi="Arial" w:cs="Arial"/>
                <w:szCs w:val="20"/>
              </w:rPr>
              <w:t>)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</w:tcPr>
          <w:p w14:paraId="5A9A669C" w14:textId="010EB1E5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 xml:space="preserve">3 </w:t>
            </w:r>
            <w:r w:rsidR="0024103D" w:rsidRPr="0040689F">
              <w:rPr>
                <w:rFonts w:ascii="Arial" w:eastAsia="Gulim" w:hAnsi="Arial" w:cs="Arial"/>
                <w:szCs w:val="20"/>
              </w:rPr>
              <w:t>(</w:t>
            </w:r>
            <w:r w:rsidRPr="0040689F">
              <w:rPr>
                <w:rFonts w:ascii="Arial" w:eastAsia="Gulim" w:hAnsi="Arial" w:cs="Arial"/>
                <w:szCs w:val="20"/>
              </w:rPr>
              <w:t>5</w:t>
            </w:r>
            <w:r w:rsidR="0024103D" w:rsidRPr="0040689F">
              <w:rPr>
                <w:rFonts w:ascii="Arial" w:eastAsia="Gulim" w:hAnsi="Arial" w:cs="Arial"/>
                <w:szCs w:val="20"/>
              </w:rPr>
              <w:t>)</w:t>
            </w:r>
          </w:p>
        </w:tc>
      </w:tr>
      <w:tr w:rsidR="0040689F" w:rsidRPr="0040689F" w14:paraId="28C78489" w14:textId="77777777" w:rsidTr="003A1E99">
        <w:trPr>
          <w:trHeight w:val="22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0167C7E" w14:textId="220AA373" w:rsidR="003A1E99" w:rsidRPr="0040689F" w:rsidRDefault="003A1E99" w:rsidP="003A1E99">
            <w:pPr>
              <w:spacing w:line="200" w:lineRule="exact"/>
              <w:ind w:firstLineChars="100" w:firstLine="200"/>
              <w:rPr>
                <w:rFonts w:ascii="Arial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>    Abdominal pain upper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9B2AA78" w14:textId="73F63473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>-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</w:tcPr>
          <w:p w14:paraId="76427603" w14:textId="47472899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>-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</w:tcPr>
          <w:p w14:paraId="6EB648AC" w14:textId="0FED4323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>-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</w:tcPr>
          <w:p w14:paraId="620EEACA" w14:textId="02199616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 xml:space="preserve">1 </w:t>
            </w:r>
            <w:r w:rsidR="00A43772" w:rsidRPr="0040689F">
              <w:rPr>
                <w:rFonts w:ascii="Arial" w:eastAsia="Gulim" w:hAnsi="Arial" w:cs="Arial"/>
                <w:szCs w:val="20"/>
              </w:rPr>
              <w:t>(</w:t>
            </w:r>
            <w:r w:rsidRPr="0040689F">
              <w:rPr>
                <w:rFonts w:ascii="Arial" w:eastAsia="Gulim" w:hAnsi="Arial" w:cs="Arial"/>
                <w:szCs w:val="20"/>
              </w:rPr>
              <w:t>1</w:t>
            </w:r>
            <w:r w:rsidR="00A43772" w:rsidRPr="0040689F">
              <w:rPr>
                <w:rFonts w:ascii="Arial" w:eastAsia="Gulim" w:hAnsi="Arial" w:cs="Arial"/>
                <w:szCs w:val="20"/>
              </w:rPr>
              <w:t>)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</w:tcPr>
          <w:p w14:paraId="71522E68" w14:textId="4342CE9A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>-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</w:tcPr>
          <w:p w14:paraId="78CB429D" w14:textId="03E3A9EB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 xml:space="preserve">1 </w:t>
            </w:r>
            <w:r w:rsidR="0024103D" w:rsidRPr="0040689F">
              <w:rPr>
                <w:rFonts w:ascii="Arial" w:eastAsia="Gulim" w:hAnsi="Arial" w:cs="Arial"/>
                <w:szCs w:val="20"/>
              </w:rPr>
              <w:t>(</w:t>
            </w:r>
            <w:r w:rsidRPr="0040689F">
              <w:rPr>
                <w:rFonts w:ascii="Arial" w:eastAsia="Gulim" w:hAnsi="Arial" w:cs="Arial"/>
                <w:szCs w:val="20"/>
              </w:rPr>
              <w:t>1</w:t>
            </w:r>
            <w:r w:rsidR="0024103D" w:rsidRPr="0040689F">
              <w:rPr>
                <w:rFonts w:ascii="Arial" w:eastAsia="Gulim" w:hAnsi="Arial" w:cs="Arial"/>
                <w:szCs w:val="20"/>
              </w:rPr>
              <w:t>)</w:t>
            </w:r>
          </w:p>
        </w:tc>
      </w:tr>
      <w:tr w:rsidR="0040689F" w:rsidRPr="0040689F" w14:paraId="3A5347F5" w14:textId="77777777" w:rsidTr="003A1E99">
        <w:trPr>
          <w:trHeight w:val="22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4D06FA2" w14:textId="64E58474" w:rsidR="003A1E99" w:rsidRPr="0040689F" w:rsidRDefault="003A1E99" w:rsidP="003A1E99">
            <w:pPr>
              <w:spacing w:line="200" w:lineRule="exact"/>
              <w:ind w:firstLineChars="100" w:firstLine="200"/>
              <w:rPr>
                <w:rFonts w:ascii="Arial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>    Diarrhea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B5765D4" w14:textId="207CA15B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>-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</w:tcPr>
          <w:p w14:paraId="22EA56E6" w14:textId="6846EF68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>-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</w:tcPr>
          <w:p w14:paraId="13148A14" w14:textId="306E627F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 xml:space="preserve">1 </w:t>
            </w:r>
            <w:r w:rsidR="00A43772" w:rsidRPr="0040689F">
              <w:rPr>
                <w:rFonts w:ascii="Arial" w:eastAsia="Gulim" w:hAnsi="Arial" w:cs="Arial"/>
                <w:szCs w:val="20"/>
              </w:rPr>
              <w:t>(</w:t>
            </w:r>
            <w:r w:rsidRPr="0040689F">
              <w:rPr>
                <w:rFonts w:ascii="Arial" w:eastAsia="Gulim" w:hAnsi="Arial" w:cs="Arial"/>
                <w:szCs w:val="20"/>
              </w:rPr>
              <w:t>1</w:t>
            </w:r>
            <w:r w:rsidR="00A43772" w:rsidRPr="0040689F">
              <w:rPr>
                <w:rFonts w:ascii="Arial" w:eastAsia="Gulim" w:hAnsi="Arial" w:cs="Arial"/>
                <w:szCs w:val="20"/>
              </w:rPr>
              <w:t>)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</w:tcPr>
          <w:p w14:paraId="1601D08C" w14:textId="3E25A7C4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>-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</w:tcPr>
          <w:p w14:paraId="5EAA55F0" w14:textId="45A1F0B4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>-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</w:tcPr>
          <w:p w14:paraId="47AFB22D" w14:textId="353596F0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 xml:space="preserve">1 </w:t>
            </w:r>
            <w:r w:rsidR="0024103D" w:rsidRPr="0040689F">
              <w:rPr>
                <w:rFonts w:ascii="Arial" w:eastAsia="Gulim" w:hAnsi="Arial" w:cs="Arial"/>
                <w:szCs w:val="20"/>
              </w:rPr>
              <w:t>(</w:t>
            </w:r>
            <w:r w:rsidRPr="0040689F">
              <w:rPr>
                <w:rFonts w:ascii="Arial" w:eastAsia="Gulim" w:hAnsi="Arial" w:cs="Arial"/>
                <w:szCs w:val="20"/>
              </w:rPr>
              <w:t>1</w:t>
            </w:r>
            <w:r w:rsidR="0024103D" w:rsidRPr="0040689F">
              <w:rPr>
                <w:rFonts w:ascii="Arial" w:eastAsia="Gulim" w:hAnsi="Arial" w:cs="Arial"/>
                <w:szCs w:val="20"/>
              </w:rPr>
              <w:t>)</w:t>
            </w:r>
          </w:p>
        </w:tc>
      </w:tr>
      <w:tr w:rsidR="0040689F" w:rsidRPr="0040689F" w14:paraId="4776D5C4" w14:textId="77777777" w:rsidTr="003A1E99">
        <w:trPr>
          <w:trHeight w:val="22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2E6C2CA" w14:textId="19A84BB3" w:rsidR="003A1E99" w:rsidRPr="0040689F" w:rsidRDefault="003A1E99" w:rsidP="003A1E99">
            <w:pPr>
              <w:spacing w:line="200" w:lineRule="exact"/>
              <w:ind w:firstLineChars="100" w:firstLine="196"/>
              <w:rPr>
                <w:rFonts w:ascii="Arial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b/>
                <w:szCs w:val="20"/>
              </w:rPr>
              <w:t>Skin and subcutaneous tissue disorders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9CB7A80" w14:textId="2EFDA009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>-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</w:tcPr>
          <w:p w14:paraId="3E276668" w14:textId="52F13A3B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>-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</w:tcPr>
          <w:p w14:paraId="08906F76" w14:textId="0B53D5C9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>-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</w:tcPr>
          <w:p w14:paraId="2810C6E1" w14:textId="4DC7EA64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 xml:space="preserve">2 </w:t>
            </w:r>
            <w:r w:rsidR="00A43772" w:rsidRPr="0040689F">
              <w:rPr>
                <w:rFonts w:ascii="Arial" w:eastAsia="Gulim" w:hAnsi="Arial" w:cs="Arial"/>
                <w:szCs w:val="20"/>
              </w:rPr>
              <w:t>(</w:t>
            </w:r>
            <w:r w:rsidRPr="0040689F">
              <w:rPr>
                <w:rFonts w:ascii="Arial" w:eastAsia="Gulim" w:hAnsi="Arial" w:cs="Arial"/>
                <w:szCs w:val="20"/>
              </w:rPr>
              <w:t>2</w:t>
            </w:r>
            <w:r w:rsidR="00A43772" w:rsidRPr="0040689F">
              <w:rPr>
                <w:rFonts w:ascii="Arial" w:eastAsia="Gulim" w:hAnsi="Arial" w:cs="Arial"/>
                <w:szCs w:val="20"/>
              </w:rPr>
              <w:t>)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</w:tcPr>
          <w:p w14:paraId="26AA6461" w14:textId="38BDC0A0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 xml:space="preserve">2 </w:t>
            </w:r>
            <w:r w:rsidR="0024103D" w:rsidRPr="0040689F">
              <w:rPr>
                <w:rFonts w:ascii="Arial" w:eastAsia="Gulim" w:hAnsi="Arial" w:cs="Arial"/>
                <w:szCs w:val="20"/>
              </w:rPr>
              <w:t>(</w:t>
            </w:r>
            <w:r w:rsidRPr="0040689F">
              <w:rPr>
                <w:rFonts w:ascii="Arial" w:eastAsia="Gulim" w:hAnsi="Arial" w:cs="Arial"/>
                <w:szCs w:val="20"/>
              </w:rPr>
              <w:t>2</w:t>
            </w:r>
            <w:r w:rsidR="0024103D" w:rsidRPr="0040689F">
              <w:rPr>
                <w:rFonts w:ascii="Arial" w:eastAsia="Gulim" w:hAnsi="Arial" w:cs="Arial"/>
                <w:szCs w:val="20"/>
              </w:rPr>
              <w:t>)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</w:tcPr>
          <w:p w14:paraId="71D9B161" w14:textId="49001BC9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 xml:space="preserve">3 </w:t>
            </w:r>
            <w:r w:rsidR="0024103D" w:rsidRPr="0040689F">
              <w:rPr>
                <w:rFonts w:ascii="Arial" w:eastAsia="Gulim" w:hAnsi="Arial" w:cs="Arial"/>
                <w:szCs w:val="20"/>
              </w:rPr>
              <w:t>(</w:t>
            </w:r>
            <w:r w:rsidRPr="0040689F">
              <w:rPr>
                <w:rFonts w:ascii="Arial" w:eastAsia="Gulim" w:hAnsi="Arial" w:cs="Arial"/>
                <w:szCs w:val="20"/>
              </w:rPr>
              <w:t>4</w:t>
            </w:r>
            <w:r w:rsidR="0024103D" w:rsidRPr="0040689F">
              <w:rPr>
                <w:rFonts w:ascii="Arial" w:eastAsia="Gulim" w:hAnsi="Arial" w:cs="Arial"/>
                <w:szCs w:val="20"/>
              </w:rPr>
              <w:t>)</w:t>
            </w:r>
          </w:p>
        </w:tc>
      </w:tr>
      <w:tr w:rsidR="0040689F" w:rsidRPr="0040689F" w14:paraId="21F67A53" w14:textId="77777777" w:rsidTr="003A1E99">
        <w:trPr>
          <w:trHeight w:val="22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4772E2F" w14:textId="686CD409" w:rsidR="003A1E99" w:rsidRPr="0040689F" w:rsidRDefault="003A1E99" w:rsidP="003A1E99">
            <w:pPr>
              <w:spacing w:line="200" w:lineRule="exact"/>
              <w:ind w:firstLineChars="100" w:firstLine="200"/>
              <w:rPr>
                <w:rFonts w:ascii="Arial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>    Drug eruption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B3374B3" w14:textId="1437B0FE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>-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</w:tcPr>
          <w:p w14:paraId="4010D6A3" w14:textId="378DB2B3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>-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</w:tcPr>
          <w:p w14:paraId="6106FC5C" w14:textId="520D603B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>-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</w:tcPr>
          <w:p w14:paraId="640C4AC2" w14:textId="610C5D22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 xml:space="preserve">1 </w:t>
            </w:r>
            <w:r w:rsidR="00A43772" w:rsidRPr="0040689F">
              <w:rPr>
                <w:rFonts w:ascii="Arial" w:eastAsia="Gulim" w:hAnsi="Arial" w:cs="Arial"/>
                <w:szCs w:val="20"/>
              </w:rPr>
              <w:t>(</w:t>
            </w:r>
            <w:r w:rsidRPr="0040689F">
              <w:rPr>
                <w:rFonts w:ascii="Arial" w:eastAsia="Gulim" w:hAnsi="Arial" w:cs="Arial"/>
                <w:szCs w:val="20"/>
              </w:rPr>
              <w:t>1</w:t>
            </w:r>
            <w:r w:rsidR="00A43772" w:rsidRPr="0040689F">
              <w:rPr>
                <w:rFonts w:ascii="Arial" w:eastAsia="Gulim" w:hAnsi="Arial" w:cs="Arial"/>
                <w:szCs w:val="20"/>
              </w:rPr>
              <w:t>)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</w:tcPr>
          <w:p w14:paraId="469CDF8D" w14:textId="46237FE2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 xml:space="preserve">1 </w:t>
            </w:r>
            <w:r w:rsidR="0024103D" w:rsidRPr="0040689F">
              <w:rPr>
                <w:rFonts w:ascii="Arial" w:eastAsia="Gulim" w:hAnsi="Arial" w:cs="Arial"/>
                <w:szCs w:val="20"/>
              </w:rPr>
              <w:t>(</w:t>
            </w:r>
            <w:r w:rsidRPr="0040689F">
              <w:rPr>
                <w:rFonts w:ascii="Arial" w:eastAsia="Gulim" w:hAnsi="Arial" w:cs="Arial"/>
                <w:szCs w:val="20"/>
              </w:rPr>
              <w:t>1</w:t>
            </w:r>
            <w:r w:rsidR="0024103D" w:rsidRPr="0040689F">
              <w:rPr>
                <w:rFonts w:ascii="Arial" w:eastAsia="Gulim" w:hAnsi="Arial" w:cs="Arial"/>
                <w:szCs w:val="20"/>
              </w:rPr>
              <w:t>)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</w:tcPr>
          <w:p w14:paraId="0B38ED5B" w14:textId="120F9A7E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 xml:space="preserve">2 </w:t>
            </w:r>
            <w:r w:rsidR="0024103D" w:rsidRPr="0040689F">
              <w:rPr>
                <w:rFonts w:ascii="Arial" w:eastAsia="Gulim" w:hAnsi="Arial" w:cs="Arial"/>
                <w:szCs w:val="20"/>
              </w:rPr>
              <w:t>(</w:t>
            </w:r>
            <w:r w:rsidRPr="0040689F">
              <w:rPr>
                <w:rFonts w:ascii="Arial" w:eastAsia="Gulim" w:hAnsi="Arial" w:cs="Arial"/>
                <w:szCs w:val="20"/>
              </w:rPr>
              <w:t>2</w:t>
            </w:r>
            <w:r w:rsidR="0024103D" w:rsidRPr="0040689F">
              <w:rPr>
                <w:rFonts w:ascii="Arial" w:eastAsia="Gulim" w:hAnsi="Arial" w:cs="Arial"/>
                <w:szCs w:val="20"/>
              </w:rPr>
              <w:t>)</w:t>
            </w:r>
          </w:p>
        </w:tc>
      </w:tr>
      <w:tr w:rsidR="0040689F" w:rsidRPr="0040689F" w14:paraId="29CFB81A" w14:textId="77777777" w:rsidTr="003A1E99">
        <w:trPr>
          <w:trHeight w:val="22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A04C479" w14:textId="320F5E72" w:rsidR="003A1E99" w:rsidRPr="0040689F" w:rsidRDefault="003A1E99" w:rsidP="003A1E99">
            <w:pPr>
              <w:spacing w:line="200" w:lineRule="exact"/>
              <w:ind w:firstLineChars="100" w:firstLine="200"/>
              <w:rPr>
                <w:rFonts w:ascii="Arial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>    Dermatitis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3F22708" w14:textId="5274B510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>-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</w:tcPr>
          <w:p w14:paraId="6BD025E9" w14:textId="625313D5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>-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</w:tcPr>
          <w:p w14:paraId="2B4B4AD7" w14:textId="282CB73C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>-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</w:tcPr>
          <w:p w14:paraId="0282E2DD" w14:textId="230A02B0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 xml:space="preserve">1 </w:t>
            </w:r>
            <w:r w:rsidR="00A43772" w:rsidRPr="0040689F">
              <w:rPr>
                <w:rFonts w:ascii="Arial" w:eastAsia="Gulim" w:hAnsi="Arial" w:cs="Arial"/>
                <w:szCs w:val="20"/>
              </w:rPr>
              <w:t>(</w:t>
            </w:r>
            <w:r w:rsidRPr="0040689F">
              <w:rPr>
                <w:rFonts w:ascii="Arial" w:eastAsia="Gulim" w:hAnsi="Arial" w:cs="Arial"/>
                <w:szCs w:val="20"/>
              </w:rPr>
              <w:t>1</w:t>
            </w:r>
            <w:r w:rsidR="00A43772" w:rsidRPr="0040689F">
              <w:rPr>
                <w:rFonts w:ascii="Arial" w:eastAsia="Gulim" w:hAnsi="Arial" w:cs="Arial"/>
                <w:szCs w:val="20"/>
              </w:rPr>
              <w:t>)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</w:tcPr>
          <w:p w14:paraId="7245FA12" w14:textId="7539520E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 xml:space="preserve">1 </w:t>
            </w:r>
            <w:r w:rsidR="0024103D" w:rsidRPr="0040689F">
              <w:rPr>
                <w:rFonts w:ascii="Arial" w:eastAsia="Gulim" w:hAnsi="Arial" w:cs="Arial"/>
                <w:szCs w:val="20"/>
              </w:rPr>
              <w:t>(</w:t>
            </w:r>
            <w:r w:rsidRPr="0040689F">
              <w:rPr>
                <w:rFonts w:ascii="Arial" w:eastAsia="Gulim" w:hAnsi="Arial" w:cs="Arial"/>
                <w:szCs w:val="20"/>
              </w:rPr>
              <w:t>1</w:t>
            </w:r>
            <w:r w:rsidR="0024103D" w:rsidRPr="0040689F">
              <w:rPr>
                <w:rFonts w:ascii="Arial" w:eastAsia="Gulim" w:hAnsi="Arial" w:cs="Arial"/>
                <w:szCs w:val="20"/>
              </w:rPr>
              <w:t>)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</w:tcPr>
          <w:p w14:paraId="019770D1" w14:textId="1F8C758F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 xml:space="preserve">1 </w:t>
            </w:r>
            <w:r w:rsidR="0024103D" w:rsidRPr="0040689F">
              <w:rPr>
                <w:rFonts w:ascii="Arial" w:eastAsia="Gulim" w:hAnsi="Arial" w:cs="Arial"/>
                <w:szCs w:val="20"/>
              </w:rPr>
              <w:t>(</w:t>
            </w:r>
            <w:r w:rsidRPr="0040689F">
              <w:rPr>
                <w:rFonts w:ascii="Arial" w:eastAsia="Gulim" w:hAnsi="Arial" w:cs="Arial"/>
                <w:szCs w:val="20"/>
              </w:rPr>
              <w:t>2</w:t>
            </w:r>
            <w:r w:rsidR="0024103D" w:rsidRPr="0040689F">
              <w:rPr>
                <w:rFonts w:ascii="Arial" w:eastAsia="Gulim" w:hAnsi="Arial" w:cs="Arial"/>
                <w:szCs w:val="20"/>
              </w:rPr>
              <w:t>)</w:t>
            </w:r>
          </w:p>
        </w:tc>
      </w:tr>
      <w:tr w:rsidR="0040689F" w:rsidRPr="0040689F" w14:paraId="30C03169" w14:textId="77777777" w:rsidTr="003A1E99">
        <w:trPr>
          <w:trHeight w:val="22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98428B6" w14:textId="12A71AF3" w:rsidR="003A1E99" w:rsidRPr="0040689F" w:rsidRDefault="003A1E99" w:rsidP="003A1E99">
            <w:pPr>
              <w:spacing w:line="200" w:lineRule="exact"/>
              <w:ind w:firstLineChars="100" w:firstLine="196"/>
              <w:rPr>
                <w:rFonts w:ascii="Arial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b/>
                <w:szCs w:val="20"/>
              </w:rPr>
              <w:t>Hepatobiliary disorders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E1A996B" w14:textId="17731BA9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>-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</w:tcPr>
          <w:p w14:paraId="6D7C8CC3" w14:textId="308293E0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 xml:space="preserve">1 </w:t>
            </w:r>
            <w:r w:rsidR="00A43772" w:rsidRPr="0040689F">
              <w:rPr>
                <w:rFonts w:ascii="Arial" w:eastAsia="Gulim" w:hAnsi="Arial" w:cs="Arial"/>
                <w:szCs w:val="20"/>
              </w:rPr>
              <w:t>(</w:t>
            </w:r>
            <w:r w:rsidRPr="0040689F">
              <w:rPr>
                <w:rFonts w:ascii="Arial" w:eastAsia="Gulim" w:hAnsi="Arial" w:cs="Arial"/>
                <w:szCs w:val="20"/>
              </w:rPr>
              <w:t>1</w:t>
            </w:r>
            <w:r w:rsidR="00A43772" w:rsidRPr="0040689F">
              <w:rPr>
                <w:rFonts w:ascii="Arial" w:eastAsia="Gulim" w:hAnsi="Arial" w:cs="Arial"/>
                <w:szCs w:val="20"/>
              </w:rPr>
              <w:t>)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</w:tcPr>
          <w:p w14:paraId="5E310E72" w14:textId="2A25702A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>-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</w:tcPr>
          <w:p w14:paraId="1B042420" w14:textId="794CB579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>-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</w:tcPr>
          <w:p w14:paraId="08EAAB02" w14:textId="21DA8969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 xml:space="preserve">1 </w:t>
            </w:r>
            <w:r w:rsidR="0024103D" w:rsidRPr="0040689F">
              <w:rPr>
                <w:rFonts w:ascii="Arial" w:eastAsia="Gulim" w:hAnsi="Arial" w:cs="Arial"/>
                <w:szCs w:val="20"/>
              </w:rPr>
              <w:t>(</w:t>
            </w:r>
            <w:r w:rsidRPr="0040689F">
              <w:rPr>
                <w:rFonts w:ascii="Arial" w:eastAsia="Gulim" w:hAnsi="Arial" w:cs="Arial"/>
                <w:szCs w:val="20"/>
              </w:rPr>
              <w:t>1</w:t>
            </w:r>
            <w:r w:rsidR="0024103D" w:rsidRPr="0040689F">
              <w:rPr>
                <w:rFonts w:ascii="Arial" w:eastAsia="Gulim" w:hAnsi="Arial" w:cs="Arial"/>
                <w:szCs w:val="20"/>
              </w:rPr>
              <w:t>)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</w:tcPr>
          <w:p w14:paraId="2DAF14DD" w14:textId="1EA4720C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 xml:space="preserve">2 </w:t>
            </w:r>
            <w:r w:rsidR="0024103D" w:rsidRPr="0040689F">
              <w:rPr>
                <w:rFonts w:ascii="Arial" w:eastAsia="Gulim" w:hAnsi="Arial" w:cs="Arial"/>
                <w:szCs w:val="20"/>
              </w:rPr>
              <w:t>(</w:t>
            </w:r>
            <w:r w:rsidRPr="0040689F">
              <w:rPr>
                <w:rFonts w:ascii="Arial" w:eastAsia="Gulim" w:hAnsi="Arial" w:cs="Arial"/>
                <w:szCs w:val="20"/>
              </w:rPr>
              <w:t>2</w:t>
            </w:r>
            <w:r w:rsidR="0024103D" w:rsidRPr="0040689F">
              <w:rPr>
                <w:rFonts w:ascii="Arial" w:eastAsia="Gulim" w:hAnsi="Arial" w:cs="Arial"/>
                <w:szCs w:val="20"/>
              </w:rPr>
              <w:t>)</w:t>
            </w:r>
          </w:p>
        </w:tc>
      </w:tr>
      <w:tr w:rsidR="0040689F" w:rsidRPr="0040689F" w14:paraId="5FE171D2" w14:textId="77777777" w:rsidTr="003A1E99">
        <w:trPr>
          <w:trHeight w:val="22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B880ED3" w14:textId="2FC1A675" w:rsidR="003A1E99" w:rsidRPr="0040689F" w:rsidRDefault="003A1E99" w:rsidP="003A1E99">
            <w:pPr>
              <w:spacing w:line="200" w:lineRule="exact"/>
              <w:ind w:firstLineChars="100" w:firstLine="200"/>
              <w:rPr>
                <w:rFonts w:ascii="Arial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>    Hepatitis acute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DADBB4D" w14:textId="1AF7B786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>-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</w:tcPr>
          <w:p w14:paraId="7CF73C2E" w14:textId="0E35B551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 xml:space="preserve">1 </w:t>
            </w:r>
            <w:r w:rsidR="00A43772" w:rsidRPr="0040689F">
              <w:rPr>
                <w:rFonts w:ascii="Arial" w:eastAsia="Gulim" w:hAnsi="Arial" w:cs="Arial"/>
                <w:szCs w:val="20"/>
              </w:rPr>
              <w:t>(</w:t>
            </w:r>
            <w:r w:rsidRPr="0040689F">
              <w:rPr>
                <w:rFonts w:ascii="Arial" w:eastAsia="Gulim" w:hAnsi="Arial" w:cs="Arial"/>
                <w:szCs w:val="20"/>
              </w:rPr>
              <w:t>1</w:t>
            </w:r>
            <w:r w:rsidR="00A43772" w:rsidRPr="0040689F">
              <w:rPr>
                <w:rFonts w:ascii="Arial" w:eastAsia="Gulim" w:hAnsi="Arial" w:cs="Arial"/>
                <w:szCs w:val="20"/>
              </w:rPr>
              <w:t>)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</w:tcPr>
          <w:p w14:paraId="33CCAE4B" w14:textId="6D6D0E5F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>-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</w:tcPr>
          <w:p w14:paraId="4E473735" w14:textId="0BCD3A4A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>-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</w:tcPr>
          <w:p w14:paraId="1D1DBC6E" w14:textId="28959B09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 xml:space="preserve">1 </w:t>
            </w:r>
            <w:r w:rsidR="0024103D" w:rsidRPr="0040689F">
              <w:rPr>
                <w:rFonts w:ascii="Arial" w:eastAsia="Gulim" w:hAnsi="Arial" w:cs="Arial"/>
                <w:szCs w:val="20"/>
              </w:rPr>
              <w:t>(</w:t>
            </w:r>
            <w:r w:rsidRPr="0040689F">
              <w:rPr>
                <w:rFonts w:ascii="Arial" w:eastAsia="Gulim" w:hAnsi="Arial" w:cs="Arial"/>
                <w:szCs w:val="20"/>
              </w:rPr>
              <w:t>1</w:t>
            </w:r>
            <w:r w:rsidR="0024103D" w:rsidRPr="0040689F">
              <w:rPr>
                <w:rFonts w:ascii="Arial" w:eastAsia="Gulim" w:hAnsi="Arial" w:cs="Arial"/>
                <w:szCs w:val="20"/>
              </w:rPr>
              <w:t>)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</w:tcPr>
          <w:p w14:paraId="18D28914" w14:textId="76D90F5B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 xml:space="preserve">2 </w:t>
            </w:r>
            <w:r w:rsidR="0024103D" w:rsidRPr="0040689F">
              <w:rPr>
                <w:rFonts w:ascii="Arial" w:eastAsia="Gulim" w:hAnsi="Arial" w:cs="Arial"/>
                <w:szCs w:val="20"/>
              </w:rPr>
              <w:t>(</w:t>
            </w:r>
            <w:r w:rsidRPr="0040689F">
              <w:rPr>
                <w:rFonts w:ascii="Arial" w:eastAsia="Gulim" w:hAnsi="Arial" w:cs="Arial"/>
                <w:szCs w:val="20"/>
              </w:rPr>
              <w:t>2</w:t>
            </w:r>
            <w:r w:rsidR="0024103D" w:rsidRPr="0040689F">
              <w:rPr>
                <w:rFonts w:ascii="Arial" w:eastAsia="Gulim" w:hAnsi="Arial" w:cs="Arial"/>
                <w:szCs w:val="20"/>
              </w:rPr>
              <w:t>)</w:t>
            </w:r>
          </w:p>
        </w:tc>
      </w:tr>
      <w:tr w:rsidR="0040689F" w:rsidRPr="0040689F" w14:paraId="5ECB0A74" w14:textId="77777777" w:rsidTr="003A1E99">
        <w:trPr>
          <w:trHeight w:val="22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64838A2" w14:textId="331BA99A" w:rsidR="003A1E99" w:rsidRPr="0040689F" w:rsidRDefault="003A1E99" w:rsidP="003A1E99">
            <w:pPr>
              <w:spacing w:line="200" w:lineRule="exact"/>
              <w:ind w:firstLineChars="100" w:firstLine="196"/>
              <w:rPr>
                <w:rFonts w:ascii="Arial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b/>
                <w:szCs w:val="20"/>
              </w:rPr>
              <w:t>Renal and urinary disorders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BB156D2" w14:textId="073FD8CB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 xml:space="preserve">2 </w:t>
            </w:r>
            <w:r w:rsidR="00A43772" w:rsidRPr="0040689F">
              <w:rPr>
                <w:rFonts w:ascii="Arial" w:eastAsia="Gulim" w:hAnsi="Arial" w:cs="Arial"/>
                <w:szCs w:val="20"/>
              </w:rPr>
              <w:t>(</w:t>
            </w:r>
            <w:r w:rsidRPr="0040689F">
              <w:rPr>
                <w:rFonts w:ascii="Arial" w:eastAsia="Gulim" w:hAnsi="Arial" w:cs="Arial"/>
                <w:szCs w:val="20"/>
              </w:rPr>
              <w:t>2</w:t>
            </w:r>
            <w:r w:rsidR="00A43772" w:rsidRPr="0040689F">
              <w:rPr>
                <w:rFonts w:ascii="Arial" w:eastAsia="Gulim" w:hAnsi="Arial" w:cs="Arial"/>
                <w:szCs w:val="20"/>
              </w:rPr>
              <w:t>)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</w:tcPr>
          <w:p w14:paraId="0D5CAA6E" w14:textId="4C168503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>-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</w:tcPr>
          <w:p w14:paraId="3703066B" w14:textId="074DFD78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 xml:space="preserve">1 </w:t>
            </w:r>
            <w:r w:rsidR="00A43772" w:rsidRPr="0040689F">
              <w:rPr>
                <w:rFonts w:ascii="Arial" w:eastAsia="Gulim" w:hAnsi="Arial" w:cs="Arial"/>
                <w:szCs w:val="20"/>
              </w:rPr>
              <w:t>(</w:t>
            </w:r>
            <w:r w:rsidRPr="0040689F">
              <w:rPr>
                <w:rFonts w:ascii="Arial" w:eastAsia="Gulim" w:hAnsi="Arial" w:cs="Arial"/>
                <w:szCs w:val="20"/>
              </w:rPr>
              <w:t>1</w:t>
            </w:r>
            <w:r w:rsidR="00A43772" w:rsidRPr="0040689F">
              <w:rPr>
                <w:rFonts w:ascii="Arial" w:eastAsia="Gulim" w:hAnsi="Arial" w:cs="Arial"/>
                <w:szCs w:val="20"/>
              </w:rPr>
              <w:t>)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</w:tcPr>
          <w:p w14:paraId="0A1A0327" w14:textId="7F271C68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>-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</w:tcPr>
          <w:p w14:paraId="22F79F33" w14:textId="1A79CE6D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>-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</w:tcPr>
          <w:p w14:paraId="10A32B91" w14:textId="50FB2D6E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 xml:space="preserve">2 </w:t>
            </w:r>
            <w:r w:rsidR="0024103D" w:rsidRPr="0040689F">
              <w:rPr>
                <w:rFonts w:ascii="Arial" w:eastAsia="Gulim" w:hAnsi="Arial" w:cs="Arial"/>
                <w:szCs w:val="20"/>
              </w:rPr>
              <w:t>(</w:t>
            </w:r>
            <w:r w:rsidRPr="0040689F">
              <w:rPr>
                <w:rFonts w:ascii="Arial" w:eastAsia="Gulim" w:hAnsi="Arial" w:cs="Arial"/>
                <w:szCs w:val="20"/>
              </w:rPr>
              <w:t>3</w:t>
            </w:r>
            <w:r w:rsidR="0024103D" w:rsidRPr="0040689F">
              <w:rPr>
                <w:rFonts w:ascii="Arial" w:eastAsia="Gulim" w:hAnsi="Arial" w:cs="Arial"/>
                <w:szCs w:val="20"/>
              </w:rPr>
              <w:t>)</w:t>
            </w:r>
          </w:p>
        </w:tc>
      </w:tr>
      <w:tr w:rsidR="0040689F" w:rsidRPr="0040689F" w14:paraId="7345E288" w14:textId="77777777" w:rsidTr="003A1E99">
        <w:trPr>
          <w:trHeight w:val="22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D55A13C" w14:textId="5B4E4623" w:rsidR="003A1E99" w:rsidRPr="0040689F" w:rsidRDefault="003A1E99" w:rsidP="003A1E99">
            <w:pPr>
              <w:spacing w:line="200" w:lineRule="exact"/>
              <w:ind w:firstLineChars="100" w:firstLine="200"/>
              <w:rPr>
                <w:rFonts w:ascii="Arial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>    Hematuria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9173E9C" w14:textId="56CF0DDB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 xml:space="preserve">2 </w:t>
            </w:r>
            <w:r w:rsidR="00A43772" w:rsidRPr="0040689F">
              <w:rPr>
                <w:rFonts w:ascii="Arial" w:eastAsia="Gulim" w:hAnsi="Arial" w:cs="Arial"/>
                <w:szCs w:val="20"/>
              </w:rPr>
              <w:t>(</w:t>
            </w:r>
            <w:r w:rsidRPr="0040689F">
              <w:rPr>
                <w:rFonts w:ascii="Arial" w:eastAsia="Gulim" w:hAnsi="Arial" w:cs="Arial"/>
                <w:szCs w:val="20"/>
              </w:rPr>
              <w:t>2</w:t>
            </w:r>
            <w:r w:rsidR="00A43772" w:rsidRPr="0040689F">
              <w:rPr>
                <w:rFonts w:ascii="Arial" w:eastAsia="Gulim" w:hAnsi="Arial" w:cs="Arial"/>
                <w:szCs w:val="20"/>
              </w:rPr>
              <w:t>)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</w:tcPr>
          <w:p w14:paraId="2BC9A8E9" w14:textId="3E915113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>-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</w:tcPr>
          <w:p w14:paraId="7261BBFF" w14:textId="6C58059D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 xml:space="preserve">1 </w:t>
            </w:r>
            <w:r w:rsidR="00A43772" w:rsidRPr="0040689F">
              <w:rPr>
                <w:rFonts w:ascii="Arial" w:eastAsia="Gulim" w:hAnsi="Arial" w:cs="Arial"/>
                <w:szCs w:val="20"/>
              </w:rPr>
              <w:t>(</w:t>
            </w:r>
            <w:r w:rsidRPr="0040689F">
              <w:rPr>
                <w:rFonts w:ascii="Arial" w:eastAsia="Gulim" w:hAnsi="Arial" w:cs="Arial"/>
                <w:szCs w:val="20"/>
              </w:rPr>
              <w:t>1</w:t>
            </w:r>
            <w:r w:rsidR="00A43772" w:rsidRPr="0040689F">
              <w:rPr>
                <w:rFonts w:ascii="Arial" w:eastAsia="Gulim" w:hAnsi="Arial" w:cs="Arial"/>
                <w:szCs w:val="20"/>
              </w:rPr>
              <w:t>)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</w:tcPr>
          <w:p w14:paraId="2A761F2C" w14:textId="18C1D524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>-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</w:tcPr>
          <w:p w14:paraId="1096A671" w14:textId="5F1A9666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>-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</w:tcPr>
          <w:p w14:paraId="7E7BED27" w14:textId="634F2683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 xml:space="preserve">2 </w:t>
            </w:r>
            <w:r w:rsidR="0024103D" w:rsidRPr="0040689F">
              <w:rPr>
                <w:rFonts w:ascii="Arial" w:eastAsia="Gulim" w:hAnsi="Arial" w:cs="Arial"/>
                <w:szCs w:val="20"/>
              </w:rPr>
              <w:t>(</w:t>
            </w:r>
            <w:r w:rsidRPr="0040689F">
              <w:rPr>
                <w:rFonts w:ascii="Arial" w:eastAsia="Gulim" w:hAnsi="Arial" w:cs="Arial"/>
                <w:szCs w:val="20"/>
              </w:rPr>
              <w:t>3</w:t>
            </w:r>
            <w:r w:rsidR="0024103D" w:rsidRPr="0040689F">
              <w:rPr>
                <w:rFonts w:ascii="Arial" w:eastAsia="Gulim" w:hAnsi="Arial" w:cs="Arial"/>
                <w:szCs w:val="20"/>
              </w:rPr>
              <w:t>)</w:t>
            </w:r>
          </w:p>
        </w:tc>
      </w:tr>
      <w:tr w:rsidR="0040689F" w:rsidRPr="0040689F" w14:paraId="31DC71A8" w14:textId="77777777" w:rsidTr="003A1E99">
        <w:trPr>
          <w:trHeight w:val="22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6B8D099" w14:textId="6CA9BFCE" w:rsidR="003A1E99" w:rsidRPr="0040689F" w:rsidRDefault="003A1E99" w:rsidP="003A1E99">
            <w:pPr>
              <w:spacing w:line="200" w:lineRule="exact"/>
              <w:ind w:firstLineChars="100" w:firstLine="196"/>
              <w:rPr>
                <w:rFonts w:ascii="Arial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b/>
                <w:szCs w:val="20"/>
              </w:rPr>
              <w:t>Infections and infestations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B27831B" w14:textId="5C331345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>-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</w:tcPr>
          <w:p w14:paraId="25DD70A9" w14:textId="2E772971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>-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</w:tcPr>
          <w:p w14:paraId="3B37D2AB" w14:textId="2C7D92B1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>-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</w:tcPr>
          <w:p w14:paraId="6799CAB4" w14:textId="494294C7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 xml:space="preserve">1 </w:t>
            </w:r>
            <w:r w:rsidR="00A43772" w:rsidRPr="0040689F">
              <w:rPr>
                <w:rFonts w:ascii="Arial" w:eastAsia="Gulim" w:hAnsi="Arial" w:cs="Arial"/>
                <w:szCs w:val="20"/>
              </w:rPr>
              <w:t>(</w:t>
            </w:r>
            <w:r w:rsidRPr="0040689F">
              <w:rPr>
                <w:rFonts w:ascii="Arial" w:eastAsia="Gulim" w:hAnsi="Arial" w:cs="Arial"/>
                <w:szCs w:val="20"/>
              </w:rPr>
              <w:t>1</w:t>
            </w:r>
            <w:r w:rsidR="00A43772" w:rsidRPr="0040689F">
              <w:rPr>
                <w:rFonts w:ascii="Arial" w:eastAsia="Gulim" w:hAnsi="Arial" w:cs="Arial"/>
                <w:szCs w:val="20"/>
              </w:rPr>
              <w:t>)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</w:tcPr>
          <w:p w14:paraId="12023A67" w14:textId="61274294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>-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</w:tcPr>
          <w:p w14:paraId="7A87412E" w14:textId="6EA6C3F7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 xml:space="preserve">1 </w:t>
            </w:r>
            <w:r w:rsidR="0024103D" w:rsidRPr="0040689F">
              <w:rPr>
                <w:rFonts w:ascii="Arial" w:eastAsia="Gulim" w:hAnsi="Arial" w:cs="Arial"/>
                <w:szCs w:val="20"/>
              </w:rPr>
              <w:t>(</w:t>
            </w:r>
            <w:r w:rsidRPr="0040689F">
              <w:rPr>
                <w:rFonts w:ascii="Arial" w:eastAsia="Gulim" w:hAnsi="Arial" w:cs="Arial"/>
                <w:szCs w:val="20"/>
              </w:rPr>
              <w:t>1</w:t>
            </w:r>
            <w:r w:rsidR="0024103D" w:rsidRPr="0040689F">
              <w:rPr>
                <w:rFonts w:ascii="Arial" w:eastAsia="Gulim" w:hAnsi="Arial" w:cs="Arial"/>
                <w:szCs w:val="20"/>
              </w:rPr>
              <w:t>)</w:t>
            </w:r>
          </w:p>
        </w:tc>
      </w:tr>
      <w:tr w:rsidR="0040689F" w:rsidRPr="0040689F" w14:paraId="3E75625B" w14:textId="77777777" w:rsidTr="003A1E99">
        <w:trPr>
          <w:trHeight w:val="22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7DCFE31" w14:textId="47303B12" w:rsidR="003A1E99" w:rsidRPr="0040689F" w:rsidRDefault="003A1E99" w:rsidP="003A1E99">
            <w:pPr>
              <w:spacing w:line="200" w:lineRule="exact"/>
              <w:ind w:firstLineChars="100" w:firstLine="200"/>
              <w:rPr>
                <w:rFonts w:ascii="Arial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>    Conjunctivitis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4108C8B" w14:textId="2C549EE5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>-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</w:tcPr>
          <w:p w14:paraId="19EC9C2C" w14:textId="4560820B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>-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</w:tcPr>
          <w:p w14:paraId="252FF823" w14:textId="2269CB72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>-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</w:tcPr>
          <w:p w14:paraId="3C4F1A60" w14:textId="2DDD6E2F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 xml:space="preserve">1 </w:t>
            </w:r>
            <w:r w:rsidR="00A43772" w:rsidRPr="0040689F">
              <w:rPr>
                <w:rFonts w:ascii="Arial" w:eastAsia="Gulim" w:hAnsi="Arial" w:cs="Arial"/>
                <w:szCs w:val="20"/>
              </w:rPr>
              <w:t>(</w:t>
            </w:r>
            <w:r w:rsidRPr="0040689F">
              <w:rPr>
                <w:rFonts w:ascii="Arial" w:eastAsia="Gulim" w:hAnsi="Arial" w:cs="Arial"/>
                <w:szCs w:val="20"/>
              </w:rPr>
              <w:t>1</w:t>
            </w:r>
            <w:r w:rsidR="00A43772" w:rsidRPr="0040689F">
              <w:rPr>
                <w:rFonts w:ascii="Arial" w:eastAsia="Gulim" w:hAnsi="Arial" w:cs="Arial"/>
                <w:szCs w:val="20"/>
              </w:rPr>
              <w:t>)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</w:tcPr>
          <w:p w14:paraId="41B3AF8A" w14:textId="7857A833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>-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</w:tcPr>
          <w:p w14:paraId="256212BB" w14:textId="2458D457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 xml:space="preserve">1 </w:t>
            </w:r>
            <w:r w:rsidR="0024103D" w:rsidRPr="0040689F">
              <w:rPr>
                <w:rFonts w:ascii="Arial" w:eastAsia="Gulim" w:hAnsi="Arial" w:cs="Arial"/>
                <w:szCs w:val="20"/>
              </w:rPr>
              <w:t>(</w:t>
            </w:r>
            <w:r w:rsidRPr="0040689F">
              <w:rPr>
                <w:rFonts w:ascii="Arial" w:eastAsia="Gulim" w:hAnsi="Arial" w:cs="Arial"/>
                <w:szCs w:val="20"/>
              </w:rPr>
              <w:t>1</w:t>
            </w:r>
            <w:r w:rsidR="0024103D" w:rsidRPr="0040689F">
              <w:rPr>
                <w:rFonts w:ascii="Arial" w:eastAsia="Gulim" w:hAnsi="Arial" w:cs="Arial"/>
                <w:szCs w:val="20"/>
              </w:rPr>
              <w:t>)</w:t>
            </w:r>
          </w:p>
        </w:tc>
      </w:tr>
      <w:tr w:rsidR="0040689F" w:rsidRPr="0040689F" w14:paraId="5FDADA7B" w14:textId="77777777" w:rsidTr="003A1E99">
        <w:trPr>
          <w:trHeight w:val="22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950E5DB" w14:textId="2056F77C" w:rsidR="003A1E99" w:rsidRPr="0040689F" w:rsidRDefault="003A1E99" w:rsidP="003A1E99">
            <w:pPr>
              <w:spacing w:line="200" w:lineRule="exact"/>
              <w:ind w:firstLineChars="100" w:firstLine="196"/>
              <w:rPr>
                <w:rFonts w:ascii="Arial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b/>
                <w:szCs w:val="20"/>
              </w:rPr>
              <w:t>Metabolism and nutrition disorders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F8EC77D" w14:textId="6E5D30F8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 xml:space="preserve">1 </w:t>
            </w:r>
            <w:r w:rsidR="00A43772" w:rsidRPr="0040689F">
              <w:rPr>
                <w:rFonts w:ascii="Arial" w:eastAsia="Gulim" w:hAnsi="Arial" w:cs="Arial"/>
                <w:szCs w:val="20"/>
              </w:rPr>
              <w:t>(</w:t>
            </w:r>
            <w:r w:rsidRPr="0040689F">
              <w:rPr>
                <w:rFonts w:ascii="Arial" w:eastAsia="Gulim" w:hAnsi="Arial" w:cs="Arial"/>
                <w:szCs w:val="20"/>
              </w:rPr>
              <w:t>1</w:t>
            </w:r>
            <w:r w:rsidR="00A43772" w:rsidRPr="0040689F">
              <w:rPr>
                <w:rFonts w:ascii="Arial" w:eastAsia="Gulim" w:hAnsi="Arial" w:cs="Arial"/>
                <w:szCs w:val="20"/>
              </w:rPr>
              <w:t>)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</w:tcPr>
          <w:p w14:paraId="23880ACF" w14:textId="790C7301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>-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</w:tcPr>
          <w:p w14:paraId="35137F8A" w14:textId="6DA4DC54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>-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</w:tcPr>
          <w:p w14:paraId="4810B0E4" w14:textId="68A5832A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>-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</w:tcPr>
          <w:p w14:paraId="435EF9EA" w14:textId="30A5DDD1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>-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</w:tcPr>
          <w:p w14:paraId="2DA64CBE" w14:textId="01812D93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 xml:space="preserve">1 </w:t>
            </w:r>
            <w:r w:rsidR="0024103D" w:rsidRPr="0040689F">
              <w:rPr>
                <w:rFonts w:ascii="Arial" w:eastAsia="Gulim" w:hAnsi="Arial" w:cs="Arial"/>
                <w:szCs w:val="20"/>
              </w:rPr>
              <w:t>(</w:t>
            </w:r>
            <w:r w:rsidRPr="0040689F">
              <w:rPr>
                <w:rFonts w:ascii="Arial" w:eastAsia="Gulim" w:hAnsi="Arial" w:cs="Arial"/>
                <w:szCs w:val="20"/>
              </w:rPr>
              <w:t>1</w:t>
            </w:r>
            <w:r w:rsidR="0024103D" w:rsidRPr="0040689F">
              <w:rPr>
                <w:rFonts w:ascii="Arial" w:eastAsia="Gulim" w:hAnsi="Arial" w:cs="Arial"/>
                <w:szCs w:val="20"/>
              </w:rPr>
              <w:t>)</w:t>
            </w:r>
          </w:p>
        </w:tc>
      </w:tr>
      <w:tr w:rsidR="0040689F" w:rsidRPr="0040689F" w14:paraId="5DA2B7B3" w14:textId="77777777" w:rsidTr="003A1E99">
        <w:trPr>
          <w:trHeight w:val="22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CFBE65E" w14:textId="6C2B7C59" w:rsidR="003A1E99" w:rsidRPr="0040689F" w:rsidRDefault="003A1E99" w:rsidP="003A1E99">
            <w:pPr>
              <w:spacing w:line="200" w:lineRule="exact"/>
              <w:ind w:firstLineChars="100" w:firstLine="200"/>
              <w:rPr>
                <w:rFonts w:ascii="Arial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>    Hyponatremia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6C17EBC" w14:textId="48069ABB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 xml:space="preserve">1 </w:t>
            </w:r>
            <w:r w:rsidR="00A43772" w:rsidRPr="0040689F">
              <w:rPr>
                <w:rFonts w:ascii="Arial" w:eastAsia="Gulim" w:hAnsi="Arial" w:cs="Arial"/>
                <w:szCs w:val="20"/>
              </w:rPr>
              <w:t>(</w:t>
            </w:r>
            <w:r w:rsidRPr="0040689F">
              <w:rPr>
                <w:rFonts w:ascii="Arial" w:eastAsia="Gulim" w:hAnsi="Arial" w:cs="Arial"/>
                <w:szCs w:val="20"/>
              </w:rPr>
              <w:t>1</w:t>
            </w:r>
            <w:r w:rsidR="00A43772" w:rsidRPr="0040689F">
              <w:rPr>
                <w:rFonts w:ascii="Arial" w:eastAsia="Gulim" w:hAnsi="Arial" w:cs="Arial"/>
                <w:szCs w:val="20"/>
              </w:rPr>
              <w:t>)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</w:tcPr>
          <w:p w14:paraId="7827E349" w14:textId="451D6B55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>-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</w:tcPr>
          <w:p w14:paraId="2D47646D" w14:textId="14AB8229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>-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</w:tcPr>
          <w:p w14:paraId="26E47BA5" w14:textId="12AD100D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>-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</w:tcPr>
          <w:p w14:paraId="26683ED0" w14:textId="144D7C32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>-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</w:tcPr>
          <w:p w14:paraId="083E6B30" w14:textId="50BB05E7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 xml:space="preserve">1 </w:t>
            </w:r>
            <w:r w:rsidR="0024103D" w:rsidRPr="0040689F">
              <w:rPr>
                <w:rFonts w:ascii="Arial" w:eastAsia="Gulim" w:hAnsi="Arial" w:cs="Arial"/>
                <w:szCs w:val="20"/>
              </w:rPr>
              <w:t>(</w:t>
            </w:r>
            <w:r w:rsidRPr="0040689F">
              <w:rPr>
                <w:rFonts w:ascii="Arial" w:eastAsia="Gulim" w:hAnsi="Arial" w:cs="Arial"/>
                <w:szCs w:val="20"/>
              </w:rPr>
              <w:t>1</w:t>
            </w:r>
            <w:r w:rsidR="0024103D" w:rsidRPr="0040689F">
              <w:rPr>
                <w:rFonts w:ascii="Arial" w:eastAsia="Gulim" w:hAnsi="Arial" w:cs="Arial"/>
                <w:szCs w:val="20"/>
              </w:rPr>
              <w:t>)</w:t>
            </w:r>
          </w:p>
        </w:tc>
      </w:tr>
      <w:tr w:rsidR="0040689F" w:rsidRPr="0040689F" w14:paraId="14E19A5C" w14:textId="77777777" w:rsidTr="003A1E99">
        <w:trPr>
          <w:trHeight w:val="22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5E9199F" w14:textId="7DC806B7" w:rsidR="003A1E99" w:rsidRPr="0040689F" w:rsidRDefault="003A1E99" w:rsidP="003A1E99">
            <w:pPr>
              <w:spacing w:line="200" w:lineRule="exact"/>
              <w:ind w:firstLineChars="100" w:firstLine="196"/>
              <w:rPr>
                <w:rFonts w:ascii="Arial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b/>
                <w:szCs w:val="20"/>
              </w:rPr>
              <w:t>Nervous system disorders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A889C50" w14:textId="1BF8192C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>-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</w:tcPr>
          <w:p w14:paraId="55E181B4" w14:textId="17EA72E5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>-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</w:tcPr>
          <w:p w14:paraId="4739ABA9" w14:textId="184680BA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>-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</w:tcPr>
          <w:p w14:paraId="0A7B40FF" w14:textId="558A292E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 xml:space="preserve">1 </w:t>
            </w:r>
            <w:r w:rsidR="00A43772" w:rsidRPr="0040689F">
              <w:rPr>
                <w:rFonts w:ascii="Arial" w:eastAsia="Gulim" w:hAnsi="Arial" w:cs="Arial"/>
                <w:szCs w:val="20"/>
              </w:rPr>
              <w:t>(</w:t>
            </w:r>
            <w:r w:rsidRPr="0040689F">
              <w:rPr>
                <w:rFonts w:ascii="Arial" w:eastAsia="Gulim" w:hAnsi="Arial" w:cs="Arial"/>
                <w:szCs w:val="20"/>
              </w:rPr>
              <w:t>2</w:t>
            </w:r>
            <w:r w:rsidR="00A43772" w:rsidRPr="0040689F">
              <w:rPr>
                <w:rFonts w:ascii="Arial" w:eastAsia="Gulim" w:hAnsi="Arial" w:cs="Arial"/>
                <w:szCs w:val="20"/>
              </w:rPr>
              <w:t>)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</w:tcPr>
          <w:p w14:paraId="35793EDE" w14:textId="2DADA443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 xml:space="preserve">1 </w:t>
            </w:r>
            <w:r w:rsidR="0024103D" w:rsidRPr="0040689F">
              <w:rPr>
                <w:rFonts w:ascii="Arial" w:eastAsia="Gulim" w:hAnsi="Arial" w:cs="Arial"/>
                <w:szCs w:val="20"/>
              </w:rPr>
              <w:t>(</w:t>
            </w:r>
            <w:r w:rsidRPr="0040689F">
              <w:rPr>
                <w:rFonts w:ascii="Arial" w:eastAsia="Gulim" w:hAnsi="Arial" w:cs="Arial"/>
                <w:szCs w:val="20"/>
              </w:rPr>
              <w:t>1</w:t>
            </w:r>
            <w:r w:rsidR="0024103D" w:rsidRPr="0040689F">
              <w:rPr>
                <w:rFonts w:ascii="Arial" w:eastAsia="Gulim" w:hAnsi="Arial" w:cs="Arial"/>
                <w:szCs w:val="20"/>
              </w:rPr>
              <w:t>)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</w:tcPr>
          <w:p w14:paraId="076DA863" w14:textId="49F8BC7F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 xml:space="preserve">1 </w:t>
            </w:r>
            <w:r w:rsidR="0024103D" w:rsidRPr="0040689F">
              <w:rPr>
                <w:rFonts w:ascii="Arial" w:eastAsia="Gulim" w:hAnsi="Arial" w:cs="Arial"/>
                <w:szCs w:val="20"/>
              </w:rPr>
              <w:t>(</w:t>
            </w:r>
            <w:r w:rsidRPr="0040689F">
              <w:rPr>
                <w:rFonts w:ascii="Arial" w:eastAsia="Gulim" w:hAnsi="Arial" w:cs="Arial"/>
                <w:szCs w:val="20"/>
              </w:rPr>
              <w:t>3</w:t>
            </w:r>
            <w:r w:rsidR="0024103D" w:rsidRPr="0040689F">
              <w:rPr>
                <w:rFonts w:ascii="Arial" w:eastAsia="Gulim" w:hAnsi="Arial" w:cs="Arial"/>
                <w:szCs w:val="20"/>
              </w:rPr>
              <w:t>)</w:t>
            </w:r>
          </w:p>
        </w:tc>
      </w:tr>
      <w:tr w:rsidR="0040689F" w:rsidRPr="0040689F" w14:paraId="5292EF6C" w14:textId="77777777" w:rsidTr="003A1E99">
        <w:trPr>
          <w:trHeight w:val="22"/>
        </w:trPr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6CFA29D" w14:textId="7DB6A1F3" w:rsidR="003A1E99" w:rsidRPr="0040689F" w:rsidRDefault="003A1E99" w:rsidP="003A1E99">
            <w:pPr>
              <w:spacing w:line="200" w:lineRule="exact"/>
              <w:ind w:firstLineChars="100" w:firstLine="200"/>
              <w:rPr>
                <w:rFonts w:ascii="Arial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>    Dizziness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69E6B95" w14:textId="38A6353B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>-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</w:tcPr>
          <w:p w14:paraId="5691E10F" w14:textId="5B54F9C4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>-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</w:tcPr>
          <w:p w14:paraId="3573E38D" w14:textId="65FEAC2B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>-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</w:tcPr>
          <w:p w14:paraId="39ED6FAA" w14:textId="2591E458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 xml:space="preserve">1 </w:t>
            </w:r>
            <w:r w:rsidR="00A43772" w:rsidRPr="0040689F">
              <w:rPr>
                <w:rFonts w:ascii="Arial" w:eastAsia="Gulim" w:hAnsi="Arial" w:cs="Arial"/>
                <w:szCs w:val="20"/>
              </w:rPr>
              <w:t>(</w:t>
            </w:r>
            <w:r w:rsidRPr="0040689F">
              <w:rPr>
                <w:rFonts w:ascii="Arial" w:eastAsia="Gulim" w:hAnsi="Arial" w:cs="Arial"/>
                <w:szCs w:val="20"/>
              </w:rPr>
              <w:t>1</w:t>
            </w:r>
            <w:r w:rsidR="00A43772" w:rsidRPr="0040689F">
              <w:rPr>
                <w:rFonts w:ascii="Arial" w:eastAsia="Gulim" w:hAnsi="Arial" w:cs="Arial"/>
                <w:szCs w:val="20"/>
              </w:rPr>
              <w:t>)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</w:tcPr>
          <w:p w14:paraId="64E1A59F" w14:textId="3D9DFB3F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>-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</w:tcPr>
          <w:p w14:paraId="3F9BAEEF" w14:textId="5B87B15F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 xml:space="preserve">1 </w:t>
            </w:r>
            <w:r w:rsidR="0024103D" w:rsidRPr="0040689F">
              <w:rPr>
                <w:rFonts w:ascii="Arial" w:eastAsia="Gulim" w:hAnsi="Arial" w:cs="Arial"/>
                <w:szCs w:val="20"/>
              </w:rPr>
              <w:t>(</w:t>
            </w:r>
            <w:r w:rsidRPr="0040689F">
              <w:rPr>
                <w:rFonts w:ascii="Arial" w:eastAsia="Gulim" w:hAnsi="Arial" w:cs="Arial"/>
                <w:szCs w:val="20"/>
              </w:rPr>
              <w:t>1</w:t>
            </w:r>
            <w:r w:rsidR="0024103D" w:rsidRPr="0040689F">
              <w:rPr>
                <w:rFonts w:ascii="Arial" w:eastAsia="Gulim" w:hAnsi="Arial" w:cs="Arial"/>
                <w:szCs w:val="20"/>
              </w:rPr>
              <w:t>)</w:t>
            </w:r>
          </w:p>
        </w:tc>
      </w:tr>
      <w:tr w:rsidR="0040689F" w:rsidRPr="0040689F" w14:paraId="561857D3" w14:textId="77777777" w:rsidTr="009E415A">
        <w:trPr>
          <w:trHeight w:val="22"/>
        </w:trPr>
        <w:tc>
          <w:tcPr>
            <w:tcW w:w="165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F38FDEF" w14:textId="5EE8531E" w:rsidR="003A1E99" w:rsidRPr="0040689F" w:rsidRDefault="003A1E99" w:rsidP="003A1E99">
            <w:pPr>
              <w:spacing w:line="200" w:lineRule="exact"/>
              <w:ind w:firstLineChars="100" w:firstLine="200"/>
              <w:rPr>
                <w:rFonts w:ascii="Arial" w:hAnsi="Arial" w:cs="Arial"/>
                <w:szCs w:val="20"/>
              </w:rPr>
            </w:pPr>
            <w:r w:rsidRPr="0040689F">
              <w:rPr>
                <w:rFonts w:ascii="Arial" w:hAnsi="Arial" w:cs="Arial"/>
                <w:szCs w:val="20"/>
              </w:rPr>
              <w:t xml:space="preserve">  Headache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872B77A" w14:textId="0671CA75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>-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F5B4AF" w14:textId="5670A0AD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>-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219708" w14:textId="39D0F333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>-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ABF89A" w14:textId="09D089B6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 xml:space="preserve">1 </w:t>
            </w:r>
            <w:r w:rsidR="00A43772" w:rsidRPr="0040689F">
              <w:rPr>
                <w:rFonts w:ascii="Arial" w:eastAsia="Gulim" w:hAnsi="Arial" w:cs="Arial"/>
                <w:szCs w:val="20"/>
              </w:rPr>
              <w:t>(</w:t>
            </w:r>
            <w:r w:rsidRPr="0040689F">
              <w:rPr>
                <w:rFonts w:ascii="Arial" w:eastAsia="Gulim" w:hAnsi="Arial" w:cs="Arial"/>
                <w:szCs w:val="20"/>
              </w:rPr>
              <w:t>1</w:t>
            </w:r>
            <w:r w:rsidR="00A43772" w:rsidRPr="0040689F">
              <w:rPr>
                <w:rFonts w:ascii="Arial" w:eastAsia="Gulim" w:hAnsi="Arial" w:cs="Arial"/>
                <w:szCs w:val="20"/>
              </w:rPr>
              <w:t>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6D1EF6" w14:textId="1A22619B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 xml:space="preserve">1 </w:t>
            </w:r>
            <w:r w:rsidR="0024103D" w:rsidRPr="0040689F">
              <w:rPr>
                <w:rFonts w:ascii="Arial" w:eastAsia="Gulim" w:hAnsi="Arial" w:cs="Arial"/>
                <w:szCs w:val="20"/>
              </w:rPr>
              <w:t>(</w:t>
            </w:r>
            <w:r w:rsidRPr="0040689F">
              <w:rPr>
                <w:rFonts w:ascii="Arial" w:eastAsia="Gulim" w:hAnsi="Arial" w:cs="Arial"/>
                <w:szCs w:val="20"/>
              </w:rPr>
              <w:t>1</w:t>
            </w:r>
            <w:r w:rsidR="0024103D" w:rsidRPr="0040689F">
              <w:rPr>
                <w:rFonts w:ascii="Arial" w:eastAsia="Gulim" w:hAnsi="Arial" w:cs="Arial"/>
                <w:szCs w:val="20"/>
              </w:rPr>
              <w:t>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499650" w14:textId="04180283" w:rsidR="003A1E99" w:rsidRPr="0040689F" w:rsidRDefault="003A1E99" w:rsidP="003A1E99">
            <w:pPr>
              <w:spacing w:line="200" w:lineRule="exact"/>
              <w:jc w:val="center"/>
              <w:rPr>
                <w:rFonts w:ascii="Arial" w:eastAsia="Gulim" w:hAnsi="Arial" w:cs="Arial"/>
                <w:szCs w:val="20"/>
              </w:rPr>
            </w:pPr>
            <w:r w:rsidRPr="0040689F">
              <w:rPr>
                <w:rFonts w:ascii="Arial" w:eastAsia="Gulim" w:hAnsi="Arial" w:cs="Arial"/>
                <w:szCs w:val="20"/>
              </w:rPr>
              <w:t xml:space="preserve">1 </w:t>
            </w:r>
            <w:r w:rsidR="0024103D" w:rsidRPr="0040689F">
              <w:rPr>
                <w:rFonts w:ascii="Arial" w:eastAsia="Gulim" w:hAnsi="Arial" w:cs="Arial"/>
                <w:szCs w:val="20"/>
              </w:rPr>
              <w:t>(</w:t>
            </w:r>
            <w:r w:rsidRPr="0040689F">
              <w:rPr>
                <w:rFonts w:ascii="Arial" w:eastAsia="Gulim" w:hAnsi="Arial" w:cs="Arial"/>
                <w:szCs w:val="20"/>
              </w:rPr>
              <w:t>2</w:t>
            </w:r>
            <w:r w:rsidR="0024103D" w:rsidRPr="0040689F">
              <w:rPr>
                <w:rFonts w:ascii="Arial" w:eastAsia="Gulim" w:hAnsi="Arial" w:cs="Arial"/>
                <w:szCs w:val="20"/>
              </w:rPr>
              <w:t>)</w:t>
            </w:r>
          </w:p>
        </w:tc>
      </w:tr>
    </w:tbl>
    <w:p w14:paraId="2A34B325" w14:textId="3A193604" w:rsidR="00980985" w:rsidRPr="0040689F" w:rsidRDefault="0096008C" w:rsidP="0083532B">
      <w:pPr>
        <w:pStyle w:val="a"/>
        <w:spacing w:after="0" w:line="240" w:lineRule="exact"/>
        <w:rPr>
          <w:rFonts w:ascii="Arial" w:eastAsiaTheme="minorEastAsia" w:hAnsi="Arial" w:cs="Arial"/>
          <w:b/>
          <w:bCs/>
          <w:sz w:val="18"/>
          <w:szCs w:val="18"/>
          <w:lang w:eastAsia="ko-KR"/>
        </w:rPr>
      </w:pPr>
      <w:r w:rsidRPr="0040689F">
        <w:rPr>
          <w:rFonts w:ascii="Arial" w:hAnsi="Arial" w:cs="Arial"/>
          <w:b/>
          <w:sz w:val="18"/>
          <w:szCs w:val="18"/>
        </w:rPr>
        <w:t xml:space="preserve">Abbreviations: </w:t>
      </w:r>
      <w:r w:rsidR="00980985" w:rsidRPr="0040689F">
        <w:rPr>
          <w:rFonts w:ascii="Arial" w:eastAsia="Malgun Gothic" w:hAnsi="Arial" w:cs="Arial"/>
          <w:sz w:val="18"/>
          <w:szCs w:val="18"/>
          <w:lang w:eastAsia="ko-KR"/>
        </w:rPr>
        <w:t xml:space="preserve">E, </w:t>
      </w:r>
      <w:r w:rsidR="00980985" w:rsidRPr="0040689F">
        <w:rPr>
          <w:rFonts w:ascii="Arial" w:hAnsi="Arial" w:cs="Arial"/>
          <w:sz w:val="18"/>
          <w:szCs w:val="18"/>
        </w:rPr>
        <w:t>a 10 mg tablet of escitalopram orally once in fasting</w:t>
      </w:r>
      <w:r w:rsidR="00980985" w:rsidRPr="0040689F">
        <w:rPr>
          <w:rFonts w:ascii="Arial" w:eastAsia="Malgun Gothic" w:hAnsi="Arial" w:cs="Arial"/>
          <w:sz w:val="18"/>
          <w:szCs w:val="18"/>
          <w:lang w:eastAsia="ko-KR"/>
        </w:rPr>
        <w:t xml:space="preserve">; E+A1, </w:t>
      </w:r>
      <w:r w:rsidR="00980985" w:rsidRPr="0040689F">
        <w:rPr>
          <w:rFonts w:ascii="Arial" w:hAnsi="Arial" w:cs="Arial"/>
          <w:sz w:val="18"/>
          <w:szCs w:val="18"/>
        </w:rPr>
        <w:t>a 10</w:t>
      </w:r>
      <w:r w:rsidR="00927470" w:rsidRPr="0040689F">
        <w:rPr>
          <w:rFonts w:ascii="Arial" w:hAnsi="Arial" w:cs="Arial"/>
          <w:sz w:val="18"/>
          <w:szCs w:val="18"/>
        </w:rPr>
        <w:t xml:space="preserve"> </w:t>
      </w:r>
      <w:r w:rsidR="00980985" w:rsidRPr="0040689F">
        <w:rPr>
          <w:rFonts w:ascii="Arial" w:hAnsi="Arial" w:cs="Arial"/>
          <w:sz w:val="18"/>
          <w:szCs w:val="18"/>
        </w:rPr>
        <w:t>mg tablet of escitalopram orally once daily with Gami</w:t>
      </w:r>
      <w:r w:rsidR="00AC4CF8" w:rsidRPr="0040689F">
        <w:rPr>
          <w:rFonts w:ascii="Arial" w:hAnsi="Arial" w:cs="Arial"/>
          <w:sz w:val="18"/>
          <w:szCs w:val="18"/>
        </w:rPr>
        <w:t>-</w:t>
      </w:r>
      <w:r w:rsidR="00980985" w:rsidRPr="0040689F">
        <w:rPr>
          <w:rFonts w:ascii="Arial" w:hAnsi="Arial" w:cs="Arial"/>
          <w:sz w:val="18"/>
          <w:szCs w:val="18"/>
        </w:rPr>
        <w:t>soyosan one packet three times per day for 7 days</w:t>
      </w:r>
      <w:r w:rsidR="00980985" w:rsidRPr="0040689F">
        <w:rPr>
          <w:rFonts w:ascii="Arial" w:eastAsia="Malgun Gothic" w:hAnsi="Arial" w:cs="Arial"/>
          <w:sz w:val="18"/>
          <w:szCs w:val="18"/>
          <w:lang w:eastAsia="ko-KR"/>
        </w:rPr>
        <w:t xml:space="preserve">; E+A2, </w:t>
      </w:r>
      <w:r w:rsidR="00980985" w:rsidRPr="0040689F">
        <w:rPr>
          <w:rFonts w:ascii="Arial" w:hAnsi="Arial" w:cs="Arial"/>
          <w:sz w:val="18"/>
          <w:szCs w:val="18"/>
        </w:rPr>
        <w:t>a 10</w:t>
      </w:r>
      <w:r w:rsidR="00927470" w:rsidRPr="0040689F">
        <w:rPr>
          <w:rFonts w:ascii="Arial" w:hAnsi="Arial" w:cs="Arial"/>
          <w:sz w:val="18"/>
          <w:szCs w:val="18"/>
        </w:rPr>
        <w:t xml:space="preserve"> </w:t>
      </w:r>
      <w:r w:rsidR="00980985" w:rsidRPr="0040689F">
        <w:rPr>
          <w:rFonts w:ascii="Arial" w:hAnsi="Arial" w:cs="Arial"/>
          <w:sz w:val="18"/>
          <w:szCs w:val="18"/>
        </w:rPr>
        <w:t>mg tablet of escitalopram orally once daily with Banhasasim-tang one packet three times per day for 7 days;</w:t>
      </w:r>
      <w:r w:rsidR="00980985" w:rsidRPr="0040689F">
        <w:rPr>
          <w:rFonts w:ascii="Arial" w:eastAsia="Malgun Gothic" w:hAnsi="Arial" w:cs="Arial"/>
          <w:sz w:val="18"/>
          <w:szCs w:val="18"/>
          <w:lang w:eastAsia="ko-KR"/>
        </w:rPr>
        <w:t xml:space="preserve"> E+A3, </w:t>
      </w:r>
      <w:r w:rsidR="00980985" w:rsidRPr="0040689F">
        <w:rPr>
          <w:rFonts w:ascii="Arial" w:hAnsi="Arial" w:cs="Arial"/>
          <w:sz w:val="18"/>
          <w:szCs w:val="18"/>
        </w:rPr>
        <w:t>a 10</w:t>
      </w:r>
      <w:r w:rsidR="00927470" w:rsidRPr="0040689F">
        <w:rPr>
          <w:rFonts w:ascii="Arial" w:hAnsi="Arial" w:cs="Arial"/>
          <w:sz w:val="18"/>
          <w:szCs w:val="18"/>
        </w:rPr>
        <w:t xml:space="preserve"> </w:t>
      </w:r>
      <w:r w:rsidR="00980985" w:rsidRPr="0040689F">
        <w:rPr>
          <w:rFonts w:ascii="Arial" w:hAnsi="Arial" w:cs="Arial"/>
          <w:sz w:val="18"/>
          <w:szCs w:val="18"/>
        </w:rPr>
        <w:t>mg tablet of escitalopram orally once daily with Ojeok-san one packet three times per day for 7 days</w:t>
      </w:r>
      <w:r w:rsidR="00980985" w:rsidRPr="0040689F">
        <w:rPr>
          <w:rFonts w:ascii="Arial" w:eastAsia="Malgun Gothic" w:hAnsi="Arial" w:cs="Arial"/>
          <w:sz w:val="18"/>
          <w:szCs w:val="18"/>
          <w:lang w:eastAsia="ko-KR"/>
        </w:rPr>
        <w:t xml:space="preserve">; E+A4, </w:t>
      </w:r>
      <w:r w:rsidR="00980985" w:rsidRPr="0040689F">
        <w:rPr>
          <w:rFonts w:ascii="Arial" w:hAnsi="Arial" w:cs="Arial"/>
          <w:sz w:val="18"/>
          <w:szCs w:val="18"/>
        </w:rPr>
        <w:t>a 10</w:t>
      </w:r>
      <w:r w:rsidR="00927470" w:rsidRPr="0040689F">
        <w:rPr>
          <w:rFonts w:ascii="Arial" w:hAnsi="Arial" w:cs="Arial"/>
          <w:sz w:val="18"/>
          <w:szCs w:val="18"/>
        </w:rPr>
        <w:t xml:space="preserve"> </w:t>
      </w:r>
      <w:r w:rsidR="00980985" w:rsidRPr="0040689F">
        <w:rPr>
          <w:rFonts w:ascii="Arial" w:hAnsi="Arial" w:cs="Arial"/>
          <w:sz w:val="18"/>
          <w:szCs w:val="18"/>
        </w:rPr>
        <w:t>mg tablet of escitalopram orally once daily with Bojungikgi-tang one packet three times per day for 7 days.</w:t>
      </w:r>
    </w:p>
    <w:sectPr w:rsidR="00980985" w:rsidRPr="0040689F" w:rsidSect="007C5686">
      <w:footerReference w:type="even" r:id="rId6"/>
      <w:footerReference w:type="default" r:id="rId7"/>
      <w:footerReference w:type="first" r:id="rId8"/>
      <w:pgSz w:w="16838" w:h="11906" w:orient="landscape"/>
      <w:pgMar w:top="1440" w:right="1701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B0C5B" w14:textId="77777777" w:rsidR="007C5686" w:rsidRDefault="007C5686" w:rsidP="002F44A2">
      <w:pPr>
        <w:spacing w:after="0" w:line="240" w:lineRule="auto"/>
      </w:pPr>
      <w:r>
        <w:separator/>
      </w:r>
    </w:p>
  </w:endnote>
  <w:endnote w:type="continuationSeparator" w:id="0">
    <w:p w14:paraId="39B998D2" w14:textId="77777777" w:rsidR="007C5686" w:rsidRDefault="007C5686" w:rsidP="002F4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F4E59" w14:textId="0BE4C3EF" w:rsidR="0040689F" w:rsidRDefault="0040689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23D52E8" wp14:editId="7FBBC39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559256836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C81566" w14:textId="65E99A3B" w:rsidR="0040689F" w:rsidRPr="0040689F" w:rsidRDefault="0040689F" w:rsidP="0040689F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0689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3D52E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1BC81566" w14:textId="65E99A3B" w:rsidR="0040689F" w:rsidRPr="0040689F" w:rsidRDefault="0040689F" w:rsidP="0040689F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0689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090E1" w14:textId="328427DF" w:rsidR="0040689F" w:rsidRDefault="0040689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2FA6630" wp14:editId="5C173F75">
              <wp:simplePos x="914400" y="65913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409565440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AD50B4" w14:textId="62FDCF12" w:rsidR="0040689F" w:rsidRPr="0040689F" w:rsidRDefault="0040689F" w:rsidP="0040689F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0689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FA663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1BAD50B4" w14:textId="62FDCF12" w:rsidR="0040689F" w:rsidRPr="0040689F" w:rsidRDefault="0040689F" w:rsidP="0040689F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0689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CE3B7" w14:textId="00167FAC" w:rsidR="0040689F" w:rsidRDefault="0040689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2C9BF9" wp14:editId="128FB07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694303545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3623F0" w14:textId="150D4C16" w:rsidR="0040689F" w:rsidRPr="0040689F" w:rsidRDefault="0040689F" w:rsidP="0040689F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0689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2C9B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013623F0" w14:textId="150D4C16" w:rsidR="0040689F" w:rsidRPr="0040689F" w:rsidRDefault="0040689F" w:rsidP="0040689F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0689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5960A" w14:textId="77777777" w:rsidR="007C5686" w:rsidRDefault="007C5686" w:rsidP="002F44A2">
      <w:pPr>
        <w:spacing w:after="0" w:line="240" w:lineRule="auto"/>
      </w:pPr>
      <w:r>
        <w:separator/>
      </w:r>
    </w:p>
  </w:footnote>
  <w:footnote w:type="continuationSeparator" w:id="0">
    <w:p w14:paraId="0113AB16" w14:textId="77777777" w:rsidR="007C5686" w:rsidRDefault="007C5686" w:rsidP="002F44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77A"/>
    <w:rsid w:val="00012CF9"/>
    <w:rsid w:val="0001665C"/>
    <w:rsid w:val="00026CE1"/>
    <w:rsid w:val="00057952"/>
    <w:rsid w:val="00065F21"/>
    <w:rsid w:val="000710B9"/>
    <w:rsid w:val="000856C6"/>
    <w:rsid w:val="000918C0"/>
    <w:rsid w:val="000A2ADB"/>
    <w:rsid w:val="000B48C4"/>
    <w:rsid w:val="000C37B7"/>
    <w:rsid w:val="000C619D"/>
    <w:rsid w:val="000D7BD7"/>
    <w:rsid w:val="001017DE"/>
    <w:rsid w:val="0011072F"/>
    <w:rsid w:val="0014674F"/>
    <w:rsid w:val="00176071"/>
    <w:rsid w:val="00196A9D"/>
    <w:rsid w:val="00196ABD"/>
    <w:rsid w:val="001E4B40"/>
    <w:rsid w:val="001F477A"/>
    <w:rsid w:val="00204723"/>
    <w:rsid w:val="00205094"/>
    <w:rsid w:val="0020564F"/>
    <w:rsid w:val="00216396"/>
    <w:rsid w:val="00232AEB"/>
    <w:rsid w:val="0024103D"/>
    <w:rsid w:val="00292C73"/>
    <w:rsid w:val="00293057"/>
    <w:rsid w:val="002B66F7"/>
    <w:rsid w:val="002C3EB4"/>
    <w:rsid w:val="002D437B"/>
    <w:rsid w:val="002F3558"/>
    <w:rsid w:val="002F44A2"/>
    <w:rsid w:val="003A1E99"/>
    <w:rsid w:val="003B218B"/>
    <w:rsid w:val="003B5D4D"/>
    <w:rsid w:val="003C0801"/>
    <w:rsid w:val="003E2D6E"/>
    <w:rsid w:val="003E6525"/>
    <w:rsid w:val="003F6B92"/>
    <w:rsid w:val="004003CC"/>
    <w:rsid w:val="0040689F"/>
    <w:rsid w:val="00416C9C"/>
    <w:rsid w:val="00422D04"/>
    <w:rsid w:val="00432DCF"/>
    <w:rsid w:val="00466612"/>
    <w:rsid w:val="00472274"/>
    <w:rsid w:val="00474761"/>
    <w:rsid w:val="00496A24"/>
    <w:rsid w:val="004C1EDB"/>
    <w:rsid w:val="004D242B"/>
    <w:rsid w:val="0050277B"/>
    <w:rsid w:val="00540076"/>
    <w:rsid w:val="00546657"/>
    <w:rsid w:val="00572BAE"/>
    <w:rsid w:val="00582CDE"/>
    <w:rsid w:val="0058394B"/>
    <w:rsid w:val="005A7429"/>
    <w:rsid w:val="005B27EA"/>
    <w:rsid w:val="005E13D9"/>
    <w:rsid w:val="005F5825"/>
    <w:rsid w:val="005F71A3"/>
    <w:rsid w:val="00621F76"/>
    <w:rsid w:val="00650BB4"/>
    <w:rsid w:val="0065461E"/>
    <w:rsid w:val="006614A8"/>
    <w:rsid w:val="006806A5"/>
    <w:rsid w:val="006A7ABD"/>
    <w:rsid w:val="006E1E96"/>
    <w:rsid w:val="006E6575"/>
    <w:rsid w:val="006E6D2E"/>
    <w:rsid w:val="006E77EB"/>
    <w:rsid w:val="006F5CC7"/>
    <w:rsid w:val="00704CE7"/>
    <w:rsid w:val="00707E38"/>
    <w:rsid w:val="007257AD"/>
    <w:rsid w:val="007327C0"/>
    <w:rsid w:val="0075412E"/>
    <w:rsid w:val="007827C0"/>
    <w:rsid w:val="00784645"/>
    <w:rsid w:val="00795836"/>
    <w:rsid w:val="007C0155"/>
    <w:rsid w:val="007C5686"/>
    <w:rsid w:val="00816630"/>
    <w:rsid w:val="008300A8"/>
    <w:rsid w:val="0083532B"/>
    <w:rsid w:val="00841940"/>
    <w:rsid w:val="008423AB"/>
    <w:rsid w:val="00851F7C"/>
    <w:rsid w:val="00861DA7"/>
    <w:rsid w:val="008B5B47"/>
    <w:rsid w:val="00915065"/>
    <w:rsid w:val="00927470"/>
    <w:rsid w:val="009476C8"/>
    <w:rsid w:val="00953D1E"/>
    <w:rsid w:val="0096008C"/>
    <w:rsid w:val="00967E04"/>
    <w:rsid w:val="00980985"/>
    <w:rsid w:val="009932A5"/>
    <w:rsid w:val="0099747F"/>
    <w:rsid w:val="009A37DC"/>
    <w:rsid w:val="009A6697"/>
    <w:rsid w:val="009C3B70"/>
    <w:rsid w:val="009C6B0B"/>
    <w:rsid w:val="009D7732"/>
    <w:rsid w:val="009F2317"/>
    <w:rsid w:val="00A02926"/>
    <w:rsid w:val="00A2209B"/>
    <w:rsid w:val="00A25E43"/>
    <w:rsid w:val="00A43772"/>
    <w:rsid w:val="00A55508"/>
    <w:rsid w:val="00A56731"/>
    <w:rsid w:val="00A67D60"/>
    <w:rsid w:val="00A70835"/>
    <w:rsid w:val="00A823D7"/>
    <w:rsid w:val="00A82EF2"/>
    <w:rsid w:val="00AA0EBA"/>
    <w:rsid w:val="00AB6669"/>
    <w:rsid w:val="00AC2975"/>
    <w:rsid w:val="00AC4CF8"/>
    <w:rsid w:val="00AC5ECC"/>
    <w:rsid w:val="00AD04B1"/>
    <w:rsid w:val="00B04DC5"/>
    <w:rsid w:val="00B34808"/>
    <w:rsid w:val="00B35828"/>
    <w:rsid w:val="00B52700"/>
    <w:rsid w:val="00B52A01"/>
    <w:rsid w:val="00B63439"/>
    <w:rsid w:val="00BA4194"/>
    <w:rsid w:val="00BC56E0"/>
    <w:rsid w:val="00BD41BA"/>
    <w:rsid w:val="00BE1A9A"/>
    <w:rsid w:val="00BF7033"/>
    <w:rsid w:val="00C13D07"/>
    <w:rsid w:val="00C24E93"/>
    <w:rsid w:val="00C3562B"/>
    <w:rsid w:val="00C603EC"/>
    <w:rsid w:val="00C7442E"/>
    <w:rsid w:val="00C74A0B"/>
    <w:rsid w:val="00C8285F"/>
    <w:rsid w:val="00C846E1"/>
    <w:rsid w:val="00CC0EA7"/>
    <w:rsid w:val="00CC12D5"/>
    <w:rsid w:val="00CD543A"/>
    <w:rsid w:val="00D00455"/>
    <w:rsid w:val="00D01044"/>
    <w:rsid w:val="00D050DD"/>
    <w:rsid w:val="00D137EE"/>
    <w:rsid w:val="00D21BE9"/>
    <w:rsid w:val="00D47570"/>
    <w:rsid w:val="00D62C98"/>
    <w:rsid w:val="00D77D2C"/>
    <w:rsid w:val="00D81537"/>
    <w:rsid w:val="00DA1D33"/>
    <w:rsid w:val="00DC4581"/>
    <w:rsid w:val="00E0352F"/>
    <w:rsid w:val="00E0371C"/>
    <w:rsid w:val="00E13157"/>
    <w:rsid w:val="00E60E9B"/>
    <w:rsid w:val="00E749EB"/>
    <w:rsid w:val="00E86E13"/>
    <w:rsid w:val="00E87A99"/>
    <w:rsid w:val="00E91933"/>
    <w:rsid w:val="00EA7636"/>
    <w:rsid w:val="00EC2247"/>
    <w:rsid w:val="00ED61C9"/>
    <w:rsid w:val="00EF2702"/>
    <w:rsid w:val="00EF2B5C"/>
    <w:rsid w:val="00EF45F3"/>
    <w:rsid w:val="00EF5D79"/>
    <w:rsid w:val="00F041B8"/>
    <w:rsid w:val="00F331F3"/>
    <w:rsid w:val="00F37079"/>
    <w:rsid w:val="00F64F04"/>
    <w:rsid w:val="00F728D7"/>
    <w:rsid w:val="00F80C20"/>
    <w:rsid w:val="00FC3716"/>
    <w:rsid w:val="00FC4205"/>
    <w:rsid w:val="00FD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761897"/>
  <w15:chartTrackingRefBased/>
  <w15:docId w15:val="{4FD05569-154A-4D28-A10A-3AFBD9A7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32B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44A2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2F44A2"/>
  </w:style>
  <w:style w:type="paragraph" w:styleId="Footer">
    <w:name w:val="footer"/>
    <w:basedOn w:val="Normal"/>
    <w:link w:val="FooterChar"/>
    <w:uiPriority w:val="99"/>
    <w:unhideWhenUsed/>
    <w:rsid w:val="002F44A2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2F44A2"/>
  </w:style>
  <w:style w:type="character" w:styleId="PlaceholderText">
    <w:name w:val="Placeholder Text"/>
    <w:basedOn w:val="DefaultParagraphFont"/>
    <w:uiPriority w:val="99"/>
    <w:semiHidden/>
    <w:rsid w:val="00C3562B"/>
    <w:rPr>
      <w:color w:val="808080"/>
    </w:rPr>
  </w:style>
  <w:style w:type="paragraph" w:customStyle="1" w:styleId="a">
    <w:name w:val="본문내용"/>
    <w:basedOn w:val="Normal"/>
    <w:link w:val="Char"/>
    <w:qFormat/>
    <w:rsid w:val="003F6B92"/>
    <w:pPr>
      <w:wordWrap/>
      <w:spacing w:after="120" w:line="276" w:lineRule="auto"/>
    </w:pPr>
    <w:rPr>
      <w:rFonts w:ascii="Times New Roman" w:eastAsia="Times New Roman" w:hAnsi="Times New Roman" w:cs="Times New Roman"/>
      <w:sz w:val="22"/>
      <w:lang w:eastAsia="zh-CN"/>
    </w:rPr>
  </w:style>
  <w:style w:type="character" w:customStyle="1" w:styleId="Char">
    <w:name w:val="본문내용 Char"/>
    <w:link w:val="a"/>
    <w:rsid w:val="003F6B92"/>
    <w:rPr>
      <w:rFonts w:ascii="Times New Roman" w:eastAsia="Times New Roman" w:hAnsi="Times New Roman" w:cs="Times New Roman"/>
      <w:sz w:val="22"/>
      <w:lang w:eastAsia="zh-CN"/>
    </w:rPr>
  </w:style>
  <w:style w:type="paragraph" w:styleId="Caption">
    <w:name w:val="caption"/>
    <w:basedOn w:val="Normal"/>
    <w:next w:val="Normal"/>
    <w:uiPriority w:val="35"/>
    <w:unhideWhenUsed/>
    <w:qFormat/>
    <w:rsid w:val="00D62C98"/>
    <w:rPr>
      <w:b/>
      <w:bCs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A1D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1D3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1D33"/>
    <w:rPr>
      <w:szCs w:val="20"/>
    </w:rPr>
  </w:style>
  <w:style w:type="table" w:styleId="TableGrid">
    <w:name w:val="Table Grid"/>
    <w:basedOn w:val="TableNormal"/>
    <w:uiPriority w:val="37"/>
    <w:rsid w:val="00DA1D33"/>
    <w:pPr>
      <w:spacing w:after="0" w:line="240" w:lineRule="auto"/>
    </w:pPr>
    <w:rPr>
      <w:rFonts w:ascii="Malgun Gothic" w:eastAsia="Malgun Gothic" w:hAnsi="Malgun Gothic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6612"/>
    <w:pPr>
      <w:spacing w:line="259" w:lineRule="auto"/>
      <w:jc w:val="left"/>
    </w:pPr>
    <w:rPr>
      <w:b/>
      <w:bCs/>
      <w:szCs w:val="2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6612"/>
    <w:rPr>
      <w:b/>
      <w:bCs/>
      <w:szCs w:val="20"/>
    </w:rPr>
  </w:style>
  <w:style w:type="paragraph" w:styleId="Revision">
    <w:name w:val="Revision"/>
    <w:hidden/>
    <w:uiPriority w:val="99"/>
    <w:semiHidden/>
    <w:rsid w:val="00A25E43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4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정윤섭 정</dc:creator>
  <cp:keywords/>
  <dc:description/>
  <cp:lastModifiedBy>Smith, Jessica</cp:lastModifiedBy>
  <cp:revision>133</cp:revision>
  <dcterms:created xsi:type="dcterms:W3CDTF">2023-09-27T04:12:00Z</dcterms:created>
  <dcterms:modified xsi:type="dcterms:W3CDTF">2024-02-14T05:45:00Z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64fd0539,21559504,54044300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2024-02-14T05:45:11Z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b7d59a34-a26d-4bf2-af39-bf80b838dec4</vt:lpwstr>
  </property>
  <property fmtid="{D5CDD505-2E9C-101B-9397-08002B2CF9AE}" pid="11" name="MSIP_Label_2bbab825-a111-45e4-86a1-18cee0005896_ContentBits">
    <vt:lpwstr>2</vt:lpwstr>
  </property>
</Properties>
</file>