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EF52" w14:textId="25703EAC" w:rsidR="00E76F23" w:rsidRDefault="00E76F23" w:rsidP="00E76F23">
      <w:pPr>
        <w:spacing w:line="480" w:lineRule="auto"/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 xml:space="preserve">Supplemental file 1: </w:t>
      </w:r>
      <w:r w:rsidRPr="009F6271">
        <w:rPr>
          <w:rFonts w:asciiTheme="majorBidi" w:hAnsiTheme="majorBidi" w:cstheme="majorBidi"/>
          <w:b/>
          <w:color w:val="000000"/>
        </w:rPr>
        <w:t>Outcome definition(s)</w:t>
      </w:r>
    </w:p>
    <w:p w14:paraId="269FE40C" w14:textId="6F441618" w:rsidR="00E76F23" w:rsidRDefault="00E76F23"/>
    <w:p w14:paraId="12739B8B" w14:textId="77777777" w:rsidR="00E76F23" w:rsidRDefault="00E76F23"/>
    <w:p w14:paraId="0F1546ED" w14:textId="77777777" w:rsidR="00020D21" w:rsidRDefault="00020D21" w:rsidP="00E76F2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</w:rPr>
      </w:pPr>
      <w:r w:rsidRPr="00020D21">
        <w:rPr>
          <w:rFonts w:asciiTheme="majorBidi" w:hAnsiTheme="majorBidi" w:cstheme="majorBidi"/>
        </w:rPr>
        <w:t xml:space="preserve">All cases of thrombosis (arterial and venous) were defined using the International Statistical Classification of Diseases (ICD)10-CM code, chart documentation (i.e., Myocardial infarction (MI), ischemic stroke, pulmonary embolism, deep vein thrombosis) and/or radiological studies including ultrasound and computed tomography </w:t>
      </w:r>
      <w:proofErr w:type="gramStart"/>
      <w:r w:rsidRPr="00020D21">
        <w:rPr>
          <w:rFonts w:asciiTheme="majorBidi" w:hAnsiTheme="majorBidi" w:cstheme="majorBidi"/>
        </w:rPr>
        <w:t>scans</w:t>
      </w:r>
      <w:proofErr w:type="gramEnd"/>
      <w:r w:rsidRPr="00020D21">
        <w:rPr>
          <w:rFonts w:asciiTheme="majorBidi" w:hAnsiTheme="majorBidi" w:cstheme="majorBidi"/>
        </w:rPr>
        <w:t xml:space="preserve"> </w:t>
      </w:r>
    </w:p>
    <w:p w14:paraId="562A6CEA" w14:textId="62F29399" w:rsidR="00E76F23" w:rsidRDefault="00E76F23" w:rsidP="00E76F2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</w:rPr>
      </w:pPr>
      <w:r w:rsidRPr="00E76F23">
        <w:rPr>
          <w:rFonts w:asciiTheme="majorBidi" w:hAnsiTheme="majorBidi" w:cstheme="majorBidi"/>
        </w:rPr>
        <w:t xml:space="preserve">Acute kidney injury (AKI) was defined as a sudden decrease of renal function within 48 hours, defined by an increase in absolute </w:t>
      </w:r>
      <w:proofErr w:type="spellStart"/>
      <w:r w:rsidRPr="00E76F23">
        <w:rPr>
          <w:rFonts w:asciiTheme="majorBidi" w:hAnsiTheme="majorBidi" w:cstheme="majorBidi"/>
        </w:rPr>
        <w:t>SCr</w:t>
      </w:r>
      <w:proofErr w:type="spellEnd"/>
      <w:r w:rsidRPr="00E76F23">
        <w:rPr>
          <w:rFonts w:asciiTheme="majorBidi" w:hAnsiTheme="majorBidi" w:cstheme="majorBidi"/>
        </w:rPr>
        <w:t xml:space="preserve"> of at least 26.5 </w:t>
      </w:r>
      <w:proofErr w:type="spellStart"/>
      <w:r w:rsidRPr="00E76F23">
        <w:rPr>
          <w:rFonts w:asciiTheme="majorBidi" w:hAnsiTheme="majorBidi" w:cstheme="majorBidi"/>
        </w:rPr>
        <w:t>μmol</w:t>
      </w:r>
      <w:proofErr w:type="spellEnd"/>
      <w:r w:rsidRPr="00E76F23">
        <w:rPr>
          <w:rFonts w:asciiTheme="majorBidi" w:hAnsiTheme="majorBidi" w:cstheme="majorBidi"/>
        </w:rPr>
        <w:t xml:space="preserve">/L (0.3 mg/dL) or by a percentage increase in </w:t>
      </w:r>
      <w:proofErr w:type="spellStart"/>
      <w:r w:rsidRPr="00E76F23">
        <w:rPr>
          <w:rFonts w:asciiTheme="majorBidi" w:hAnsiTheme="majorBidi" w:cstheme="majorBidi"/>
        </w:rPr>
        <w:t>SCr</w:t>
      </w:r>
      <w:proofErr w:type="spellEnd"/>
      <w:r w:rsidRPr="00E76F23">
        <w:rPr>
          <w:rFonts w:asciiTheme="majorBidi" w:hAnsiTheme="majorBidi" w:cstheme="majorBidi"/>
        </w:rPr>
        <w:t xml:space="preserve"> ≥ 50% (1.5× baseline value) during ICU stay (20)</w:t>
      </w:r>
    </w:p>
    <w:p w14:paraId="396F721C" w14:textId="77777777" w:rsidR="00E76F23" w:rsidRPr="00A3536D" w:rsidRDefault="00E76F23" w:rsidP="00E76F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Bidi" w:hAnsiTheme="majorBidi" w:cstheme="majorBidi"/>
          <w:color w:val="000000"/>
        </w:rPr>
      </w:pPr>
      <w:r w:rsidRPr="00A3536D">
        <w:rPr>
          <w:rFonts w:asciiTheme="majorBidi" w:hAnsiTheme="majorBidi" w:cstheme="majorBidi"/>
          <w:color w:val="000000"/>
        </w:rPr>
        <w:t>Acute liver injury was defined as alanine aminotransferase (ALT) exceeding three times the upper limit of normal or double in patients with elevated baseline ALT during the ICU stay</w:t>
      </w:r>
      <w:r>
        <w:rPr>
          <w:rFonts w:asciiTheme="majorBidi" w:hAnsiTheme="majorBidi" w:cstheme="majorBidi"/>
          <w:color w:val="000000"/>
        </w:rPr>
        <w:t>.</w:t>
      </w:r>
    </w:p>
    <w:p w14:paraId="1440D02D" w14:textId="0F4901D9" w:rsidR="00E76F23" w:rsidRPr="00E76F23" w:rsidRDefault="00E76F23" w:rsidP="00E76F2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</w:rPr>
      </w:pPr>
      <w:r w:rsidRPr="00FD2B7B">
        <w:rPr>
          <w:rFonts w:asciiTheme="majorBidi" w:hAnsiTheme="majorBidi" w:cstheme="majorBidi"/>
        </w:rPr>
        <w:t xml:space="preserve">New-onset </w:t>
      </w:r>
      <w:proofErr w:type="spellStart"/>
      <w:r w:rsidRPr="00FD2B7B">
        <w:rPr>
          <w:rFonts w:asciiTheme="majorBidi" w:hAnsiTheme="majorBidi" w:cstheme="majorBidi"/>
        </w:rPr>
        <w:t>Afib</w:t>
      </w:r>
      <w:proofErr w:type="spellEnd"/>
      <w:r w:rsidRPr="00FD2B7B">
        <w:rPr>
          <w:rFonts w:asciiTheme="majorBidi" w:hAnsiTheme="majorBidi" w:cstheme="majorBidi"/>
        </w:rPr>
        <w:t xml:space="preserve">. was defined as </w:t>
      </w:r>
      <w:r>
        <w:rPr>
          <w:rFonts w:asciiTheme="majorBidi" w:hAnsiTheme="majorBidi" w:cstheme="majorBidi"/>
        </w:rPr>
        <w:t xml:space="preserve">a </w:t>
      </w:r>
      <w:r w:rsidRPr="00FD2B7B">
        <w:rPr>
          <w:rFonts w:asciiTheme="majorBidi" w:hAnsiTheme="majorBidi" w:cstheme="majorBidi"/>
        </w:rPr>
        <w:t>new onset or a first detectable episode of atrial fibrillation (any type), whether symptomatic or not.</w:t>
      </w:r>
    </w:p>
    <w:sectPr w:rsidR="00E76F23" w:rsidRPr="00E76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9B6"/>
    <w:multiLevelType w:val="multilevel"/>
    <w:tmpl w:val="02281D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A1331E2"/>
    <w:multiLevelType w:val="hybridMultilevel"/>
    <w:tmpl w:val="E956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1D69"/>
    <w:multiLevelType w:val="multilevel"/>
    <w:tmpl w:val="DE0C05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07305790">
    <w:abstractNumId w:val="1"/>
  </w:num>
  <w:num w:numId="2" w16cid:durableId="704450010">
    <w:abstractNumId w:val="2"/>
  </w:num>
  <w:num w:numId="3" w16cid:durableId="145582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23"/>
    <w:rsid w:val="00020D21"/>
    <w:rsid w:val="001C0DAF"/>
    <w:rsid w:val="00231D7C"/>
    <w:rsid w:val="00355579"/>
    <w:rsid w:val="004A348E"/>
    <w:rsid w:val="004F70F3"/>
    <w:rsid w:val="007D7C59"/>
    <w:rsid w:val="008A1512"/>
    <w:rsid w:val="008D712E"/>
    <w:rsid w:val="00A02570"/>
    <w:rsid w:val="00B3286B"/>
    <w:rsid w:val="00B67F96"/>
    <w:rsid w:val="00BE728E"/>
    <w:rsid w:val="00BF23C4"/>
    <w:rsid w:val="00CC43CB"/>
    <w:rsid w:val="00D57E92"/>
    <w:rsid w:val="00DE035F"/>
    <w:rsid w:val="00E76F23"/>
    <w:rsid w:val="00EA1500"/>
    <w:rsid w:val="00FA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344BB"/>
  <w15:chartTrackingRefBased/>
  <w15:docId w15:val="{5C6936E7-A274-E945-B73D-58B326E7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مي أحمد محمد العلوي</dc:creator>
  <cp:keywords/>
  <dc:description/>
  <cp:lastModifiedBy>مي أحمد محمد العلوي</cp:lastModifiedBy>
  <cp:revision>2</cp:revision>
  <dcterms:created xsi:type="dcterms:W3CDTF">2023-08-23T17:36:00Z</dcterms:created>
  <dcterms:modified xsi:type="dcterms:W3CDTF">2023-08-23T18:30:00Z</dcterms:modified>
</cp:coreProperties>
</file>