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E6D8" w14:textId="7C117D83" w:rsidR="00CE7418" w:rsidRPr="00CE7418" w:rsidRDefault="00CE7418" w:rsidP="00486D5C">
      <w:pPr>
        <w:spacing w:line="360" w:lineRule="auto"/>
        <w:rPr>
          <w:rFonts w:cstheme="minorHAnsi"/>
          <w:sz w:val="24"/>
          <w:szCs w:val="24"/>
          <w:lang w:val="en-US"/>
        </w:rPr>
      </w:pPr>
      <w:r w:rsidRPr="00CE7418">
        <w:rPr>
          <w:rFonts w:cstheme="minorHAnsi"/>
          <w:b/>
          <w:sz w:val="24"/>
          <w:szCs w:val="24"/>
          <w:lang w:val="en-US"/>
        </w:rPr>
        <w:t xml:space="preserve">Supplementary </w:t>
      </w:r>
      <w:r w:rsidR="00412541">
        <w:rPr>
          <w:rFonts w:cstheme="minorHAnsi"/>
          <w:b/>
          <w:sz w:val="24"/>
          <w:szCs w:val="24"/>
          <w:lang w:val="en-US"/>
        </w:rPr>
        <w:t>T</w:t>
      </w:r>
      <w:r w:rsidRPr="00CE7418">
        <w:rPr>
          <w:rFonts w:cstheme="minorHAnsi"/>
          <w:b/>
          <w:sz w:val="24"/>
          <w:szCs w:val="24"/>
          <w:lang w:val="en-US"/>
        </w:rPr>
        <w:t>able 1:</w:t>
      </w:r>
      <w:r w:rsidRPr="00CE7418">
        <w:rPr>
          <w:rFonts w:cstheme="minorHAnsi"/>
          <w:sz w:val="24"/>
          <w:szCs w:val="24"/>
          <w:lang w:val="en-US"/>
        </w:rPr>
        <w:t xml:space="preserve"> Multivariate logistic regression of </w:t>
      </w:r>
      <w:r w:rsidRPr="00CE7418">
        <w:rPr>
          <w:rFonts w:cstheme="minorHAnsi"/>
          <w:i/>
          <w:sz w:val="24"/>
          <w:szCs w:val="24"/>
          <w:lang w:val="en-US"/>
        </w:rPr>
        <w:t>Leptospira</w:t>
      </w:r>
      <w:r w:rsidRPr="00CE7418">
        <w:rPr>
          <w:rFonts w:cstheme="minorHAnsi"/>
          <w:sz w:val="24"/>
          <w:szCs w:val="24"/>
          <w:lang w:val="en-US"/>
        </w:rPr>
        <w:t xml:space="preserve"> seropositivity in relation to the variable age, education and CD4 cell counting</w:t>
      </w:r>
    </w:p>
    <w:tbl>
      <w:tblPr>
        <w:tblStyle w:val="PlainTable2"/>
        <w:tblW w:w="878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295"/>
        <w:gridCol w:w="1215"/>
        <w:gridCol w:w="1215"/>
        <w:gridCol w:w="1215"/>
        <w:gridCol w:w="1215"/>
        <w:gridCol w:w="1215"/>
      </w:tblGrid>
      <w:tr w:rsidR="00CE7418" w:rsidRPr="00CE7418" w14:paraId="283776DF" w14:textId="77777777" w:rsidTr="00CE7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3E5C46F" w14:textId="77777777" w:rsidR="00CE7418" w:rsidRPr="00CE7418" w:rsidRDefault="00CE7418" w:rsidP="002838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Variables</w:t>
            </w:r>
          </w:p>
        </w:tc>
        <w:tc>
          <w:tcPr>
            <w:tcW w:w="1295" w:type="dxa"/>
          </w:tcPr>
          <w:p w14:paraId="00ADB99C" w14:textId="77777777" w:rsidR="00CE7418" w:rsidRPr="00CE7418" w:rsidRDefault="00CE7418" w:rsidP="002838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Categories</w:t>
            </w:r>
          </w:p>
        </w:tc>
        <w:tc>
          <w:tcPr>
            <w:tcW w:w="1215" w:type="dxa"/>
          </w:tcPr>
          <w:p w14:paraId="23B63CA3" w14:textId="77777777" w:rsidR="00CE7418" w:rsidRPr="00CE7418" w:rsidRDefault="00CE7418" w:rsidP="002838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B</w:t>
            </w:r>
          </w:p>
        </w:tc>
        <w:tc>
          <w:tcPr>
            <w:tcW w:w="1215" w:type="dxa"/>
          </w:tcPr>
          <w:p w14:paraId="2140FE14" w14:textId="77777777" w:rsidR="00CE7418" w:rsidRPr="00CE7418" w:rsidRDefault="00CE7418" w:rsidP="002838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Std Error</w:t>
            </w:r>
          </w:p>
        </w:tc>
        <w:tc>
          <w:tcPr>
            <w:tcW w:w="1215" w:type="dxa"/>
          </w:tcPr>
          <w:p w14:paraId="55600178" w14:textId="77777777" w:rsidR="00CE7418" w:rsidRPr="00CE7418" w:rsidRDefault="00CE7418" w:rsidP="002838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215" w:type="dxa"/>
          </w:tcPr>
          <w:p w14:paraId="5F2543A1" w14:textId="77777777" w:rsidR="00CE7418" w:rsidRPr="00CE7418" w:rsidRDefault="00CE7418" w:rsidP="002838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Exp(B)</w:t>
            </w:r>
          </w:p>
        </w:tc>
        <w:tc>
          <w:tcPr>
            <w:tcW w:w="1215" w:type="dxa"/>
          </w:tcPr>
          <w:p w14:paraId="33A0505B" w14:textId="77777777" w:rsidR="00CE7418" w:rsidRPr="00CE7418" w:rsidRDefault="00CE7418" w:rsidP="002838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P-value</w:t>
            </w:r>
          </w:p>
        </w:tc>
      </w:tr>
      <w:tr w:rsidR="00CE7418" w:rsidRPr="00CE7418" w14:paraId="3B88CB6B" w14:textId="77777777" w:rsidTr="00CE7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72D80B3F" w14:textId="77777777" w:rsidR="00CE7418" w:rsidRPr="00CE7418" w:rsidRDefault="00CE7418" w:rsidP="002838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Age range</w:t>
            </w:r>
          </w:p>
        </w:tc>
        <w:tc>
          <w:tcPr>
            <w:tcW w:w="1295" w:type="dxa"/>
          </w:tcPr>
          <w:p w14:paraId="65345F9A" w14:textId="77777777" w:rsidR="00CE7418" w:rsidRPr="00CE7418" w:rsidRDefault="00CE7418" w:rsidP="002838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7418">
              <w:rPr>
                <w:rFonts w:asciiTheme="minorHAnsi" w:hAnsiTheme="minorHAnsi" w:cstheme="minorHAnsi"/>
              </w:rPr>
              <w:t>18-28</w:t>
            </w:r>
          </w:p>
        </w:tc>
        <w:tc>
          <w:tcPr>
            <w:tcW w:w="1215" w:type="dxa"/>
          </w:tcPr>
          <w:p w14:paraId="2544908E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0.539</w:t>
            </w:r>
          </w:p>
        </w:tc>
        <w:tc>
          <w:tcPr>
            <w:tcW w:w="1215" w:type="dxa"/>
          </w:tcPr>
          <w:p w14:paraId="526A69DB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0.647</w:t>
            </w:r>
          </w:p>
        </w:tc>
        <w:tc>
          <w:tcPr>
            <w:tcW w:w="1215" w:type="dxa"/>
          </w:tcPr>
          <w:p w14:paraId="576BE155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60B04D7F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1.714</w:t>
            </w:r>
          </w:p>
        </w:tc>
        <w:tc>
          <w:tcPr>
            <w:tcW w:w="1215" w:type="dxa"/>
          </w:tcPr>
          <w:p w14:paraId="6699F63F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0.405</w:t>
            </w:r>
          </w:p>
        </w:tc>
      </w:tr>
      <w:tr w:rsidR="00CE7418" w:rsidRPr="00CE7418" w14:paraId="72A84529" w14:textId="77777777" w:rsidTr="00CE74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09F09D5E" w14:textId="77777777" w:rsidR="00CE7418" w:rsidRPr="00CE7418" w:rsidRDefault="00CE7418" w:rsidP="0028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ED1DC4A" w14:textId="77777777" w:rsidR="00CE7418" w:rsidRPr="00CE7418" w:rsidRDefault="00CE7418" w:rsidP="0028388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7418">
              <w:rPr>
                <w:rFonts w:asciiTheme="minorHAnsi" w:hAnsiTheme="minorHAnsi" w:cstheme="minorHAnsi"/>
              </w:rPr>
              <w:t>29-38</w:t>
            </w:r>
          </w:p>
        </w:tc>
        <w:tc>
          <w:tcPr>
            <w:tcW w:w="1215" w:type="dxa"/>
          </w:tcPr>
          <w:p w14:paraId="03FCE51E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0.889</w:t>
            </w:r>
          </w:p>
        </w:tc>
        <w:tc>
          <w:tcPr>
            <w:tcW w:w="1215" w:type="dxa"/>
          </w:tcPr>
          <w:p w14:paraId="17EE6879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0.532</w:t>
            </w:r>
          </w:p>
        </w:tc>
        <w:tc>
          <w:tcPr>
            <w:tcW w:w="1215" w:type="dxa"/>
          </w:tcPr>
          <w:p w14:paraId="302AA2C1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6EB293D0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2.432</w:t>
            </w:r>
          </w:p>
        </w:tc>
        <w:tc>
          <w:tcPr>
            <w:tcW w:w="1215" w:type="dxa"/>
          </w:tcPr>
          <w:p w14:paraId="53DD7A43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0.094</w:t>
            </w:r>
          </w:p>
        </w:tc>
      </w:tr>
      <w:tr w:rsidR="00CE7418" w:rsidRPr="00CE7418" w14:paraId="5E46AF3A" w14:textId="77777777" w:rsidTr="00CE7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3C723A85" w14:textId="77777777" w:rsidR="00CE7418" w:rsidRPr="00CE7418" w:rsidRDefault="00CE7418" w:rsidP="0028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53BC747" w14:textId="77777777" w:rsidR="00CE7418" w:rsidRPr="00CE7418" w:rsidRDefault="00CE7418" w:rsidP="002838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CE7418">
              <w:rPr>
                <w:rFonts w:asciiTheme="minorHAnsi" w:hAnsiTheme="minorHAnsi" w:cstheme="minorHAnsi"/>
              </w:rPr>
              <w:t>39-49</w:t>
            </w:r>
          </w:p>
        </w:tc>
        <w:tc>
          <w:tcPr>
            <w:tcW w:w="1215" w:type="dxa"/>
          </w:tcPr>
          <w:p w14:paraId="6158A2CB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0.824</w:t>
            </w:r>
          </w:p>
        </w:tc>
        <w:tc>
          <w:tcPr>
            <w:tcW w:w="1215" w:type="dxa"/>
          </w:tcPr>
          <w:p w14:paraId="206A21D6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0.561</w:t>
            </w:r>
          </w:p>
        </w:tc>
        <w:tc>
          <w:tcPr>
            <w:tcW w:w="1215" w:type="dxa"/>
          </w:tcPr>
          <w:p w14:paraId="22A0CB49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0DA3805F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2.280</w:t>
            </w:r>
          </w:p>
        </w:tc>
        <w:tc>
          <w:tcPr>
            <w:tcW w:w="1215" w:type="dxa"/>
          </w:tcPr>
          <w:p w14:paraId="54806F9D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0.142</w:t>
            </w:r>
          </w:p>
        </w:tc>
      </w:tr>
      <w:tr w:rsidR="00CE7418" w:rsidRPr="00CE7418" w14:paraId="2FE8EB93" w14:textId="77777777" w:rsidTr="00CE74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58BD3210" w14:textId="77777777" w:rsidR="00CE7418" w:rsidRPr="00CE7418" w:rsidRDefault="00CE7418" w:rsidP="0028388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Education</w:t>
            </w:r>
          </w:p>
        </w:tc>
        <w:tc>
          <w:tcPr>
            <w:tcW w:w="1295" w:type="dxa"/>
          </w:tcPr>
          <w:p w14:paraId="6D368286" w14:textId="77777777" w:rsidR="00CE7418" w:rsidRPr="00CE7418" w:rsidRDefault="00CE7418" w:rsidP="00283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Illiterate</w:t>
            </w:r>
          </w:p>
        </w:tc>
        <w:tc>
          <w:tcPr>
            <w:tcW w:w="1215" w:type="dxa"/>
          </w:tcPr>
          <w:p w14:paraId="5F3A5267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-0.336</w:t>
            </w:r>
          </w:p>
        </w:tc>
        <w:tc>
          <w:tcPr>
            <w:tcW w:w="1215" w:type="dxa"/>
          </w:tcPr>
          <w:p w14:paraId="5B781FD8" w14:textId="77777777" w:rsidR="00CE7418" w:rsidRPr="00CE7418" w:rsidRDefault="00CE7418" w:rsidP="00CE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0.918</w:t>
            </w:r>
          </w:p>
        </w:tc>
        <w:tc>
          <w:tcPr>
            <w:tcW w:w="1215" w:type="dxa"/>
          </w:tcPr>
          <w:p w14:paraId="2A6A86EC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53C6E353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0.714</w:t>
            </w:r>
          </w:p>
        </w:tc>
        <w:tc>
          <w:tcPr>
            <w:tcW w:w="1215" w:type="dxa"/>
          </w:tcPr>
          <w:p w14:paraId="100BCDF5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0.714</w:t>
            </w:r>
          </w:p>
        </w:tc>
      </w:tr>
      <w:tr w:rsidR="00CE7418" w:rsidRPr="00CE7418" w14:paraId="2DF262BA" w14:textId="77777777" w:rsidTr="00CE7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5A22964" w14:textId="77777777" w:rsidR="00CE7418" w:rsidRPr="00CE7418" w:rsidRDefault="00CE7418" w:rsidP="0028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91AA3A5" w14:textId="77777777" w:rsidR="00CE7418" w:rsidRPr="00CE7418" w:rsidRDefault="00CE7418" w:rsidP="00283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Primary</w:t>
            </w:r>
          </w:p>
        </w:tc>
        <w:tc>
          <w:tcPr>
            <w:tcW w:w="1215" w:type="dxa"/>
          </w:tcPr>
          <w:p w14:paraId="5E049AE6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-0.268</w:t>
            </w:r>
          </w:p>
        </w:tc>
        <w:tc>
          <w:tcPr>
            <w:tcW w:w="1215" w:type="dxa"/>
          </w:tcPr>
          <w:p w14:paraId="71B75EF7" w14:textId="77777777" w:rsidR="00CE7418" w:rsidRPr="00CE7418" w:rsidRDefault="00CE7418" w:rsidP="00CE74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0.723</w:t>
            </w:r>
          </w:p>
        </w:tc>
        <w:tc>
          <w:tcPr>
            <w:tcW w:w="1215" w:type="dxa"/>
          </w:tcPr>
          <w:p w14:paraId="22C31BC6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320D4017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0.846</w:t>
            </w:r>
          </w:p>
        </w:tc>
        <w:tc>
          <w:tcPr>
            <w:tcW w:w="1215" w:type="dxa"/>
          </w:tcPr>
          <w:p w14:paraId="41607EEF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0.817</w:t>
            </w:r>
          </w:p>
        </w:tc>
      </w:tr>
      <w:tr w:rsidR="00CE7418" w:rsidRPr="00CE7418" w14:paraId="702E18F1" w14:textId="77777777" w:rsidTr="00CE74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46C2537C" w14:textId="77777777" w:rsidR="00CE7418" w:rsidRPr="00CE7418" w:rsidRDefault="00CE7418" w:rsidP="0028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80994B0" w14:textId="3E8DF170" w:rsidR="00CE7418" w:rsidRPr="00CE7418" w:rsidRDefault="00D36C89" w:rsidP="002838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Secondary</w:t>
            </w:r>
          </w:p>
        </w:tc>
        <w:tc>
          <w:tcPr>
            <w:tcW w:w="1215" w:type="dxa"/>
          </w:tcPr>
          <w:p w14:paraId="1299F936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-0.182</w:t>
            </w:r>
          </w:p>
        </w:tc>
        <w:tc>
          <w:tcPr>
            <w:tcW w:w="1215" w:type="dxa"/>
          </w:tcPr>
          <w:p w14:paraId="37FA34DB" w14:textId="77777777" w:rsidR="00CE7418" w:rsidRPr="00CE7418" w:rsidRDefault="00CE7418" w:rsidP="00CE74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0.709</w:t>
            </w:r>
          </w:p>
        </w:tc>
        <w:tc>
          <w:tcPr>
            <w:tcW w:w="1215" w:type="dxa"/>
          </w:tcPr>
          <w:p w14:paraId="14CA7DCB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37488C1E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0.833</w:t>
            </w:r>
          </w:p>
        </w:tc>
        <w:tc>
          <w:tcPr>
            <w:tcW w:w="1215" w:type="dxa"/>
          </w:tcPr>
          <w:p w14:paraId="75343DA7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0.797</w:t>
            </w:r>
          </w:p>
        </w:tc>
      </w:tr>
      <w:tr w:rsidR="00CE7418" w:rsidRPr="00CE7418" w14:paraId="7E8CC30B" w14:textId="77777777" w:rsidTr="00CE7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337FB755" w14:textId="77777777" w:rsidR="00CE7418" w:rsidRPr="00CE7418" w:rsidRDefault="00CE7418" w:rsidP="0028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5A9135E" w14:textId="77777777" w:rsidR="00CE7418" w:rsidRPr="00CE7418" w:rsidRDefault="00CE7418" w:rsidP="002838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High school</w:t>
            </w:r>
          </w:p>
        </w:tc>
        <w:tc>
          <w:tcPr>
            <w:tcW w:w="1215" w:type="dxa"/>
          </w:tcPr>
          <w:p w14:paraId="0258CEAD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-0.223</w:t>
            </w:r>
          </w:p>
        </w:tc>
        <w:tc>
          <w:tcPr>
            <w:tcW w:w="1215" w:type="dxa"/>
          </w:tcPr>
          <w:p w14:paraId="23FD67F0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0.671</w:t>
            </w:r>
          </w:p>
        </w:tc>
        <w:tc>
          <w:tcPr>
            <w:tcW w:w="1215" w:type="dxa"/>
          </w:tcPr>
          <w:p w14:paraId="4B8938A8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6A4F6709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0.800</w:t>
            </w:r>
          </w:p>
        </w:tc>
        <w:tc>
          <w:tcPr>
            <w:tcW w:w="1215" w:type="dxa"/>
          </w:tcPr>
          <w:p w14:paraId="0330B497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0.739</w:t>
            </w:r>
          </w:p>
        </w:tc>
      </w:tr>
      <w:tr w:rsidR="00CE7418" w:rsidRPr="00CE7418" w14:paraId="1ECC794C" w14:textId="77777777" w:rsidTr="00CE74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7923740E" w14:textId="10F48874" w:rsidR="00CE7418" w:rsidRPr="00CE7418" w:rsidRDefault="00CE7418" w:rsidP="0028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 xml:space="preserve">CD4 </w:t>
            </w:r>
            <w:r w:rsidR="00D36C89" w:rsidRPr="00D36C89">
              <w:rPr>
                <w:rFonts w:asciiTheme="minorHAnsi" w:hAnsiTheme="minorHAnsi" w:cstheme="minorHAnsi"/>
                <w:sz w:val="24"/>
                <w:szCs w:val="24"/>
              </w:rPr>
              <w:t>cells/</w:t>
            </w:r>
            <w:proofErr w:type="spellStart"/>
            <w:r w:rsidR="00D36C89" w:rsidRPr="00D36C89">
              <w:rPr>
                <w:rFonts w:asciiTheme="minorHAnsi" w:hAnsiTheme="minorHAnsi" w:cstheme="minorHAnsi"/>
                <w:sz w:val="24"/>
                <w:szCs w:val="24"/>
              </w:rPr>
              <w:t>ul</w:t>
            </w:r>
            <w:proofErr w:type="spellEnd"/>
            <w:r w:rsidRPr="00CE74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</w:tcPr>
          <w:p w14:paraId="602845FA" w14:textId="77777777" w:rsidR="00CE7418" w:rsidRPr="00CE7418" w:rsidRDefault="00CE7418" w:rsidP="0028388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E7418">
              <w:rPr>
                <w:rFonts w:asciiTheme="minorHAnsi" w:hAnsiTheme="minorHAnsi" w:cstheme="minorHAnsi"/>
              </w:rPr>
              <w:t>&lt;250</w:t>
            </w:r>
          </w:p>
        </w:tc>
        <w:tc>
          <w:tcPr>
            <w:tcW w:w="1215" w:type="dxa"/>
          </w:tcPr>
          <w:p w14:paraId="041182A2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0.752</w:t>
            </w:r>
          </w:p>
        </w:tc>
        <w:tc>
          <w:tcPr>
            <w:tcW w:w="1215" w:type="dxa"/>
          </w:tcPr>
          <w:p w14:paraId="2ECD292A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0.408</w:t>
            </w:r>
          </w:p>
        </w:tc>
        <w:tc>
          <w:tcPr>
            <w:tcW w:w="1215" w:type="dxa"/>
          </w:tcPr>
          <w:p w14:paraId="0FB0FF76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14:paraId="1445051F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2.121</w:t>
            </w:r>
          </w:p>
        </w:tc>
        <w:tc>
          <w:tcPr>
            <w:tcW w:w="1215" w:type="dxa"/>
          </w:tcPr>
          <w:p w14:paraId="36E23308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0.173</w:t>
            </w:r>
          </w:p>
        </w:tc>
      </w:tr>
      <w:tr w:rsidR="00CE7418" w:rsidRPr="00CE7418" w14:paraId="5998207B" w14:textId="77777777" w:rsidTr="00CE74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255625B6" w14:textId="77777777" w:rsidR="00CE7418" w:rsidRPr="00CE7418" w:rsidRDefault="00CE7418" w:rsidP="0028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4F18D6F" w14:textId="77777777" w:rsidR="00CE7418" w:rsidRPr="00CE7418" w:rsidRDefault="00CE7418" w:rsidP="0028388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E7418">
              <w:rPr>
                <w:rFonts w:asciiTheme="minorHAnsi" w:hAnsiTheme="minorHAnsi" w:cstheme="minorHAnsi"/>
              </w:rPr>
              <w:t>250-500</w:t>
            </w:r>
          </w:p>
        </w:tc>
        <w:tc>
          <w:tcPr>
            <w:tcW w:w="1215" w:type="dxa"/>
          </w:tcPr>
          <w:p w14:paraId="71CBBEC0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0.366</w:t>
            </w:r>
          </w:p>
        </w:tc>
        <w:tc>
          <w:tcPr>
            <w:tcW w:w="1215" w:type="dxa"/>
          </w:tcPr>
          <w:p w14:paraId="3061CD74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0.468</w:t>
            </w:r>
          </w:p>
        </w:tc>
        <w:tc>
          <w:tcPr>
            <w:tcW w:w="1215" w:type="dxa"/>
          </w:tcPr>
          <w:p w14:paraId="33139ECD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12BFF924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1.442</w:t>
            </w:r>
          </w:p>
        </w:tc>
        <w:tc>
          <w:tcPr>
            <w:tcW w:w="1215" w:type="dxa"/>
          </w:tcPr>
          <w:p w14:paraId="69C5854F" w14:textId="77777777" w:rsidR="00CE7418" w:rsidRPr="00CE7418" w:rsidRDefault="00CE7418" w:rsidP="002838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0.066</w:t>
            </w:r>
          </w:p>
        </w:tc>
      </w:tr>
      <w:tr w:rsidR="00CE7418" w:rsidRPr="00CE7418" w14:paraId="14C8E6B8" w14:textId="77777777" w:rsidTr="00CE741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3C230765" w14:textId="77777777" w:rsidR="00CE7418" w:rsidRPr="00CE7418" w:rsidRDefault="00CE7418" w:rsidP="00283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6DF7912" w14:textId="77777777" w:rsidR="00CE7418" w:rsidRPr="00CE7418" w:rsidRDefault="00CE7418" w:rsidP="0028388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CE7418">
              <w:rPr>
                <w:rFonts w:asciiTheme="minorHAnsi" w:hAnsiTheme="minorHAnsi" w:cstheme="minorHAnsi"/>
              </w:rPr>
              <w:t>&gt;500</w:t>
            </w:r>
          </w:p>
        </w:tc>
        <w:tc>
          <w:tcPr>
            <w:tcW w:w="1215" w:type="dxa"/>
          </w:tcPr>
          <w:p w14:paraId="66347709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-0.836</w:t>
            </w:r>
          </w:p>
        </w:tc>
        <w:tc>
          <w:tcPr>
            <w:tcW w:w="1215" w:type="dxa"/>
          </w:tcPr>
          <w:p w14:paraId="05C789C3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0.332</w:t>
            </w:r>
          </w:p>
        </w:tc>
        <w:tc>
          <w:tcPr>
            <w:tcW w:w="1215" w:type="dxa"/>
          </w:tcPr>
          <w:p w14:paraId="52FCAA1F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42174E83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0.433</w:t>
            </w:r>
          </w:p>
        </w:tc>
        <w:tc>
          <w:tcPr>
            <w:tcW w:w="1215" w:type="dxa"/>
          </w:tcPr>
          <w:p w14:paraId="132BDCF9" w14:textId="77777777" w:rsidR="00CE7418" w:rsidRPr="00CE7418" w:rsidRDefault="00CE7418" w:rsidP="002838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CE7418">
              <w:rPr>
                <w:rFonts w:asciiTheme="minorHAnsi" w:hAnsiTheme="minorHAnsi" w:cstheme="minorHAnsi"/>
                <w:sz w:val="24"/>
                <w:szCs w:val="24"/>
              </w:rPr>
              <w:t>0.433</w:t>
            </w:r>
          </w:p>
        </w:tc>
      </w:tr>
    </w:tbl>
    <w:p w14:paraId="7A47E566" w14:textId="77777777" w:rsidR="00CE7418" w:rsidRPr="00CE7418" w:rsidRDefault="00CE7418" w:rsidP="00CE7418">
      <w:pPr>
        <w:spacing w:line="360" w:lineRule="auto"/>
        <w:rPr>
          <w:rFonts w:cstheme="minorHAnsi"/>
          <w:sz w:val="24"/>
          <w:szCs w:val="24"/>
          <w:lang w:val="en-US"/>
        </w:rPr>
      </w:pPr>
    </w:p>
    <w:p w14:paraId="333881FA" w14:textId="77777777" w:rsidR="00CE7418" w:rsidRPr="00CE7418" w:rsidRDefault="00CE7418">
      <w:pPr>
        <w:rPr>
          <w:rFonts w:cstheme="minorHAnsi"/>
          <w:sz w:val="24"/>
          <w:szCs w:val="24"/>
        </w:rPr>
      </w:pPr>
    </w:p>
    <w:sectPr w:rsidR="00CE7418" w:rsidRPr="00CE7418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1CE25" w14:textId="77777777" w:rsidR="00E8430C" w:rsidRDefault="00E8430C">
      <w:pPr>
        <w:spacing w:after="0" w:line="240" w:lineRule="auto"/>
      </w:pPr>
      <w:r>
        <w:separator/>
      </w:r>
    </w:p>
  </w:endnote>
  <w:endnote w:type="continuationSeparator" w:id="0">
    <w:p w14:paraId="3A6CF826" w14:textId="77777777" w:rsidR="00E8430C" w:rsidRDefault="00E8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C4EC" w14:textId="45282872" w:rsidR="001F3525" w:rsidRDefault="004315B3" w:rsidP="0045591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A48172" wp14:editId="062A47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0560881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BF372" w14:textId="28A73BF3" w:rsidR="004315B3" w:rsidRPr="004315B3" w:rsidRDefault="004315B3" w:rsidP="004315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5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481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DABF372" w14:textId="28A73BF3" w:rsidR="004315B3" w:rsidRPr="004315B3" w:rsidRDefault="004315B3" w:rsidP="004315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5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5219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060CF3" w14:textId="77777777" w:rsidR="001F3525" w:rsidRDefault="00486D5C" w:rsidP="004559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2B6AAC" w14:textId="77777777" w:rsidR="001F3525" w:rsidRDefault="001F3525" w:rsidP="004559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7939B" w14:textId="4A98F05F" w:rsidR="001F3525" w:rsidRDefault="004315B3" w:rsidP="00455913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4A4CCB" wp14:editId="6DDDCA7B">
              <wp:simplePos x="6407624" y="1006522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4124957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7DCCC" w14:textId="498E4DE8" w:rsidR="004315B3" w:rsidRPr="004315B3" w:rsidRDefault="004315B3" w:rsidP="004315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5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A4C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667DCCC" w14:textId="498E4DE8" w:rsidR="004315B3" w:rsidRPr="004315B3" w:rsidRDefault="004315B3" w:rsidP="004315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5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83422041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86D5C">
          <w:rPr>
            <w:rStyle w:val="PageNumber"/>
          </w:rPr>
          <w:fldChar w:fldCharType="begin"/>
        </w:r>
        <w:r w:rsidR="00486D5C">
          <w:rPr>
            <w:rStyle w:val="PageNumber"/>
          </w:rPr>
          <w:instrText xml:space="preserve"> PAGE </w:instrText>
        </w:r>
        <w:r w:rsidR="00486D5C">
          <w:rPr>
            <w:rStyle w:val="PageNumber"/>
          </w:rPr>
          <w:fldChar w:fldCharType="separate"/>
        </w:r>
        <w:r w:rsidR="00486D5C">
          <w:rPr>
            <w:rStyle w:val="PageNumber"/>
            <w:noProof/>
          </w:rPr>
          <w:t>2</w:t>
        </w:r>
        <w:r w:rsidR="00486D5C">
          <w:rPr>
            <w:rStyle w:val="PageNumber"/>
          </w:rPr>
          <w:fldChar w:fldCharType="end"/>
        </w:r>
      </w:sdtContent>
    </w:sdt>
  </w:p>
  <w:p w14:paraId="75A66B09" w14:textId="77777777" w:rsidR="001F3525" w:rsidRDefault="001F3525" w:rsidP="0045591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52F3" w14:textId="428A7822" w:rsidR="004315B3" w:rsidRDefault="004315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2F8671" wp14:editId="35ECED6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912728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C8C6C" w14:textId="77F3C740" w:rsidR="004315B3" w:rsidRPr="004315B3" w:rsidRDefault="004315B3" w:rsidP="004315B3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15B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F86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18C8C6C" w14:textId="77F3C740" w:rsidR="004315B3" w:rsidRPr="004315B3" w:rsidRDefault="004315B3" w:rsidP="004315B3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15B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FED2" w14:textId="77777777" w:rsidR="00E8430C" w:rsidRDefault="00E8430C">
      <w:pPr>
        <w:spacing w:after="0" w:line="240" w:lineRule="auto"/>
      </w:pPr>
      <w:r>
        <w:separator/>
      </w:r>
    </w:p>
  </w:footnote>
  <w:footnote w:type="continuationSeparator" w:id="0">
    <w:p w14:paraId="161A31A2" w14:textId="77777777" w:rsidR="00E8430C" w:rsidRDefault="00E84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18"/>
    <w:rsid w:val="001F3525"/>
    <w:rsid w:val="003706F0"/>
    <w:rsid w:val="00412541"/>
    <w:rsid w:val="004315B3"/>
    <w:rsid w:val="00486D5C"/>
    <w:rsid w:val="004E5613"/>
    <w:rsid w:val="00746736"/>
    <w:rsid w:val="00CE7418"/>
    <w:rsid w:val="00D36C89"/>
    <w:rsid w:val="00E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AC48"/>
  <w15:chartTrackingRefBased/>
  <w15:docId w15:val="{5566AFF8-F226-459F-8D72-19161241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8">
    <w:name w:val="18"/>
    <w:basedOn w:val="TableNormal"/>
    <w:rsid w:val="00CE7418"/>
    <w:pPr>
      <w:spacing w:after="0" w:line="240" w:lineRule="auto"/>
    </w:pPr>
    <w:rPr>
      <w:rFonts w:ascii="Cambria" w:eastAsia="Cambria" w:hAnsi="Cambria" w:cs="Cambria"/>
      <w:sz w:val="24"/>
      <w:szCs w:val="24"/>
      <w:lang w:val="en-US" w:eastAsia="pt-PT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CE741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PT"/>
    </w:rPr>
  </w:style>
  <w:style w:type="character" w:customStyle="1" w:styleId="FooterChar">
    <w:name w:val="Footer Char"/>
    <w:basedOn w:val="DefaultParagraphFont"/>
    <w:link w:val="Footer"/>
    <w:uiPriority w:val="99"/>
    <w:rsid w:val="00CE7418"/>
    <w:rPr>
      <w:rFonts w:ascii="Times New Roman" w:eastAsia="Times New Roman" w:hAnsi="Times New Roman" w:cs="Times New Roman"/>
      <w:sz w:val="24"/>
      <w:szCs w:val="24"/>
      <w:lang w:val="en-US" w:eastAsia="pt-PT"/>
    </w:rPr>
  </w:style>
  <w:style w:type="character" w:styleId="PageNumber">
    <w:name w:val="page number"/>
    <w:basedOn w:val="DefaultParagraphFont"/>
    <w:uiPriority w:val="99"/>
    <w:semiHidden/>
    <w:unhideWhenUsed/>
    <w:rsid w:val="00CE7418"/>
  </w:style>
  <w:style w:type="character" w:styleId="Hyperlink">
    <w:name w:val="Hyperlink"/>
    <w:basedOn w:val="DefaultParagraphFont"/>
    <w:uiPriority w:val="99"/>
    <w:semiHidden/>
    <w:unhideWhenUsed/>
    <w:rsid w:val="00CE7418"/>
    <w:rPr>
      <w:color w:val="0000FF"/>
      <w:u w:val="single"/>
    </w:rPr>
  </w:style>
  <w:style w:type="table" w:styleId="PlainTable2">
    <w:name w:val="Plain Table 2"/>
    <w:basedOn w:val="TableNormal"/>
    <w:uiPriority w:val="42"/>
    <w:rsid w:val="00CE7418"/>
    <w:pPr>
      <w:spacing w:after="0" w:line="240" w:lineRule="auto"/>
    </w:pPr>
    <w:rPr>
      <w:rFonts w:ascii="Calibri" w:eastAsia="Calibri" w:hAnsi="Calibri" w:cs="Calibri"/>
      <w:lang w:val="en-US" w:eastAsia="pt-P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Olliver, Tania</cp:lastModifiedBy>
  <cp:revision>2</cp:revision>
  <dcterms:created xsi:type="dcterms:W3CDTF">2024-01-30T19:11:00Z</dcterms:created>
  <dcterms:modified xsi:type="dcterms:W3CDTF">2024-01-30T19:11:00Z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17525967,47dc216a,55e7b927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2024-01-05T01:33:40Z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156a71ca-b7cb-4253-81ca-ec34c28ff1ca</vt:lpwstr>
  </property>
  <property fmtid="{D5CDD505-2E9C-101B-9397-08002B2CF9AE}" pid="11" name="MSIP_Label_2bbab825-a111-45e4-86a1-18cee0005896_ContentBits">
    <vt:lpwstr>2</vt:lpwstr>
  </property>
</Properties>
</file>