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5D86" w14:textId="2E8F6B52" w:rsidR="00F11E2F" w:rsidRPr="007F6E26" w:rsidRDefault="00F11E2F" w:rsidP="000023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F6E26">
        <w:rPr>
          <w:rFonts w:ascii="Times New Roman" w:hAnsi="Times New Roman" w:cs="Times New Roman"/>
          <w:b/>
        </w:rPr>
        <w:t>Table S1</w:t>
      </w:r>
      <w:r w:rsidRPr="007F6E26">
        <w:rPr>
          <w:rFonts w:ascii="Times New Roman" w:hAnsi="Times New Roman" w:cs="Times New Roman"/>
          <w:b/>
          <w:bCs/>
        </w:rPr>
        <w:t xml:space="preserve">: </w:t>
      </w:r>
      <w:r w:rsidRPr="007F6E26">
        <w:rPr>
          <w:rFonts w:ascii="Times New Roman" w:hAnsi="Times New Roman" w:cs="Times New Roman"/>
          <w:b/>
        </w:rPr>
        <w:t xml:space="preserve">Baseline </w:t>
      </w:r>
      <w:r w:rsidRPr="007F6E26">
        <w:rPr>
          <w:rFonts w:ascii="Times New Roman" w:hAnsi="Times New Roman" w:cs="Times New Roman" w:hint="eastAsia"/>
          <w:b/>
        </w:rPr>
        <w:t>c</w:t>
      </w:r>
      <w:r w:rsidRPr="007F6E26">
        <w:rPr>
          <w:rFonts w:ascii="Times New Roman" w:hAnsi="Times New Roman" w:cs="Times New Roman"/>
          <w:b/>
        </w:rPr>
        <w:t xml:space="preserve">haracteristics comparison of participants included versus </w:t>
      </w:r>
      <w:proofErr w:type="gramStart"/>
      <w:r w:rsidRPr="007F6E26">
        <w:rPr>
          <w:rFonts w:ascii="Times New Roman" w:hAnsi="Times New Roman" w:cs="Times New Roman"/>
          <w:b/>
        </w:rPr>
        <w:t>excluded</w:t>
      </w:r>
      <w:proofErr w:type="gramEnd"/>
    </w:p>
    <w:tbl>
      <w:tblPr>
        <w:tblStyle w:val="TableGrid"/>
        <w:tblW w:w="82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111"/>
        <w:gridCol w:w="2168"/>
        <w:gridCol w:w="996"/>
      </w:tblGrid>
      <w:tr w:rsidR="007F6E26" w:rsidRPr="007F6E26" w14:paraId="2357CB6D" w14:textId="77777777" w:rsidTr="00A63D57">
        <w:tc>
          <w:tcPr>
            <w:tcW w:w="2926" w:type="dxa"/>
            <w:tcBorders>
              <w:top w:val="single" w:sz="4" w:space="0" w:color="auto"/>
              <w:bottom w:val="nil"/>
            </w:tcBorders>
            <w:hideMark/>
          </w:tcPr>
          <w:p w14:paraId="3955A9E2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nil"/>
            </w:tcBorders>
            <w:hideMark/>
          </w:tcPr>
          <w:p w14:paraId="2663257C" w14:textId="1AB25C3C" w:rsidR="00F11E2F" w:rsidRPr="007F6E26" w:rsidRDefault="0048558B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</w:rPr>
              <w:t>Participants included</w:t>
            </w:r>
          </w:p>
        </w:tc>
        <w:tc>
          <w:tcPr>
            <w:tcW w:w="2168" w:type="dxa"/>
            <w:tcBorders>
              <w:top w:val="single" w:sz="4" w:space="0" w:color="auto"/>
              <w:bottom w:val="nil"/>
            </w:tcBorders>
            <w:hideMark/>
          </w:tcPr>
          <w:p w14:paraId="44A1CC7B" w14:textId="495BB9C3" w:rsidR="00F11E2F" w:rsidRPr="007F6E26" w:rsidRDefault="0048558B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</w:rPr>
              <w:t xml:space="preserve">Participants </w:t>
            </w:r>
            <w:r w:rsidR="00457065" w:rsidRPr="007F6E26">
              <w:rPr>
                <w:rFonts w:ascii="Times New Roman" w:eastAsia="Times New Roman" w:hAnsi="Times New Roman" w:cs="Times New Roman" w:hint="eastAsia"/>
              </w:rPr>
              <w:t>e</w:t>
            </w:r>
            <w:r w:rsidRPr="007F6E26">
              <w:rPr>
                <w:rFonts w:ascii="Times New Roman" w:hAnsi="Times New Roman" w:cs="Times New Roman"/>
              </w:rPr>
              <w:t>xcluded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hideMark/>
          </w:tcPr>
          <w:p w14:paraId="0E2E5AA3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  <w:bCs/>
              </w:rPr>
              <w:t>P-value</w:t>
            </w:r>
          </w:p>
        </w:tc>
      </w:tr>
      <w:tr w:rsidR="007F6E26" w:rsidRPr="007F6E26" w14:paraId="4AF2A4F1" w14:textId="77777777" w:rsidTr="00A63D57">
        <w:tc>
          <w:tcPr>
            <w:tcW w:w="2926" w:type="dxa"/>
            <w:tcBorders>
              <w:top w:val="nil"/>
              <w:bottom w:val="single" w:sz="4" w:space="0" w:color="auto"/>
            </w:tcBorders>
            <w:hideMark/>
          </w:tcPr>
          <w:p w14:paraId="7A23CE84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hideMark/>
          </w:tcPr>
          <w:p w14:paraId="4AB68774" w14:textId="61159851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68" w:type="dxa"/>
            <w:tcBorders>
              <w:top w:val="nil"/>
              <w:bottom w:val="single" w:sz="4" w:space="0" w:color="auto"/>
            </w:tcBorders>
            <w:hideMark/>
          </w:tcPr>
          <w:p w14:paraId="57773D63" w14:textId="1CE5AA78" w:rsidR="00F11E2F" w:rsidRPr="007F6E26" w:rsidRDefault="00F11E2F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8</w:t>
            </w:r>
            <w:r w:rsidRPr="007F6E26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hideMark/>
          </w:tcPr>
          <w:p w14:paraId="147AED6A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7E49FED6" w14:textId="77777777" w:rsidTr="00A63D57">
        <w:tc>
          <w:tcPr>
            <w:tcW w:w="2926" w:type="dxa"/>
            <w:tcBorders>
              <w:top w:val="single" w:sz="4" w:space="0" w:color="auto"/>
              <w:bottom w:val="nil"/>
            </w:tcBorders>
            <w:hideMark/>
          </w:tcPr>
          <w:p w14:paraId="59AE9C8C" w14:textId="77777777" w:rsidR="00F11E2F" w:rsidRPr="007F6E26" w:rsidRDefault="00F11E2F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111" w:type="dxa"/>
            <w:tcBorders>
              <w:top w:val="single" w:sz="4" w:space="0" w:color="auto"/>
              <w:bottom w:val="nil"/>
            </w:tcBorders>
            <w:hideMark/>
          </w:tcPr>
          <w:p w14:paraId="1AB88F63" w14:textId="4BC281EB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28.</w:t>
            </w:r>
            <w:r w:rsidR="00417ED0" w:rsidRPr="007F6E26">
              <w:rPr>
                <w:rFonts w:ascii="Times New Roman" w:hAnsi="Times New Roman" w:cs="Times New Roman"/>
              </w:rPr>
              <w:t>6</w:t>
            </w:r>
            <w:r w:rsidRPr="007F6E26">
              <w:rPr>
                <w:rFonts w:ascii="Times New Roman" w:hAnsi="Times New Roman" w:cs="Times New Roman"/>
              </w:rPr>
              <w:t xml:space="preserve"> (4.</w:t>
            </w:r>
            <w:r w:rsidR="00417ED0" w:rsidRPr="007F6E26">
              <w:rPr>
                <w:rFonts w:ascii="Times New Roman" w:hAnsi="Times New Roman" w:cs="Times New Roman"/>
              </w:rPr>
              <w:t>6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auto"/>
              <w:bottom w:val="nil"/>
            </w:tcBorders>
            <w:hideMark/>
          </w:tcPr>
          <w:p w14:paraId="35618B5A" w14:textId="58A39EFC" w:rsidR="00F11E2F" w:rsidRPr="007F6E26" w:rsidRDefault="00BE10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28.5 (4.7)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hideMark/>
          </w:tcPr>
          <w:p w14:paraId="7A2BD2FC" w14:textId="25906761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0.881</w:t>
            </w:r>
          </w:p>
        </w:tc>
      </w:tr>
      <w:tr w:rsidR="007F6E26" w:rsidRPr="007F6E26" w14:paraId="6C9B4769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7C24A28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BMI</w:t>
            </w:r>
            <w:r w:rsidRPr="007F6E26">
              <w:rPr>
                <w:rFonts w:ascii="Times New Roman" w:hAnsi="Times New Roman" w:cs="Times New Roman" w:hint="eastAsia"/>
              </w:rPr>
              <w:t xml:space="preserve"> </w:t>
            </w:r>
            <w:r w:rsidRPr="007F6E26">
              <w:rPr>
                <w:rFonts w:ascii="Times New Roman" w:hAnsi="Times New Roman" w:cs="Times New Roman"/>
              </w:rPr>
              <w:t>(kg/m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2</w:t>
            </w:r>
            <w:r w:rsidRPr="007F6E26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73A3C874" w14:textId="2F2C076A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27.</w:t>
            </w:r>
            <w:r w:rsidR="00417ED0" w:rsidRPr="007F6E26">
              <w:rPr>
                <w:rFonts w:ascii="Times New Roman" w:hAnsi="Times New Roman" w:cs="Times New Roman"/>
              </w:rPr>
              <w:t>3</w:t>
            </w:r>
            <w:r w:rsidRPr="007F6E26">
              <w:rPr>
                <w:rFonts w:ascii="Times New Roman" w:hAnsi="Times New Roman" w:cs="Times New Roman"/>
              </w:rPr>
              <w:t xml:space="preserve"> (3.</w:t>
            </w:r>
            <w:r w:rsidR="00417ED0" w:rsidRPr="007F6E26">
              <w:rPr>
                <w:rFonts w:ascii="Times New Roman" w:hAnsi="Times New Roman" w:cs="Times New Roman"/>
              </w:rPr>
              <w:t>1</w:t>
            </w:r>
            <w:r w:rsidRPr="007F6E2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6D4E07F1" w14:textId="2C8F987D" w:rsidR="00F11E2F" w:rsidRPr="007F6E26" w:rsidRDefault="00BE10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27.4 (3.2)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6593A7DA" w14:textId="2CA62629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0.826</w:t>
            </w:r>
          </w:p>
        </w:tc>
      </w:tr>
      <w:tr w:rsidR="007F6E26" w:rsidRPr="007F6E26" w14:paraId="12A6348E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1C0F7298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Gestational diabetes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  <w:hideMark/>
          </w:tcPr>
          <w:p w14:paraId="17ABF6FB" w14:textId="4BE56489" w:rsidR="00F11E2F" w:rsidRPr="007F6E26" w:rsidRDefault="00417ED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25</w:t>
            </w:r>
            <w:r w:rsidR="00F11E2F" w:rsidRPr="007F6E26">
              <w:rPr>
                <w:rFonts w:ascii="Times New Roman" w:hAnsi="Times New Roman" w:cs="Times New Roman"/>
              </w:rPr>
              <w:t xml:space="preserve"> (2</w:t>
            </w:r>
            <w:r w:rsidRPr="007F6E26">
              <w:rPr>
                <w:rFonts w:ascii="Times New Roman" w:hAnsi="Times New Roman" w:cs="Times New Roman"/>
              </w:rPr>
              <w:t>1</w:t>
            </w:r>
            <w:r w:rsidR="00F11E2F" w:rsidRPr="007F6E26">
              <w:rPr>
                <w:rFonts w:ascii="Times New Roman" w:hAnsi="Times New Roman" w:cs="Times New Roman"/>
              </w:rPr>
              <w:t>.</w:t>
            </w:r>
            <w:r w:rsidRPr="007F6E26">
              <w:rPr>
                <w:rFonts w:ascii="Times New Roman" w:hAnsi="Times New Roman" w:cs="Times New Roman"/>
              </w:rPr>
              <w:t>6</w:t>
            </w:r>
            <w:r w:rsidR="00F11E2F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  <w:hideMark/>
          </w:tcPr>
          <w:p w14:paraId="3B2EB2C8" w14:textId="5CCF0163" w:rsidR="00F11E2F" w:rsidRPr="007F6E26" w:rsidRDefault="00BE10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22 (26.8%)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98D73F5" w14:textId="4666A96C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0.402</w:t>
            </w:r>
          </w:p>
        </w:tc>
      </w:tr>
      <w:tr w:rsidR="007F6E26" w:rsidRPr="007F6E26" w14:paraId="2288CF0B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0D3AE80E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  <w:hideMark/>
          </w:tcPr>
          <w:p w14:paraId="27E52AF8" w14:textId="622256B0" w:rsidR="00F11E2F" w:rsidRPr="007F6E26" w:rsidRDefault="00417ED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</w:t>
            </w:r>
            <w:r w:rsidR="00F11E2F" w:rsidRPr="007F6E26">
              <w:rPr>
                <w:rFonts w:ascii="Times New Roman" w:hAnsi="Times New Roman" w:cs="Times New Roman"/>
              </w:rPr>
              <w:t xml:space="preserve"> (2.</w:t>
            </w:r>
            <w:r w:rsidRPr="007F6E26">
              <w:rPr>
                <w:rFonts w:ascii="Times New Roman" w:hAnsi="Times New Roman" w:cs="Times New Roman"/>
              </w:rPr>
              <w:t>6</w:t>
            </w:r>
            <w:r w:rsidR="00F11E2F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  <w:hideMark/>
          </w:tcPr>
          <w:p w14:paraId="1DAE2351" w14:textId="68188E28" w:rsidR="00F11E2F" w:rsidRPr="007F6E26" w:rsidRDefault="00E9353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(2.4%)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C8DAF3F" w14:textId="14D5CC9D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1.000</w:t>
            </w:r>
          </w:p>
        </w:tc>
      </w:tr>
      <w:tr w:rsidR="007F6E26" w:rsidRPr="007F6E26" w14:paraId="474D026E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57B9396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Gravidity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20D9E358" w14:textId="5E591C2D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(1-</w:t>
            </w:r>
            <w:r w:rsidR="00417ED0" w:rsidRPr="007F6E26">
              <w:rPr>
                <w:rFonts w:ascii="Times New Roman" w:hAnsi="Times New Roman" w:cs="Times New Roman"/>
              </w:rPr>
              <w:t>7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61F37890" w14:textId="1B06D5C3" w:rsidR="00F11E2F" w:rsidRPr="007F6E26" w:rsidRDefault="00E9353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(1-7)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54652519" w14:textId="5A0ADEA7" w:rsidR="00F11E2F" w:rsidRPr="007F6E26" w:rsidRDefault="00CD20DA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0</w:t>
            </w:r>
            <w:r w:rsidRPr="007F6E26">
              <w:rPr>
                <w:rFonts w:ascii="Times New Roman" w:eastAsiaTheme="minorEastAsia" w:hAnsi="Times New Roman" w:cs="Times New Roman"/>
              </w:rPr>
              <w:t>.224</w:t>
            </w:r>
          </w:p>
        </w:tc>
      </w:tr>
      <w:tr w:rsidR="007F6E26" w:rsidRPr="007F6E26" w14:paraId="43B3BBBC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0630156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2137361B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 (0-2)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5E237902" w14:textId="617264C1" w:rsidR="00F11E2F" w:rsidRPr="007F6E26" w:rsidRDefault="00E9353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 (0-2)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1E61B58" w14:textId="622CBA0A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0.847</w:t>
            </w:r>
          </w:p>
        </w:tc>
      </w:tr>
      <w:tr w:rsidR="007F6E26" w:rsidRPr="007F6E26" w14:paraId="4EC848F1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136010C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Gestational age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6FD31CD2" w14:textId="580B4A11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38 (34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+1</w:t>
            </w:r>
            <w:r w:rsidRPr="007F6E26">
              <w:rPr>
                <w:rFonts w:ascii="Times New Roman" w:hAnsi="Times New Roman" w:cs="Times New Roman"/>
              </w:rPr>
              <w:t>-4</w:t>
            </w:r>
            <w:r w:rsidR="00417ED0" w:rsidRPr="007F6E26">
              <w:rPr>
                <w:rFonts w:ascii="Times New Roman" w:hAnsi="Times New Roman" w:cs="Times New Roman"/>
              </w:rPr>
              <w:t>1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</w:t>
            </w:r>
            <w:r w:rsidR="00417ED0" w:rsidRPr="007F6E26">
              <w:rPr>
                <w:rFonts w:ascii="Times New Roman" w:hAnsi="Times New Roman" w:cs="Times New Roman"/>
                <w:vertAlign w:val="superscript"/>
              </w:rPr>
              <w:t>3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1105A0F9" w14:textId="6DDDB529" w:rsidR="00F11E2F" w:rsidRPr="007F6E26" w:rsidRDefault="00E9353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38 (34-41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+4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FFD2D87" w14:textId="5BADEE1B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0.681</w:t>
            </w:r>
          </w:p>
        </w:tc>
      </w:tr>
      <w:tr w:rsidR="007F6E26" w:rsidRPr="007F6E26" w14:paraId="2248CE5C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4A32887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Rupture-to-delivery interval (h)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3256C139" w14:textId="164A698F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11.5 (</w:t>
            </w:r>
            <w:r w:rsidR="00417ED0" w:rsidRPr="007F6E26">
              <w:rPr>
                <w:rFonts w:ascii="Times New Roman" w:hAnsi="Times New Roman" w:cs="Times New Roman"/>
              </w:rPr>
              <w:t>1.5</w:t>
            </w:r>
            <w:r w:rsidRPr="007F6E26">
              <w:rPr>
                <w:rFonts w:ascii="Times New Roman" w:hAnsi="Times New Roman" w:cs="Times New Roman"/>
              </w:rPr>
              <w:t>-</w:t>
            </w:r>
            <w:r w:rsidR="00417ED0" w:rsidRPr="007F6E26">
              <w:rPr>
                <w:rFonts w:ascii="Times New Roman" w:hAnsi="Times New Roman" w:cs="Times New Roman"/>
              </w:rPr>
              <w:t>68</w:t>
            </w:r>
            <w:r w:rsidRPr="007F6E26">
              <w:rPr>
                <w:rFonts w:ascii="Times New Roman" w:hAnsi="Times New Roman" w:cs="Times New Roman"/>
              </w:rPr>
              <w:t>.0)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453F7D0D" w14:textId="5CFA1986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11.0 (2.0-67.0)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2FAD314B" w14:textId="648564B5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0.455</w:t>
            </w:r>
          </w:p>
        </w:tc>
      </w:tr>
      <w:tr w:rsidR="007F6E26" w:rsidRPr="007F6E26" w14:paraId="3B737A81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E21572B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Amniotic fluid volume (mL)</w:t>
            </w:r>
          </w:p>
        </w:tc>
        <w:tc>
          <w:tcPr>
            <w:tcW w:w="2111" w:type="dxa"/>
            <w:tcBorders>
              <w:top w:val="nil"/>
              <w:bottom w:val="nil"/>
            </w:tcBorders>
            <w:hideMark/>
          </w:tcPr>
          <w:p w14:paraId="4019EBDB" w14:textId="4092D0AA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52</w:t>
            </w:r>
            <w:r w:rsidR="00417ED0" w:rsidRPr="007F6E26">
              <w:rPr>
                <w:rFonts w:ascii="Times New Roman" w:hAnsi="Times New Roman" w:cs="Times New Roman"/>
              </w:rPr>
              <w:t>5.0</w:t>
            </w:r>
            <w:r w:rsidRPr="007F6E26">
              <w:rPr>
                <w:rFonts w:ascii="Times New Roman" w:hAnsi="Times New Roman" w:cs="Times New Roman"/>
              </w:rPr>
              <w:t>(</w:t>
            </w:r>
            <w:r w:rsidR="00417ED0" w:rsidRPr="007F6E26">
              <w:rPr>
                <w:rFonts w:ascii="Times New Roman" w:hAnsi="Times New Roman" w:cs="Times New Roman"/>
              </w:rPr>
              <w:t>220.0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hideMark/>
          </w:tcPr>
          <w:p w14:paraId="3D7A053A" w14:textId="5B3A73E6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520.0 (225.0)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D2765A7" w14:textId="1DF15F2D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0.876</w:t>
            </w:r>
          </w:p>
        </w:tc>
      </w:tr>
      <w:tr w:rsidR="007F6E26" w:rsidRPr="007F6E26" w14:paraId="5BEEE614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82F819A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Amniotic fluid characteristics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 w14:paraId="318BC983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14:paraId="5ABE74E3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5797218C" w14:textId="1302B2EC" w:rsidR="00F11E2F" w:rsidRPr="007F6E26" w:rsidRDefault="00E15EE5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/>
              </w:rPr>
              <w:t>0.599</w:t>
            </w:r>
          </w:p>
        </w:tc>
      </w:tr>
      <w:tr w:rsidR="007F6E26" w:rsidRPr="007F6E26" w14:paraId="310DEC1C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6FD6E85" w14:textId="77777777" w:rsidR="00F11E2F" w:rsidRPr="007F6E26" w:rsidRDefault="00F11E2F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Clear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  <w:hideMark/>
          </w:tcPr>
          <w:p w14:paraId="7385DBAD" w14:textId="4F14D70E" w:rsidR="00F11E2F" w:rsidRPr="007F6E26" w:rsidRDefault="00417ED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102</w:t>
            </w:r>
            <w:r w:rsidR="00F11E2F" w:rsidRPr="007F6E26">
              <w:rPr>
                <w:rFonts w:ascii="Times New Roman" w:hAnsi="Times New Roman" w:cs="Times New Roman"/>
              </w:rPr>
              <w:t xml:space="preserve"> (8</w:t>
            </w:r>
            <w:r w:rsidRPr="007F6E26">
              <w:rPr>
                <w:rFonts w:ascii="Times New Roman" w:hAnsi="Times New Roman" w:cs="Times New Roman"/>
              </w:rPr>
              <w:t>7</w:t>
            </w:r>
            <w:r w:rsidR="00F11E2F" w:rsidRPr="007F6E26">
              <w:rPr>
                <w:rFonts w:ascii="Times New Roman" w:hAnsi="Times New Roman" w:cs="Times New Roman"/>
              </w:rPr>
              <w:t>.9%)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  <w:hideMark/>
          </w:tcPr>
          <w:p w14:paraId="71496352" w14:textId="480ECA5F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70 (85.4%)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7743B26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5D4BE1CC" w14:textId="77777777" w:rsidTr="00A63D57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E27B6B3" w14:textId="77777777" w:rsidR="00F11E2F" w:rsidRPr="007F6E26" w:rsidRDefault="00F11E2F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Grade I- II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  <w:hideMark/>
          </w:tcPr>
          <w:p w14:paraId="5498EAA3" w14:textId="0AEFAB48" w:rsidR="00F11E2F" w:rsidRPr="007F6E26" w:rsidRDefault="00417ED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6</w:t>
            </w:r>
            <w:r w:rsidR="00F11E2F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5</w:t>
            </w:r>
            <w:r w:rsidR="00F11E2F" w:rsidRPr="007F6E26">
              <w:rPr>
                <w:rFonts w:ascii="Times New Roman" w:hAnsi="Times New Roman" w:cs="Times New Roman"/>
              </w:rPr>
              <w:t>.2%)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  <w:hideMark/>
          </w:tcPr>
          <w:p w14:paraId="096E4191" w14:textId="52754B4B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 (6.1%)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5D5FCB0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1B67F13F" w14:textId="77777777" w:rsidTr="00F11E2F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43224499" w14:textId="77777777" w:rsidR="00F11E2F" w:rsidRPr="007F6E26" w:rsidRDefault="00F11E2F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2111" w:type="dxa"/>
            <w:tcBorders>
              <w:top w:val="nil"/>
              <w:bottom w:val="nil"/>
            </w:tcBorders>
            <w:vAlign w:val="center"/>
            <w:hideMark/>
          </w:tcPr>
          <w:p w14:paraId="14AE743B" w14:textId="0C2BFE94" w:rsidR="00F11E2F" w:rsidRPr="007F6E26" w:rsidRDefault="00417ED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</w:t>
            </w:r>
            <w:r w:rsidR="00F11E2F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6</w:t>
            </w:r>
            <w:r w:rsidR="00F11E2F" w:rsidRPr="007F6E26">
              <w:rPr>
                <w:rFonts w:ascii="Times New Roman" w:hAnsi="Times New Roman" w:cs="Times New Roman"/>
              </w:rPr>
              <w:t>.9%)</w:t>
            </w:r>
          </w:p>
        </w:tc>
        <w:tc>
          <w:tcPr>
            <w:tcW w:w="2168" w:type="dxa"/>
            <w:tcBorders>
              <w:top w:val="nil"/>
              <w:bottom w:val="nil"/>
            </w:tcBorders>
            <w:vAlign w:val="center"/>
            <w:hideMark/>
          </w:tcPr>
          <w:p w14:paraId="03ADBC53" w14:textId="2B1C9925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 (8.5%)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B1E7B2B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5E2C2AAF" w14:textId="77777777" w:rsidTr="00F11E2F">
        <w:tc>
          <w:tcPr>
            <w:tcW w:w="2926" w:type="dxa"/>
            <w:tcBorders>
              <w:top w:val="nil"/>
              <w:bottom w:val="single" w:sz="4" w:space="0" w:color="auto"/>
            </w:tcBorders>
            <w:hideMark/>
          </w:tcPr>
          <w:p w14:paraId="7D9EC271" w14:textId="77777777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GBS</w:t>
            </w: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9670F8" w14:textId="353809CD" w:rsidR="00F11E2F" w:rsidRPr="007F6E26" w:rsidRDefault="00F11E2F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</w:t>
            </w:r>
            <w:r w:rsidR="00417ED0" w:rsidRPr="007F6E26">
              <w:rPr>
                <w:rFonts w:ascii="Times New Roman" w:hAnsi="Times New Roman" w:cs="Times New Roman"/>
              </w:rPr>
              <w:t>6</w:t>
            </w:r>
            <w:r w:rsidRPr="007F6E26">
              <w:rPr>
                <w:rFonts w:ascii="Times New Roman" w:hAnsi="Times New Roman" w:cs="Times New Roman"/>
              </w:rPr>
              <w:t xml:space="preserve"> (13.</w:t>
            </w:r>
            <w:r w:rsidR="00417ED0" w:rsidRPr="007F6E26">
              <w:rPr>
                <w:rFonts w:ascii="Times New Roman" w:hAnsi="Times New Roman" w:cs="Times New Roman"/>
              </w:rPr>
              <w:t>8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C78C71C" w14:textId="2F568A55" w:rsidR="00F11E2F" w:rsidRPr="007F6E26" w:rsidRDefault="00E93A59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12 (14.6%)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hideMark/>
          </w:tcPr>
          <w:p w14:paraId="407B8864" w14:textId="656B6095" w:rsidR="00F11E2F" w:rsidRPr="007F6E26" w:rsidRDefault="00C929D1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1</w:t>
            </w:r>
            <w:r w:rsidRPr="007F6E26">
              <w:rPr>
                <w:rFonts w:ascii="Times New Roman" w:eastAsiaTheme="minorEastAsia" w:hAnsi="Times New Roman" w:cs="Times New Roman"/>
              </w:rPr>
              <w:t>.000</w:t>
            </w:r>
          </w:p>
        </w:tc>
      </w:tr>
    </w:tbl>
    <w:p w14:paraId="022EC508" w14:textId="77777777" w:rsidR="00C85D47" w:rsidRPr="007F6E26" w:rsidRDefault="00C85D47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>The data are expressed as Mean (SD) and Median (Min-Max) / N (%).</w:t>
      </w:r>
    </w:p>
    <w:p w14:paraId="65C35964" w14:textId="77777777" w:rsidR="00C03B35" w:rsidRPr="007F6E26" w:rsidRDefault="00C85D47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>For the following variables: body mass index (BMI), group B streptococcus (GBS). Between-group comparisons for continuous variables were conducted using independent samples t-tests or Mann-Whitney U tests, depending on the distribution characteristics of the data. Categorical variables were compared using Chi-square tests or Fisher’s exact tests, as appropriate.</w:t>
      </w:r>
    </w:p>
    <w:p w14:paraId="2302AF32" w14:textId="3C56B750" w:rsidR="00F11E2F" w:rsidRPr="007F6E26" w:rsidRDefault="00C03B35" w:rsidP="00BE107E">
      <w:pPr>
        <w:spacing w:line="360" w:lineRule="auto"/>
        <w:rPr>
          <w:rFonts w:ascii="Times New Roman" w:hAnsi="Times New Roman" w:cs="Times New Roman"/>
          <w:b/>
        </w:rPr>
      </w:pPr>
      <w:r w:rsidRPr="007F6E26">
        <w:rPr>
          <w:rFonts w:ascii="Times New Roman" w:hAnsi="Times New Roman" w:cs="Times New Roman"/>
          <w:b/>
        </w:rPr>
        <w:t xml:space="preserve"> </w:t>
      </w:r>
      <w:r w:rsidR="00F11E2F" w:rsidRPr="007F6E26">
        <w:rPr>
          <w:rFonts w:ascii="Times New Roman" w:hAnsi="Times New Roman" w:cs="Times New Roman"/>
          <w:b/>
        </w:rPr>
        <w:br w:type="page"/>
      </w:r>
    </w:p>
    <w:p w14:paraId="5F4A3870" w14:textId="69C2A161" w:rsidR="009D0EFF" w:rsidRPr="007F6E26" w:rsidRDefault="009D0EFF" w:rsidP="000023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F6E26">
        <w:rPr>
          <w:rFonts w:ascii="Times New Roman" w:hAnsi="Times New Roman" w:cs="Times New Roman"/>
          <w:b/>
        </w:rPr>
        <w:lastRenderedPageBreak/>
        <w:t>Table S</w:t>
      </w:r>
      <w:r w:rsidR="00F11E2F" w:rsidRPr="007F6E26">
        <w:rPr>
          <w:rFonts w:ascii="Times New Roman" w:hAnsi="Times New Roman" w:cs="Times New Roman"/>
          <w:b/>
        </w:rPr>
        <w:t>2</w:t>
      </w:r>
      <w:r w:rsidRPr="007F6E26">
        <w:rPr>
          <w:rFonts w:ascii="Times New Roman" w:hAnsi="Times New Roman" w:cs="Times New Roman"/>
          <w:b/>
          <w:bCs/>
        </w:rPr>
        <w:t xml:space="preserve">: </w:t>
      </w:r>
      <w:r w:rsidRPr="007F6E26">
        <w:rPr>
          <w:rFonts w:ascii="Times New Roman" w:hAnsi="Times New Roman" w:cs="Times New Roman"/>
          <w:b/>
        </w:rPr>
        <w:t xml:space="preserve">Comparison of </w:t>
      </w:r>
      <w:r w:rsidR="006D577B" w:rsidRPr="007F6E26">
        <w:rPr>
          <w:rFonts w:ascii="Times New Roman" w:hAnsi="Times New Roman" w:cs="Times New Roman"/>
          <w:b/>
        </w:rPr>
        <w:t>g</w:t>
      </w:r>
      <w:r w:rsidRPr="007F6E26">
        <w:rPr>
          <w:rFonts w:ascii="Times New Roman" w:hAnsi="Times New Roman" w:cs="Times New Roman"/>
          <w:b/>
        </w:rPr>
        <w:t xml:space="preserve">eneral </w:t>
      </w:r>
      <w:r w:rsidR="006D577B" w:rsidRPr="007F6E26">
        <w:rPr>
          <w:rFonts w:ascii="Times New Roman" w:hAnsi="Times New Roman" w:cs="Times New Roman"/>
          <w:b/>
        </w:rPr>
        <w:t>i</w:t>
      </w:r>
      <w:r w:rsidRPr="007F6E26">
        <w:rPr>
          <w:rFonts w:ascii="Times New Roman" w:hAnsi="Times New Roman" w:cs="Times New Roman"/>
          <w:b/>
        </w:rPr>
        <w:t xml:space="preserve">nformation, </w:t>
      </w:r>
      <w:r w:rsidR="006D577B" w:rsidRPr="007F6E26">
        <w:rPr>
          <w:rFonts w:ascii="Times New Roman" w:hAnsi="Times New Roman" w:cs="Times New Roman"/>
          <w:b/>
        </w:rPr>
        <w:t>l</w:t>
      </w:r>
      <w:r w:rsidRPr="007F6E26">
        <w:rPr>
          <w:rFonts w:ascii="Times New Roman" w:hAnsi="Times New Roman" w:cs="Times New Roman"/>
          <w:b/>
        </w:rPr>
        <w:t xml:space="preserve">aboratory </w:t>
      </w:r>
      <w:r w:rsidR="006D577B" w:rsidRPr="007F6E26">
        <w:rPr>
          <w:rFonts w:ascii="Times New Roman" w:hAnsi="Times New Roman" w:cs="Times New Roman"/>
          <w:b/>
        </w:rPr>
        <w:t>i</w:t>
      </w:r>
      <w:r w:rsidRPr="007F6E26">
        <w:rPr>
          <w:rFonts w:ascii="Times New Roman" w:hAnsi="Times New Roman" w:cs="Times New Roman"/>
          <w:b/>
        </w:rPr>
        <w:t xml:space="preserve">ndicators and </w:t>
      </w:r>
      <w:r w:rsidR="006D577B" w:rsidRPr="007F6E26">
        <w:rPr>
          <w:rFonts w:ascii="Times New Roman" w:hAnsi="Times New Roman" w:cs="Times New Roman"/>
          <w:b/>
        </w:rPr>
        <w:t>d</w:t>
      </w:r>
      <w:r w:rsidRPr="007F6E26">
        <w:rPr>
          <w:rFonts w:ascii="Times New Roman" w:hAnsi="Times New Roman" w:cs="Times New Roman"/>
          <w:b/>
        </w:rPr>
        <w:t xml:space="preserve">elivery outcomes between </w:t>
      </w:r>
      <w:r w:rsidR="006D577B" w:rsidRPr="007F6E26">
        <w:rPr>
          <w:rFonts w:ascii="Times New Roman" w:hAnsi="Times New Roman" w:cs="Times New Roman"/>
          <w:b/>
        </w:rPr>
        <w:t>t</w:t>
      </w:r>
      <w:r w:rsidRPr="007F6E26">
        <w:rPr>
          <w:rFonts w:ascii="Times New Roman" w:hAnsi="Times New Roman" w:cs="Times New Roman"/>
          <w:b/>
        </w:rPr>
        <w:t xml:space="preserve">raining and </w:t>
      </w:r>
      <w:r w:rsidR="006D577B" w:rsidRPr="007F6E26">
        <w:rPr>
          <w:rFonts w:ascii="Times New Roman" w:hAnsi="Times New Roman" w:cs="Times New Roman"/>
          <w:b/>
        </w:rPr>
        <w:t>v</w:t>
      </w:r>
      <w:r w:rsidRPr="007F6E26">
        <w:rPr>
          <w:rFonts w:ascii="Times New Roman" w:hAnsi="Times New Roman" w:cs="Times New Roman"/>
          <w:b/>
        </w:rPr>
        <w:t xml:space="preserve">alidation </w:t>
      </w:r>
      <w:r w:rsidR="006D577B" w:rsidRPr="007F6E26">
        <w:rPr>
          <w:rFonts w:ascii="Times New Roman" w:hAnsi="Times New Roman" w:cs="Times New Roman"/>
          <w:b/>
        </w:rPr>
        <w:t>s</w:t>
      </w:r>
      <w:r w:rsidRPr="007F6E26">
        <w:rPr>
          <w:rFonts w:ascii="Times New Roman" w:hAnsi="Times New Roman" w:cs="Times New Roman"/>
          <w:b/>
        </w:rPr>
        <w:t>ets</w:t>
      </w:r>
      <w:r w:rsidR="00DB295D" w:rsidRPr="007F6E26">
        <w:rPr>
          <w:rFonts w:ascii="Times New Roman" w:hAnsi="Times New Roman"/>
          <w:b/>
          <w:bCs/>
        </w:rPr>
        <w:t xml:space="preserve"> in late preterm and term </w:t>
      </w:r>
      <w:proofErr w:type="gramStart"/>
      <w:r w:rsidR="00DB295D" w:rsidRPr="007F6E26">
        <w:rPr>
          <w:rFonts w:ascii="Times New Roman" w:hAnsi="Times New Roman"/>
          <w:b/>
          <w:bCs/>
        </w:rPr>
        <w:t>PROM</w:t>
      </w:r>
      <w:proofErr w:type="gramEnd"/>
    </w:p>
    <w:tbl>
      <w:tblPr>
        <w:tblStyle w:val="TableGrid"/>
        <w:tblW w:w="82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188"/>
        <w:gridCol w:w="1923"/>
        <w:gridCol w:w="204"/>
        <w:gridCol w:w="1964"/>
        <w:gridCol w:w="996"/>
      </w:tblGrid>
      <w:tr w:rsidR="007F6E26" w:rsidRPr="007F6E26" w14:paraId="0A0C88CD" w14:textId="77777777" w:rsidTr="002D46F4">
        <w:tc>
          <w:tcPr>
            <w:tcW w:w="2926" w:type="dxa"/>
            <w:tcBorders>
              <w:top w:val="single" w:sz="4" w:space="0" w:color="auto"/>
              <w:bottom w:val="nil"/>
            </w:tcBorders>
            <w:hideMark/>
          </w:tcPr>
          <w:p w14:paraId="771BC4CE" w14:textId="5B14FDBC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7F5A0EB0" w14:textId="02004713" w:rsidR="00956711" w:rsidRPr="007F6E26" w:rsidRDefault="008F1770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  <w:bCs/>
                <w:lang w:val="en-CA"/>
              </w:rPr>
              <w:t>Training set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3CF27FE2" w14:textId="60F5A982" w:rsidR="00956711" w:rsidRPr="007F6E26" w:rsidRDefault="008F1770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  <w:bCs/>
                <w:lang w:val="en-CA"/>
              </w:rPr>
              <w:t>Validation set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hideMark/>
          </w:tcPr>
          <w:p w14:paraId="3E20C403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F6E26">
              <w:rPr>
                <w:rFonts w:ascii="Times New Roman" w:hAnsi="Times New Roman" w:cs="Times New Roman"/>
                <w:bCs/>
              </w:rPr>
              <w:t>P-value</w:t>
            </w:r>
          </w:p>
        </w:tc>
      </w:tr>
      <w:tr w:rsidR="007F6E26" w:rsidRPr="007F6E26" w14:paraId="1B538A85" w14:textId="77777777" w:rsidTr="002D46F4">
        <w:tc>
          <w:tcPr>
            <w:tcW w:w="2926" w:type="dxa"/>
            <w:tcBorders>
              <w:top w:val="nil"/>
              <w:bottom w:val="single" w:sz="4" w:space="0" w:color="auto"/>
            </w:tcBorders>
            <w:hideMark/>
          </w:tcPr>
          <w:p w14:paraId="1DE8CE8E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11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0748EC44" w14:textId="67A76626" w:rsidR="00956711" w:rsidRPr="007F6E26" w:rsidRDefault="008F63C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68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139C958B" w14:textId="1C06B49F" w:rsidR="00956711" w:rsidRPr="007F6E26" w:rsidRDefault="008F63C0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hideMark/>
          </w:tcPr>
          <w:p w14:paraId="7921A8BE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00B34341" w14:textId="77777777" w:rsidTr="002D46F4">
        <w:tc>
          <w:tcPr>
            <w:tcW w:w="2926" w:type="dxa"/>
            <w:tcBorders>
              <w:top w:val="single" w:sz="4" w:space="0" w:color="auto"/>
              <w:bottom w:val="nil"/>
            </w:tcBorders>
            <w:hideMark/>
          </w:tcPr>
          <w:p w14:paraId="6EF5CFC7" w14:textId="16976299" w:rsidR="00956711" w:rsidRPr="007F6E26" w:rsidRDefault="00FC6404" w:rsidP="00643D4C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6730FFB9" w14:textId="484BF20E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28.</w:t>
            </w:r>
            <w:r w:rsidR="008F63C0" w:rsidRPr="007F6E26">
              <w:rPr>
                <w:rFonts w:ascii="Times New Roman" w:hAnsi="Times New Roman" w:cs="Times New Roman"/>
              </w:rPr>
              <w:t>2</w:t>
            </w:r>
            <w:r w:rsidRPr="007F6E26">
              <w:rPr>
                <w:rFonts w:ascii="Times New Roman" w:hAnsi="Times New Roman" w:cs="Times New Roman"/>
              </w:rPr>
              <w:t xml:space="preserve"> (4.0)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14:paraId="5DCF54EA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29.7 (5.7)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hideMark/>
          </w:tcPr>
          <w:p w14:paraId="75F986BF" w14:textId="2491E911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8F63C0" w:rsidRPr="007F6E26">
              <w:rPr>
                <w:rFonts w:ascii="Times New Roman" w:hAnsi="Times New Roman" w:cs="Times New Roman"/>
              </w:rPr>
              <w:t>112</w:t>
            </w:r>
          </w:p>
        </w:tc>
      </w:tr>
      <w:tr w:rsidR="007F6E26" w:rsidRPr="007F6E26" w14:paraId="19D4273E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827BD72" w14:textId="68F28EB4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BMI</w:t>
            </w:r>
            <w:r w:rsidR="00DE5ABE" w:rsidRPr="007F6E26">
              <w:rPr>
                <w:rFonts w:ascii="Times New Roman" w:hAnsi="Times New Roman" w:cs="Times New Roman" w:hint="eastAsia"/>
              </w:rPr>
              <w:t xml:space="preserve"> </w:t>
            </w:r>
            <w:r w:rsidR="00DE5ABE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kg/m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2</w:t>
            </w:r>
            <w:r w:rsidR="00DE5ABE" w:rsidRPr="007F6E26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279BBE65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27.2 (3.0) 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1CE3F100" w14:textId="7AD7FE3D" w:rsidR="00956711" w:rsidRPr="007F6E26" w:rsidRDefault="000815E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27.3</w:t>
            </w:r>
            <w:r w:rsidR="00956711" w:rsidRPr="007F6E26">
              <w:rPr>
                <w:rFonts w:ascii="Times New Roman" w:hAnsi="Times New Roman" w:cs="Times New Roman"/>
              </w:rPr>
              <w:t xml:space="preserve"> (3.3) 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6FA14B56" w14:textId="4B417514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884</w:t>
            </w:r>
          </w:p>
        </w:tc>
      </w:tr>
      <w:tr w:rsidR="007F6E26" w:rsidRPr="007F6E26" w14:paraId="6845F5B4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AF238E1" w14:textId="7886366E" w:rsidR="00956711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Gestational diabetes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97D1B41" w14:textId="2935511D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18 (22.</w:t>
            </w:r>
            <w:r w:rsidR="005602EA" w:rsidRPr="007F6E26">
              <w:rPr>
                <w:rFonts w:ascii="Times New Roman" w:hAnsi="Times New Roman" w:cs="Times New Roman"/>
              </w:rPr>
              <w:t>2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F8B6ED9" w14:textId="7D759EFF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 (</w:t>
            </w:r>
            <w:r w:rsidR="005602EA" w:rsidRPr="007F6E26">
              <w:rPr>
                <w:rFonts w:ascii="Times New Roman" w:hAnsi="Times New Roman" w:cs="Times New Roman"/>
              </w:rPr>
              <w:t>20.0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73283353" w14:textId="24619832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789</w:t>
            </w:r>
          </w:p>
        </w:tc>
      </w:tr>
      <w:tr w:rsidR="007F6E26" w:rsidRPr="007F6E26" w14:paraId="5079DFAD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EEFF2A6" w14:textId="7DE23437" w:rsidR="00956711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63CB89A" w14:textId="4F187DDF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</w:t>
            </w:r>
            <w:r w:rsidR="005602EA" w:rsidRPr="007F6E26">
              <w:rPr>
                <w:rFonts w:ascii="Times New Roman" w:hAnsi="Times New Roman" w:cs="Times New Roman"/>
              </w:rPr>
              <w:t>2.5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282ADCE" w14:textId="79A1A754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 (</w:t>
            </w:r>
            <w:r w:rsidR="005602EA" w:rsidRPr="007F6E26">
              <w:rPr>
                <w:rFonts w:ascii="Times New Roman" w:hAnsi="Times New Roman" w:cs="Times New Roman"/>
              </w:rPr>
              <w:t>2.9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7A52AB13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1.000</w:t>
            </w:r>
          </w:p>
        </w:tc>
      </w:tr>
      <w:tr w:rsidR="007F6E26" w:rsidRPr="007F6E26" w14:paraId="423C1DDF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E86DFB7" w14:textId="725FA079" w:rsidR="00956711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Gravidity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47415096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(1-6)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2FBD73EB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 (1-7)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214C7A7" w14:textId="499D411E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588</w:t>
            </w:r>
          </w:p>
        </w:tc>
      </w:tr>
      <w:tr w:rsidR="007F6E26" w:rsidRPr="007F6E26" w14:paraId="7AAC2361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1752C370" w14:textId="2D1DE844" w:rsidR="00956711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5D2067D8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 (0-2)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3F3CA03C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 (0-2)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3DC04AD" w14:textId="30D802A0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494</w:t>
            </w:r>
          </w:p>
        </w:tc>
      </w:tr>
      <w:tr w:rsidR="007F6E26" w:rsidRPr="007F6E26" w14:paraId="0C98923F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38D64BD5" w14:textId="4855C73F" w:rsidR="00956711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Gestational age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1027ED25" w14:textId="40232C76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38 (</w:t>
            </w:r>
            <w:r w:rsidR="005602EA" w:rsidRPr="007F6E26">
              <w:rPr>
                <w:rFonts w:ascii="Times New Roman" w:hAnsi="Times New Roman" w:cs="Times New Roman"/>
              </w:rPr>
              <w:t>34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</w:t>
            </w:r>
            <w:r w:rsidR="005602EA" w:rsidRPr="007F6E26">
              <w:rPr>
                <w:rFonts w:ascii="Times New Roman" w:hAnsi="Times New Roman" w:cs="Times New Roman"/>
                <w:vertAlign w:val="superscript"/>
              </w:rPr>
              <w:t>1</w:t>
            </w:r>
            <w:r w:rsidRPr="007F6E26">
              <w:rPr>
                <w:rFonts w:ascii="Times New Roman" w:hAnsi="Times New Roman" w:cs="Times New Roman"/>
              </w:rPr>
              <w:t>-40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+6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66C151D9" w14:textId="26B3AC78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38 (</w:t>
            </w:r>
            <w:r w:rsidR="005602EA" w:rsidRPr="007F6E26">
              <w:rPr>
                <w:rFonts w:ascii="Times New Roman" w:hAnsi="Times New Roman" w:cs="Times New Roman"/>
              </w:rPr>
              <w:t>35</w:t>
            </w:r>
            <w:r w:rsidRPr="007F6E26">
              <w:rPr>
                <w:rFonts w:ascii="Times New Roman" w:hAnsi="Times New Roman" w:cs="Times New Roman"/>
              </w:rPr>
              <w:t>-41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+3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216DCE85" w14:textId="55EC34E2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362</w:t>
            </w:r>
          </w:p>
        </w:tc>
      </w:tr>
      <w:tr w:rsidR="007F6E26" w:rsidRPr="007F6E26" w14:paraId="0E5FC070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001FA199" w14:textId="7DA94A9E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Rupture-to-delivery interval (h)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588717EA" w14:textId="61B5B244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</w:t>
            </w:r>
            <w:r w:rsidR="005602EA" w:rsidRPr="007F6E26">
              <w:rPr>
                <w:rFonts w:ascii="Times New Roman" w:hAnsi="Times New Roman" w:cs="Times New Roman"/>
              </w:rPr>
              <w:t xml:space="preserve">5 </w:t>
            </w:r>
            <w:r w:rsidRPr="007F6E26">
              <w:rPr>
                <w:rFonts w:ascii="Times New Roman" w:hAnsi="Times New Roman" w:cs="Times New Roman"/>
              </w:rPr>
              <w:t>(2.0-49.0)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51AD41BA" w14:textId="1284D7B0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</w:t>
            </w:r>
            <w:r w:rsidR="005602EA" w:rsidRPr="007F6E26">
              <w:rPr>
                <w:rFonts w:ascii="Times New Roman" w:hAnsi="Times New Roman" w:cs="Times New Roman"/>
              </w:rPr>
              <w:t xml:space="preserve">0 </w:t>
            </w:r>
            <w:r w:rsidRPr="007F6E26">
              <w:rPr>
                <w:rFonts w:ascii="Times New Roman" w:hAnsi="Times New Roman" w:cs="Times New Roman"/>
              </w:rPr>
              <w:t>(1.5-68.0)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7EBF5D00" w14:textId="0D532D84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5602EA" w:rsidRPr="007F6E26">
              <w:rPr>
                <w:rFonts w:ascii="Times New Roman" w:hAnsi="Times New Roman" w:cs="Times New Roman"/>
              </w:rPr>
              <w:t>521</w:t>
            </w:r>
          </w:p>
        </w:tc>
      </w:tr>
      <w:tr w:rsidR="007F6E26" w:rsidRPr="007F6E26" w14:paraId="6FA884D4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0A6650D9" w14:textId="2B046252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Amniotic fluid volume (mL)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1238453D" w14:textId="26DA313D" w:rsidR="00FC6404" w:rsidRPr="007F6E26" w:rsidRDefault="005602EA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528.1</w:t>
            </w:r>
            <w:r w:rsidR="00FC6404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171.6</w:t>
            </w:r>
            <w:r w:rsidR="00FC6404"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13C4F5AD" w14:textId="5AB4A242" w:rsidR="00FC6404" w:rsidRPr="007F6E26" w:rsidRDefault="005602EA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517.7</w:t>
            </w:r>
            <w:r w:rsidR="00FC6404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307.1</w:t>
            </w:r>
            <w:r w:rsidR="00FC6404"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611B063" w14:textId="5EC1AEBE" w:rsidR="00FC6404" w:rsidRPr="007F6E26" w:rsidRDefault="005602EA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0.816</w:t>
            </w:r>
          </w:p>
        </w:tc>
      </w:tr>
      <w:tr w:rsidR="007F6E26" w:rsidRPr="007F6E26" w14:paraId="34A1B8E1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2EFCA211" w14:textId="041C37B6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Amniotic fluid characteristics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</w:tcPr>
          <w:p w14:paraId="2CE23321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</w:tcPr>
          <w:p w14:paraId="7CD0415E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5C689ED2" w14:textId="47599706" w:rsidR="00FC6404" w:rsidRPr="007F6E26" w:rsidRDefault="005602EA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0.573</w:t>
            </w:r>
          </w:p>
        </w:tc>
      </w:tr>
      <w:tr w:rsidR="007F6E26" w:rsidRPr="007F6E26" w14:paraId="35B8449F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3B3E5A5E" w14:textId="6D43B0C3" w:rsidR="00FC6404" w:rsidRPr="007F6E26" w:rsidRDefault="00FC6404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Clear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21D9EB0" w14:textId="53039F83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72 (</w:t>
            </w:r>
            <w:r w:rsidR="00DF5106" w:rsidRPr="007F6E26">
              <w:rPr>
                <w:rFonts w:ascii="Times New Roman" w:hAnsi="Times New Roman" w:cs="Times New Roman"/>
              </w:rPr>
              <w:t>88.9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55DBE46" w14:textId="4757C63D" w:rsidR="00FC6404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30 </w:t>
            </w:r>
            <w:r w:rsidR="00FC6404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85.7</w:t>
            </w:r>
            <w:r w:rsidR="00FC6404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8595255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43E5715D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792D5502" w14:textId="3191FD1E" w:rsidR="00FC6404" w:rsidRPr="007F6E26" w:rsidRDefault="00FC6404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Grade I- II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B233858" w14:textId="42775AEB" w:rsidR="00FC6404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5 </w:t>
            </w:r>
            <w:r w:rsidR="00FC6404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6.2</w:t>
            </w:r>
            <w:r w:rsidR="00FC6404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135634E" w14:textId="77E7D304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 (</w:t>
            </w:r>
            <w:r w:rsidR="00DF5106" w:rsidRPr="007F6E26">
              <w:rPr>
                <w:rFonts w:ascii="Times New Roman" w:hAnsi="Times New Roman" w:cs="Times New Roman"/>
              </w:rPr>
              <w:t>2.9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82F9149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19061CAA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43AE070" w14:textId="7AEBB5F3" w:rsidR="00FC6404" w:rsidRPr="007F6E26" w:rsidRDefault="00FC6404" w:rsidP="00643D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1C118DA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 (4.9%)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7E3602E" w14:textId="13974501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 (</w:t>
            </w:r>
            <w:r w:rsidR="00DF5106" w:rsidRPr="007F6E26">
              <w:rPr>
                <w:rFonts w:ascii="Times New Roman" w:hAnsi="Times New Roman" w:cs="Times New Roman"/>
              </w:rPr>
              <w:t>11.4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8ED774B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68A1C314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1A8663E0" w14:textId="7777777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GBS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0B2521B" w14:textId="2D3EF747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 (</w:t>
            </w:r>
            <w:r w:rsidR="00DF5106" w:rsidRPr="007F6E26">
              <w:rPr>
                <w:rFonts w:ascii="Times New Roman" w:hAnsi="Times New Roman" w:cs="Times New Roman"/>
              </w:rPr>
              <w:t>13.6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404A575" w14:textId="63A1364F" w:rsidR="00FC6404" w:rsidRPr="007F6E26" w:rsidRDefault="00FC6404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 (</w:t>
            </w:r>
            <w:r w:rsidR="00DF5106" w:rsidRPr="007F6E26">
              <w:rPr>
                <w:rFonts w:ascii="Times New Roman" w:hAnsi="Times New Roman" w:cs="Times New Roman"/>
              </w:rPr>
              <w:t>14.3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14C5692" w14:textId="3AAD5488" w:rsidR="00FC6404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0.919</w:t>
            </w:r>
          </w:p>
        </w:tc>
      </w:tr>
      <w:tr w:rsidR="007F6E26" w:rsidRPr="007F6E26" w14:paraId="61CEE181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20C5BE45" w14:textId="44084BD4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F6E26">
              <w:rPr>
                <w:rFonts w:ascii="Times New Roman" w:hAnsi="Times New Roman" w:cs="Times New Roman"/>
                <w:b/>
                <w:bCs/>
              </w:rPr>
              <w:t>Laboratory indicators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</w:tcPr>
          <w:p w14:paraId="5D212080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</w:tcPr>
          <w:p w14:paraId="5AE8BA9F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D4C43B9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4069A6C8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8ADEEC6" w14:textId="5A150D49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bookmarkStart w:id="0" w:name="_Hlk134708150"/>
            <w:r w:rsidRPr="007F6E26">
              <w:rPr>
                <w:rFonts w:ascii="Times New Roman" w:hAnsi="Times New Roman" w:cs="Times New Roman"/>
              </w:rPr>
              <w:t>Prenatal</w:t>
            </w:r>
            <w:bookmarkEnd w:id="0"/>
            <w:r w:rsidRPr="007F6E26">
              <w:rPr>
                <w:rFonts w:ascii="Times New Roman" w:hAnsi="Times New Roman" w:cs="Times New Roman"/>
              </w:rPr>
              <w:t xml:space="preserve"> WBC count (×10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9</w:t>
            </w:r>
            <w:r w:rsidRPr="007F6E26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3AE04C3" w14:textId="4D9FE2F6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10.79</w:t>
            </w:r>
            <w:r w:rsidR="00591B7E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4.15</w:t>
            </w:r>
            <w:r w:rsidR="00591B7E" w:rsidRPr="007F6E2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5F976B8" w14:textId="79939A32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9.46</w:t>
            </w:r>
            <w:r w:rsidR="00591B7E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3.06</w:t>
            </w:r>
            <w:r w:rsidR="00591B7E"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2E4C4E6E" w14:textId="2E8F6E1F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F6E26">
              <w:rPr>
                <w:rFonts w:ascii="Times New Roman" w:hAnsi="Times New Roman" w:cs="Times New Roman"/>
              </w:rPr>
              <w:t>0.092</w:t>
            </w:r>
          </w:p>
        </w:tc>
      </w:tr>
      <w:tr w:rsidR="007F6E26" w:rsidRPr="007F6E26" w14:paraId="78ED0B0E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303011D0" w14:textId="2045324C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Prenatal neutrophil ratio (%)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3F281328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77.0 (6.4)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7F73C104" w14:textId="0A4DA3D5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76.0</w:t>
            </w:r>
            <w:r w:rsidR="00591B7E" w:rsidRPr="007F6E26">
              <w:rPr>
                <w:rFonts w:ascii="Times New Roman" w:hAnsi="Times New Roman" w:cs="Times New Roman"/>
              </w:rPr>
              <w:t xml:space="preserve"> (</w:t>
            </w:r>
            <w:r w:rsidRPr="007F6E26">
              <w:rPr>
                <w:rFonts w:ascii="Times New Roman" w:hAnsi="Times New Roman" w:cs="Times New Roman"/>
              </w:rPr>
              <w:t>7.6</w:t>
            </w:r>
            <w:r w:rsidR="00591B7E"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6C0AE57" w14:textId="5F92E13E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0.456</w:t>
            </w:r>
          </w:p>
        </w:tc>
      </w:tr>
      <w:tr w:rsidR="007F6E26" w:rsidRPr="007F6E26" w14:paraId="66EEADE9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38CE14EB" w14:textId="4BC7960F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Prenatal CRP (mg/L)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55054686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4.5 (0.6-84.0)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466F63A3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4.2 (1.9-170.0)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A4E3FB4" w14:textId="20D7F093" w:rsidR="00591B7E" w:rsidRPr="007F6E26" w:rsidRDefault="00DF5106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0.335</w:t>
            </w:r>
          </w:p>
        </w:tc>
      </w:tr>
      <w:tr w:rsidR="007F6E26" w:rsidRPr="007F6E26" w14:paraId="457DCECB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D92B575" w14:textId="29A1CE80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Prenatal PCT</w:t>
            </w:r>
            <w:r w:rsidR="00D0681F" w:rsidRPr="007F6E26">
              <w:rPr>
                <w:rFonts w:ascii="Times New Roman" w:hAnsi="Times New Roman" w:cs="Times New Roman"/>
              </w:rPr>
              <w:t xml:space="preserve"> </w:t>
            </w:r>
            <w:r w:rsidRPr="007F6E26">
              <w:rPr>
                <w:rFonts w:ascii="Times New Roman" w:hAnsi="Times New Roman" w:cs="Times New Roman"/>
              </w:rPr>
              <w:t>(ng/mL)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0484656" w14:textId="67EF1FB2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0.04</w:t>
            </w:r>
            <w:r w:rsidR="00DF5106" w:rsidRPr="007F6E26">
              <w:rPr>
                <w:rFonts w:ascii="Times New Roman" w:hAnsi="Times New Roman" w:cs="Times New Roman"/>
              </w:rPr>
              <w:t>1</w:t>
            </w:r>
            <w:r w:rsidRPr="007F6E26">
              <w:rPr>
                <w:rFonts w:ascii="Times New Roman" w:hAnsi="Times New Roman" w:cs="Times New Roman"/>
              </w:rPr>
              <w:t xml:space="preserve"> (0.010-</w:t>
            </w:r>
            <w:r w:rsidR="00DF5106" w:rsidRPr="007F6E26">
              <w:rPr>
                <w:rFonts w:ascii="Times New Roman" w:hAnsi="Times New Roman" w:cs="Times New Roman"/>
              </w:rPr>
              <w:t>0.420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FBF1C65" w14:textId="5B9FE394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DF5106" w:rsidRPr="007F6E26">
              <w:rPr>
                <w:rFonts w:ascii="Times New Roman" w:hAnsi="Times New Roman" w:cs="Times New Roman"/>
              </w:rPr>
              <w:t xml:space="preserve">043 </w:t>
            </w:r>
            <w:r w:rsidRPr="007F6E26">
              <w:rPr>
                <w:rFonts w:ascii="Times New Roman" w:hAnsi="Times New Roman" w:cs="Times New Roman"/>
              </w:rPr>
              <w:t>(0.010-2.700)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41B12FA6" w14:textId="1FEA7E88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DF5106" w:rsidRPr="007F6E26">
              <w:rPr>
                <w:rFonts w:ascii="Times New Roman" w:hAnsi="Times New Roman" w:cs="Times New Roman"/>
              </w:rPr>
              <w:t>950</w:t>
            </w:r>
          </w:p>
        </w:tc>
      </w:tr>
      <w:tr w:rsidR="007F6E26" w:rsidRPr="007F6E26" w14:paraId="2269CC34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06731346" w14:textId="77777777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lastRenderedPageBreak/>
              <w:t>HGB (g/L)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07B70986" w14:textId="12C8F9AF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115.</w:t>
            </w:r>
            <w:r w:rsidR="0064004D" w:rsidRPr="007F6E26">
              <w:rPr>
                <w:rFonts w:ascii="Times New Roman" w:hAnsi="Times New Roman" w:cs="Times New Roman"/>
              </w:rPr>
              <w:t xml:space="preserve">9 </w:t>
            </w:r>
            <w:r w:rsidRPr="007F6E26">
              <w:rPr>
                <w:rFonts w:ascii="Times New Roman" w:hAnsi="Times New Roman" w:cs="Times New Roman"/>
              </w:rPr>
              <w:t>(10.</w:t>
            </w:r>
            <w:r w:rsidR="0064004D" w:rsidRPr="007F6E26">
              <w:rPr>
                <w:rFonts w:ascii="Times New Roman" w:hAnsi="Times New Roman" w:cs="Times New Roman"/>
              </w:rPr>
              <w:t>4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13F509C9" w14:textId="431F7C6D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114.</w:t>
            </w:r>
            <w:r w:rsidR="0064004D" w:rsidRPr="007F6E26">
              <w:rPr>
                <w:rFonts w:ascii="Times New Roman" w:hAnsi="Times New Roman" w:cs="Times New Roman"/>
              </w:rPr>
              <w:t xml:space="preserve">4 </w:t>
            </w:r>
            <w:r w:rsidRPr="007F6E26">
              <w:rPr>
                <w:rFonts w:ascii="Times New Roman" w:hAnsi="Times New Roman" w:cs="Times New Roman"/>
              </w:rPr>
              <w:t>(9.4)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A852F06" w14:textId="29F547E0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64004D" w:rsidRPr="007F6E26">
              <w:rPr>
                <w:rFonts w:ascii="Times New Roman" w:hAnsi="Times New Roman" w:cs="Times New Roman"/>
              </w:rPr>
              <w:t>473</w:t>
            </w:r>
          </w:p>
        </w:tc>
      </w:tr>
      <w:tr w:rsidR="007F6E26" w:rsidRPr="007F6E26" w14:paraId="66583425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4FCBA442" w14:textId="320141A2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PLT (×10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9</w:t>
            </w:r>
            <w:r w:rsidRPr="007F6E26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526948C0" w14:textId="5E7A91A9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213.</w:t>
            </w:r>
            <w:r w:rsidR="0064004D" w:rsidRPr="007F6E26">
              <w:rPr>
                <w:rFonts w:ascii="Times New Roman" w:hAnsi="Times New Roman" w:cs="Times New Roman"/>
              </w:rPr>
              <w:t xml:space="preserve">0 </w:t>
            </w:r>
            <w:r w:rsidRPr="007F6E26">
              <w:rPr>
                <w:rFonts w:ascii="Times New Roman" w:hAnsi="Times New Roman" w:cs="Times New Roman"/>
              </w:rPr>
              <w:t>(50.</w:t>
            </w:r>
            <w:r w:rsidR="0064004D" w:rsidRPr="007F6E26">
              <w:rPr>
                <w:rFonts w:ascii="Times New Roman" w:hAnsi="Times New Roman" w:cs="Times New Roman"/>
              </w:rPr>
              <w:t>0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2C18C03F" w14:textId="7EBF8C63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19</w:t>
            </w:r>
            <w:r w:rsidR="0064004D" w:rsidRPr="007F6E26">
              <w:rPr>
                <w:rFonts w:ascii="Times New Roman" w:hAnsi="Times New Roman" w:cs="Times New Roman"/>
              </w:rPr>
              <w:t>3.3</w:t>
            </w:r>
            <w:r w:rsidRPr="007F6E26">
              <w:rPr>
                <w:rFonts w:ascii="Times New Roman" w:hAnsi="Times New Roman" w:cs="Times New Roman"/>
              </w:rPr>
              <w:t xml:space="preserve"> (5</w:t>
            </w:r>
            <w:r w:rsidR="0064004D" w:rsidRPr="007F6E26">
              <w:rPr>
                <w:rFonts w:ascii="Times New Roman" w:hAnsi="Times New Roman" w:cs="Times New Roman"/>
              </w:rPr>
              <w:t>1.2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4C940A33" w14:textId="15799E2A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64004D" w:rsidRPr="007F6E26">
              <w:rPr>
                <w:rFonts w:ascii="Times New Roman" w:hAnsi="Times New Roman" w:cs="Times New Roman"/>
              </w:rPr>
              <w:t>056</w:t>
            </w:r>
          </w:p>
        </w:tc>
      </w:tr>
      <w:tr w:rsidR="007F6E26" w:rsidRPr="007F6E26" w14:paraId="5C0FF354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0D565AD" w14:textId="753FB931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GLU (</w:t>
            </w:r>
            <w:r w:rsidRPr="007F6E26">
              <w:rPr>
                <w:rFonts w:ascii="Times New Roman" w:hAnsi="Times New Roman" w:cs="Times New Roman"/>
                <w:spacing w:val="15"/>
              </w:rPr>
              <w:t>mmol/L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75AA8FD0" w14:textId="75B56FD2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</w:t>
            </w:r>
            <w:r w:rsidR="0064004D" w:rsidRPr="007F6E26">
              <w:rPr>
                <w:rFonts w:ascii="Times New Roman" w:hAnsi="Times New Roman" w:cs="Times New Roman"/>
              </w:rPr>
              <w:t xml:space="preserve">8 </w:t>
            </w:r>
            <w:r w:rsidRPr="007F6E26">
              <w:rPr>
                <w:rFonts w:ascii="Times New Roman" w:hAnsi="Times New Roman" w:cs="Times New Roman"/>
              </w:rPr>
              <w:t>(1.2)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2B5C02F8" w14:textId="4C8FBED4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</w:t>
            </w:r>
            <w:r w:rsidR="0064004D" w:rsidRPr="007F6E26">
              <w:rPr>
                <w:rFonts w:ascii="Times New Roman" w:hAnsi="Times New Roman" w:cs="Times New Roman"/>
              </w:rPr>
              <w:t>8</w:t>
            </w:r>
            <w:r w:rsidRPr="007F6E26">
              <w:rPr>
                <w:rFonts w:ascii="Times New Roman" w:hAnsi="Times New Roman" w:cs="Times New Roman"/>
              </w:rPr>
              <w:t>(1.0)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3EAA6DC" w14:textId="4198A874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64004D" w:rsidRPr="007F6E26">
              <w:rPr>
                <w:rFonts w:ascii="Times New Roman" w:hAnsi="Times New Roman" w:cs="Times New Roman"/>
              </w:rPr>
              <w:t>918</w:t>
            </w:r>
          </w:p>
        </w:tc>
      </w:tr>
      <w:tr w:rsidR="007F6E26" w:rsidRPr="007F6E26" w14:paraId="54459503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AF6BA33" w14:textId="28B088BC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TC (</w:t>
            </w:r>
            <w:r w:rsidRPr="007F6E26">
              <w:rPr>
                <w:rFonts w:ascii="Times New Roman" w:hAnsi="Times New Roman" w:cs="Times New Roman"/>
                <w:spacing w:val="15"/>
              </w:rPr>
              <w:t>mmol/L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6522AD2" w14:textId="1883310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6.</w:t>
            </w:r>
            <w:r w:rsidR="0064004D" w:rsidRPr="007F6E26">
              <w:rPr>
                <w:rFonts w:ascii="Times New Roman" w:hAnsi="Times New Roman" w:cs="Times New Roman"/>
              </w:rPr>
              <w:t xml:space="preserve">26 </w:t>
            </w:r>
            <w:r w:rsidRPr="007F6E26">
              <w:rPr>
                <w:rFonts w:ascii="Times New Roman" w:hAnsi="Times New Roman" w:cs="Times New Roman"/>
              </w:rPr>
              <w:t>(1.08)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9416A2B" w14:textId="7BFC8692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6.16 (0.</w:t>
            </w:r>
            <w:r w:rsidR="0064004D" w:rsidRPr="007F6E26">
              <w:rPr>
                <w:rFonts w:ascii="Times New Roman" w:hAnsi="Times New Roman" w:cs="Times New Roman"/>
              </w:rPr>
              <w:t>97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0D92D016" w14:textId="21C3959D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64004D" w:rsidRPr="007F6E26">
              <w:rPr>
                <w:rFonts w:ascii="Times New Roman" w:hAnsi="Times New Roman" w:cs="Times New Roman"/>
              </w:rPr>
              <w:t>653</w:t>
            </w:r>
          </w:p>
        </w:tc>
      </w:tr>
      <w:tr w:rsidR="007F6E26" w:rsidRPr="007F6E26" w14:paraId="603D3E2C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0C7276B3" w14:textId="177A588F" w:rsidR="00591B7E" w:rsidRPr="007F6E26" w:rsidRDefault="00591B7E" w:rsidP="00643D4C">
            <w:pPr>
              <w:spacing w:line="360" w:lineRule="auto"/>
              <w:ind w:firstLineChars="135" w:firstLine="324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TG (</w:t>
            </w:r>
            <w:r w:rsidRPr="007F6E26">
              <w:rPr>
                <w:rFonts w:ascii="Times New Roman" w:hAnsi="Times New Roman" w:cs="Times New Roman"/>
                <w:spacing w:val="15"/>
              </w:rPr>
              <w:t>mmol/L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E406601" w14:textId="674F6433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</w:t>
            </w:r>
            <w:r w:rsidR="00D85612" w:rsidRPr="007F6E26">
              <w:rPr>
                <w:rFonts w:ascii="Times New Roman" w:hAnsi="Times New Roman" w:cs="Times New Roman"/>
              </w:rPr>
              <w:t xml:space="preserve">03 </w:t>
            </w:r>
            <w:r w:rsidRPr="007F6E26">
              <w:rPr>
                <w:rFonts w:ascii="Times New Roman" w:hAnsi="Times New Roman" w:cs="Times New Roman"/>
              </w:rPr>
              <w:t>(1.36)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795F7F3" w14:textId="5758190C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3.</w:t>
            </w:r>
            <w:r w:rsidR="00D85612" w:rsidRPr="007F6E26">
              <w:rPr>
                <w:rFonts w:ascii="Times New Roman" w:hAnsi="Times New Roman" w:cs="Times New Roman"/>
              </w:rPr>
              <w:t xml:space="preserve">58 </w:t>
            </w:r>
            <w:r w:rsidRPr="007F6E26">
              <w:rPr>
                <w:rFonts w:ascii="Times New Roman" w:hAnsi="Times New Roman" w:cs="Times New Roman"/>
              </w:rPr>
              <w:t>(1.</w:t>
            </w:r>
            <w:r w:rsidR="00D85612" w:rsidRPr="007F6E26">
              <w:rPr>
                <w:rFonts w:ascii="Times New Roman" w:hAnsi="Times New Roman" w:cs="Times New Roman"/>
              </w:rPr>
              <w:t>08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F55F8F9" w14:textId="69C5B4C1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D85612" w:rsidRPr="007F6E26">
              <w:rPr>
                <w:rFonts w:ascii="Times New Roman" w:hAnsi="Times New Roman" w:cs="Times New Roman"/>
              </w:rPr>
              <w:t>083</w:t>
            </w:r>
          </w:p>
        </w:tc>
      </w:tr>
      <w:tr w:rsidR="007F6E26" w:rsidRPr="007F6E26" w14:paraId="4071C583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28871665" w14:textId="1EE8105D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HCA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172F68F" w14:textId="7BAE9C51" w:rsidR="00591B7E" w:rsidRPr="007F6E26" w:rsidRDefault="00D85612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35 </w:t>
            </w:r>
            <w:r w:rsidR="00591B7E" w:rsidRPr="007F6E26">
              <w:rPr>
                <w:rFonts w:ascii="Times New Roman" w:hAnsi="Times New Roman" w:cs="Times New Roman"/>
              </w:rPr>
              <w:t>(43.</w:t>
            </w:r>
            <w:r w:rsidRPr="007F6E26">
              <w:rPr>
                <w:rFonts w:ascii="Times New Roman" w:hAnsi="Times New Roman" w:cs="Times New Roman"/>
              </w:rPr>
              <w:t>2</w:t>
            </w:r>
            <w:r w:rsidR="00591B7E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269ABEF" w14:textId="74AFCA28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16 (</w:t>
            </w:r>
            <w:r w:rsidR="00D85612" w:rsidRPr="007F6E26">
              <w:rPr>
                <w:rFonts w:ascii="Times New Roman" w:hAnsi="Times New Roman" w:cs="Times New Roman"/>
              </w:rPr>
              <w:t>45.7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7AF5BD72" w14:textId="16EB4EC1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D85612" w:rsidRPr="007F6E26">
              <w:rPr>
                <w:rFonts w:ascii="Times New Roman" w:hAnsi="Times New Roman" w:cs="Times New Roman"/>
              </w:rPr>
              <w:t>803</w:t>
            </w:r>
          </w:p>
        </w:tc>
      </w:tr>
      <w:tr w:rsidR="007F6E26" w:rsidRPr="007F6E26" w14:paraId="476A580A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7B2F93F" w14:textId="77D4BDCA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F6E26">
              <w:rPr>
                <w:rFonts w:ascii="Times New Roman" w:hAnsi="Times New Roman" w:cs="Times New Roman"/>
                <w:b/>
              </w:rPr>
              <w:t>Delivery outcomes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</w:tcPr>
          <w:p w14:paraId="5810CABD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</w:tcPr>
          <w:p w14:paraId="173EA13C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8BC35D7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4D0EAEE1" w14:textId="77777777" w:rsidTr="002D46F4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1B9E88" w14:textId="7777777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Delivery mode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D9D34" w14:textId="7777777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36A4868B" w14:textId="7777777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A543E" w14:textId="49CABEF9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0.5</w:t>
            </w:r>
            <w:r w:rsidR="00AF2AC0" w:rsidRPr="007F6E26">
              <w:rPr>
                <w:rFonts w:ascii="Times New Roman" w:hAnsi="Times New Roman" w:cs="Times New Roman"/>
              </w:rPr>
              <w:t>26</w:t>
            </w:r>
          </w:p>
        </w:tc>
      </w:tr>
      <w:tr w:rsidR="007F6E26" w:rsidRPr="007F6E26" w14:paraId="1E88DBF7" w14:textId="77777777" w:rsidTr="002D46F4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57DE35" w14:textId="77777777" w:rsidR="004C19D1" w:rsidRPr="007F6E26" w:rsidRDefault="004C19D1" w:rsidP="00643D4C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Vaginal delivery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46362" w14:textId="04699F5E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</w:t>
            </w:r>
            <w:r w:rsidR="00AF2AC0" w:rsidRPr="007F6E26">
              <w:rPr>
                <w:rFonts w:ascii="Times New Roman" w:hAnsi="Times New Roman" w:cs="Times New Roman"/>
              </w:rPr>
              <w:t>8</w:t>
            </w:r>
            <w:r w:rsidRPr="007F6E26">
              <w:rPr>
                <w:rFonts w:ascii="Times New Roman" w:hAnsi="Times New Roman" w:cs="Times New Roman"/>
              </w:rPr>
              <w:t>(7</w:t>
            </w:r>
            <w:r w:rsidR="00AF2AC0" w:rsidRPr="007F6E26">
              <w:rPr>
                <w:rFonts w:ascii="Times New Roman" w:hAnsi="Times New Roman" w:cs="Times New Roman"/>
              </w:rPr>
              <w:t>1.6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56F10" w14:textId="0DAE7C5A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</w:t>
            </w:r>
            <w:r w:rsidR="00AF2AC0" w:rsidRPr="007F6E26">
              <w:rPr>
                <w:rFonts w:ascii="Times New Roman" w:hAnsi="Times New Roman" w:cs="Times New Roman"/>
              </w:rPr>
              <w:t>3</w:t>
            </w:r>
            <w:r w:rsidRPr="007F6E26">
              <w:rPr>
                <w:rFonts w:ascii="Times New Roman" w:hAnsi="Times New Roman" w:cs="Times New Roman"/>
              </w:rPr>
              <w:t xml:space="preserve"> (6</w:t>
            </w:r>
            <w:r w:rsidR="00AF2AC0" w:rsidRPr="007F6E26">
              <w:rPr>
                <w:rFonts w:ascii="Times New Roman" w:hAnsi="Times New Roman" w:cs="Times New Roman"/>
              </w:rPr>
              <w:t>5</w:t>
            </w:r>
            <w:r w:rsidRPr="007F6E26">
              <w:rPr>
                <w:rFonts w:ascii="Times New Roman" w:hAnsi="Times New Roman" w:cs="Times New Roman"/>
              </w:rPr>
              <w:t>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D25EBA" w14:textId="7777777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2621DF84" w14:textId="77777777" w:rsidTr="002D46F4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B56C5" w14:textId="77777777" w:rsidR="004C19D1" w:rsidRPr="007F6E26" w:rsidRDefault="004C19D1" w:rsidP="00643D4C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Cesarean delivery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C7458" w14:textId="5027D81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23 (28.</w:t>
            </w:r>
            <w:r w:rsidR="00AF2AC0" w:rsidRPr="007F6E26">
              <w:rPr>
                <w:rFonts w:ascii="Times New Roman" w:hAnsi="Times New Roman" w:cs="Times New Roman"/>
              </w:rPr>
              <w:t>4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83753" w14:textId="5D3698C5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12 (3</w:t>
            </w:r>
            <w:r w:rsidR="00AF2AC0" w:rsidRPr="007F6E26">
              <w:rPr>
                <w:rFonts w:ascii="Times New Roman" w:hAnsi="Times New Roman" w:cs="Times New Roman"/>
              </w:rPr>
              <w:t>4</w:t>
            </w:r>
            <w:r w:rsidRPr="007F6E26">
              <w:rPr>
                <w:rFonts w:ascii="Times New Roman" w:hAnsi="Times New Roman" w:cs="Times New Roman"/>
              </w:rPr>
              <w:t>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AF3F72" w14:textId="77777777" w:rsidR="004C19D1" w:rsidRPr="007F6E26" w:rsidRDefault="004C19D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73DAB787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523AEDC4" w14:textId="0C64F299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Fetal weight (g)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39C04FB8" w14:textId="1151E699" w:rsidR="00591B7E" w:rsidRPr="007F6E26" w:rsidRDefault="003A2358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3225 </w:t>
            </w:r>
            <w:r w:rsidR="00591B7E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412</w:t>
            </w:r>
            <w:r w:rsidR="00591B7E" w:rsidRPr="007F6E2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21BF25AE" w14:textId="6C6C53D3" w:rsidR="00591B7E" w:rsidRPr="007F6E26" w:rsidRDefault="003A2358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3209 </w:t>
            </w:r>
            <w:r w:rsidR="00591B7E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372</w:t>
            </w:r>
            <w:r w:rsidR="00591B7E"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D1543E7" w14:textId="12D8B0E1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845</w:t>
            </w:r>
          </w:p>
        </w:tc>
      </w:tr>
      <w:tr w:rsidR="007F6E26" w:rsidRPr="007F6E26" w14:paraId="6CCAD19B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28BFA23E" w14:textId="13258A74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Fetal gender (male)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ABFE316" w14:textId="747EA34E" w:rsidR="00591B7E" w:rsidRPr="007F6E26" w:rsidRDefault="003A2358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42 </w:t>
            </w:r>
            <w:r w:rsidR="00591B7E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51.9</w:t>
            </w:r>
            <w:r w:rsidR="00591B7E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E77B689" w14:textId="2F29B473" w:rsidR="00591B7E" w:rsidRPr="007F6E26" w:rsidRDefault="003A2358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20 </w:t>
            </w:r>
            <w:r w:rsidR="00591B7E" w:rsidRPr="007F6E26">
              <w:rPr>
                <w:rFonts w:ascii="Times New Roman" w:hAnsi="Times New Roman" w:cs="Times New Roman"/>
              </w:rPr>
              <w:t>(</w:t>
            </w:r>
            <w:r w:rsidRPr="007F6E26">
              <w:rPr>
                <w:rFonts w:ascii="Times New Roman" w:hAnsi="Times New Roman" w:cs="Times New Roman"/>
              </w:rPr>
              <w:t>57.1</w:t>
            </w:r>
            <w:r w:rsidR="00591B7E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21A25CB2" w14:textId="6DFC7E2F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600</w:t>
            </w:r>
          </w:p>
        </w:tc>
      </w:tr>
      <w:tr w:rsidR="007F6E26" w:rsidRPr="007F6E26" w14:paraId="0FF88673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3BD8294F" w14:textId="30F022F1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Apgar score at 1 min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6EB59B3B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8.8 (0.5)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481116FA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8.9 (0.3)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52AB4811" w14:textId="0A81CC2F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462</w:t>
            </w:r>
          </w:p>
        </w:tc>
      </w:tr>
      <w:tr w:rsidR="007F6E26" w:rsidRPr="007F6E26" w14:paraId="2921F929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4C4AAE30" w14:textId="402A46C2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Apgar score at 5 min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68093B0E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9.0 (0.2)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452B7D33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9.0 (0.2) 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306EE3B2" w14:textId="3082EB56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854</w:t>
            </w:r>
          </w:p>
        </w:tc>
      </w:tr>
      <w:tr w:rsidR="007F6E26" w:rsidRPr="007F6E26" w14:paraId="0F8138EF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1760570A" w14:textId="57657E5A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WBC count (×10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9</w:t>
            </w:r>
            <w:r w:rsidRPr="007F6E26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5F7D680" w14:textId="55BBE61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13.</w:t>
            </w:r>
            <w:r w:rsidR="003A2358" w:rsidRPr="007F6E26">
              <w:rPr>
                <w:rFonts w:ascii="Times New Roman" w:hAnsi="Times New Roman" w:cs="Times New Roman"/>
              </w:rPr>
              <w:t xml:space="preserve">32 </w:t>
            </w:r>
            <w:r w:rsidRPr="007F6E26">
              <w:rPr>
                <w:rFonts w:ascii="Times New Roman" w:hAnsi="Times New Roman" w:cs="Times New Roman"/>
              </w:rPr>
              <w:t>(4.</w:t>
            </w:r>
            <w:r w:rsidR="003A2358" w:rsidRPr="007F6E26">
              <w:rPr>
                <w:rFonts w:ascii="Times New Roman" w:hAnsi="Times New Roman" w:cs="Times New Roman"/>
              </w:rPr>
              <w:t>59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FECCB5B" w14:textId="7DF3E976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</w:t>
            </w:r>
            <w:r w:rsidR="003A2358" w:rsidRPr="007F6E26">
              <w:rPr>
                <w:rFonts w:ascii="Times New Roman" w:hAnsi="Times New Roman" w:cs="Times New Roman"/>
              </w:rPr>
              <w:t xml:space="preserve">24 </w:t>
            </w:r>
            <w:r w:rsidRPr="007F6E26">
              <w:rPr>
                <w:rFonts w:ascii="Times New Roman" w:hAnsi="Times New Roman" w:cs="Times New Roman"/>
              </w:rPr>
              <w:t>(3.</w:t>
            </w:r>
            <w:r w:rsidR="003A2358" w:rsidRPr="007F6E26">
              <w:rPr>
                <w:rFonts w:ascii="Times New Roman" w:hAnsi="Times New Roman" w:cs="Times New Roman"/>
              </w:rPr>
              <w:t>08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6A42609C" w14:textId="11506096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016</w:t>
            </w:r>
          </w:p>
        </w:tc>
      </w:tr>
      <w:tr w:rsidR="007F6E26" w:rsidRPr="007F6E26" w14:paraId="0FD83A31" w14:textId="77777777" w:rsidTr="002D46F4">
        <w:tc>
          <w:tcPr>
            <w:tcW w:w="2926" w:type="dxa"/>
            <w:tcBorders>
              <w:top w:val="nil"/>
              <w:bottom w:val="nil"/>
            </w:tcBorders>
            <w:hideMark/>
          </w:tcPr>
          <w:p w14:paraId="6B71F0C1" w14:textId="34C299D2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neutrophil ratio (%)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</w:tcBorders>
            <w:hideMark/>
          </w:tcPr>
          <w:p w14:paraId="0D2E0458" w14:textId="3F5AAC7D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60.</w:t>
            </w:r>
            <w:r w:rsidR="003A2358" w:rsidRPr="007F6E26">
              <w:rPr>
                <w:rFonts w:ascii="Times New Roman" w:hAnsi="Times New Roman" w:cs="Times New Roman"/>
              </w:rPr>
              <w:t>4</w:t>
            </w:r>
            <w:r w:rsidRPr="007F6E26">
              <w:rPr>
                <w:rFonts w:ascii="Times New Roman" w:hAnsi="Times New Roman" w:cs="Times New Roman"/>
              </w:rPr>
              <w:t>(8.</w:t>
            </w:r>
            <w:r w:rsidR="003A2358" w:rsidRPr="007F6E26">
              <w:rPr>
                <w:rFonts w:ascii="Times New Roman" w:hAnsi="Times New Roman" w:cs="Times New Roman"/>
              </w:rPr>
              <w:t>8</w:t>
            </w:r>
            <w:r w:rsidRPr="007F6E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</w:tcBorders>
            <w:hideMark/>
          </w:tcPr>
          <w:p w14:paraId="39694A8F" w14:textId="29814E6C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58.</w:t>
            </w:r>
            <w:r w:rsidR="003A2358" w:rsidRPr="007F6E26">
              <w:rPr>
                <w:rFonts w:ascii="Times New Roman" w:hAnsi="Times New Roman" w:cs="Times New Roman"/>
              </w:rPr>
              <w:t xml:space="preserve">5 </w:t>
            </w:r>
            <w:r w:rsidRPr="007F6E26">
              <w:rPr>
                <w:rFonts w:ascii="Times New Roman" w:hAnsi="Times New Roman" w:cs="Times New Roman"/>
              </w:rPr>
              <w:t>(7.</w:t>
            </w:r>
            <w:r w:rsidR="003A2358" w:rsidRPr="007F6E26">
              <w:rPr>
                <w:rFonts w:ascii="Times New Roman" w:hAnsi="Times New Roman" w:cs="Times New Roman"/>
              </w:rPr>
              <w:t>1</w:t>
            </w:r>
            <w:r w:rsidRPr="007F6E2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6" w:type="dxa"/>
            <w:tcBorders>
              <w:top w:val="nil"/>
              <w:bottom w:val="nil"/>
            </w:tcBorders>
            <w:hideMark/>
          </w:tcPr>
          <w:p w14:paraId="175E1855" w14:textId="60AA55C8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253</w:t>
            </w:r>
          </w:p>
        </w:tc>
      </w:tr>
      <w:tr w:rsidR="007F6E26" w:rsidRPr="007F6E26" w14:paraId="0C4EC2E1" w14:textId="77777777" w:rsidTr="002D46F4">
        <w:tc>
          <w:tcPr>
            <w:tcW w:w="2926" w:type="dxa"/>
            <w:tcBorders>
              <w:top w:val="nil"/>
            </w:tcBorders>
            <w:hideMark/>
          </w:tcPr>
          <w:p w14:paraId="753D1DF3" w14:textId="3F7BD7AC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CRP</w:t>
            </w:r>
            <w:r w:rsidR="00D0681F" w:rsidRPr="007F6E26">
              <w:rPr>
                <w:rFonts w:ascii="Times New Roman" w:hAnsi="Times New Roman" w:cs="Times New Roman"/>
              </w:rPr>
              <w:t xml:space="preserve"> </w:t>
            </w:r>
            <w:r w:rsidRPr="007F6E26">
              <w:rPr>
                <w:rFonts w:ascii="Times New Roman" w:hAnsi="Times New Roman" w:cs="Times New Roman"/>
              </w:rPr>
              <w:t>(mg/L)</w:t>
            </w:r>
          </w:p>
        </w:tc>
        <w:tc>
          <w:tcPr>
            <w:tcW w:w="2111" w:type="dxa"/>
            <w:gridSpan w:val="2"/>
            <w:tcBorders>
              <w:top w:val="nil"/>
            </w:tcBorders>
            <w:hideMark/>
          </w:tcPr>
          <w:p w14:paraId="44B2DD4D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4.1 (0.5-9.0)</w:t>
            </w:r>
          </w:p>
        </w:tc>
        <w:tc>
          <w:tcPr>
            <w:tcW w:w="2168" w:type="dxa"/>
            <w:gridSpan w:val="2"/>
            <w:tcBorders>
              <w:top w:val="nil"/>
            </w:tcBorders>
            <w:hideMark/>
          </w:tcPr>
          <w:p w14:paraId="1CE0ADB7" w14:textId="77777777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4.1 (2.4-5.3)</w:t>
            </w:r>
          </w:p>
        </w:tc>
        <w:tc>
          <w:tcPr>
            <w:tcW w:w="996" w:type="dxa"/>
            <w:tcBorders>
              <w:top w:val="nil"/>
            </w:tcBorders>
            <w:hideMark/>
          </w:tcPr>
          <w:p w14:paraId="7274F7AE" w14:textId="01A9BD9D" w:rsidR="00591B7E" w:rsidRPr="007F6E26" w:rsidRDefault="00591B7E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</w:t>
            </w:r>
            <w:r w:rsidR="003A2358" w:rsidRPr="007F6E26">
              <w:rPr>
                <w:rFonts w:ascii="Times New Roman" w:hAnsi="Times New Roman" w:cs="Times New Roman"/>
              </w:rPr>
              <w:t>362</w:t>
            </w:r>
          </w:p>
        </w:tc>
      </w:tr>
    </w:tbl>
    <w:p w14:paraId="699E3F4B" w14:textId="77777777" w:rsidR="00B03BFC" w:rsidRPr="007F6E26" w:rsidRDefault="00B03BFC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>The data are expressed as Mean (SD) and Median (Min-Max) / N (%).</w:t>
      </w:r>
    </w:p>
    <w:p w14:paraId="0431B8AF" w14:textId="39C7CFAE" w:rsidR="0086099D" w:rsidRPr="007F6E26" w:rsidRDefault="00084FB4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 xml:space="preserve">For the following variables: body mass index (BMI), group B streptococcus (GBS), white blood cell count (WBC), C-reactive protein (CRP), procalcitonin (PCT), hemoglobin (HGB), platelets (PLT), glucose (GLU), cholesterol (TC), and triglycerides (TG). </w:t>
      </w:r>
      <w:r w:rsidR="004258B6" w:rsidRPr="007F6E26">
        <w:rPr>
          <w:rFonts w:ascii="Times New Roman" w:hAnsi="Times New Roman" w:cs="Times New Roman"/>
        </w:rPr>
        <w:t>Between-group comparisons for continuous variables were conducted using independent samples t-tests or Mann-Whitney U tests, depending on the distribution characteristics of the data. Categorical variables were compared using Chi-square tests or Fisher’s exact tests, as appropriate.</w:t>
      </w:r>
    </w:p>
    <w:p w14:paraId="7CA368BB" w14:textId="0CB7BB9F" w:rsidR="00956711" w:rsidRPr="007F6E26" w:rsidRDefault="00B43FDB" w:rsidP="0000238E">
      <w:pPr>
        <w:spacing w:line="360" w:lineRule="auto"/>
        <w:jc w:val="both"/>
        <w:rPr>
          <w:rStyle w:val="apple-converted-space"/>
          <w:rFonts w:ascii="Times New Roman" w:hAnsi="Times New Roman" w:cs="Times New Roman"/>
          <w:b/>
          <w:bCs/>
        </w:rPr>
      </w:pPr>
      <w:r w:rsidRPr="007F6E26">
        <w:rPr>
          <w:rFonts w:ascii="Times New Roman" w:hAnsi="Times New Roman" w:cs="Times New Roman"/>
        </w:rPr>
        <w:br w:type="page"/>
      </w:r>
      <w:r w:rsidR="00882F3E" w:rsidRPr="007F6E26">
        <w:rPr>
          <w:rFonts w:ascii="Times New Roman" w:hAnsi="Times New Roman" w:cs="Times New Roman"/>
          <w:b/>
        </w:rPr>
        <w:lastRenderedPageBreak/>
        <w:t xml:space="preserve">Table </w:t>
      </w:r>
      <w:r w:rsidR="00956711" w:rsidRPr="007F6E26">
        <w:rPr>
          <w:rStyle w:val="apple-converted-space"/>
          <w:rFonts w:ascii="Times New Roman" w:hAnsi="Times New Roman" w:cs="Times New Roman"/>
          <w:b/>
          <w:bCs/>
        </w:rPr>
        <w:t>S</w:t>
      </w:r>
      <w:r w:rsidR="00BD341C" w:rsidRPr="007F6E26">
        <w:rPr>
          <w:rStyle w:val="apple-converted-space"/>
          <w:rFonts w:ascii="Times New Roman" w:hAnsi="Times New Roman" w:cs="Times New Roman"/>
          <w:b/>
          <w:bCs/>
        </w:rPr>
        <w:t>3</w:t>
      </w:r>
      <w:r w:rsidR="00956711" w:rsidRPr="007F6E26">
        <w:rPr>
          <w:rStyle w:val="apple-converted-space"/>
          <w:rFonts w:ascii="Times New Roman" w:hAnsi="Times New Roman" w:cs="Times New Roman"/>
          <w:b/>
          <w:bCs/>
        </w:rPr>
        <w:t>:</w:t>
      </w:r>
      <w:r w:rsidR="00956711" w:rsidRPr="007F6E26">
        <w:rPr>
          <w:rFonts w:ascii="Times New Roman" w:hAnsi="Times New Roman" w:cs="Times New Roman"/>
          <w:b/>
          <w:bCs/>
        </w:rPr>
        <w:t xml:space="preserve"> </w:t>
      </w:r>
      <w:r w:rsidR="00853E3A" w:rsidRPr="007F6E26">
        <w:rPr>
          <w:rFonts w:ascii="Times New Roman" w:hAnsi="Times New Roman" w:cs="Times New Roman"/>
          <w:b/>
          <w:bCs/>
        </w:rPr>
        <w:t xml:space="preserve">The </w:t>
      </w:r>
      <w:r w:rsidR="00C33D2A" w:rsidRPr="007F6E26">
        <w:rPr>
          <w:rFonts w:ascii="Times New Roman" w:hAnsi="Times New Roman" w:cs="Times New Roman"/>
          <w:b/>
          <w:bCs/>
        </w:rPr>
        <w:t>d</w:t>
      </w:r>
      <w:r w:rsidR="00853E3A" w:rsidRPr="007F6E26">
        <w:rPr>
          <w:rFonts w:ascii="Times New Roman" w:hAnsi="Times New Roman" w:cs="Times New Roman"/>
          <w:b/>
          <w:bCs/>
        </w:rPr>
        <w:t xml:space="preserve">elivery outcomes between </w:t>
      </w:r>
      <w:r w:rsidR="00C33D2A" w:rsidRPr="007F6E26">
        <w:rPr>
          <w:rFonts w:ascii="Times New Roman" w:hAnsi="Times New Roman" w:cs="Times New Roman"/>
          <w:b/>
          <w:bCs/>
        </w:rPr>
        <w:t>t</w:t>
      </w:r>
      <w:r w:rsidR="00853E3A" w:rsidRPr="007F6E26">
        <w:rPr>
          <w:rFonts w:ascii="Times New Roman" w:hAnsi="Times New Roman" w:cs="Times New Roman"/>
          <w:b/>
          <w:bCs/>
        </w:rPr>
        <w:t xml:space="preserve">raining and </w:t>
      </w:r>
      <w:r w:rsidR="00C33D2A" w:rsidRPr="007F6E26">
        <w:rPr>
          <w:rFonts w:ascii="Times New Roman" w:hAnsi="Times New Roman" w:cs="Times New Roman"/>
          <w:b/>
          <w:bCs/>
        </w:rPr>
        <w:t>v</w:t>
      </w:r>
      <w:r w:rsidR="00853E3A" w:rsidRPr="007F6E26">
        <w:rPr>
          <w:rFonts w:ascii="Times New Roman" w:hAnsi="Times New Roman" w:cs="Times New Roman"/>
          <w:b/>
          <w:bCs/>
        </w:rPr>
        <w:t xml:space="preserve">alidation </w:t>
      </w:r>
      <w:r w:rsidR="00C33D2A" w:rsidRPr="007F6E26">
        <w:rPr>
          <w:rFonts w:ascii="Times New Roman" w:hAnsi="Times New Roman" w:cs="Times New Roman"/>
          <w:b/>
          <w:bCs/>
        </w:rPr>
        <w:t>s</w:t>
      </w:r>
      <w:r w:rsidR="00853E3A" w:rsidRPr="007F6E26">
        <w:rPr>
          <w:rFonts w:ascii="Times New Roman" w:hAnsi="Times New Roman" w:cs="Times New Roman"/>
          <w:b/>
          <w:bCs/>
        </w:rPr>
        <w:t xml:space="preserve">ets of PROM </w:t>
      </w:r>
      <w:r w:rsidR="00C33D2A" w:rsidRPr="007F6E26">
        <w:rPr>
          <w:rFonts w:ascii="Times New Roman" w:hAnsi="Times New Roman" w:cs="Times New Roman"/>
          <w:b/>
          <w:bCs/>
        </w:rPr>
        <w:t>p</w:t>
      </w:r>
      <w:r w:rsidR="00853E3A" w:rsidRPr="007F6E26">
        <w:rPr>
          <w:rFonts w:ascii="Times New Roman" w:hAnsi="Times New Roman" w:cs="Times New Roman"/>
          <w:b/>
          <w:bCs/>
        </w:rPr>
        <w:t xml:space="preserve">regnant </w:t>
      </w:r>
      <w:r w:rsidR="00C33D2A" w:rsidRPr="007F6E26">
        <w:rPr>
          <w:rFonts w:ascii="Times New Roman" w:hAnsi="Times New Roman" w:cs="Times New Roman"/>
          <w:b/>
          <w:bCs/>
        </w:rPr>
        <w:t>w</w:t>
      </w:r>
      <w:r w:rsidR="00853E3A" w:rsidRPr="007F6E26">
        <w:rPr>
          <w:rFonts w:ascii="Times New Roman" w:hAnsi="Times New Roman" w:cs="Times New Roman"/>
          <w:b/>
          <w:bCs/>
        </w:rPr>
        <w:t>omen with or without HCA in</w:t>
      </w:r>
      <w:r w:rsidR="00173806" w:rsidRPr="007F6E26">
        <w:rPr>
          <w:rFonts w:ascii="Times New Roman" w:hAnsi="Times New Roman"/>
          <w:b/>
          <w:bCs/>
        </w:rPr>
        <w:t xml:space="preserve"> late preterm and </w:t>
      </w:r>
      <w:proofErr w:type="gramStart"/>
      <w:r w:rsidR="00173806" w:rsidRPr="007F6E26">
        <w:rPr>
          <w:rFonts w:ascii="Times New Roman" w:hAnsi="Times New Roman"/>
          <w:b/>
          <w:bCs/>
        </w:rPr>
        <w:t>term</w:t>
      </w:r>
      <w:proofErr w:type="gramEnd"/>
    </w:p>
    <w:tbl>
      <w:tblPr>
        <w:tblStyle w:val="TableGrid"/>
        <w:tblW w:w="10491" w:type="dxa"/>
        <w:tblInd w:w="-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1480"/>
        <w:gridCol w:w="1656"/>
        <w:gridCol w:w="1116"/>
        <w:gridCol w:w="1421"/>
        <w:gridCol w:w="1474"/>
        <w:gridCol w:w="1116"/>
      </w:tblGrid>
      <w:tr w:rsidR="007F6E26" w:rsidRPr="007F6E26" w14:paraId="76045B75" w14:textId="77777777" w:rsidTr="00497147">
        <w:tc>
          <w:tcPr>
            <w:tcW w:w="2228" w:type="dxa"/>
            <w:tcBorders>
              <w:top w:val="single" w:sz="4" w:space="0" w:color="auto"/>
              <w:bottom w:val="nil"/>
            </w:tcBorders>
          </w:tcPr>
          <w:p w14:paraId="23F5CB98" w14:textId="77777777" w:rsidR="00956711" w:rsidRPr="007F6E26" w:rsidRDefault="00956711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nil"/>
            </w:tcBorders>
            <w:hideMark/>
          </w:tcPr>
          <w:p w14:paraId="279041CA" w14:textId="37CFF848" w:rsidR="00956711" w:rsidRPr="007F6E26" w:rsidRDefault="00751A5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  <w:lang w:val="en-CA"/>
              </w:rPr>
              <w:t>Training set</w:t>
            </w:r>
          </w:p>
        </w:tc>
        <w:tc>
          <w:tcPr>
            <w:tcW w:w="1656" w:type="dxa"/>
            <w:tcBorders>
              <w:top w:val="single" w:sz="4" w:space="0" w:color="auto"/>
              <w:bottom w:val="nil"/>
            </w:tcBorders>
          </w:tcPr>
          <w:p w14:paraId="6438A55E" w14:textId="77777777" w:rsidR="00956711" w:rsidRPr="007F6E26" w:rsidRDefault="00956711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6C2CEFD2" w14:textId="77777777" w:rsidR="00956711" w:rsidRPr="007F6E26" w:rsidRDefault="00956711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  <w:hideMark/>
          </w:tcPr>
          <w:p w14:paraId="12F941FB" w14:textId="6F7FBF93" w:rsidR="00956711" w:rsidRPr="007F6E26" w:rsidRDefault="006F4C74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  <w:lang w:val="en-CA"/>
              </w:rPr>
              <w:t>Validation set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14:paraId="7F64E2DE" w14:textId="77777777" w:rsidR="00956711" w:rsidRPr="007F6E26" w:rsidRDefault="00956711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5C6050B0" w14:textId="77777777" w:rsidR="00956711" w:rsidRPr="007F6E26" w:rsidRDefault="00956711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</w:p>
        </w:tc>
      </w:tr>
      <w:tr w:rsidR="007F6E26" w:rsidRPr="007F6E26" w14:paraId="7B10185D" w14:textId="77777777" w:rsidTr="00497147">
        <w:tc>
          <w:tcPr>
            <w:tcW w:w="2228" w:type="dxa"/>
            <w:tcBorders>
              <w:top w:val="nil"/>
              <w:bottom w:val="single" w:sz="4" w:space="0" w:color="auto"/>
            </w:tcBorders>
          </w:tcPr>
          <w:p w14:paraId="20358A72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bottom w:val="single" w:sz="4" w:space="0" w:color="auto"/>
            </w:tcBorders>
            <w:hideMark/>
          </w:tcPr>
          <w:p w14:paraId="2B4AD415" w14:textId="65EF2E25" w:rsidR="00956711" w:rsidRPr="007F6E26" w:rsidRDefault="0035681B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  <w:lang w:val="en-CA"/>
              </w:rPr>
              <w:t>Non-</w:t>
            </w:r>
            <w:r w:rsidRPr="007F6E26">
              <w:rPr>
                <w:rFonts w:ascii="Times New Roman" w:hAnsi="Times New Roman" w:cs="Times New Roman"/>
              </w:rPr>
              <w:t>HCA</w:t>
            </w:r>
            <w:r w:rsidR="00B43FDB" w:rsidRPr="007F6E26">
              <w:rPr>
                <w:rFonts w:ascii="Times New Roman" w:hAnsi="Times New Roman" w:cs="Times New Roman"/>
              </w:rPr>
              <w:t xml:space="preserve"> </w:t>
            </w:r>
            <w:r w:rsidR="00B43FDB" w:rsidRPr="007F6E26">
              <w:rPr>
                <w:rFonts w:ascii="Times New Roman" w:hAnsi="Times New Roman" w:cs="Times New Roman" w:hint="eastAsia"/>
              </w:rPr>
              <w:t>(</w:t>
            </w:r>
            <w:r w:rsidR="00956711" w:rsidRPr="007F6E26">
              <w:rPr>
                <w:rFonts w:ascii="Times New Roman" w:hAnsi="Times New Roman" w:cs="Times New Roman"/>
              </w:rPr>
              <w:t>n=46</w:t>
            </w:r>
            <w:r w:rsidR="00B43FDB" w:rsidRPr="007F6E26">
              <w:rPr>
                <w:rFonts w:hint="eastAsia"/>
              </w:rPr>
              <w:t>)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  <w:hideMark/>
          </w:tcPr>
          <w:p w14:paraId="36A2B490" w14:textId="7B7A15D3" w:rsidR="00956711" w:rsidRPr="007F6E26" w:rsidRDefault="0035681B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HCA</w:t>
            </w:r>
            <w:r w:rsidR="00B43FDB" w:rsidRPr="007F6E26">
              <w:rPr>
                <w:rFonts w:ascii="Times New Roman" w:hAnsi="Times New Roman" w:cs="Times New Roman"/>
              </w:rPr>
              <w:t xml:space="preserve"> (</w:t>
            </w:r>
            <w:r w:rsidR="00956711" w:rsidRPr="007F6E26">
              <w:rPr>
                <w:rFonts w:ascii="Times New Roman" w:hAnsi="Times New Roman" w:cs="Times New Roman"/>
              </w:rPr>
              <w:t>n=</w:t>
            </w:r>
            <w:r w:rsidR="000815EE" w:rsidRPr="007F6E26">
              <w:rPr>
                <w:rFonts w:ascii="Times New Roman" w:hAnsi="Times New Roman" w:cs="Times New Roman"/>
              </w:rPr>
              <w:t>35</w:t>
            </w:r>
            <w:r w:rsidR="00B43FDB" w:rsidRPr="007F6E26">
              <w:rPr>
                <w:rFonts w:hint="eastAsia"/>
              </w:rPr>
              <w:t>)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hideMark/>
          </w:tcPr>
          <w:p w14:paraId="1AF5BFDF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  <w:hideMark/>
          </w:tcPr>
          <w:p w14:paraId="6FF96B2C" w14:textId="15A44BEC" w:rsidR="00956711" w:rsidRPr="007F6E26" w:rsidRDefault="0035681B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  <w:lang w:val="en-CA"/>
              </w:rPr>
              <w:t>Non-</w:t>
            </w:r>
            <w:r w:rsidRPr="007F6E26">
              <w:rPr>
                <w:rFonts w:ascii="Times New Roman" w:hAnsi="Times New Roman" w:cs="Times New Roman"/>
              </w:rPr>
              <w:t>HCA</w:t>
            </w:r>
            <w:r w:rsidR="00B43FDB" w:rsidRPr="007F6E26">
              <w:rPr>
                <w:rFonts w:ascii="Times New Roman" w:hAnsi="Times New Roman" w:cs="Times New Roman"/>
              </w:rPr>
              <w:t xml:space="preserve"> (</w:t>
            </w:r>
            <w:r w:rsidR="00956711" w:rsidRPr="007F6E26">
              <w:rPr>
                <w:rFonts w:ascii="Times New Roman" w:hAnsi="Times New Roman" w:cs="Times New Roman"/>
              </w:rPr>
              <w:t>n=</w:t>
            </w:r>
            <w:r w:rsidR="000815EE" w:rsidRPr="007F6E26">
              <w:rPr>
                <w:rFonts w:ascii="Times New Roman" w:hAnsi="Times New Roman" w:cs="Times New Roman"/>
              </w:rPr>
              <w:t>19</w:t>
            </w:r>
            <w:r w:rsidR="00B43FDB" w:rsidRPr="007F6E26">
              <w:rPr>
                <w:rFonts w:hint="eastAsia"/>
              </w:rPr>
              <w:t>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hideMark/>
          </w:tcPr>
          <w:p w14:paraId="39A54B81" w14:textId="32867F4E" w:rsidR="00956711" w:rsidRPr="007F6E26" w:rsidRDefault="0035681B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HCA</w:t>
            </w:r>
            <w:r w:rsidR="00B43FDB" w:rsidRPr="007F6E26">
              <w:rPr>
                <w:rFonts w:ascii="Times New Roman" w:hAnsi="Times New Roman" w:cs="Times New Roman"/>
              </w:rPr>
              <w:t xml:space="preserve"> (</w:t>
            </w:r>
            <w:r w:rsidR="00956711" w:rsidRPr="007F6E26">
              <w:rPr>
                <w:rFonts w:ascii="Times New Roman" w:hAnsi="Times New Roman" w:cs="Times New Roman"/>
              </w:rPr>
              <w:t>n=16</w:t>
            </w:r>
            <w:r w:rsidR="00B43FDB" w:rsidRPr="007F6E26">
              <w:rPr>
                <w:rFonts w:hint="eastAsia"/>
              </w:rPr>
              <w:t>)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  <w:hideMark/>
          </w:tcPr>
          <w:p w14:paraId="154E61F1" w14:textId="77777777" w:rsidR="00956711" w:rsidRPr="007F6E26" w:rsidRDefault="00956711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P-value</w:t>
            </w:r>
          </w:p>
        </w:tc>
      </w:tr>
      <w:tr w:rsidR="007F6E26" w:rsidRPr="007F6E26" w14:paraId="0C4242D7" w14:textId="77777777" w:rsidTr="00D26553">
        <w:tc>
          <w:tcPr>
            <w:tcW w:w="2228" w:type="dxa"/>
            <w:tcBorders>
              <w:top w:val="single" w:sz="4" w:space="0" w:color="auto"/>
              <w:bottom w:val="nil"/>
            </w:tcBorders>
            <w:vAlign w:val="center"/>
          </w:tcPr>
          <w:p w14:paraId="15D18D66" w14:textId="335193FE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Delivery mode</w:t>
            </w:r>
          </w:p>
        </w:tc>
        <w:tc>
          <w:tcPr>
            <w:tcW w:w="1480" w:type="dxa"/>
            <w:tcBorders>
              <w:top w:val="single" w:sz="4" w:space="0" w:color="auto"/>
              <w:bottom w:val="nil"/>
            </w:tcBorders>
            <w:vAlign w:val="center"/>
          </w:tcPr>
          <w:p w14:paraId="232A35AF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nil"/>
            </w:tcBorders>
            <w:vAlign w:val="center"/>
          </w:tcPr>
          <w:p w14:paraId="255A33D2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  <w:vAlign w:val="center"/>
          </w:tcPr>
          <w:p w14:paraId="1082D071" w14:textId="5BA75528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  <w:vAlign w:val="center"/>
          </w:tcPr>
          <w:p w14:paraId="058327AA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14:paraId="13956978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  <w:vAlign w:val="center"/>
          </w:tcPr>
          <w:p w14:paraId="65FBE9B9" w14:textId="21A98F50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0.2</w:t>
            </w:r>
            <w:r w:rsidR="006156C3" w:rsidRPr="007F6E26">
              <w:rPr>
                <w:rFonts w:ascii="Times New Roman" w:hAnsi="Times New Roman" w:cs="Times New Roman"/>
              </w:rPr>
              <w:t>79</w:t>
            </w:r>
          </w:p>
        </w:tc>
      </w:tr>
      <w:tr w:rsidR="007F6E26" w:rsidRPr="007F6E26" w14:paraId="6F0AC4CC" w14:textId="77777777" w:rsidTr="00D26553">
        <w:tc>
          <w:tcPr>
            <w:tcW w:w="2228" w:type="dxa"/>
            <w:tcBorders>
              <w:top w:val="nil"/>
              <w:bottom w:val="nil"/>
            </w:tcBorders>
            <w:vAlign w:val="center"/>
          </w:tcPr>
          <w:p w14:paraId="623A97A1" w14:textId="2B92FBBE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Vaginal delivery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</w:tcPr>
          <w:p w14:paraId="7CD7DDF1" w14:textId="40D0641E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7F6E26">
              <w:rPr>
                <w:rFonts w:ascii="Times New Roman" w:hAnsi="Times New Roman" w:cs="Times New Roman"/>
              </w:rPr>
              <w:t>39 (84.8%)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14:paraId="006A5A52" w14:textId="56C84782" w:rsidR="00497147" w:rsidRPr="007F6E26" w:rsidRDefault="006156C3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19</w:t>
            </w:r>
            <w:r w:rsidR="00497147" w:rsidRPr="007F6E26">
              <w:rPr>
                <w:rFonts w:ascii="Times New Roman" w:hAnsi="Times New Roman" w:cs="Times New Roman"/>
              </w:rPr>
              <w:t xml:space="preserve"> (5</w:t>
            </w:r>
            <w:r w:rsidRPr="007F6E26">
              <w:rPr>
                <w:rFonts w:ascii="Times New Roman" w:hAnsi="Times New Roman" w:cs="Times New Roman"/>
              </w:rPr>
              <w:t>4.3</w:t>
            </w:r>
            <w:r w:rsidR="00497147"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0B17A155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14:paraId="2494ED6F" w14:textId="73814B69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7F6E26">
              <w:rPr>
                <w:rFonts w:ascii="Times New Roman" w:hAnsi="Times New Roman" w:cs="Times New Roman"/>
              </w:rPr>
              <w:t>1</w:t>
            </w:r>
            <w:r w:rsidR="006156C3" w:rsidRPr="007F6E26">
              <w:rPr>
                <w:rFonts w:ascii="Times New Roman" w:hAnsi="Times New Roman" w:cs="Times New Roman"/>
              </w:rPr>
              <w:t>4</w:t>
            </w:r>
            <w:r w:rsidRPr="007F6E26">
              <w:rPr>
                <w:rFonts w:ascii="Times New Roman" w:hAnsi="Times New Roman" w:cs="Times New Roman"/>
              </w:rPr>
              <w:t xml:space="preserve"> (7</w:t>
            </w:r>
            <w:r w:rsidR="006156C3" w:rsidRPr="007F6E26">
              <w:rPr>
                <w:rFonts w:ascii="Times New Roman" w:hAnsi="Times New Roman" w:cs="Times New Roman"/>
              </w:rPr>
              <w:t>3.7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065791B" w14:textId="47830C6B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 (56.3%)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4FE3BE5D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3F12F474" w14:textId="77777777" w:rsidTr="00D26553">
        <w:tc>
          <w:tcPr>
            <w:tcW w:w="2228" w:type="dxa"/>
            <w:tcBorders>
              <w:top w:val="nil"/>
              <w:bottom w:val="nil"/>
            </w:tcBorders>
            <w:vAlign w:val="center"/>
          </w:tcPr>
          <w:p w14:paraId="4FFE7D9F" w14:textId="098041A3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Cesarean delivery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</w:tcPr>
          <w:p w14:paraId="712621D6" w14:textId="1862B8C0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7F6E26">
              <w:rPr>
                <w:rFonts w:ascii="Times New Roman" w:hAnsi="Times New Roman" w:cs="Times New Roman"/>
              </w:rPr>
              <w:t>7 (15.2%)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14:paraId="5EED1037" w14:textId="3F7881F1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16 (4</w:t>
            </w:r>
            <w:r w:rsidR="006156C3" w:rsidRPr="007F6E26">
              <w:rPr>
                <w:rFonts w:ascii="Times New Roman" w:hAnsi="Times New Roman" w:cs="Times New Roman"/>
              </w:rPr>
              <w:t>5.7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47940963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14:paraId="1538FB07" w14:textId="27C196C6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7F6E26">
              <w:rPr>
                <w:rFonts w:ascii="Times New Roman" w:hAnsi="Times New Roman" w:cs="Times New Roman"/>
              </w:rPr>
              <w:t>5 (2</w:t>
            </w:r>
            <w:r w:rsidR="006156C3" w:rsidRPr="007F6E26">
              <w:rPr>
                <w:rFonts w:ascii="Times New Roman" w:hAnsi="Times New Roman" w:cs="Times New Roman"/>
              </w:rPr>
              <w:t>6.3</w:t>
            </w:r>
            <w:r w:rsidRPr="007F6E26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602E9C6" w14:textId="3F838AAD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7 (43.8%)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78CF2D8A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6E26" w:rsidRPr="007F6E26" w14:paraId="3A87F8B6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321DACDE" w14:textId="65888CFE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Fetal weight (g)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  <w:hideMark/>
          </w:tcPr>
          <w:p w14:paraId="377D8A14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3270 (463)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6626FB67" w14:textId="5C9CF738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3165 (332)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00878BF8" w14:textId="0CC5038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6B114BA2" w14:textId="0F79FAB1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3207 (378)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118F7BF1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3211 (377)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489295C1" w14:textId="55930D93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0.973</w:t>
            </w:r>
          </w:p>
        </w:tc>
      </w:tr>
      <w:tr w:rsidR="007F6E26" w:rsidRPr="007F6E26" w14:paraId="7E1827BB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0D5D31AA" w14:textId="0E5E3E22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Fetal gender (male)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  <w:hideMark/>
          </w:tcPr>
          <w:p w14:paraId="4B470E8A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23 (50.0%)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00059E6D" w14:textId="190DA480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19(54.3%)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729B6A5A" w14:textId="3B6C735B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0.702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4F4BE5B9" w14:textId="64FC45FD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10 (52.6%)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2DB8C88B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10 (62.5%)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24F24A46" w14:textId="3D15E263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0.557</w:t>
            </w:r>
          </w:p>
        </w:tc>
      </w:tr>
      <w:tr w:rsidR="007F6E26" w:rsidRPr="007F6E26" w14:paraId="6C4E5E09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7FB93BFF" w14:textId="279DB68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Apgar score at 1 min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  <w:hideMark/>
          </w:tcPr>
          <w:p w14:paraId="003FAAA3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8.8 (0.5)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2581F294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8.8 (0.6)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0543D690" w14:textId="0B9AC3E3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0.827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168AF60E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8.9 (0.3)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6C0E4336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 xml:space="preserve">8.9 (0.3) 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7A355D6F" w14:textId="4B599FB9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0.860</w:t>
            </w:r>
          </w:p>
        </w:tc>
      </w:tr>
      <w:tr w:rsidR="007F6E26" w:rsidRPr="007F6E26" w14:paraId="15D825CC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157A8312" w14:textId="36E3554C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Apgar score at 5 min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  <w:hideMark/>
          </w:tcPr>
          <w:p w14:paraId="18031080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9.0 (0.1)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489CB280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9.1 (0.3)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3E78B496" w14:textId="48516841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0.527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37B4C166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9.0 (0.0)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2C6C36E7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9.1 (0.2)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4E831562" w14:textId="76195C9A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0.282</w:t>
            </w:r>
          </w:p>
        </w:tc>
      </w:tr>
      <w:tr w:rsidR="007F6E26" w:rsidRPr="007F6E26" w14:paraId="18962607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202ECABE" w14:textId="0D10E9E9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WBC count (×10</w:t>
            </w:r>
            <w:r w:rsidRPr="007F6E26">
              <w:rPr>
                <w:rFonts w:ascii="Times New Roman" w:hAnsi="Times New Roman" w:cs="Times New Roman"/>
                <w:vertAlign w:val="superscript"/>
              </w:rPr>
              <w:t>9</w:t>
            </w:r>
            <w:r w:rsidRPr="007F6E26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  <w:hideMark/>
          </w:tcPr>
          <w:p w14:paraId="3E24A760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12.30 (4.04)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1F35EB3D" w14:textId="68516B1B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14.67 (4.97)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728E4312" w14:textId="1686D12A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56B0076B" w14:textId="6A9C94F3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10.62 (2.41)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3A1973B4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11.98 (3.66)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7D78A671" w14:textId="140B14B5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0.199</w:t>
            </w:r>
          </w:p>
        </w:tc>
      </w:tr>
      <w:tr w:rsidR="007F6E26" w:rsidRPr="007F6E26" w14:paraId="22713F0C" w14:textId="77777777" w:rsidTr="00497147">
        <w:tc>
          <w:tcPr>
            <w:tcW w:w="2228" w:type="dxa"/>
            <w:tcBorders>
              <w:top w:val="nil"/>
              <w:bottom w:val="nil"/>
            </w:tcBorders>
            <w:vAlign w:val="center"/>
            <w:hideMark/>
          </w:tcPr>
          <w:p w14:paraId="533DA073" w14:textId="4C1BB828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neutrophil ratio (%)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vAlign w:val="center"/>
          </w:tcPr>
          <w:p w14:paraId="296780E8" w14:textId="5C0CBBA9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57.7 (9.0)</w:t>
            </w:r>
          </w:p>
        </w:tc>
        <w:tc>
          <w:tcPr>
            <w:tcW w:w="1656" w:type="dxa"/>
            <w:tcBorders>
              <w:top w:val="nil"/>
              <w:bottom w:val="nil"/>
            </w:tcBorders>
            <w:vAlign w:val="center"/>
            <w:hideMark/>
          </w:tcPr>
          <w:p w14:paraId="02C8FBA8" w14:textId="082622D9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64.0 (7.2)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736B186C" w14:textId="3A139010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  <w:hideMark/>
          </w:tcPr>
          <w:p w14:paraId="6E94D082" w14:textId="29E7572F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57.8 (6.6)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  <w:hideMark/>
          </w:tcPr>
          <w:p w14:paraId="5E1003EF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59.3 (7.7)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  <w:hideMark/>
          </w:tcPr>
          <w:p w14:paraId="2773D9A4" w14:textId="2B086910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0.552</w:t>
            </w:r>
          </w:p>
        </w:tc>
      </w:tr>
      <w:tr w:rsidR="007F6E26" w:rsidRPr="007F6E26" w14:paraId="6B2E83D1" w14:textId="77777777" w:rsidTr="00497147">
        <w:tc>
          <w:tcPr>
            <w:tcW w:w="2228" w:type="dxa"/>
            <w:tcBorders>
              <w:top w:val="nil"/>
            </w:tcBorders>
            <w:vAlign w:val="center"/>
            <w:hideMark/>
          </w:tcPr>
          <w:p w14:paraId="6D8C7A5C" w14:textId="25C2D62C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Neonatal CRP (mg/L)</w:t>
            </w:r>
          </w:p>
        </w:tc>
        <w:tc>
          <w:tcPr>
            <w:tcW w:w="1480" w:type="dxa"/>
            <w:tcBorders>
              <w:top w:val="nil"/>
            </w:tcBorders>
            <w:vAlign w:val="center"/>
            <w:hideMark/>
          </w:tcPr>
          <w:p w14:paraId="413F14CE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4.1 (0.5-9.0)</w:t>
            </w:r>
          </w:p>
        </w:tc>
        <w:tc>
          <w:tcPr>
            <w:tcW w:w="1656" w:type="dxa"/>
            <w:tcBorders>
              <w:top w:val="nil"/>
            </w:tcBorders>
            <w:vAlign w:val="center"/>
            <w:hideMark/>
          </w:tcPr>
          <w:p w14:paraId="2C0E0691" w14:textId="77777777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4.6 (0.5-8.1)</w:t>
            </w:r>
          </w:p>
        </w:tc>
        <w:tc>
          <w:tcPr>
            <w:tcW w:w="1116" w:type="dxa"/>
            <w:tcBorders>
              <w:top w:val="nil"/>
            </w:tcBorders>
            <w:vAlign w:val="center"/>
            <w:hideMark/>
          </w:tcPr>
          <w:p w14:paraId="311EB973" w14:textId="7CB34D1F" w:rsidR="00497147" w:rsidRPr="007F6E26" w:rsidRDefault="00497147" w:rsidP="00643D4C">
            <w:pPr>
              <w:spacing w:line="360" w:lineRule="auto"/>
              <w:rPr>
                <w:rStyle w:val="apple-converted-space"/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421" w:type="dxa"/>
            <w:tcBorders>
              <w:top w:val="nil"/>
            </w:tcBorders>
            <w:vAlign w:val="center"/>
            <w:hideMark/>
          </w:tcPr>
          <w:p w14:paraId="02BD4347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4.0 (2.4-5.3)</w:t>
            </w:r>
          </w:p>
        </w:tc>
        <w:tc>
          <w:tcPr>
            <w:tcW w:w="1474" w:type="dxa"/>
            <w:tcBorders>
              <w:top w:val="nil"/>
            </w:tcBorders>
            <w:vAlign w:val="center"/>
            <w:hideMark/>
          </w:tcPr>
          <w:p w14:paraId="31CAADBF" w14:textId="77777777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4.3 (3.1-4.9)</w:t>
            </w:r>
          </w:p>
        </w:tc>
        <w:tc>
          <w:tcPr>
            <w:tcW w:w="1116" w:type="dxa"/>
            <w:tcBorders>
              <w:top w:val="nil"/>
            </w:tcBorders>
            <w:vAlign w:val="center"/>
            <w:hideMark/>
          </w:tcPr>
          <w:p w14:paraId="47783FA5" w14:textId="05A294F4" w:rsidR="00497147" w:rsidRPr="007F6E26" w:rsidRDefault="00497147" w:rsidP="00643D4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/>
              </w:rPr>
              <w:t>0.111</w:t>
            </w:r>
          </w:p>
        </w:tc>
      </w:tr>
    </w:tbl>
    <w:p w14:paraId="35822C7C" w14:textId="12EEA902" w:rsidR="00E74988" w:rsidRPr="007F6E26" w:rsidRDefault="00E74988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>The data are expressed as Mean (SD) and Median (Min-Max) / N (%).</w:t>
      </w:r>
    </w:p>
    <w:p w14:paraId="7283D1D3" w14:textId="0F0A6772" w:rsidR="00956711" w:rsidRPr="007F6E26" w:rsidRDefault="00286132" w:rsidP="0018534A">
      <w:pPr>
        <w:spacing w:line="360" w:lineRule="auto"/>
        <w:jc w:val="both"/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t>For the following variables:</w:t>
      </w:r>
      <w:r w:rsidR="00956711" w:rsidRPr="007F6E26">
        <w:rPr>
          <w:rFonts w:ascii="Times New Roman" w:hAnsi="Times New Roman" w:cs="Times New Roman"/>
        </w:rPr>
        <w:t xml:space="preserve"> histologic chorioamnionitis</w:t>
      </w:r>
      <w:r w:rsidR="00D82E6A" w:rsidRPr="007F6E26">
        <w:rPr>
          <w:rFonts w:ascii="Times New Roman" w:hAnsi="Times New Roman" w:cs="Times New Roman"/>
        </w:rPr>
        <w:t xml:space="preserve"> </w:t>
      </w:r>
      <w:r w:rsidRPr="007F6E26">
        <w:rPr>
          <w:rFonts w:ascii="Times New Roman" w:hAnsi="Times New Roman" w:cs="Times New Roman"/>
        </w:rPr>
        <w:t>(HCA), white blood cell count (WBC), C-reactive protein (CRP).</w:t>
      </w:r>
      <w:r w:rsidR="00CC212E" w:rsidRPr="007F6E26">
        <w:rPr>
          <w:rFonts w:ascii="Segoe UI" w:hAnsi="Segoe UI" w:cs="Segoe UI"/>
        </w:rPr>
        <w:t xml:space="preserve"> </w:t>
      </w:r>
      <w:r w:rsidR="00CC212E" w:rsidRPr="007F6E26">
        <w:rPr>
          <w:rFonts w:ascii="Times New Roman" w:hAnsi="Times New Roman" w:cs="Times New Roman"/>
        </w:rPr>
        <w:t>Between-group comparisons for continuous variables were conducted using independent samples t-tests or Mann-Whitney U tests, depending on the distribution characteristics of the data. Categorical variables were compared using Chi-square tests or Fisher’s exact tests, as appropriate.</w:t>
      </w:r>
    </w:p>
    <w:p w14:paraId="6CA3B916" w14:textId="206E2A0F" w:rsidR="00180FDD" w:rsidRPr="007F6E26" w:rsidRDefault="00180FDD">
      <w:pPr>
        <w:rPr>
          <w:rFonts w:ascii="Times New Roman" w:hAnsi="Times New Roman" w:cs="Times New Roman"/>
        </w:rPr>
      </w:pPr>
      <w:r w:rsidRPr="007F6E26">
        <w:rPr>
          <w:rFonts w:ascii="Times New Roman" w:hAnsi="Times New Roman" w:cs="Times New Roman"/>
        </w:rPr>
        <w:br w:type="page"/>
      </w:r>
    </w:p>
    <w:p w14:paraId="4A362C52" w14:textId="5BF9EB37" w:rsidR="00180FDD" w:rsidRPr="007F6E26" w:rsidRDefault="00180FDD" w:rsidP="0000238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F6E26">
        <w:rPr>
          <w:rFonts w:ascii="Times New Roman" w:hAnsi="Times New Roman" w:cs="Times New Roman"/>
          <w:b/>
        </w:rPr>
        <w:lastRenderedPageBreak/>
        <w:t>Table S4</w:t>
      </w:r>
      <w:r w:rsidRPr="007F6E26">
        <w:rPr>
          <w:rFonts w:ascii="Times New Roman" w:hAnsi="Times New Roman" w:cs="Times New Roman"/>
          <w:b/>
          <w:bCs/>
        </w:rPr>
        <w:t xml:space="preserve">: </w:t>
      </w:r>
      <w:r w:rsidRPr="007F6E26">
        <w:rPr>
          <w:rFonts w:ascii="Times New Roman" w:hAnsi="Times New Roman" w:cs="Times New Roman"/>
          <w:b/>
        </w:rPr>
        <w:t>P</w:t>
      </w:r>
      <w:r w:rsidRPr="007F6E26">
        <w:rPr>
          <w:rFonts w:ascii="Times New Roman" w:hAnsi="Times New Roman" w:cs="Times New Roman"/>
          <w:b/>
          <w:bCs/>
        </w:rPr>
        <w:t xml:space="preserve">ost-hoc power analysis results for the </w:t>
      </w:r>
      <w:r w:rsidRPr="007F6E26">
        <w:rPr>
          <w:rFonts w:ascii="Times New Roman" w:hAnsi="Times New Roman"/>
          <w:b/>
          <w:bCs/>
        </w:rPr>
        <w:t>multivariable</w:t>
      </w:r>
      <w:r w:rsidRPr="007F6E26">
        <w:rPr>
          <w:rFonts w:ascii="Times New Roman" w:hAnsi="Times New Roman" w:cs="Times New Roman"/>
          <w:b/>
          <w:bCs/>
        </w:rPr>
        <w:t xml:space="preserve"> logistic</w:t>
      </w:r>
      <w:r w:rsidR="0089052A" w:rsidRPr="007F6E26">
        <w:rPr>
          <w:rFonts w:ascii="Times New Roman" w:hAnsi="Times New Roman" w:cs="Times New Roman"/>
          <w:b/>
          <w:bCs/>
        </w:rPr>
        <w:t xml:space="preserve"> </w:t>
      </w:r>
      <w:r w:rsidRPr="007F6E26">
        <w:rPr>
          <w:rFonts w:ascii="Times New Roman" w:hAnsi="Times New Roman" w:cs="Times New Roman"/>
          <w:b/>
          <w:bCs/>
        </w:rPr>
        <w:t>regression model</w:t>
      </w:r>
      <w:r w:rsidR="00731E84" w:rsidRPr="007F6E26">
        <w:rPr>
          <w:rFonts w:ascii="Times New Roman" w:hAnsi="Times New Roman" w:cs="Times New Roman"/>
          <w:b/>
          <w:bCs/>
        </w:rPr>
        <w:t xml:space="preserve"> </w:t>
      </w:r>
      <w:r w:rsidR="00731E84" w:rsidRPr="007F6E26">
        <w:rPr>
          <w:rFonts w:ascii="Times New Roman" w:hAnsi="Times New Roman" w:cs="Times New Roman" w:hint="eastAsia"/>
          <w:b/>
          <w:bCs/>
        </w:rPr>
        <w:t>u</w:t>
      </w:r>
      <w:r w:rsidR="00731E84" w:rsidRPr="007F6E26">
        <w:rPr>
          <w:rFonts w:ascii="Times New Roman" w:hAnsi="Times New Roman" w:cs="Times New Roman"/>
          <w:b/>
          <w:bCs/>
        </w:rPr>
        <w:t xml:space="preserve">sing computer simulation for efficacy </w:t>
      </w:r>
      <w:proofErr w:type="gramStart"/>
      <w:r w:rsidR="00731E84" w:rsidRPr="007F6E26">
        <w:rPr>
          <w:rFonts w:ascii="Times New Roman" w:hAnsi="Times New Roman" w:cs="Times New Roman"/>
          <w:b/>
          <w:bCs/>
        </w:rPr>
        <w:t>assessment</w:t>
      </w:r>
      <w:proofErr w:type="gramEnd"/>
    </w:p>
    <w:tbl>
      <w:tblPr>
        <w:tblStyle w:val="TableGrid"/>
        <w:tblW w:w="91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649"/>
        <w:gridCol w:w="952"/>
        <w:gridCol w:w="1136"/>
        <w:gridCol w:w="1222"/>
        <w:gridCol w:w="1222"/>
        <w:gridCol w:w="1123"/>
      </w:tblGrid>
      <w:tr w:rsidR="007F6E26" w:rsidRPr="007F6E26" w14:paraId="2EA7ED80" w14:textId="61F32BCA" w:rsidTr="00280B8A">
        <w:tc>
          <w:tcPr>
            <w:tcW w:w="1843" w:type="dxa"/>
            <w:tcBorders>
              <w:top w:val="single" w:sz="4" w:space="0" w:color="auto"/>
            </w:tcBorders>
          </w:tcPr>
          <w:p w14:paraId="18901991" w14:textId="77777777" w:rsidR="003B4B79" w:rsidRPr="007F6E26" w:rsidRDefault="003B4B79" w:rsidP="00280B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6CC82FD" w14:textId="02F2FDF6" w:rsidR="003B4B79" w:rsidRPr="007F6E26" w:rsidRDefault="003B4B79" w:rsidP="0089052A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59119DFB" w14:textId="33E568D2" w:rsidR="003B4B79" w:rsidRPr="007F6E26" w:rsidRDefault="003B4B79" w:rsidP="0089052A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</w:tcBorders>
          </w:tcPr>
          <w:p w14:paraId="48E3C74A" w14:textId="3355E536" w:rsidR="003B4B79" w:rsidRPr="007F6E26" w:rsidRDefault="003B4B79" w:rsidP="003B4B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Power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t>value</w:t>
            </w:r>
          </w:p>
        </w:tc>
      </w:tr>
      <w:tr w:rsidR="007F6E26" w:rsidRPr="007F6E26" w14:paraId="316937C2" w14:textId="77777777" w:rsidTr="00280B8A">
        <w:tc>
          <w:tcPr>
            <w:tcW w:w="1843" w:type="dxa"/>
            <w:tcBorders>
              <w:bottom w:val="single" w:sz="4" w:space="0" w:color="auto"/>
            </w:tcBorders>
          </w:tcPr>
          <w:p w14:paraId="0A3E180E" w14:textId="77777777" w:rsidR="003B4B79" w:rsidRPr="007F6E26" w:rsidRDefault="003B4B79" w:rsidP="00280B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0B2D834B" w14:textId="07FA59A5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Mean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sym w:font="Symbol" w:char="F0B1"/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SD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C127C2E" w14:textId="2A4DCC4F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O</w:t>
            </w:r>
            <w:r w:rsidRPr="007F6E26">
              <w:rPr>
                <w:rFonts w:ascii="Times New Roman" w:eastAsiaTheme="minorEastAsia" w:hAnsi="Times New Roman" w:cs="Times New Roman"/>
              </w:rPr>
              <w:t>R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C32E9CC" w14:textId="05A3C37A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N</w:t>
            </w:r>
            <w:r w:rsidRPr="007F6E26">
              <w:rPr>
                <w:rFonts w:ascii="Times New Roman" w:eastAsiaTheme="minorEastAsia" w:hAnsi="Times New Roman" w:cs="Times New Roman"/>
              </w:rPr>
              <w:t>=80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83FFEF7" w14:textId="768ECB73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N</w:t>
            </w:r>
            <w:r w:rsidRPr="007F6E26">
              <w:rPr>
                <w:rFonts w:ascii="Times New Roman" w:eastAsiaTheme="minorEastAsia" w:hAnsi="Times New Roman" w:cs="Times New Roman"/>
              </w:rPr>
              <w:t>=100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A252AFC" w14:textId="5F1FFA74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N</w:t>
            </w:r>
            <w:r w:rsidRPr="007F6E26">
              <w:rPr>
                <w:rFonts w:ascii="Times New Roman" w:eastAsiaTheme="minorEastAsia" w:hAnsi="Times New Roman" w:cs="Times New Roman"/>
              </w:rPr>
              <w:t>=120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EEEFCE7" w14:textId="68D821C2" w:rsidR="003B4B79" w:rsidRPr="007F6E26" w:rsidRDefault="003B4B79" w:rsidP="003B4B7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F6E26">
              <w:rPr>
                <w:rFonts w:ascii="Times New Roman" w:eastAsiaTheme="minorEastAsia" w:hAnsi="Times New Roman" w:cs="Times New Roman" w:hint="eastAsia"/>
              </w:rPr>
              <w:t>N</w:t>
            </w:r>
            <w:r w:rsidRPr="007F6E26">
              <w:rPr>
                <w:rFonts w:ascii="Times New Roman" w:eastAsiaTheme="minorEastAsia" w:hAnsi="Times New Roman" w:cs="Times New Roman"/>
              </w:rPr>
              <w:t>=140</w:t>
            </w:r>
          </w:p>
        </w:tc>
      </w:tr>
      <w:tr w:rsidR="007F6E26" w:rsidRPr="007F6E26" w14:paraId="328B09D8" w14:textId="656132BA" w:rsidTr="00280B8A">
        <w:tc>
          <w:tcPr>
            <w:tcW w:w="1843" w:type="dxa"/>
            <w:tcBorders>
              <w:top w:val="single" w:sz="4" w:space="0" w:color="auto"/>
            </w:tcBorders>
          </w:tcPr>
          <w:p w14:paraId="7B4F22FC" w14:textId="3AA5EECA" w:rsidR="003B4B79" w:rsidRPr="007F6E26" w:rsidRDefault="003B4B79" w:rsidP="00280B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/>
              </w:rPr>
              <w:t>BMI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540EA1E" w14:textId="3C1BA75D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2</w:t>
            </w:r>
            <w:r w:rsidRPr="007F6E26">
              <w:rPr>
                <w:rFonts w:ascii="Times New Roman" w:hAnsi="Times New Roman" w:cs="Times New Roman"/>
              </w:rPr>
              <w:t>7.2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sym w:font="Symbol" w:char="F0B1"/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3.0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0C711BDD" w14:textId="4FED341A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.768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5FE156F" w14:textId="2B5D2E63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.891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1F890EC8" w14:textId="13782CA3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.948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808BEC2" w14:textId="16035CA2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.979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5CE40966" w14:textId="6B2F1072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.997</w:t>
            </w:r>
          </w:p>
        </w:tc>
      </w:tr>
      <w:tr w:rsidR="007F6E26" w:rsidRPr="007F6E26" w14:paraId="436DD6B1" w14:textId="33496340" w:rsidTr="00280B8A">
        <w:tc>
          <w:tcPr>
            <w:tcW w:w="1843" w:type="dxa"/>
          </w:tcPr>
          <w:p w14:paraId="1B05767E" w14:textId="289CF8B8" w:rsidR="003B4B79" w:rsidRPr="007F6E26" w:rsidRDefault="003B4B79" w:rsidP="00280B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/>
                <w:bCs/>
              </w:rPr>
              <w:t>gravidity</w:t>
            </w:r>
          </w:p>
        </w:tc>
        <w:tc>
          <w:tcPr>
            <w:tcW w:w="1649" w:type="dxa"/>
          </w:tcPr>
          <w:p w14:paraId="1C41B14C" w14:textId="7BF88977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2</w:t>
            </w:r>
            <w:r w:rsidRPr="007F6E26">
              <w:rPr>
                <w:rFonts w:ascii="Times New Roman" w:hAnsi="Times New Roman" w:cs="Times New Roman"/>
              </w:rPr>
              <w:t>.0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sym w:font="Symbol" w:char="F0B1"/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1.2</w:t>
            </w:r>
          </w:p>
        </w:tc>
        <w:tc>
          <w:tcPr>
            <w:tcW w:w="952" w:type="dxa"/>
          </w:tcPr>
          <w:p w14:paraId="3466B56F" w14:textId="070BCBC5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/>
              </w:rPr>
              <w:t>0.360</w:t>
            </w:r>
          </w:p>
        </w:tc>
        <w:tc>
          <w:tcPr>
            <w:tcW w:w="1136" w:type="dxa"/>
          </w:tcPr>
          <w:p w14:paraId="3B9F7D24" w14:textId="36423E80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.994</w:t>
            </w:r>
          </w:p>
        </w:tc>
        <w:tc>
          <w:tcPr>
            <w:tcW w:w="1222" w:type="dxa"/>
          </w:tcPr>
          <w:p w14:paraId="70909ED9" w14:textId="4727367F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22" w:type="dxa"/>
          </w:tcPr>
          <w:p w14:paraId="772AE3B0" w14:textId="0DDE8C3A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23" w:type="dxa"/>
          </w:tcPr>
          <w:p w14:paraId="217155E2" w14:textId="2DB638D4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</w:tr>
      <w:tr w:rsidR="007F6E26" w:rsidRPr="007F6E26" w14:paraId="07178B8F" w14:textId="13F88B75" w:rsidTr="00280B8A">
        <w:tc>
          <w:tcPr>
            <w:tcW w:w="1843" w:type="dxa"/>
          </w:tcPr>
          <w:p w14:paraId="2D382BC2" w14:textId="2D51A692" w:rsidR="003B4B79" w:rsidRPr="007F6E26" w:rsidRDefault="003B4B79" w:rsidP="00280B8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/>
              </w:rPr>
              <w:t>amniotic fluid characteristics</w:t>
            </w:r>
          </w:p>
        </w:tc>
        <w:tc>
          <w:tcPr>
            <w:tcW w:w="1649" w:type="dxa"/>
          </w:tcPr>
          <w:p w14:paraId="43CC198E" w14:textId="0093E4EC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.160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sym w:font="Symbol" w:char="F0B1"/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0.486</w:t>
            </w:r>
          </w:p>
        </w:tc>
        <w:tc>
          <w:tcPr>
            <w:tcW w:w="952" w:type="dxa"/>
          </w:tcPr>
          <w:p w14:paraId="5576C875" w14:textId="6A94EF20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/>
              </w:rPr>
              <w:t>9.850</w:t>
            </w:r>
          </w:p>
        </w:tc>
        <w:tc>
          <w:tcPr>
            <w:tcW w:w="1136" w:type="dxa"/>
          </w:tcPr>
          <w:p w14:paraId="5EF3852B" w14:textId="344462AE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.992</w:t>
            </w:r>
          </w:p>
        </w:tc>
        <w:tc>
          <w:tcPr>
            <w:tcW w:w="1222" w:type="dxa"/>
          </w:tcPr>
          <w:p w14:paraId="3F48BEB4" w14:textId="532CD3C8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0</w:t>
            </w:r>
            <w:r w:rsidRPr="007F6E26">
              <w:rPr>
                <w:rFonts w:ascii="Times New Roman" w:hAnsi="Times New Roman" w:cs="Times New Roman"/>
              </w:rPr>
              <w:t>.998</w:t>
            </w:r>
          </w:p>
        </w:tc>
        <w:tc>
          <w:tcPr>
            <w:tcW w:w="1222" w:type="dxa"/>
          </w:tcPr>
          <w:p w14:paraId="64C8D16F" w14:textId="3615B1C0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23" w:type="dxa"/>
          </w:tcPr>
          <w:p w14:paraId="410ABE80" w14:textId="7CB6B54D" w:rsidR="003B4B79" w:rsidRPr="007F6E26" w:rsidRDefault="003B4B79" w:rsidP="003B4B7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</w:tr>
      <w:tr w:rsidR="007F6E26" w:rsidRPr="007F6E26" w14:paraId="61FF2EAD" w14:textId="543B1AC7" w:rsidTr="00280B8A">
        <w:tc>
          <w:tcPr>
            <w:tcW w:w="1843" w:type="dxa"/>
            <w:tcBorders>
              <w:bottom w:val="single" w:sz="4" w:space="0" w:color="auto"/>
            </w:tcBorders>
          </w:tcPr>
          <w:p w14:paraId="3D50C47D" w14:textId="15AEA081" w:rsidR="003B4B79" w:rsidRPr="007F6E26" w:rsidRDefault="003B4B79" w:rsidP="00280B8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/>
                <w:bCs/>
              </w:rPr>
              <w:t>prenatal WBC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157A43AA" w14:textId="137CF0C7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 w:hint="eastAsia"/>
                <w:bCs/>
              </w:rPr>
              <w:t>1</w:t>
            </w:r>
            <w:r w:rsidRPr="007F6E26">
              <w:rPr>
                <w:rFonts w:ascii="Times New Roman" w:hAnsi="Times New Roman"/>
                <w:bCs/>
              </w:rPr>
              <w:t>0.79</w:t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F6E26">
              <w:rPr>
                <w:rFonts w:ascii="Times New Roman" w:eastAsiaTheme="minorEastAsia" w:hAnsi="Times New Roman" w:cs="Times New Roman" w:hint="eastAsia"/>
              </w:rPr>
              <w:sym w:font="Symbol" w:char="F0B1"/>
            </w:r>
            <w:r w:rsidRPr="007F6E26">
              <w:rPr>
                <w:rFonts w:ascii="Times New Roman" w:eastAsiaTheme="minorEastAsia" w:hAnsi="Times New Roman" w:cs="Times New Roman"/>
              </w:rPr>
              <w:t xml:space="preserve"> 4.15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7F749747" w14:textId="6EA67F0E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/>
              </w:rPr>
              <w:t>1.420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E8EBF35" w14:textId="063E27E1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 w:hint="eastAsia"/>
                <w:bCs/>
              </w:rPr>
              <w:t>0</w:t>
            </w:r>
            <w:r w:rsidRPr="007F6E26">
              <w:rPr>
                <w:rFonts w:ascii="Times New Roman" w:hAnsi="Times New Roman"/>
                <w:bCs/>
              </w:rPr>
              <w:t>.999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54A3F41" w14:textId="0DBFCAD5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C6962C7" w14:textId="11D511F1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A7F1BCE" w14:textId="361E05BF" w:rsidR="003B4B79" w:rsidRPr="007F6E26" w:rsidRDefault="003B4B79" w:rsidP="003B4B7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F6E26">
              <w:rPr>
                <w:rFonts w:ascii="Times New Roman" w:hAnsi="Times New Roman" w:cs="Times New Roman" w:hint="eastAsia"/>
              </w:rPr>
              <w:t>1</w:t>
            </w:r>
            <w:r w:rsidRPr="007F6E26">
              <w:rPr>
                <w:rFonts w:ascii="Times New Roman" w:hAnsi="Times New Roman" w:cs="Times New Roman"/>
              </w:rPr>
              <w:t>.000</w:t>
            </w:r>
          </w:p>
        </w:tc>
      </w:tr>
    </w:tbl>
    <w:p w14:paraId="19C40D2D" w14:textId="77777777" w:rsidR="0089052A" w:rsidRPr="007F6E26" w:rsidRDefault="00B65D81" w:rsidP="0018534A">
      <w:pPr>
        <w:spacing w:line="360" w:lineRule="auto"/>
        <w:jc w:val="both"/>
        <w:rPr>
          <w:rFonts w:ascii="Times New Roman" w:hAnsi="Times New Roman"/>
          <w:bCs/>
        </w:rPr>
      </w:pPr>
      <w:r w:rsidRPr="007F6E26">
        <w:rPr>
          <w:rFonts w:ascii="Times New Roman" w:hAnsi="Times New Roman"/>
          <w:bCs/>
        </w:rPr>
        <w:t>Prevalence of outcome among general population: 0.432</w:t>
      </w:r>
    </w:p>
    <w:p w14:paraId="0BA4E39C" w14:textId="7543379A" w:rsidR="00B65D81" w:rsidRPr="007F6E26" w:rsidRDefault="0089052A" w:rsidP="0018534A">
      <w:pPr>
        <w:spacing w:line="360" w:lineRule="auto"/>
        <w:jc w:val="both"/>
        <w:rPr>
          <w:rFonts w:ascii="Times New Roman" w:hAnsi="Times New Roman"/>
        </w:rPr>
      </w:pPr>
      <w:r w:rsidRPr="007F6E26">
        <w:rPr>
          <w:rFonts w:ascii="Times New Roman" w:hAnsi="Times New Roman"/>
        </w:rPr>
        <w:t xml:space="preserve">BMI: body mass index; WBC: white blood cell count; SD: </w:t>
      </w:r>
      <w:r w:rsidRPr="007F6E26">
        <w:rPr>
          <w:rFonts w:ascii="Times New Roman" w:hAnsi="Times New Roman" w:hint="eastAsia"/>
        </w:rPr>
        <w:t>s</w:t>
      </w:r>
      <w:r w:rsidRPr="007F6E26">
        <w:rPr>
          <w:rFonts w:ascii="Times New Roman" w:hAnsi="Times New Roman"/>
        </w:rPr>
        <w:t xml:space="preserve">tandard deviation; OR: </w:t>
      </w:r>
      <w:r w:rsidRPr="007F6E26">
        <w:rPr>
          <w:rFonts w:ascii="Times New Roman" w:hAnsi="Times New Roman" w:hint="eastAsia"/>
        </w:rPr>
        <w:t>o</w:t>
      </w:r>
      <w:r w:rsidRPr="007F6E26">
        <w:rPr>
          <w:rFonts w:ascii="Times New Roman" w:hAnsi="Times New Roman"/>
        </w:rPr>
        <w:t xml:space="preserve">dds </w:t>
      </w:r>
      <w:proofErr w:type="gramStart"/>
      <w:r w:rsidRPr="007F6E26">
        <w:rPr>
          <w:rFonts w:ascii="Times New Roman" w:hAnsi="Times New Roman" w:hint="eastAsia"/>
        </w:rPr>
        <w:t>r</w:t>
      </w:r>
      <w:r w:rsidRPr="007F6E26">
        <w:rPr>
          <w:rFonts w:ascii="Times New Roman" w:hAnsi="Times New Roman"/>
        </w:rPr>
        <w:t>atio;</w:t>
      </w:r>
      <w:proofErr w:type="gramEnd"/>
      <w:r w:rsidRPr="007F6E26">
        <w:rPr>
          <w:rFonts w:ascii="Times New Roman" w:hAnsi="Times New Roman"/>
        </w:rPr>
        <w:t xml:space="preserve"> </w:t>
      </w:r>
    </w:p>
    <w:p w14:paraId="3D503CB8" w14:textId="77777777" w:rsidR="00956711" w:rsidRPr="007F6E26" w:rsidRDefault="00956711" w:rsidP="00643D4C">
      <w:pPr>
        <w:spacing w:line="360" w:lineRule="auto"/>
        <w:rPr>
          <w:rFonts w:ascii="Times New Roman" w:hAnsi="Times New Roman" w:cs="Times New Roman"/>
        </w:rPr>
      </w:pPr>
    </w:p>
    <w:sectPr w:rsidR="00956711" w:rsidRPr="007F6E2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34B0" w14:textId="77777777" w:rsidR="007E5CE4" w:rsidRDefault="007E5CE4" w:rsidP="00FC6404">
      <w:r>
        <w:separator/>
      </w:r>
    </w:p>
  </w:endnote>
  <w:endnote w:type="continuationSeparator" w:id="0">
    <w:p w14:paraId="2A57A103" w14:textId="77777777" w:rsidR="007E5CE4" w:rsidRDefault="007E5CE4" w:rsidP="00FC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C34D" w14:textId="5489D716" w:rsidR="007F6E26" w:rsidRDefault="007F6E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D531D" wp14:editId="3405E6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822535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1593D" w14:textId="45A935A1" w:rsidR="007F6E26" w:rsidRPr="007F6E26" w:rsidRDefault="007F6E26" w:rsidP="007F6E2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6E2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D5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461593D" w14:textId="45A935A1" w:rsidR="007F6E26" w:rsidRPr="007F6E26" w:rsidRDefault="007F6E26" w:rsidP="007F6E2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6E2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A156" w14:textId="285016AD" w:rsidR="007F6E26" w:rsidRDefault="007F6E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82C151" wp14:editId="5D2C0F35">
              <wp:simplePos x="1143000" y="991144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352187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A79E9" w14:textId="7EF3D6C7" w:rsidR="007F6E26" w:rsidRPr="007F6E26" w:rsidRDefault="007F6E26" w:rsidP="007F6E2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6E2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C1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A0A79E9" w14:textId="7EF3D6C7" w:rsidR="007F6E26" w:rsidRPr="007F6E26" w:rsidRDefault="007F6E26" w:rsidP="007F6E2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6E2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7F72" w14:textId="40A01AB9" w:rsidR="007F6E26" w:rsidRDefault="007F6E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DFA8E" wp14:editId="0ABF56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512696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CD872" w14:textId="1A7879D7" w:rsidR="007F6E26" w:rsidRPr="007F6E26" w:rsidRDefault="007F6E26" w:rsidP="007F6E2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6E2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DFA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32CD872" w14:textId="1A7879D7" w:rsidR="007F6E26" w:rsidRPr="007F6E26" w:rsidRDefault="007F6E26" w:rsidP="007F6E2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6E2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6250" w14:textId="77777777" w:rsidR="007E5CE4" w:rsidRDefault="007E5CE4" w:rsidP="00FC6404">
      <w:r>
        <w:separator/>
      </w:r>
    </w:p>
  </w:footnote>
  <w:footnote w:type="continuationSeparator" w:id="0">
    <w:p w14:paraId="3E9E1150" w14:textId="77777777" w:rsidR="007E5CE4" w:rsidRDefault="007E5CE4" w:rsidP="00FC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60DC"/>
    <w:multiLevelType w:val="multilevel"/>
    <w:tmpl w:val="42C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95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1MzIxNLU3NzExMzSyUdpeDU4uLM/DyQArNaAC8l5L0sAAAA"/>
  </w:docVars>
  <w:rsids>
    <w:rsidRoot w:val="0086099D"/>
    <w:rsid w:val="0000238E"/>
    <w:rsid w:val="00057217"/>
    <w:rsid w:val="00057FBA"/>
    <w:rsid w:val="000815EE"/>
    <w:rsid w:val="00084FB4"/>
    <w:rsid w:val="00097602"/>
    <w:rsid w:val="000E1C15"/>
    <w:rsid w:val="0010143A"/>
    <w:rsid w:val="00106FB4"/>
    <w:rsid w:val="00110552"/>
    <w:rsid w:val="00111290"/>
    <w:rsid w:val="00117F8E"/>
    <w:rsid w:val="00173806"/>
    <w:rsid w:val="00180FDD"/>
    <w:rsid w:val="00184689"/>
    <w:rsid w:val="0018534A"/>
    <w:rsid w:val="001B748D"/>
    <w:rsid w:val="001D2BDA"/>
    <w:rsid w:val="001F6386"/>
    <w:rsid w:val="00203BC5"/>
    <w:rsid w:val="00221E63"/>
    <w:rsid w:val="00233205"/>
    <w:rsid w:val="00280B8A"/>
    <w:rsid w:val="00286132"/>
    <w:rsid w:val="002D1F6F"/>
    <w:rsid w:val="002D46F4"/>
    <w:rsid w:val="00300BA6"/>
    <w:rsid w:val="0031431E"/>
    <w:rsid w:val="0035681B"/>
    <w:rsid w:val="00370849"/>
    <w:rsid w:val="00370FF0"/>
    <w:rsid w:val="00393F71"/>
    <w:rsid w:val="003A2358"/>
    <w:rsid w:val="003B4B79"/>
    <w:rsid w:val="003E5684"/>
    <w:rsid w:val="00414C75"/>
    <w:rsid w:val="00415A2A"/>
    <w:rsid w:val="00417ED0"/>
    <w:rsid w:val="004219AD"/>
    <w:rsid w:val="004258B6"/>
    <w:rsid w:val="00457065"/>
    <w:rsid w:val="0048558B"/>
    <w:rsid w:val="00497147"/>
    <w:rsid w:val="004A1CEF"/>
    <w:rsid w:val="004C19D1"/>
    <w:rsid w:val="004C5E09"/>
    <w:rsid w:val="005163B7"/>
    <w:rsid w:val="00526142"/>
    <w:rsid w:val="0053151A"/>
    <w:rsid w:val="0055097C"/>
    <w:rsid w:val="00553F11"/>
    <w:rsid w:val="005602EA"/>
    <w:rsid w:val="00584C42"/>
    <w:rsid w:val="00591B7E"/>
    <w:rsid w:val="005969E0"/>
    <w:rsid w:val="005E342C"/>
    <w:rsid w:val="006156C3"/>
    <w:rsid w:val="00620B04"/>
    <w:rsid w:val="0064004D"/>
    <w:rsid w:val="00643D4C"/>
    <w:rsid w:val="0067281E"/>
    <w:rsid w:val="006923F4"/>
    <w:rsid w:val="006D577B"/>
    <w:rsid w:val="006F4C74"/>
    <w:rsid w:val="00730A82"/>
    <w:rsid w:val="00731E84"/>
    <w:rsid w:val="00745C6D"/>
    <w:rsid w:val="0075061D"/>
    <w:rsid w:val="00751A57"/>
    <w:rsid w:val="007541F7"/>
    <w:rsid w:val="00763F97"/>
    <w:rsid w:val="007A1A21"/>
    <w:rsid w:val="007A425B"/>
    <w:rsid w:val="007A621B"/>
    <w:rsid w:val="007E08F8"/>
    <w:rsid w:val="007E5CE4"/>
    <w:rsid w:val="007F6E26"/>
    <w:rsid w:val="00800884"/>
    <w:rsid w:val="008340A2"/>
    <w:rsid w:val="008502F0"/>
    <w:rsid w:val="00853E3A"/>
    <w:rsid w:val="0086099D"/>
    <w:rsid w:val="00877CC3"/>
    <w:rsid w:val="00882F3E"/>
    <w:rsid w:val="0089052A"/>
    <w:rsid w:val="008A06E7"/>
    <w:rsid w:val="008B73AE"/>
    <w:rsid w:val="008E6735"/>
    <w:rsid w:val="008E7DCD"/>
    <w:rsid w:val="008F1770"/>
    <w:rsid w:val="008F63C0"/>
    <w:rsid w:val="009078BD"/>
    <w:rsid w:val="00925D55"/>
    <w:rsid w:val="00956711"/>
    <w:rsid w:val="00973841"/>
    <w:rsid w:val="00982F68"/>
    <w:rsid w:val="00990ED1"/>
    <w:rsid w:val="009A0A71"/>
    <w:rsid w:val="009B7CD7"/>
    <w:rsid w:val="009D0EFF"/>
    <w:rsid w:val="00A227F4"/>
    <w:rsid w:val="00A23685"/>
    <w:rsid w:val="00A23BE3"/>
    <w:rsid w:val="00A2749E"/>
    <w:rsid w:val="00A33CFC"/>
    <w:rsid w:val="00AA1FBD"/>
    <w:rsid w:val="00AC1C29"/>
    <w:rsid w:val="00AE3816"/>
    <w:rsid w:val="00AF2AC0"/>
    <w:rsid w:val="00B02C8C"/>
    <w:rsid w:val="00B03BFC"/>
    <w:rsid w:val="00B43FDB"/>
    <w:rsid w:val="00B5290F"/>
    <w:rsid w:val="00B62483"/>
    <w:rsid w:val="00B65D81"/>
    <w:rsid w:val="00B7366B"/>
    <w:rsid w:val="00B84CE9"/>
    <w:rsid w:val="00BA593B"/>
    <w:rsid w:val="00BB35F6"/>
    <w:rsid w:val="00BD341C"/>
    <w:rsid w:val="00BE107E"/>
    <w:rsid w:val="00C03B35"/>
    <w:rsid w:val="00C14677"/>
    <w:rsid w:val="00C33D2A"/>
    <w:rsid w:val="00C376F5"/>
    <w:rsid w:val="00C85D47"/>
    <w:rsid w:val="00C929D1"/>
    <w:rsid w:val="00CC212E"/>
    <w:rsid w:val="00CD20DA"/>
    <w:rsid w:val="00D0681F"/>
    <w:rsid w:val="00D26553"/>
    <w:rsid w:val="00D30422"/>
    <w:rsid w:val="00D3129F"/>
    <w:rsid w:val="00D34111"/>
    <w:rsid w:val="00D47245"/>
    <w:rsid w:val="00D82E6A"/>
    <w:rsid w:val="00D85612"/>
    <w:rsid w:val="00DB295D"/>
    <w:rsid w:val="00DE5ABE"/>
    <w:rsid w:val="00DF5106"/>
    <w:rsid w:val="00E15EE5"/>
    <w:rsid w:val="00E211AF"/>
    <w:rsid w:val="00E45247"/>
    <w:rsid w:val="00E74988"/>
    <w:rsid w:val="00E9353E"/>
    <w:rsid w:val="00E93A59"/>
    <w:rsid w:val="00EA675F"/>
    <w:rsid w:val="00EC4F69"/>
    <w:rsid w:val="00F11E2F"/>
    <w:rsid w:val="00F32DE3"/>
    <w:rsid w:val="00F678E7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035EE"/>
  <w15:chartTrackingRefBased/>
  <w15:docId w15:val="{1FC93AE0-C5EC-4E52-B6C9-872B09E5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81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6711"/>
  </w:style>
  <w:style w:type="table" w:styleId="TableGrid">
    <w:name w:val="Table Grid"/>
    <w:basedOn w:val="TableNormal"/>
    <w:uiPriority w:val="39"/>
    <w:rsid w:val="009567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C640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64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C640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89"/>
    <w:rPr>
      <w:sz w:val="18"/>
      <w:szCs w:val="18"/>
    </w:rPr>
  </w:style>
  <w:style w:type="paragraph" w:styleId="Revision">
    <w:name w:val="Revision"/>
    <w:hidden/>
    <w:uiPriority w:val="99"/>
    <w:semiHidden/>
    <w:rsid w:val="00D4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xiaonan</dc:creator>
  <cp:keywords/>
  <dc:description/>
  <cp:lastModifiedBy>Olliver, Tania</cp:lastModifiedBy>
  <cp:revision>2</cp:revision>
  <dcterms:created xsi:type="dcterms:W3CDTF">2024-01-11T04:36:00Z</dcterms:created>
  <dcterms:modified xsi:type="dcterms:W3CDTF">2024-01-11T04:36:00Z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efa11ec,4c6da2cf,73591863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2024-01-09T03:06:25Z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ff7d4599-f4cf-4b53-befe-63be3502a705</vt:lpwstr>
  </property>
  <property fmtid="{D5CDD505-2E9C-101B-9397-08002B2CF9AE}" pid="11" name="MSIP_Label_2bbab825-a111-45e4-86a1-18cee0005896_ContentBits">
    <vt:lpwstr>2</vt:lpwstr>
  </property>
</Properties>
</file>