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8B18" w14:textId="68EF3556" w:rsidR="00D03037" w:rsidRPr="006244C0" w:rsidRDefault="00D03037" w:rsidP="00D03037">
      <w:pPr>
        <w:jc w:val="center"/>
        <w:rPr>
          <w:rFonts w:cs="Arial"/>
          <w:b/>
          <w:bCs/>
          <w:kern w:val="32"/>
          <w:sz w:val="32"/>
          <w:szCs w:val="32"/>
          <w:lang w:val="en-US"/>
        </w:rPr>
      </w:pPr>
      <w:bookmarkStart w:id="0" w:name="_Hlk119490466"/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Work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D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isability and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R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eturn to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W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ork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A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fter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A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cute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L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ymphoblastic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L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eukemia: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A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 Danish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N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ationwide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C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 xml:space="preserve">ohort </w:t>
      </w:r>
      <w:r w:rsidR="00266316">
        <w:rPr>
          <w:rFonts w:cs="Arial"/>
          <w:b/>
          <w:bCs/>
          <w:kern w:val="32"/>
          <w:sz w:val="32"/>
          <w:szCs w:val="32"/>
          <w:lang w:val="en-US"/>
        </w:rPr>
        <w:t>S</w:t>
      </w:r>
      <w:r w:rsidRPr="006244C0">
        <w:rPr>
          <w:rFonts w:cs="Arial"/>
          <w:b/>
          <w:bCs/>
          <w:kern w:val="32"/>
          <w:sz w:val="32"/>
          <w:szCs w:val="32"/>
          <w:lang w:val="en-US"/>
        </w:rPr>
        <w:t>tudy</w:t>
      </w:r>
    </w:p>
    <w:p w14:paraId="35BADC23" w14:textId="151DC243" w:rsidR="00D03037" w:rsidRPr="006244C0" w:rsidRDefault="006244C0" w:rsidP="00D03037">
      <w:pPr>
        <w:rPr>
          <w:rFonts w:cs="Arial"/>
          <w:sz w:val="18"/>
          <w:szCs w:val="16"/>
          <w:vertAlign w:val="superscript"/>
          <w:lang w:val="en-US"/>
        </w:rPr>
      </w:pPr>
      <w:r w:rsidRPr="006244C0">
        <w:rPr>
          <w:rFonts w:cs="Arial"/>
          <w:sz w:val="18"/>
          <w:szCs w:val="16"/>
          <w:lang w:val="en-US"/>
        </w:rPr>
        <w:t xml:space="preserve">E.F. Maksten, </w:t>
      </w:r>
      <w:r w:rsidR="00D03037" w:rsidRPr="006244C0">
        <w:rPr>
          <w:rFonts w:cs="Arial"/>
          <w:sz w:val="18"/>
          <w:szCs w:val="16"/>
          <w:lang w:val="en-US"/>
        </w:rPr>
        <w:t>R.R.K. Jørgensen,</w:t>
      </w:r>
      <w:r w:rsidRPr="006244C0">
        <w:rPr>
          <w:rFonts w:cs="Arial"/>
          <w:sz w:val="18"/>
          <w:szCs w:val="16"/>
          <w:lang w:val="en-US"/>
        </w:rPr>
        <w:t xml:space="preserve"> M.S. Pedersen,</w:t>
      </w:r>
      <w:r w:rsidR="00D03037" w:rsidRPr="006244C0">
        <w:rPr>
          <w:rFonts w:cs="Arial"/>
          <w:sz w:val="18"/>
          <w:szCs w:val="16"/>
          <w:lang w:val="en-US"/>
        </w:rPr>
        <w:t xml:space="preserve"> K. Fonager, R.S. Bech, I. Mølle, A.D. Ørskov, C. Schöllkopf, U.M. Overgaard, G.N. Thomsen, T.C. El-Galaly, M.T. Severinsen</w:t>
      </w:r>
    </w:p>
    <w:bookmarkEnd w:id="0"/>
    <w:p w14:paraId="46D880ED" w14:textId="77777777" w:rsidR="00D03037" w:rsidRPr="006244C0" w:rsidRDefault="00D03037" w:rsidP="00D03037">
      <w:pPr>
        <w:spacing w:line="259" w:lineRule="auto"/>
        <w:rPr>
          <w:rFonts w:cs="Arial"/>
          <w:b/>
          <w:bCs/>
          <w:szCs w:val="24"/>
          <w:lang w:val="en-US"/>
        </w:rPr>
      </w:pPr>
    </w:p>
    <w:p w14:paraId="4B05D152" w14:textId="767A9D19" w:rsidR="00D03037" w:rsidRPr="006244C0" w:rsidRDefault="00D03037" w:rsidP="00D03037">
      <w:pPr>
        <w:spacing w:line="259" w:lineRule="auto"/>
        <w:rPr>
          <w:rFonts w:cs="Arial"/>
          <w:b/>
          <w:bCs/>
          <w:sz w:val="22"/>
          <w:szCs w:val="20"/>
          <w:lang w:val="en-US"/>
        </w:rPr>
      </w:pPr>
      <w:r w:rsidRPr="006244C0">
        <w:rPr>
          <w:rFonts w:cs="Arial"/>
          <w:b/>
          <w:bCs/>
          <w:sz w:val="22"/>
          <w:szCs w:val="20"/>
          <w:lang w:val="en-US"/>
        </w:rPr>
        <w:t>Supplement</w:t>
      </w:r>
      <w:r w:rsidR="00266316">
        <w:rPr>
          <w:rFonts w:cs="Arial"/>
          <w:b/>
          <w:bCs/>
          <w:sz w:val="22"/>
          <w:szCs w:val="20"/>
          <w:lang w:val="en-US"/>
        </w:rPr>
        <w:t>ary</w:t>
      </w:r>
      <w:r w:rsidRPr="006244C0">
        <w:rPr>
          <w:rFonts w:cs="Arial"/>
          <w:b/>
          <w:bCs/>
          <w:sz w:val="22"/>
          <w:szCs w:val="20"/>
          <w:lang w:val="en-US"/>
        </w:rPr>
        <w:t xml:space="preserve"> Table 1</w:t>
      </w:r>
    </w:p>
    <w:p w14:paraId="187EE005" w14:textId="41CDB0DC" w:rsidR="00D03037" w:rsidRPr="00266316" w:rsidRDefault="00D03037" w:rsidP="00AA6FD0">
      <w:pPr>
        <w:widowControl w:val="0"/>
        <w:spacing w:line="360" w:lineRule="auto"/>
        <w:rPr>
          <w:rFonts w:cs="Arial"/>
          <w:b/>
          <w:bCs/>
          <w:sz w:val="20"/>
          <w:szCs w:val="20"/>
          <w:lang w:val="en-US"/>
        </w:rPr>
      </w:pPr>
      <w:r w:rsidRPr="00266316">
        <w:rPr>
          <w:rFonts w:cs="Arial"/>
          <w:sz w:val="20"/>
          <w:szCs w:val="18"/>
          <w:lang w:val="en-US"/>
        </w:rPr>
        <w:t xml:space="preserve">Employment status one, three, and five years after index </w:t>
      </w:r>
      <w:r w:rsidR="006244C0" w:rsidRPr="00266316">
        <w:rPr>
          <w:rFonts w:cs="Arial"/>
          <w:sz w:val="20"/>
          <w:szCs w:val="18"/>
          <w:lang w:val="en-US"/>
        </w:rPr>
        <w:t xml:space="preserve">(corresponding to one year after diagnosis) </w:t>
      </w:r>
      <w:r w:rsidRPr="00266316">
        <w:rPr>
          <w:rFonts w:cs="Arial"/>
          <w:sz w:val="20"/>
          <w:szCs w:val="18"/>
          <w:lang w:val="en-US"/>
        </w:rPr>
        <w:t>for patients with ALL and comparators holding a job before diagnosis (or corresponding day for comparators).</w:t>
      </w:r>
    </w:p>
    <w:tbl>
      <w:tblPr>
        <w:tblStyle w:val="Almindeligtabel4"/>
        <w:tblW w:w="9073" w:type="dxa"/>
        <w:tblInd w:w="-5" w:type="dxa"/>
        <w:tblLook w:val="04A0" w:firstRow="1" w:lastRow="0" w:firstColumn="1" w:lastColumn="0" w:noHBand="0" w:noVBand="1"/>
      </w:tblPr>
      <w:tblGrid>
        <w:gridCol w:w="5093"/>
        <w:gridCol w:w="1326"/>
        <w:gridCol w:w="1327"/>
        <w:gridCol w:w="1327"/>
      </w:tblGrid>
      <w:tr w:rsidR="00D03037" w:rsidRPr="006244C0" w14:paraId="69ABD0FA" w14:textId="77777777" w:rsidTr="00D55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7F7F7F" w:themeColor="text1" w:themeTint="80"/>
              <w:right w:val="single" w:sz="12" w:space="0" w:color="000000"/>
            </w:tcBorders>
            <w:vAlign w:val="center"/>
          </w:tcPr>
          <w:p w14:paraId="5F1CA9D2" w14:textId="5DBC24B5" w:rsidR="00D03037" w:rsidRPr="00266316" w:rsidRDefault="00D03037" w:rsidP="00D550A2">
            <w:pPr>
              <w:widowControl w:val="0"/>
              <w:spacing w:line="320" w:lineRule="atLeast"/>
              <w:jc w:val="center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Patients with ALL</w:t>
            </w:r>
          </w:p>
        </w:tc>
      </w:tr>
      <w:tr w:rsidR="006244C0" w:rsidRPr="006244C0" w14:paraId="139E9902" w14:textId="77777777" w:rsidTr="0062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7F7CF20A" w14:textId="77777777" w:rsidR="00D03037" w:rsidRPr="00266316" w:rsidRDefault="00D03037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775E670F" w14:textId="77777777" w:rsidR="00D03037" w:rsidRPr="00266316" w:rsidRDefault="00D03037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b/>
                <w:bCs/>
                <w:sz w:val="20"/>
              </w:rPr>
              <w:t>1 year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7BA4AD58" w14:textId="77777777" w:rsidR="00D03037" w:rsidRPr="00266316" w:rsidRDefault="00D03037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b/>
                <w:bCs/>
                <w:sz w:val="20"/>
              </w:rPr>
              <w:t>3 years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shd w:val="clear" w:color="auto" w:fill="F3F3F3"/>
          </w:tcPr>
          <w:p w14:paraId="779B15C2" w14:textId="77777777" w:rsidR="00D03037" w:rsidRPr="00266316" w:rsidRDefault="00D03037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b/>
                <w:bCs/>
                <w:sz w:val="20"/>
              </w:rPr>
              <w:t>5 years</w:t>
            </w:r>
          </w:p>
        </w:tc>
      </w:tr>
      <w:tr w:rsidR="006244C0" w:rsidRPr="006244C0" w14:paraId="652FBCE7" w14:textId="77777777" w:rsidTr="00624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182E441E" w14:textId="77777777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Unemployed/Early retirement pension/</w:t>
            </w:r>
          </w:p>
          <w:p w14:paraId="2515D19C" w14:textId="41F7FB81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Retirement pension, n (%)</w:t>
            </w:r>
          </w:p>
        </w:tc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5117171A" w14:textId="6C5F8077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sz w:val="20"/>
              </w:rPr>
              <w:t xml:space="preserve">13 (11.3) 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7DDE1A95" w14:textId="39817666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8 (8.8)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shd w:val="clear" w:color="auto" w:fill="F3F3F3"/>
          </w:tcPr>
          <w:p w14:paraId="4CAEB3AC" w14:textId="2AC4D9B8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5 (8.2)</w:t>
            </w:r>
          </w:p>
        </w:tc>
      </w:tr>
      <w:tr w:rsidR="006244C0" w:rsidRPr="006244C0" w14:paraId="03CB5F9C" w14:textId="77777777" w:rsidTr="0062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4C83A76F" w14:textId="61785E13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Sick leave/Disability pension/Flexible job, n (%)</w:t>
            </w:r>
          </w:p>
        </w:tc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71BB2151" w14:textId="26D0500A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sz w:val="20"/>
              </w:rPr>
              <w:t>54 (47.0)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32FA1205" w14:textId="2879C46F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23 (25.3)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shd w:val="clear" w:color="auto" w:fill="F3F3F3"/>
          </w:tcPr>
          <w:p w14:paraId="3E920B61" w14:textId="1FCA6CED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19 (31.1)</w:t>
            </w:r>
          </w:p>
        </w:tc>
      </w:tr>
      <w:tr w:rsidR="006244C0" w:rsidRPr="006244C0" w14:paraId="48340E19" w14:textId="77777777" w:rsidTr="00624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09CDA249" w14:textId="61BDF36A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Working, n (%)</w:t>
            </w:r>
          </w:p>
        </w:tc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30D79167" w14:textId="209B5E62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sz w:val="20"/>
              </w:rPr>
              <w:t>48 (41.7)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3F3F3"/>
          </w:tcPr>
          <w:p w14:paraId="58F1EFD0" w14:textId="2728D10F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60 (65.9)</w:t>
            </w:r>
          </w:p>
        </w:tc>
        <w:tc>
          <w:tcPr>
            <w:tcW w:w="13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shd w:val="clear" w:color="auto" w:fill="F3F3F3"/>
          </w:tcPr>
          <w:p w14:paraId="5489DEC5" w14:textId="44BFBA6F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37 (60.7)</w:t>
            </w:r>
          </w:p>
        </w:tc>
      </w:tr>
      <w:tr w:rsidR="006244C0" w:rsidRPr="006244C0" w14:paraId="145124CA" w14:textId="77777777" w:rsidTr="00D55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7F7F7F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84B8599" w14:textId="77777777" w:rsidR="006244C0" w:rsidRPr="00266316" w:rsidRDefault="006244C0" w:rsidP="00D550A2">
            <w:pPr>
              <w:widowControl w:val="0"/>
              <w:spacing w:line="320" w:lineRule="atLeast"/>
              <w:jc w:val="center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Comparators</w:t>
            </w:r>
          </w:p>
        </w:tc>
      </w:tr>
      <w:tr w:rsidR="006244C0" w:rsidRPr="006244C0" w14:paraId="69B0008D" w14:textId="77777777" w:rsidTr="00624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/>
              <w:left w:val="single" w:sz="12" w:space="0" w:color="000000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07FD0392" w14:textId="77777777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107EB5A2" w14:textId="77777777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b/>
                <w:bCs/>
                <w:sz w:val="20"/>
              </w:rPr>
              <w:t>1 year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680AC72A" w14:textId="77777777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b/>
                <w:bCs/>
                <w:sz w:val="20"/>
              </w:rPr>
              <w:t>3 years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12" w:space="0" w:color="000000"/>
            </w:tcBorders>
            <w:shd w:val="clear" w:color="auto" w:fill="F3F3F3"/>
          </w:tcPr>
          <w:p w14:paraId="008782C2" w14:textId="77777777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266316">
              <w:rPr>
                <w:rFonts w:cs="Arial"/>
                <w:b/>
                <w:bCs/>
                <w:sz w:val="20"/>
              </w:rPr>
              <w:t>5 years</w:t>
            </w:r>
          </w:p>
        </w:tc>
      </w:tr>
      <w:tr w:rsidR="006244C0" w:rsidRPr="006244C0" w14:paraId="3B629B48" w14:textId="77777777" w:rsidTr="0062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/>
              <w:left w:val="single" w:sz="12" w:space="0" w:color="000000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621D7D68" w14:textId="77777777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b w:val="0"/>
                <w:bCs w:val="0"/>
                <w:sz w:val="20"/>
              </w:rPr>
            </w:pPr>
            <w:r w:rsidRPr="00266316">
              <w:rPr>
                <w:rFonts w:cs="Arial"/>
                <w:sz w:val="20"/>
              </w:rPr>
              <w:t>Unemployed/Early retirement pension/</w:t>
            </w:r>
          </w:p>
          <w:p w14:paraId="5808DA35" w14:textId="2060E3A3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Retirement pension, n (%)</w:t>
            </w:r>
          </w:p>
        </w:tc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66A80841" w14:textId="4A2596D8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33 (5.8)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5751A01F" w14:textId="6F35459A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29 (6.0)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12" w:space="0" w:color="000000"/>
            </w:tcBorders>
            <w:shd w:val="clear" w:color="auto" w:fill="F3F3F3"/>
          </w:tcPr>
          <w:p w14:paraId="71789E6C" w14:textId="6F4DC992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23 (6.1)</w:t>
            </w:r>
          </w:p>
        </w:tc>
      </w:tr>
      <w:tr w:rsidR="006244C0" w:rsidRPr="006244C0" w14:paraId="2C9C291D" w14:textId="77777777" w:rsidTr="00624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/>
              <w:left w:val="single" w:sz="12" w:space="0" w:color="000000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62590254" w14:textId="4009AA6C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Sick leave/Disability pension/Flexible job, n (%)</w:t>
            </w:r>
          </w:p>
        </w:tc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0BBB4E79" w14:textId="212C4B11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10 (1.8)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2BBE3866" w14:textId="6B949FF3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21 (4.3)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12" w:space="0" w:color="000000"/>
            </w:tcBorders>
            <w:shd w:val="clear" w:color="auto" w:fill="F3F3F3"/>
          </w:tcPr>
          <w:p w14:paraId="3B865CA0" w14:textId="6374202F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22 (5.9)</w:t>
            </w:r>
          </w:p>
        </w:tc>
      </w:tr>
      <w:tr w:rsidR="006244C0" w:rsidRPr="006244C0" w14:paraId="6D2A64FD" w14:textId="77777777" w:rsidTr="00266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7F7F7F"/>
              <w:left w:val="single" w:sz="12" w:space="0" w:color="000000"/>
              <w:bottom w:val="single" w:sz="12" w:space="0" w:color="auto"/>
              <w:right w:val="single" w:sz="4" w:space="0" w:color="7F7F7F"/>
            </w:tcBorders>
            <w:shd w:val="clear" w:color="auto" w:fill="F3F3F3"/>
          </w:tcPr>
          <w:p w14:paraId="591D883A" w14:textId="4DDBD2A4" w:rsidR="006244C0" w:rsidRPr="00266316" w:rsidRDefault="006244C0" w:rsidP="00D550A2">
            <w:pPr>
              <w:widowControl w:val="0"/>
              <w:spacing w:line="320" w:lineRule="atLeast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Working, n (%)</w:t>
            </w:r>
          </w:p>
        </w:tc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12" w:space="0" w:color="auto"/>
              <w:right w:val="single" w:sz="4" w:space="0" w:color="7F7F7F"/>
            </w:tcBorders>
            <w:shd w:val="clear" w:color="auto" w:fill="F3F3F3"/>
          </w:tcPr>
          <w:p w14:paraId="5CFFF3F5" w14:textId="7E1B0818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528 (92.5)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12" w:space="0" w:color="auto"/>
              <w:right w:val="single" w:sz="4" w:space="0" w:color="7F7F7F"/>
            </w:tcBorders>
            <w:shd w:val="clear" w:color="auto" w:fill="F3F3F3"/>
          </w:tcPr>
          <w:p w14:paraId="623EE481" w14:textId="411F9A9A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437 (89.7)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1D11549" w14:textId="3EF94778" w:rsidR="006244C0" w:rsidRPr="00266316" w:rsidRDefault="006244C0" w:rsidP="00D550A2">
            <w:pPr>
              <w:widowControl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66316">
              <w:rPr>
                <w:rFonts w:cs="Arial"/>
                <w:sz w:val="20"/>
              </w:rPr>
              <w:t>331 (88.0)</w:t>
            </w:r>
          </w:p>
        </w:tc>
      </w:tr>
    </w:tbl>
    <w:p w14:paraId="061775D6" w14:textId="04013343" w:rsidR="0054162A" w:rsidRDefault="0054162A" w:rsidP="00D03037">
      <w:pPr>
        <w:spacing w:line="259" w:lineRule="auto"/>
        <w:rPr>
          <w:rFonts w:cs="Arial"/>
          <w:b/>
          <w:bCs/>
          <w:szCs w:val="24"/>
          <w:lang w:val="en-US"/>
        </w:rPr>
      </w:pPr>
    </w:p>
    <w:p w14:paraId="3D18456A" w14:textId="672BD690" w:rsidR="00AA6FD0" w:rsidRDefault="00AA6FD0" w:rsidP="00D03037">
      <w:pPr>
        <w:spacing w:line="259" w:lineRule="auto"/>
        <w:rPr>
          <w:rFonts w:cs="Arial"/>
          <w:b/>
          <w:bCs/>
          <w:szCs w:val="24"/>
          <w:lang w:val="en-US"/>
        </w:rPr>
      </w:pPr>
    </w:p>
    <w:p w14:paraId="1C0F5D4F" w14:textId="53C0A9FA" w:rsidR="00AA6FD0" w:rsidRPr="006244C0" w:rsidRDefault="00AA6FD0" w:rsidP="00AA6FD0">
      <w:pPr>
        <w:spacing w:line="259" w:lineRule="auto"/>
        <w:rPr>
          <w:rFonts w:cs="Arial"/>
          <w:b/>
          <w:bCs/>
          <w:sz w:val="22"/>
          <w:szCs w:val="20"/>
          <w:lang w:val="en-US"/>
        </w:rPr>
      </w:pPr>
      <w:r w:rsidRPr="006244C0">
        <w:rPr>
          <w:rFonts w:cs="Arial"/>
          <w:b/>
          <w:bCs/>
          <w:sz w:val="22"/>
          <w:szCs w:val="20"/>
          <w:lang w:val="en-US"/>
        </w:rPr>
        <w:t>Supplement</w:t>
      </w:r>
      <w:r>
        <w:rPr>
          <w:rFonts w:cs="Arial"/>
          <w:b/>
          <w:bCs/>
          <w:sz w:val="22"/>
          <w:szCs w:val="20"/>
          <w:lang w:val="en-US"/>
        </w:rPr>
        <w:t>ary</w:t>
      </w:r>
      <w:r w:rsidRPr="006244C0">
        <w:rPr>
          <w:rFonts w:cs="Arial"/>
          <w:b/>
          <w:bCs/>
          <w:sz w:val="22"/>
          <w:szCs w:val="20"/>
          <w:lang w:val="en-US"/>
        </w:rPr>
        <w:t xml:space="preserve"> </w:t>
      </w:r>
      <w:r>
        <w:rPr>
          <w:rFonts w:cs="Arial"/>
          <w:b/>
          <w:bCs/>
          <w:sz w:val="22"/>
          <w:szCs w:val="20"/>
          <w:lang w:val="en-US"/>
        </w:rPr>
        <w:t>Figure</w:t>
      </w:r>
      <w:r w:rsidRPr="006244C0">
        <w:rPr>
          <w:rFonts w:cs="Arial"/>
          <w:b/>
          <w:bCs/>
          <w:sz w:val="22"/>
          <w:szCs w:val="20"/>
          <w:lang w:val="en-US"/>
        </w:rPr>
        <w:t xml:space="preserve"> 1</w:t>
      </w:r>
    </w:p>
    <w:p w14:paraId="17D33119" w14:textId="1047D49B" w:rsidR="00AA6FD0" w:rsidRDefault="00AA6FD0" w:rsidP="00AA6FD0">
      <w:pPr>
        <w:spacing w:line="360" w:lineRule="auto"/>
        <w:rPr>
          <w:rFonts w:cs="Arial"/>
          <w:sz w:val="20"/>
          <w:szCs w:val="18"/>
          <w:lang w:val="en-US"/>
        </w:rPr>
      </w:pPr>
      <w:r>
        <w:rPr>
          <w:rFonts w:cs="Arial"/>
          <w:sz w:val="20"/>
          <w:szCs w:val="18"/>
          <w:lang w:val="en-US"/>
        </w:rPr>
        <w:t>Cumulative risk of disability pension for A) female and B) male patients with ALL and their matched comparators.</w:t>
      </w:r>
    </w:p>
    <w:p w14:paraId="2EB3FBAD" w14:textId="49CAEC9F" w:rsidR="00AA6FD0" w:rsidRDefault="00AA6FD0">
      <w:pPr>
        <w:spacing w:line="259" w:lineRule="auto"/>
        <w:rPr>
          <w:rFonts w:cs="Arial"/>
          <w:sz w:val="20"/>
          <w:szCs w:val="18"/>
          <w:lang w:val="en-US"/>
        </w:rPr>
      </w:pPr>
      <w:r>
        <w:rPr>
          <w:rFonts w:cs="Arial"/>
          <w:sz w:val="20"/>
          <w:szCs w:val="18"/>
          <w:lang w:val="en-US"/>
        </w:rPr>
        <w:br w:type="page"/>
      </w:r>
    </w:p>
    <w:p w14:paraId="7FE533D1" w14:textId="77777777" w:rsidR="00AA6FD0" w:rsidRDefault="00AA6FD0" w:rsidP="00AA6FD0">
      <w:pPr>
        <w:spacing w:line="360" w:lineRule="auto"/>
        <w:rPr>
          <w:rFonts w:cs="Arial"/>
          <w:sz w:val="20"/>
          <w:szCs w:val="18"/>
          <w:lang w:val="en-US"/>
        </w:rPr>
      </w:pPr>
      <w:r>
        <w:rPr>
          <w:rFonts w:cs="Arial"/>
          <w:sz w:val="20"/>
          <w:szCs w:val="18"/>
          <w:lang w:val="en-US"/>
        </w:rPr>
        <w:lastRenderedPageBreak/>
        <w:t>A)</w:t>
      </w:r>
    </w:p>
    <w:p w14:paraId="290E167F" w14:textId="4B11764B" w:rsidR="00AA6FD0" w:rsidRDefault="00AA6FD0" w:rsidP="00AA6FD0">
      <w:pPr>
        <w:spacing w:line="360" w:lineRule="auto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0BFCFFE2" wp14:editId="122021FD">
            <wp:extent cx="5220000" cy="3770121"/>
            <wp:effectExtent l="0" t="0" r="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77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46E4" w14:textId="77777777" w:rsidR="00AA6FD0" w:rsidRDefault="00AA6FD0" w:rsidP="00AA6FD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</w:p>
    <w:p w14:paraId="0BDA535D" w14:textId="634398C9" w:rsidR="00AA6FD0" w:rsidRDefault="00AA6FD0" w:rsidP="00AA6FD0">
      <w:pPr>
        <w:spacing w:line="360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0A45840" wp14:editId="53BC8981">
            <wp:extent cx="5220000" cy="3770121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77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FD0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E5A9" w14:textId="77777777" w:rsidR="005D4C4B" w:rsidRDefault="005D4C4B" w:rsidP="00D355A9">
      <w:pPr>
        <w:spacing w:after="0" w:line="240" w:lineRule="auto"/>
      </w:pPr>
      <w:r>
        <w:separator/>
      </w:r>
    </w:p>
  </w:endnote>
  <w:endnote w:type="continuationSeparator" w:id="0">
    <w:p w14:paraId="76C5BA61" w14:textId="77777777" w:rsidR="005D4C4B" w:rsidRDefault="005D4C4B" w:rsidP="00D3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DAA" w14:textId="489D243B" w:rsidR="005D4C4B" w:rsidRDefault="005D4C4B">
    <w:pPr>
      <w:pStyle w:val="Sidefod"/>
      <w:jc w:val="right"/>
    </w:pPr>
  </w:p>
  <w:p w14:paraId="684BEF59" w14:textId="77777777" w:rsidR="005D4C4B" w:rsidRDefault="005D4C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2EE5" w14:textId="77777777" w:rsidR="005D4C4B" w:rsidRDefault="005D4C4B" w:rsidP="00D355A9">
      <w:pPr>
        <w:spacing w:after="0" w:line="240" w:lineRule="auto"/>
      </w:pPr>
      <w:r>
        <w:separator/>
      </w:r>
    </w:p>
  </w:footnote>
  <w:footnote w:type="continuationSeparator" w:id="0">
    <w:p w14:paraId="0BC4EA0B" w14:textId="77777777" w:rsidR="005D4C4B" w:rsidRDefault="005D4C4B" w:rsidP="00D3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8425" w14:textId="28D3987F" w:rsidR="0054162A" w:rsidRPr="00D70EE5" w:rsidRDefault="0054162A" w:rsidP="0054162A">
    <w:pPr>
      <w:pStyle w:val="Sidehoved"/>
      <w:jc w:val="center"/>
      <w:rPr>
        <w:lang w:val="en-GB"/>
      </w:rPr>
    </w:pPr>
    <w:r w:rsidRPr="00D70EE5">
      <w:rPr>
        <w:lang w:val="en-GB"/>
      </w:rPr>
      <w:t>Supplementa</w:t>
    </w:r>
    <w:r w:rsidR="00266316">
      <w:rPr>
        <w:lang w:val="en-GB"/>
      </w:rPr>
      <w:t>ry</w:t>
    </w:r>
    <w:r w:rsidR="00D70EE5" w:rsidRPr="00D70EE5">
      <w:rPr>
        <w:lang w:val="en-GB"/>
      </w:rPr>
      <w:t xml:space="preserve">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09EA1E0"/>
    <w:lvl w:ilvl="0">
      <w:start w:val="1"/>
      <w:numFmt w:val="decimal"/>
      <w:pStyle w:val="Opstilling-talellerbogst"/>
      <w:lvlText w:val="%1."/>
      <w:lvlJc w:val="left"/>
      <w:pPr>
        <w:tabs>
          <w:tab w:val="num" w:pos="709"/>
        </w:tabs>
        <w:ind w:left="709" w:hanging="360"/>
      </w:pPr>
    </w:lvl>
  </w:abstractNum>
  <w:abstractNum w:abstractNumId="1" w15:restartNumberingAfterBreak="0">
    <w:nsid w:val="FFFFFF89"/>
    <w:multiLevelType w:val="singleLevel"/>
    <w:tmpl w:val="9BFC9C0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0B2984"/>
    <w:multiLevelType w:val="hybridMultilevel"/>
    <w:tmpl w:val="9C969CAE"/>
    <w:lvl w:ilvl="0" w:tplc="87B83B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355A"/>
    <w:multiLevelType w:val="multilevel"/>
    <w:tmpl w:val="16700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E7572E"/>
    <w:multiLevelType w:val="hybridMultilevel"/>
    <w:tmpl w:val="956CE86C"/>
    <w:lvl w:ilvl="0" w:tplc="9A3EE7D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EA389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E0968"/>
    <w:multiLevelType w:val="hybridMultilevel"/>
    <w:tmpl w:val="21F4E83C"/>
    <w:lvl w:ilvl="0" w:tplc="63F63B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D5D8A"/>
    <w:multiLevelType w:val="hybridMultilevel"/>
    <w:tmpl w:val="2C04DE68"/>
    <w:lvl w:ilvl="0" w:tplc="0406000F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28F"/>
    <w:multiLevelType w:val="hybridMultilevel"/>
    <w:tmpl w:val="D4E0392E"/>
    <w:lvl w:ilvl="0" w:tplc="F49EE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63E13"/>
    <w:multiLevelType w:val="multilevel"/>
    <w:tmpl w:val="385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715185">
    <w:abstractNumId w:val="6"/>
  </w:num>
  <w:num w:numId="2" w16cid:durableId="1532449128">
    <w:abstractNumId w:val="3"/>
  </w:num>
  <w:num w:numId="3" w16cid:durableId="1406759532">
    <w:abstractNumId w:val="1"/>
  </w:num>
  <w:num w:numId="4" w16cid:durableId="1854294136">
    <w:abstractNumId w:val="5"/>
  </w:num>
  <w:num w:numId="5" w16cid:durableId="1348478726">
    <w:abstractNumId w:val="8"/>
  </w:num>
  <w:num w:numId="6" w16cid:durableId="1063915426">
    <w:abstractNumId w:val="4"/>
  </w:num>
  <w:num w:numId="7" w16cid:durableId="1737774844">
    <w:abstractNumId w:val="2"/>
  </w:num>
  <w:num w:numId="8" w16cid:durableId="665061834">
    <w:abstractNumId w:val="0"/>
  </w:num>
  <w:num w:numId="9" w16cid:durableId="1225986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EC"/>
    <w:rsid w:val="0000184B"/>
    <w:rsid w:val="00001A02"/>
    <w:rsid w:val="000021D7"/>
    <w:rsid w:val="00006F85"/>
    <w:rsid w:val="00007989"/>
    <w:rsid w:val="000208C8"/>
    <w:rsid w:val="00023B62"/>
    <w:rsid w:val="00024575"/>
    <w:rsid w:val="000252CD"/>
    <w:rsid w:val="00041D72"/>
    <w:rsid w:val="000448D5"/>
    <w:rsid w:val="00045E4C"/>
    <w:rsid w:val="00046AE8"/>
    <w:rsid w:val="000476BC"/>
    <w:rsid w:val="00054C7F"/>
    <w:rsid w:val="00062C90"/>
    <w:rsid w:val="0006427D"/>
    <w:rsid w:val="000676B3"/>
    <w:rsid w:val="000719E5"/>
    <w:rsid w:val="000841B0"/>
    <w:rsid w:val="00084FE5"/>
    <w:rsid w:val="000861C6"/>
    <w:rsid w:val="0008621D"/>
    <w:rsid w:val="00096189"/>
    <w:rsid w:val="000979BA"/>
    <w:rsid w:val="000A18D7"/>
    <w:rsid w:val="000A1E45"/>
    <w:rsid w:val="000A1FEE"/>
    <w:rsid w:val="000A28CB"/>
    <w:rsid w:val="000A5554"/>
    <w:rsid w:val="000B4D31"/>
    <w:rsid w:val="000B59A1"/>
    <w:rsid w:val="000C06D6"/>
    <w:rsid w:val="000C5C6E"/>
    <w:rsid w:val="000C6FA2"/>
    <w:rsid w:val="000D2186"/>
    <w:rsid w:val="000D227B"/>
    <w:rsid w:val="000D477A"/>
    <w:rsid w:val="000E2CE7"/>
    <w:rsid w:val="000E45E5"/>
    <w:rsid w:val="000E4F2C"/>
    <w:rsid w:val="000E619F"/>
    <w:rsid w:val="000E6E61"/>
    <w:rsid w:val="000F0F71"/>
    <w:rsid w:val="000F292D"/>
    <w:rsid w:val="000F3556"/>
    <w:rsid w:val="000F40FC"/>
    <w:rsid w:val="000F5536"/>
    <w:rsid w:val="000F6664"/>
    <w:rsid w:val="001013CE"/>
    <w:rsid w:val="0010504A"/>
    <w:rsid w:val="00115EAA"/>
    <w:rsid w:val="00120297"/>
    <w:rsid w:val="00121980"/>
    <w:rsid w:val="00126A48"/>
    <w:rsid w:val="00126FBD"/>
    <w:rsid w:val="00133192"/>
    <w:rsid w:val="00134524"/>
    <w:rsid w:val="00136DC6"/>
    <w:rsid w:val="001375E1"/>
    <w:rsid w:val="00143DD8"/>
    <w:rsid w:val="00144B93"/>
    <w:rsid w:val="00144BF4"/>
    <w:rsid w:val="00145BEA"/>
    <w:rsid w:val="001460DD"/>
    <w:rsid w:val="00150D21"/>
    <w:rsid w:val="00161DAD"/>
    <w:rsid w:val="001623AD"/>
    <w:rsid w:val="001651A7"/>
    <w:rsid w:val="0017117D"/>
    <w:rsid w:val="00171CA7"/>
    <w:rsid w:val="00184818"/>
    <w:rsid w:val="00187795"/>
    <w:rsid w:val="00193509"/>
    <w:rsid w:val="00194F83"/>
    <w:rsid w:val="001B0E39"/>
    <w:rsid w:val="001B3FEB"/>
    <w:rsid w:val="001C04A9"/>
    <w:rsid w:val="001C7912"/>
    <w:rsid w:val="001D0D4F"/>
    <w:rsid w:val="001D2B69"/>
    <w:rsid w:val="001D619B"/>
    <w:rsid w:val="001E1B35"/>
    <w:rsid w:val="001E1F3E"/>
    <w:rsid w:val="001E229A"/>
    <w:rsid w:val="001E3787"/>
    <w:rsid w:val="001E3B84"/>
    <w:rsid w:val="001E451C"/>
    <w:rsid w:val="001F5C60"/>
    <w:rsid w:val="0020285E"/>
    <w:rsid w:val="00203E6A"/>
    <w:rsid w:val="002135FE"/>
    <w:rsid w:val="00214F78"/>
    <w:rsid w:val="00220090"/>
    <w:rsid w:val="00221973"/>
    <w:rsid w:val="00225D4F"/>
    <w:rsid w:val="002304A1"/>
    <w:rsid w:val="00233484"/>
    <w:rsid w:val="0023596D"/>
    <w:rsid w:val="00237614"/>
    <w:rsid w:val="00240DA9"/>
    <w:rsid w:val="00241354"/>
    <w:rsid w:val="00244679"/>
    <w:rsid w:val="00256F91"/>
    <w:rsid w:val="00263FEF"/>
    <w:rsid w:val="002644D6"/>
    <w:rsid w:val="00266316"/>
    <w:rsid w:val="00266CBC"/>
    <w:rsid w:val="00270B1A"/>
    <w:rsid w:val="00270FCA"/>
    <w:rsid w:val="00276CFF"/>
    <w:rsid w:val="00277709"/>
    <w:rsid w:val="00280703"/>
    <w:rsid w:val="00291F63"/>
    <w:rsid w:val="00294130"/>
    <w:rsid w:val="0029580C"/>
    <w:rsid w:val="002A25A5"/>
    <w:rsid w:val="002A4EC2"/>
    <w:rsid w:val="002A75DB"/>
    <w:rsid w:val="002B10B4"/>
    <w:rsid w:val="002B161A"/>
    <w:rsid w:val="002B465B"/>
    <w:rsid w:val="002C01F3"/>
    <w:rsid w:val="002C6808"/>
    <w:rsid w:val="002C7103"/>
    <w:rsid w:val="002E07E1"/>
    <w:rsid w:val="002E0E06"/>
    <w:rsid w:val="002E6EB3"/>
    <w:rsid w:val="002F16E4"/>
    <w:rsid w:val="002F3E96"/>
    <w:rsid w:val="002F4800"/>
    <w:rsid w:val="002F79EA"/>
    <w:rsid w:val="0030586A"/>
    <w:rsid w:val="003212EF"/>
    <w:rsid w:val="00332E0B"/>
    <w:rsid w:val="00333288"/>
    <w:rsid w:val="00333C4C"/>
    <w:rsid w:val="003379EC"/>
    <w:rsid w:val="00344465"/>
    <w:rsid w:val="00350ED4"/>
    <w:rsid w:val="00351CE0"/>
    <w:rsid w:val="003524FF"/>
    <w:rsid w:val="003541B2"/>
    <w:rsid w:val="00355AD1"/>
    <w:rsid w:val="00356D8A"/>
    <w:rsid w:val="0036122C"/>
    <w:rsid w:val="003619D5"/>
    <w:rsid w:val="00362DCB"/>
    <w:rsid w:val="00364B9B"/>
    <w:rsid w:val="003677F4"/>
    <w:rsid w:val="003710DE"/>
    <w:rsid w:val="00372C9F"/>
    <w:rsid w:val="00375EFA"/>
    <w:rsid w:val="003765D9"/>
    <w:rsid w:val="0037786C"/>
    <w:rsid w:val="00390B12"/>
    <w:rsid w:val="00393151"/>
    <w:rsid w:val="00396D84"/>
    <w:rsid w:val="003A0751"/>
    <w:rsid w:val="003A311F"/>
    <w:rsid w:val="003A50CA"/>
    <w:rsid w:val="003A6877"/>
    <w:rsid w:val="003A712E"/>
    <w:rsid w:val="003A7B8A"/>
    <w:rsid w:val="003B4033"/>
    <w:rsid w:val="003C0389"/>
    <w:rsid w:val="003C2E68"/>
    <w:rsid w:val="003C4CE8"/>
    <w:rsid w:val="003E4873"/>
    <w:rsid w:val="003E5C4B"/>
    <w:rsid w:val="003E7474"/>
    <w:rsid w:val="003E7EEE"/>
    <w:rsid w:val="003F14EC"/>
    <w:rsid w:val="003F19AE"/>
    <w:rsid w:val="003F4BC7"/>
    <w:rsid w:val="003F5EEE"/>
    <w:rsid w:val="003F6FEA"/>
    <w:rsid w:val="00402492"/>
    <w:rsid w:val="004025F9"/>
    <w:rsid w:val="00403486"/>
    <w:rsid w:val="004038FF"/>
    <w:rsid w:val="00406550"/>
    <w:rsid w:val="004076FF"/>
    <w:rsid w:val="00407F36"/>
    <w:rsid w:val="00421BA8"/>
    <w:rsid w:val="00423B9C"/>
    <w:rsid w:val="00423EA7"/>
    <w:rsid w:val="00425CF5"/>
    <w:rsid w:val="00426203"/>
    <w:rsid w:val="004264CB"/>
    <w:rsid w:val="004428AE"/>
    <w:rsid w:val="00447DD0"/>
    <w:rsid w:val="00450043"/>
    <w:rsid w:val="0045129E"/>
    <w:rsid w:val="00452B73"/>
    <w:rsid w:val="0045678C"/>
    <w:rsid w:val="00457C86"/>
    <w:rsid w:val="00484E51"/>
    <w:rsid w:val="00486B80"/>
    <w:rsid w:val="004942B0"/>
    <w:rsid w:val="00494410"/>
    <w:rsid w:val="004A19EB"/>
    <w:rsid w:val="004A3D35"/>
    <w:rsid w:val="004B7149"/>
    <w:rsid w:val="004C45FB"/>
    <w:rsid w:val="004C4A3A"/>
    <w:rsid w:val="004C72A3"/>
    <w:rsid w:val="004C7B6A"/>
    <w:rsid w:val="004D441A"/>
    <w:rsid w:val="004D4896"/>
    <w:rsid w:val="004E2055"/>
    <w:rsid w:val="004E4EBC"/>
    <w:rsid w:val="004F291F"/>
    <w:rsid w:val="004F29C4"/>
    <w:rsid w:val="004F3751"/>
    <w:rsid w:val="0050528D"/>
    <w:rsid w:val="00507014"/>
    <w:rsid w:val="005129E2"/>
    <w:rsid w:val="00513E9F"/>
    <w:rsid w:val="005142DB"/>
    <w:rsid w:val="00520D21"/>
    <w:rsid w:val="005234C9"/>
    <w:rsid w:val="00524FEF"/>
    <w:rsid w:val="005306E0"/>
    <w:rsid w:val="00533529"/>
    <w:rsid w:val="0053448B"/>
    <w:rsid w:val="00537548"/>
    <w:rsid w:val="00537E9D"/>
    <w:rsid w:val="005401DE"/>
    <w:rsid w:val="0054162A"/>
    <w:rsid w:val="0054494F"/>
    <w:rsid w:val="00544A91"/>
    <w:rsid w:val="005468FD"/>
    <w:rsid w:val="005478F7"/>
    <w:rsid w:val="00550FB1"/>
    <w:rsid w:val="0056040E"/>
    <w:rsid w:val="00570FC5"/>
    <w:rsid w:val="00571530"/>
    <w:rsid w:val="00572CDD"/>
    <w:rsid w:val="0057454E"/>
    <w:rsid w:val="005771E3"/>
    <w:rsid w:val="0058017C"/>
    <w:rsid w:val="00582905"/>
    <w:rsid w:val="0058348E"/>
    <w:rsid w:val="00584357"/>
    <w:rsid w:val="00590269"/>
    <w:rsid w:val="0059367D"/>
    <w:rsid w:val="005A3526"/>
    <w:rsid w:val="005A43C2"/>
    <w:rsid w:val="005A4A31"/>
    <w:rsid w:val="005A4C5B"/>
    <w:rsid w:val="005A4D9A"/>
    <w:rsid w:val="005A4F8A"/>
    <w:rsid w:val="005A54B1"/>
    <w:rsid w:val="005B35AD"/>
    <w:rsid w:val="005B444E"/>
    <w:rsid w:val="005B48E6"/>
    <w:rsid w:val="005B6021"/>
    <w:rsid w:val="005C3A66"/>
    <w:rsid w:val="005D2448"/>
    <w:rsid w:val="005D4C4B"/>
    <w:rsid w:val="005D50B4"/>
    <w:rsid w:val="005E032E"/>
    <w:rsid w:val="005E28E4"/>
    <w:rsid w:val="005F2254"/>
    <w:rsid w:val="005F2273"/>
    <w:rsid w:val="006117C0"/>
    <w:rsid w:val="006244C0"/>
    <w:rsid w:val="0062535D"/>
    <w:rsid w:val="00625569"/>
    <w:rsid w:val="00626488"/>
    <w:rsid w:val="006305AC"/>
    <w:rsid w:val="0063651C"/>
    <w:rsid w:val="00650664"/>
    <w:rsid w:val="00661FCB"/>
    <w:rsid w:val="00662A68"/>
    <w:rsid w:val="00663BFA"/>
    <w:rsid w:val="006704D1"/>
    <w:rsid w:val="00670C5D"/>
    <w:rsid w:val="00675A30"/>
    <w:rsid w:val="00680EB8"/>
    <w:rsid w:val="006833F2"/>
    <w:rsid w:val="00684BE0"/>
    <w:rsid w:val="00687E73"/>
    <w:rsid w:val="006900C7"/>
    <w:rsid w:val="00691103"/>
    <w:rsid w:val="006A2159"/>
    <w:rsid w:val="006A4F32"/>
    <w:rsid w:val="006A5E25"/>
    <w:rsid w:val="006A6C8A"/>
    <w:rsid w:val="006B42AB"/>
    <w:rsid w:val="006C1627"/>
    <w:rsid w:val="006C1B63"/>
    <w:rsid w:val="006C2095"/>
    <w:rsid w:val="006C7062"/>
    <w:rsid w:val="006D0862"/>
    <w:rsid w:val="006D6774"/>
    <w:rsid w:val="006D6D92"/>
    <w:rsid w:val="006E416B"/>
    <w:rsid w:val="006F3D55"/>
    <w:rsid w:val="006F7953"/>
    <w:rsid w:val="00701737"/>
    <w:rsid w:val="00703308"/>
    <w:rsid w:val="00710D38"/>
    <w:rsid w:val="00712ACA"/>
    <w:rsid w:val="00725375"/>
    <w:rsid w:val="0072568D"/>
    <w:rsid w:val="00725B31"/>
    <w:rsid w:val="007313EF"/>
    <w:rsid w:val="007355C6"/>
    <w:rsid w:val="0073580A"/>
    <w:rsid w:val="007408B5"/>
    <w:rsid w:val="00741EF6"/>
    <w:rsid w:val="00745638"/>
    <w:rsid w:val="007459C8"/>
    <w:rsid w:val="007474EA"/>
    <w:rsid w:val="00751B9C"/>
    <w:rsid w:val="007523A8"/>
    <w:rsid w:val="007554C6"/>
    <w:rsid w:val="00761F3A"/>
    <w:rsid w:val="0076312E"/>
    <w:rsid w:val="007636BC"/>
    <w:rsid w:val="00770120"/>
    <w:rsid w:val="0077367D"/>
    <w:rsid w:val="007864E6"/>
    <w:rsid w:val="007923EB"/>
    <w:rsid w:val="00796295"/>
    <w:rsid w:val="00796B7A"/>
    <w:rsid w:val="00796D62"/>
    <w:rsid w:val="00796FE7"/>
    <w:rsid w:val="007972A8"/>
    <w:rsid w:val="007A0216"/>
    <w:rsid w:val="007A166B"/>
    <w:rsid w:val="007A297A"/>
    <w:rsid w:val="007A2D5F"/>
    <w:rsid w:val="007A5241"/>
    <w:rsid w:val="007B18A6"/>
    <w:rsid w:val="007B28AC"/>
    <w:rsid w:val="007B347A"/>
    <w:rsid w:val="007B58E8"/>
    <w:rsid w:val="007B6BE0"/>
    <w:rsid w:val="007C387C"/>
    <w:rsid w:val="007C5685"/>
    <w:rsid w:val="007C7D38"/>
    <w:rsid w:val="007D47EC"/>
    <w:rsid w:val="007D6410"/>
    <w:rsid w:val="007E050F"/>
    <w:rsid w:val="007E3765"/>
    <w:rsid w:val="007E7BD3"/>
    <w:rsid w:val="007F1993"/>
    <w:rsid w:val="007F3346"/>
    <w:rsid w:val="00801725"/>
    <w:rsid w:val="00804A29"/>
    <w:rsid w:val="00806BAC"/>
    <w:rsid w:val="00815130"/>
    <w:rsid w:val="00820331"/>
    <w:rsid w:val="008253FD"/>
    <w:rsid w:val="008261AD"/>
    <w:rsid w:val="00827FD2"/>
    <w:rsid w:val="0083675F"/>
    <w:rsid w:val="00837B0D"/>
    <w:rsid w:val="008401B3"/>
    <w:rsid w:val="00841FEF"/>
    <w:rsid w:val="00844AA6"/>
    <w:rsid w:val="00847011"/>
    <w:rsid w:val="00851896"/>
    <w:rsid w:val="0085562A"/>
    <w:rsid w:val="0085625A"/>
    <w:rsid w:val="00857CA2"/>
    <w:rsid w:val="00861D18"/>
    <w:rsid w:val="0086316D"/>
    <w:rsid w:val="008650C4"/>
    <w:rsid w:val="00870725"/>
    <w:rsid w:val="00872C91"/>
    <w:rsid w:val="008745E3"/>
    <w:rsid w:val="008751D3"/>
    <w:rsid w:val="008772A6"/>
    <w:rsid w:val="0088079A"/>
    <w:rsid w:val="0088099A"/>
    <w:rsid w:val="00883914"/>
    <w:rsid w:val="00892DA9"/>
    <w:rsid w:val="008A099A"/>
    <w:rsid w:val="008B2699"/>
    <w:rsid w:val="008B3A47"/>
    <w:rsid w:val="008C0A17"/>
    <w:rsid w:val="008C6E34"/>
    <w:rsid w:val="008C777B"/>
    <w:rsid w:val="008C790D"/>
    <w:rsid w:val="008C7A04"/>
    <w:rsid w:val="008D387A"/>
    <w:rsid w:val="008D4593"/>
    <w:rsid w:val="008D50A2"/>
    <w:rsid w:val="008D50ED"/>
    <w:rsid w:val="008D60FD"/>
    <w:rsid w:val="008E27FA"/>
    <w:rsid w:val="008E3DCE"/>
    <w:rsid w:val="008E3DEF"/>
    <w:rsid w:val="008E7CAB"/>
    <w:rsid w:val="008F1631"/>
    <w:rsid w:val="008F3ECB"/>
    <w:rsid w:val="008F63F6"/>
    <w:rsid w:val="008F6B7A"/>
    <w:rsid w:val="009013C3"/>
    <w:rsid w:val="009026DE"/>
    <w:rsid w:val="00906376"/>
    <w:rsid w:val="0090637F"/>
    <w:rsid w:val="00912064"/>
    <w:rsid w:val="00912BFD"/>
    <w:rsid w:val="00913C28"/>
    <w:rsid w:val="00915E58"/>
    <w:rsid w:val="009165BA"/>
    <w:rsid w:val="00917172"/>
    <w:rsid w:val="00931069"/>
    <w:rsid w:val="0093353B"/>
    <w:rsid w:val="00935AD2"/>
    <w:rsid w:val="00935E18"/>
    <w:rsid w:val="00937999"/>
    <w:rsid w:val="00943A2A"/>
    <w:rsid w:val="00950F96"/>
    <w:rsid w:val="00953C09"/>
    <w:rsid w:val="009653C5"/>
    <w:rsid w:val="00965A3C"/>
    <w:rsid w:val="00965CCB"/>
    <w:rsid w:val="0097341F"/>
    <w:rsid w:val="00976F64"/>
    <w:rsid w:val="009771DB"/>
    <w:rsid w:val="00977997"/>
    <w:rsid w:val="009A09FD"/>
    <w:rsid w:val="009A69B0"/>
    <w:rsid w:val="009B1A73"/>
    <w:rsid w:val="009B1CB9"/>
    <w:rsid w:val="009B32EF"/>
    <w:rsid w:val="009B3B27"/>
    <w:rsid w:val="009C4945"/>
    <w:rsid w:val="009C6C3C"/>
    <w:rsid w:val="009D6F8A"/>
    <w:rsid w:val="009F5C5C"/>
    <w:rsid w:val="00A00C21"/>
    <w:rsid w:val="00A00FEA"/>
    <w:rsid w:val="00A01FB2"/>
    <w:rsid w:val="00A04E1D"/>
    <w:rsid w:val="00A0613D"/>
    <w:rsid w:val="00A10819"/>
    <w:rsid w:val="00A10B8E"/>
    <w:rsid w:val="00A115D7"/>
    <w:rsid w:val="00A16EB7"/>
    <w:rsid w:val="00A20405"/>
    <w:rsid w:val="00A21BDD"/>
    <w:rsid w:val="00A32808"/>
    <w:rsid w:val="00A340CF"/>
    <w:rsid w:val="00A35EB5"/>
    <w:rsid w:val="00A507DC"/>
    <w:rsid w:val="00A51D13"/>
    <w:rsid w:val="00A53461"/>
    <w:rsid w:val="00A53D32"/>
    <w:rsid w:val="00A655AB"/>
    <w:rsid w:val="00A71324"/>
    <w:rsid w:val="00A7155A"/>
    <w:rsid w:val="00A735B5"/>
    <w:rsid w:val="00A8396C"/>
    <w:rsid w:val="00A843D6"/>
    <w:rsid w:val="00A86064"/>
    <w:rsid w:val="00A94DC6"/>
    <w:rsid w:val="00A96DB7"/>
    <w:rsid w:val="00A9764F"/>
    <w:rsid w:val="00AA3D00"/>
    <w:rsid w:val="00AA6FD0"/>
    <w:rsid w:val="00AB2D9E"/>
    <w:rsid w:val="00AB6AE9"/>
    <w:rsid w:val="00AC26AD"/>
    <w:rsid w:val="00AC481E"/>
    <w:rsid w:val="00AC67EA"/>
    <w:rsid w:val="00AD13CB"/>
    <w:rsid w:val="00AD3E01"/>
    <w:rsid w:val="00AD46EA"/>
    <w:rsid w:val="00AD5718"/>
    <w:rsid w:val="00AE58E2"/>
    <w:rsid w:val="00AE7B1D"/>
    <w:rsid w:val="00AF1021"/>
    <w:rsid w:val="00AF3C60"/>
    <w:rsid w:val="00AF5492"/>
    <w:rsid w:val="00AF6AF4"/>
    <w:rsid w:val="00B03A60"/>
    <w:rsid w:val="00B0637F"/>
    <w:rsid w:val="00B069E3"/>
    <w:rsid w:val="00B20C1C"/>
    <w:rsid w:val="00B20EAC"/>
    <w:rsid w:val="00B270FE"/>
    <w:rsid w:val="00B3021F"/>
    <w:rsid w:val="00B324E3"/>
    <w:rsid w:val="00B345AF"/>
    <w:rsid w:val="00B36EFA"/>
    <w:rsid w:val="00B3719F"/>
    <w:rsid w:val="00B400B4"/>
    <w:rsid w:val="00B43CD7"/>
    <w:rsid w:val="00B47116"/>
    <w:rsid w:val="00B547F8"/>
    <w:rsid w:val="00B55790"/>
    <w:rsid w:val="00B566BF"/>
    <w:rsid w:val="00B5792F"/>
    <w:rsid w:val="00B62908"/>
    <w:rsid w:val="00B66F38"/>
    <w:rsid w:val="00B7307C"/>
    <w:rsid w:val="00B74FEA"/>
    <w:rsid w:val="00B76846"/>
    <w:rsid w:val="00B85B59"/>
    <w:rsid w:val="00B9458D"/>
    <w:rsid w:val="00BA3D18"/>
    <w:rsid w:val="00BA500C"/>
    <w:rsid w:val="00BA68C1"/>
    <w:rsid w:val="00BB226E"/>
    <w:rsid w:val="00BC4A64"/>
    <w:rsid w:val="00BD3604"/>
    <w:rsid w:val="00BD39CB"/>
    <w:rsid w:val="00BD7BD2"/>
    <w:rsid w:val="00BE0EF9"/>
    <w:rsid w:val="00BE1A74"/>
    <w:rsid w:val="00BE5E6B"/>
    <w:rsid w:val="00BE768B"/>
    <w:rsid w:val="00BF0E5B"/>
    <w:rsid w:val="00BF35B8"/>
    <w:rsid w:val="00BF6CE7"/>
    <w:rsid w:val="00C07529"/>
    <w:rsid w:val="00C10185"/>
    <w:rsid w:val="00C15EA9"/>
    <w:rsid w:val="00C17631"/>
    <w:rsid w:val="00C2469A"/>
    <w:rsid w:val="00C2682C"/>
    <w:rsid w:val="00C3138A"/>
    <w:rsid w:val="00C31CEC"/>
    <w:rsid w:val="00C33627"/>
    <w:rsid w:val="00C37F65"/>
    <w:rsid w:val="00C41E15"/>
    <w:rsid w:val="00C463C1"/>
    <w:rsid w:val="00C633CD"/>
    <w:rsid w:val="00C635AE"/>
    <w:rsid w:val="00C71E25"/>
    <w:rsid w:val="00C71F6D"/>
    <w:rsid w:val="00C7279A"/>
    <w:rsid w:val="00C7620F"/>
    <w:rsid w:val="00C8580C"/>
    <w:rsid w:val="00C865EB"/>
    <w:rsid w:val="00C87D6D"/>
    <w:rsid w:val="00C914E3"/>
    <w:rsid w:val="00C91BC1"/>
    <w:rsid w:val="00C92382"/>
    <w:rsid w:val="00C97A05"/>
    <w:rsid w:val="00CA0B70"/>
    <w:rsid w:val="00CA0DF6"/>
    <w:rsid w:val="00CA1136"/>
    <w:rsid w:val="00CA62C3"/>
    <w:rsid w:val="00CB57E5"/>
    <w:rsid w:val="00CB7ACD"/>
    <w:rsid w:val="00CC0362"/>
    <w:rsid w:val="00CC1055"/>
    <w:rsid w:val="00CC2CF2"/>
    <w:rsid w:val="00CD4A75"/>
    <w:rsid w:val="00CD6DB2"/>
    <w:rsid w:val="00CE2C98"/>
    <w:rsid w:val="00CE3091"/>
    <w:rsid w:val="00CE3BD4"/>
    <w:rsid w:val="00CE528D"/>
    <w:rsid w:val="00CE682D"/>
    <w:rsid w:val="00CE712A"/>
    <w:rsid w:val="00CF6094"/>
    <w:rsid w:val="00CF7575"/>
    <w:rsid w:val="00D00A17"/>
    <w:rsid w:val="00D00E83"/>
    <w:rsid w:val="00D01B16"/>
    <w:rsid w:val="00D03037"/>
    <w:rsid w:val="00D04223"/>
    <w:rsid w:val="00D15C58"/>
    <w:rsid w:val="00D17CEE"/>
    <w:rsid w:val="00D20793"/>
    <w:rsid w:val="00D234EC"/>
    <w:rsid w:val="00D30AB2"/>
    <w:rsid w:val="00D329BD"/>
    <w:rsid w:val="00D32E81"/>
    <w:rsid w:val="00D334F1"/>
    <w:rsid w:val="00D34D34"/>
    <w:rsid w:val="00D355A9"/>
    <w:rsid w:val="00D4483A"/>
    <w:rsid w:val="00D54645"/>
    <w:rsid w:val="00D550A2"/>
    <w:rsid w:val="00D62F7E"/>
    <w:rsid w:val="00D70EE5"/>
    <w:rsid w:val="00D71358"/>
    <w:rsid w:val="00D86863"/>
    <w:rsid w:val="00D8753E"/>
    <w:rsid w:val="00D87569"/>
    <w:rsid w:val="00D91D77"/>
    <w:rsid w:val="00D94804"/>
    <w:rsid w:val="00D94F95"/>
    <w:rsid w:val="00D95FDE"/>
    <w:rsid w:val="00DA380B"/>
    <w:rsid w:val="00DA55C5"/>
    <w:rsid w:val="00DA58B8"/>
    <w:rsid w:val="00DB2C12"/>
    <w:rsid w:val="00DB2FC1"/>
    <w:rsid w:val="00DB558A"/>
    <w:rsid w:val="00DC0285"/>
    <w:rsid w:val="00DD2247"/>
    <w:rsid w:val="00DD282A"/>
    <w:rsid w:val="00DD44DF"/>
    <w:rsid w:val="00DE2BCD"/>
    <w:rsid w:val="00DF315B"/>
    <w:rsid w:val="00DF5257"/>
    <w:rsid w:val="00DF6E51"/>
    <w:rsid w:val="00DF73D9"/>
    <w:rsid w:val="00E0003F"/>
    <w:rsid w:val="00E03FB9"/>
    <w:rsid w:val="00E206EE"/>
    <w:rsid w:val="00E20FC0"/>
    <w:rsid w:val="00E237D3"/>
    <w:rsid w:val="00E26B6E"/>
    <w:rsid w:val="00E26D24"/>
    <w:rsid w:val="00E30756"/>
    <w:rsid w:val="00E31C13"/>
    <w:rsid w:val="00E40664"/>
    <w:rsid w:val="00E41E1B"/>
    <w:rsid w:val="00E41E46"/>
    <w:rsid w:val="00E43FEA"/>
    <w:rsid w:val="00E45D1F"/>
    <w:rsid w:val="00E471E0"/>
    <w:rsid w:val="00E50C6E"/>
    <w:rsid w:val="00E51246"/>
    <w:rsid w:val="00E5265D"/>
    <w:rsid w:val="00E55CC7"/>
    <w:rsid w:val="00E55DD5"/>
    <w:rsid w:val="00E5635F"/>
    <w:rsid w:val="00E57481"/>
    <w:rsid w:val="00E634F7"/>
    <w:rsid w:val="00E95287"/>
    <w:rsid w:val="00E9560F"/>
    <w:rsid w:val="00EA0884"/>
    <w:rsid w:val="00EA52D2"/>
    <w:rsid w:val="00EA7773"/>
    <w:rsid w:val="00EB3C84"/>
    <w:rsid w:val="00EB6FA1"/>
    <w:rsid w:val="00EB7ADE"/>
    <w:rsid w:val="00EC3B87"/>
    <w:rsid w:val="00EC6D14"/>
    <w:rsid w:val="00EC7ED9"/>
    <w:rsid w:val="00ED1C2A"/>
    <w:rsid w:val="00ED3AB2"/>
    <w:rsid w:val="00ED687D"/>
    <w:rsid w:val="00ED6D05"/>
    <w:rsid w:val="00ED746C"/>
    <w:rsid w:val="00EE0F85"/>
    <w:rsid w:val="00EE13AF"/>
    <w:rsid w:val="00EE1CBD"/>
    <w:rsid w:val="00EE31C0"/>
    <w:rsid w:val="00EE5E06"/>
    <w:rsid w:val="00EE7402"/>
    <w:rsid w:val="00EF2A09"/>
    <w:rsid w:val="00F00BA8"/>
    <w:rsid w:val="00F02420"/>
    <w:rsid w:val="00F06BCC"/>
    <w:rsid w:val="00F14F03"/>
    <w:rsid w:val="00F16C23"/>
    <w:rsid w:val="00F24EEB"/>
    <w:rsid w:val="00F321BB"/>
    <w:rsid w:val="00F35B47"/>
    <w:rsid w:val="00F60979"/>
    <w:rsid w:val="00F635E8"/>
    <w:rsid w:val="00F636A3"/>
    <w:rsid w:val="00F9272A"/>
    <w:rsid w:val="00F92ACF"/>
    <w:rsid w:val="00F95780"/>
    <w:rsid w:val="00F975A6"/>
    <w:rsid w:val="00FA2053"/>
    <w:rsid w:val="00FA6882"/>
    <w:rsid w:val="00FB23FC"/>
    <w:rsid w:val="00FC02BE"/>
    <w:rsid w:val="00FC0C1B"/>
    <w:rsid w:val="00FD050E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4A5F03"/>
  <w15:chartTrackingRefBased/>
  <w15:docId w15:val="{DECFC5C5-C259-4441-A55C-4322D21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E7"/>
    <w:pPr>
      <w:spacing w:line="480" w:lineRule="auto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EA7"/>
    <w:pPr>
      <w:keepNext/>
      <w:keepLines/>
      <w:spacing w:before="40" w:after="0"/>
      <w:contextualSpacing/>
      <w:jc w:val="both"/>
      <w:outlineLvl w:val="2"/>
    </w:pPr>
    <w:rPr>
      <w:rFonts w:ascii="Times New Roman" w:eastAsiaTheme="majorEastAsia" w:hAnsi="Times New Roman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E28E4"/>
    <w:pPr>
      <w:spacing w:after="0" w:line="276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E28E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A52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E0F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E0F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37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3765"/>
    <w:rPr>
      <w:b/>
      <w:bCs/>
      <w:sz w:val="20"/>
      <w:szCs w:val="20"/>
    </w:rPr>
  </w:style>
  <w:style w:type="paragraph" w:styleId="Opstilling-punkttegn">
    <w:name w:val="List Bullet"/>
    <w:basedOn w:val="Normal"/>
    <w:uiPriority w:val="99"/>
    <w:unhideWhenUsed/>
    <w:rsid w:val="00A20405"/>
    <w:pPr>
      <w:numPr>
        <w:numId w:val="3"/>
      </w:numPr>
      <w:spacing w:line="276" w:lineRule="auto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35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55A9"/>
  </w:style>
  <w:style w:type="paragraph" w:styleId="Sidefod">
    <w:name w:val="footer"/>
    <w:basedOn w:val="Normal"/>
    <w:link w:val="SidefodTegn"/>
    <w:uiPriority w:val="99"/>
    <w:unhideWhenUsed/>
    <w:rsid w:val="00D35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55A9"/>
  </w:style>
  <w:style w:type="table" w:styleId="Tabel-Gitter">
    <w:name w:val="Table Grid"/>
    <w:basedOn w:val="Tabel-Normal"/>
    <w:uiPriority w:val="39"/>
    <w:rsid w:val="00F9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Standardskrifttypeiafsnit"/>
    <w:rsid w:val="00F975A6"/>
  </w:style>
  <w:style w:type="paragraph" w:styleId="Korrektur">
    <w:name w:val="Revision"/>
    <w:hidden/>
    <w:uiPriority w:val="99"/>
    <w:semiHidden/>
    <w:rsid w:val="004264CB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E03FB9"/>
    <w:rPr>
      <w:color w:val="0563C1" w:themeColor="hyperlink"/>
      <w:u w:val="single"/>
    </w:rPr>
  </w:style>
  <w:style w:type="character" w:customStyle="1" w:styleId="explanation">
    <w:name w:val="explanation"/>
    <w:basedOn w:val="Standardskrifttypeiafsnit"/>
    <w:rsid w:val="005E032E"/>
  </w:style>
  <w:style w:type="character" w:customStyle="1" w:styleId="translation">
    <w:name w:val="translation"/>
    <w:basedOn w:val="Standardskrifttypeiafsnit"/>
    <w:rsid w:val="005E032E"/>
  </w:style>
  <w:style w:type="character" w:customStyle="1" w:styleId="example">
    <w:name w:val="example"/>
    <w:basedOn w:val="Standardskrifttypeiafsnit"/>
    <w:rsid w:val="005E032E"/>
  </w:style>
  <w:style w:type="character" w:styleId="BesgtLink">
    <w:name w:val="FollowedHyperlink"/>
    <w:basedOn w:val="Standardskrifttypeiafsnit"/>
    <w:uiPriority w:val="99"/>
    <w:semiHidden/>
    <w:unhideWhenUsed/>
    <w:rsid w:val="000C06D6"/>
    <w:rPr>
      <w:color w:val="954F72" w:themeColor="followedHyperlink"/>
      <w:u w:val="single"/>
    </w:rPr>
  </w:style>
  <w:style w:type="paragraph" w:styleId="Opstilling-talellerbogst">
    <w:name w:val="List Number"/>
    <w:basedOn w:val="Normal"/>
    <w:uiPriority w:val="99"/>
    <w:unhideWhenUsed/>
    <w:rsid w:val="00001A02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unhideWhenUsed/>
    <w:rsid w:val="00DF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Ingenafstand">
    <w:name w:val="No Spacing"/>
    <w:uiPriority w:val="1"/>
    <w:qFormat/>
    <w:rsid w:val="005F2254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6F38"/>
    <w:rPr>
      <w:rFonts w:ascii="Segoe UI" w:hAnsi="Segoe UI" w:cs="Segoe UI"/>
      <w:sz w:val="18"/>
      <w:szCs w:val="18"/>
    </w:rPr>
  </w:style>
  <w:style w:type="table" w:styleId="Almindeligtabel1">
    <w:name w:val="Plain Table 1"/>
    <w:basedOn w:val="Tabel-Normal"/>
    <w:uiPriority w:val="41"/>
    <w:rsid w:val="007B6B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">
    <w:name w:val="Grid Table 1 Light"/>
    <w:basedOn w:val="Tabel-Normal"/>
    <w:uiPriority w:val="46"/>
    <w:rsid w:val="007B6B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23EA7"/>
    <w:rPr>
      <w:rFonts w:ascii="Times New Roman" w:eastAsiaTheme="majorEastAsia" w:hAnsi="Times New Roman" w:cstheme="majorBidi"/>
      <w:b/>
      <w:sz w:val="24"/>
      <w:szCs w:val="24"/>
    </w:rPr>
  </w:style>
  <w:style w:type="table" w:styleId="Almindeligtabel4">
    <w:name w:val="Plain Table 4"/>
    <w:basedOn w:val="Tabel-Normal"/>
    <w:uiPriority w:val="44"/>
    <w:rsid w:val="00D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80E8-A682-4685-82BC-CCF34563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Futtrup Maksten</dc:creator>
  <cp:keywords/>
  <dc:description/>
  <cp:lastModifiedBy>Eva Futtrup Maksten</cp:lastModifiedBy>
  <cp:revision>3</cp:revision>
  <cp:lastPrinted>2023-02-06T09:46:00Z</cp:lastPrinted>
  <dcterms:created xsi:type="dcterms:W3CDTF">2024-02-07T20:05:00Z</dcterms:created>
  <dcterms:modified xsi:type="dcterms:W3CDTF">2024-02-07T20:10:00Z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12f4b14c-3106-3334-8e62-b2ac47f8fe0f</vt:lpwstr>
  </property>
  <property fmtid="{D5CDD505-2E9C-101B-9397-08002B2CF9AE}" pid="25" name="Mendeley Citation Style_1">
    <vt:lpwstr>http://www.zotero.org/styles/american-medical-association</vt:lpwstr>
  </property>
  <property fmtid="{D5CDD505-2E9C-101B-9397-08002B2CF9AE}" pid="26" name="SD_DocumentLanguage">
    <vt:lpwstr>da-DK</vt:lpwstr>
  </property>
</Properties>
</file>