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756A" w14:textId="77777777" w:rsidR="000A55FD" w:rsidRPr="008416A2" w:rsidRDefault="000A55FD" w:rsidP="000A55FD">
      <w:pPr>
        <w:widowControl/>
        <w:spacing w:line="480" w:lineRule="auto"/>
        <w:rPr>
          <w:rFonts w:ascii="Arial" w:eastAsia="DengXian" w:hAnsi="Arial" w:cs="Arial"/>
          <w:sz w:val="20"/>
          <w:szCs w:val="20"/>
        </w:rPr>
      </w:pPr>
      <w:r w:rsidRPr="008416A2">
        <w:rPr>
          <w:rFonts w:ascii="Arial" w:eastAsia="DengXian" w:hAnsi="Arial" w:cs="Arial"/>
          <w:b/>
          <w:bCs/>
          <w:kern w:val="0"/>
          <w:sz w:val="20"/>
          <w:szCs w:val="24"/>
          <w:lang w:eastAsia="en-US"/>
        </w:rPr>
        <w:t>Supplemental Table 1</w:t>
      </w:r>
      <w:r w:rsidRPr="008416A2">
        <w:rPr>
          <w:rFonts w:ascii="Arial" w:eastAsia="DengXian" w:hAnsi="Arial" w:cs="Arial"/>
          <w:sz w:val="20"/>
          <w:szCs w:val="20"/>
        </w:rPr>
        <w:t xml:space="preserve"> Differences in cumulative live-birth rate between IVF/ICSI and PGT-A</w:t>
      </w:r>
    </w:p>
    <w:tbl>
      <w:tblPr>
        <w:tblStyle w:val="3"/>
        <w:tblW w:w="1386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1773"/>
        <w:gridCol w:w="856"/>
        <w:gridCol w:w="1982"/>
        <w:gridCol w:w="856"/>
        <w:gridCol w:w="265"/>
        <w:gridCol w:w="1773"/>
        <w:gridCol w:w="856"/>
        <w:gridCol w:w="1982"/>
        <w:gridCol w:w="856"/>
      </w:tblGrid>
      <w:tr w:rsidR="000A55FD" w:rsidRPr="008416A2" w14:paraId="34BDF58D" w14:textId="77777777" w:rsidTr="00E77E27">
        <w:trPr>
          <w:trHeight w:val="317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14:paraId="30B12CF0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Characteristics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</w:tcBorders>
            <w:vAlign w:val="bottom"/>
          </w:tcPr>
          <w:p w14:paraId="1815CD54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&lt;38 years old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772D6B3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2BA359EF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≥38 years old</w:t>
            </w:r>
          </w:p>
        </w:tc>
      </w:tr>
      <w:tr w:rsidR="000A55FD" w:rsidRPr="008416A2" w14:paraId="5C159B9B" w14:textId="77777777" w:rsidTr="00E77E27">
        <w:trPr>
          <w:trHeight w:val="261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7681DFE3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6F76F41C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Crude OR (95%CI)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417FBEB2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i/>
                <w:iCs/>
                <w:sz w:val="15"/>
                <w:szCs w:val="15"/>
              </w:rPr>
              <w:t>P</w:t>
            </w:r>
            <w:r w:rsidRPr="008416A2">
              <w:rPr>
                <w:rFonts w:ascii="Arial" w:eastAsia="DengXian" w:hAnsi="Arial" w:cs="Arial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5CC39B7D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Adjusted OR (95%CI)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5730E8AB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i/>
                <w:iCs/>
                <w:sz w:val="15"/>
                <w:szCs w:val="15"/>
              </w:rPr>
              <w:t>P</w:t>
            </w:r>
            <w:r w:rsidRPr="008416A2">
              <w:rPr>
                <w:rFonts w:ascii="Arial" w:eastAsia="DengXian" w:hAnsi="Arial" w:cs="Arial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0A5AD54C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59B56AAC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Crude OR (95%CI)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1FCA2CD1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i/>
                <w:iCs/>
                <w:sz w:val="15"/>
                <w:szCs w:val="15"/>
              </w:rPr>
              <w:t>P</w:t>
            </w:r>
            <w:r w:rsidRPr="008416A2">
              <w:rPr>
                <w:rFonts w:ascii="Arial" w:eastAsia="DengXian" w:hAnsi="Arial" w:cs="Arial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2A2609B8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Adjusted OR (95%CI)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104FAFBD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i/>
                <w:iCs/>
                <w:sz w:val="15"/>
                <w:szCs w:val="15"/>
              </w:rPr>
              <w:t>P</w:t>
            </w:r>
            <w:r w:rsidRPr="008416A2">
              <w:rPr>
                <w:rFonts w:ascii="Arial" w:eastAsia="DengXian" w:hAnsi="Arial" w:cs="Arial"/>
                <w:sz w:val="15"/>
                <w:szCs w:val="15"/>
              </w:rPr>
              <w:t xml:space="preserve"> value</w:t>
            </w:r>
          </w:p>
        </w:tc>
      </w:tr>
      <w:tr w:rsidR="000A55FD" w:rsidRPr="008416A2" w14:paraId="744B19E0" w14:textId="77777777" w:rsidTr="00E77E27">
        <w:trPr>
          <w:trHeight w:val="295"/>
        </w:trPr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43FF811E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IVF/ICSI group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3C0946BF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Ref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4AEBE7FA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572F2C73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Ref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47C90E52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73731C4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6B7CD4BD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Ref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2EFA3AC4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50AD3E74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Ref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2141CC66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-</w:t>
            </w:r>
          </w:p>
        </w:tc>
      </w:tr>
      <w:tr w:rsidR="000A55FD" w:rsidRPr="008416A2" w14:paraId="4825B753" w14:textId="77777777" w:rsidTr="00E77E27">
        <w:trPr>
          <w:trHeight w:val="317"/>
        </w:trPr>
        <w:tc>
          <w:tcPr>
            <w:tcW w:w="0" w:type="auto"/>
            <w:vAlign w:val="bottom"/>
          </w:tcPr>
          <w:p w14:paraId="002CA8C1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PGT-A group</w:t>
            </w:r>
          </w:p>
        </w:tc>
        <w:tc>
          <w:tcPr>
            <w:tcW w:w="0" w:type="auto"/>
            <w:vAlign w:val="bottom"/>
          </w:tcPr>
          <w:p w14:paraId="4C52A9B0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1.38 (0.96-1.99)</w:t>
            </w:r>
          </w:p>
        </w:tc>
        <w:tc>
          <w:tcPr>
            <w:tcW w:w="0" w:type="auto"/>
            <w:vAlign w:val="bottom"/>
          </w:tcPr>
          <w:p w14:paraId="1A4499E9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0.081</w:t>
            </w:r>
          </w:p>
        </w:tc>
        <w:tc>
          <w:tcPr>
            <w:tcW w:w="0" w:type="auto"/>
            <w:vAlign w:val="bottom"/>
          </w:tcPr>
          <w:p w14:paraId="54D140C2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1.25 (0.84-1.84)</w:t>
            </w:r>
          </w:p>
        </w:tc>
        <w:tc>
          <w:tcPr>
            <w:tcW w:w="0" w:type="auto"/>
            <w:vAlign w:val="bottom"/>
          </w:tcPr>
          <w:p w14:paraId="7AAE2665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0.270</w:t>
            </w:r>
          </w:p>
        </w:tc>
        <w:tc>
          <w:tcPr>
            <w:tcW w:w="0" w:type="auto"/>
          </w:tcPr>
          <w:p w14:paraId="0603DB51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D01782F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1.49 (0.60-3.70)</w:t>
            </w:r>
          </w:p>
        </w:tc>
        <w:tc>
          <w:tcPr>
            <w:tcW w:w="0" w:type="auto"/>
            <w:vAlign w:val="bottom"/>
          </w:tcPr>
          <w:p w14:paraId="1C6C8109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0.386</w:t>
            </w:r>
          </w:p>
        </w:tc>
        <w:tc>
          <w:tcPr>
            <w:tcW w:w="0" w:type="auto"/>
            <w:vAlign w:val="bottom"/>
          </w:tcPr>
          <w:p w14:paraId="099F0792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1.09 (0.41-2.92)</w:t>
            </w:r>
          </w:p>
        </w:tc>
        <w:tc>
          <w:tcPr>
            <w:tcW w:w="0" w:type="auto"/>
            <w:vAlign w:val="bottom"/>
          </w:tcPr>
          <w:p w14:paraId="34F22296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0.866</w:t>
            </w:r>
          </w:p>
        </w:tc>
      </w:tr>
      <w:tr w:rsidR="000A55FD" w:rsidRPr="008416A2" w14:paraId="7AF3E272" w14:textId="77777777" w:rsidTr="00E77E27">
        <w:trPr>
          <w:trHeight w:val="317"/>
        </w:trPr>
        <w:tc>
          <w:tcPr>
            <w:tcW w:w="0" w:type="auto"/>
            <w:vAlign w:val="bottom"/>
          </w:tcPr>
          <w:p w14:paraId="69F6B508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Age-yr</w:t>
            </w:r>
          </w:p>
        </w:tc>
        <w:tc>
          <w:tcPr>
            <w:tcW w:w="0" w:type="auto"/>
            <w:vAlign w:val="bottom"/>
          </w:tcPr>
          <w:p w14:paraId="388BD17E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0.91 (0.86-0.97)</w:t>
            </w:r>
          </w:p>
        </w:tc>
        <w:tc>
          <w:tcPr>
            <w:tcW w:w="0" w:type="auto"/>
            <w:vAlign w:val="bottom"/>
          </w:tcPr>
          <w:p w14:paraId="66F0A397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0.002</w:t>
            </w:r>
          </w:p>
        </w:tc>
        <w:tc>
          <w:tcPr>
            <w:tcW w:w="0" w:type="auto"/>
            <w:vAlign w:val="bottom"/>
          </w:tcPr>
          <w:p w14:paraId="38C0C95F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0.91 (0.86-0.97)</w:t>
            </w:r>
          </w:p>
        </w:tc>
        <w:tc>
          <w:tcPr>
            <w:tcW w:w="0" w:type="auto"/>
            <w:vAlign w:val="bottom"/>
          </w:tcPr>
          <w:p w14:paraId="56FA2278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0.002</w:t>
            </w:r>
          </w:p>
        </w:tc>
        <w:tc>
          <w:tcPr>
            <w:tcW w:w="0" w:type="auto"/>
          </w:tcPr>
          <w:p w14:paraId="55093115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5CACC426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0.67 (0.52-0.86)</w:t>
            </w:r>
          </w:p>
        </w:tc>
        <w:tc>
          <w:tcPr>
            <w:tcW w:w="0" w:type="auto"/>
            <w:vAlign w:val="bottom"/>
          </w:tcPr>
          <w:p w14:paraId="6AEDD79E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0.002</w:t>
            </w:r>
          </w:p>
        </w:tc>
        <w:tc>
          <w:tcPr>
            <w:tcW w:w="0" w:type="auto"/>
            <w:vAlign w:val="bottom"/>
          </w:tcPr>
          <w:p w14:paraId="4175C53B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0.61 (0.47-0.81)</w:t>
            </w:r>
          </w:p>
        </w:tc>
        <w:tc>
          <w:tcPr>
            <w:tcW w:w="0" w:type="auto"/>
            <w:vAlign w:val="bottom"/>
          </w:tcPr>
          <w:p w14:paraId="5E1C3396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0.001</w:t>
            </w:r>
          </w:p>
        </w:tc>
      </w:tr>
      <w:tr w:rsidR="000A55FD" w:rsidRPr="008416A2" w14:paraId="31D72533" w14:textId="77777777" w:rsidTr="00E77E27">
        <w:trPr>
          <w:trHeight w:val="317"/>
        </w:trPr>
        <w:tc>
          <w:tcPr>
            <w:tcW w:w="0" w:type="auto"/>
            <w:vAlign w:val="bottom"/>
          </w:tcPr>
          <w:p w14:paraId="79433143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BMI</w:t>
            </w:r>
          </w:p>
        </w:tc>
        <w:tc>
          <w:tcPr>
            <w:tcW w:w="0" w:type="auto"/>
            <w:vAlign w:val="bottom"/>
          </w:tcPr>
          <w:p w14:paraId="21C5CF4D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0.98 (0.92-1.03)</w:t>
            </w:r>
          </w:p>
        </w:tc>
        <w:tc>
          <w:tcPr>
            <w:tcW w:w="0" w:type="auto"/>
            <w:vAlign w:val="bottom"/>
          </w:tcPr>
          <w:p w14:paraId="3CAE8F78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0.374</w:t>
            </w:r>
          </w:p>
        </w:tc>
        <w:tc>
          <w:tcPr>
            <w:tcW w:w="0" w:type="auto"/>
            <w:vAlign w:val="bottom"/>
          </w:tcPr>
          <w:p w14:paraId="0FC2C7E9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0.98 (0.93-1.04)</w:t>
            </w:r>
          </w:p>
        </w:tc>
        <w:tc>
          <w:tcPr>
            <w:tcW w:w="0" w:type="auto"/>
            <w:vAlign w:val="bottom"/>
          </w:tcPr>
          <w:p w14:paraId="3E7BFCE7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0.487</w:t>
            </w:r>
          </w:p>
        </w:tc>
        <w:tc>
          <w:tcPr>
            <w:tcW w:w="0" w:type="auto"/>
          </w:tcPr>
          <w:p w14:paraId="35A1F9CB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1F8AC5A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1.03 (0.92-1.17)</w:t>
            </w:r>
          </w:p>
        </w:tc>
        <w:tc>
          <w:tcPr>
            <w:tcW w:w="0" w:type="auto"/>
            <w:vAlign w:val="bottom"/>
          </w:tcPr>
          <w:p w14:paraId="5BF8B6BC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0.597</w:t>
            </w:r>
          </w:p>
        </w:tc>
        <w:tc>
          <w:tcPr>
            <w:tcW w:w="0" w:type="auto"/>
            <w:vAlign w:val="bottom"/>
          </w:tcPr>
          <w:p w14:paraId="6F87336B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1.04 (0.92-1.18)</w:t>
            </w:r>
          </w:p>
        </w:tc>
        <w:tc>
          <w:tcPr>
            <w:tcW w:w="0" w:type="auto"/>
            <w:vAlign w:val="bottom"/>
          </w:tcPr>
          <w:p w14:paraId="30CC8A01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0.497</w:t>
            </w:r>
          </w:p>
        </w:tc>
      </w:tr>
      <w:tr w:rsidR="000A55FD" w:rsidRPr="008416A2" w14:paraId="2A067F73" w14:textId="77777777" w:rsidTr="00E77E27">
        <w:trPr>
          <w:trHeight w:val="295"/>
        </w:trPr>
        <w:tc>
          <w:tcPr>
            <w:tcW w:w="0" w:type="auto"/>
            <w:vAlign w:val="bottom"/>
          </w:tcPr>
          <w:p w14:paraId="25BAF164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Anti-Mullerian hormone-ng/mL</w:t>
            </w:r>
          </w:p>
        </w:tc>
        <w:tc>
          <w:tcPr>
            <w:tcW w:w="0" w:type="auto"/>
            <w:vAlign w:val="bottom"/>
          </w:tcPr>
          <w:p w14:paraId="0FCB5755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1.11 (1.03-1.19)</w:t>
            </w:r>
          </w:p>
        </w:tc>
        <w:tc>
          <w:tcPr>
            <w:tcW w:w="0" w:type="auto"/>
            <w:vAlign w:val="bottom"/>
          </w:tcPr>
          <w:p w14:paraId="06E20EBB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0.003</w:t>
            </w:r>
          </w:p>
        </w:tc>
        <w:tc>
          <w:tcPr>
            <w:tcW w:w="0" w:type="auto"/>
            <w:vAlign w:val="bottom"/>
          </w:tcPr>
          <w:p w14:paraId="295BCDEA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1.09 (1.02-1.17)</w:t>
            </w:r>
          </w:p>
        </w:tc>
        <w:tc>
          <w:tcPr>
            <w:tcW w:w="0" w:type="auto"/>
            <w:vAlign w:val="bottom"/>
          </w:tcPr>
          <w:p w14:paraId="41F74367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0.017</w:t>
            </w:r>
          </w:p>
        </w:tc>
        <w:tc>
          <w:tcPr>
            <w:tcW w:w="0" w:type="auto"/>
          </w:tcPr>
          <w:p w14:paraId="45E1A580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7C970C98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1.19 (1.02-1.39)</w:t>
            </w:r>
          </w:p>
        </w:tc>
        <w:tc>
          <w:tcPr>
            <w:tcW w:w="0" w:type="auto"/>
            <w:vAlign w:val="bottom"/>
          </w:tcPr>
          <w:p w14:paraId="49CB0F0A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0.026</w:t>
            </w:r>
          </w:p>
        </w:tc>
        <w:tc>
          <w:tcPr>
            <w:tcW w:w="0" w:type="auto"/>
            <w:vAlign w:val="bottom"/>
          </w:tcPr>
          <w:p w14:paraId="0E0CDB29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1.32 (1.10-1.57)</w:t>
            </w:r>
          </w:p>
        </w:tc>
        <w:tc>
          <w:tcPr>
            <w:tcW w:w="0" w:type="auto"/>
            <w:vAlign w:val="bottom"/>
          </w:tcPr>
          <w:p w14:paraId="1E407649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0.003</w:t>
            </w:r>
          </w:p>
        </w:tc>
      </w:tr>
      <w:tr w:rsidR="000A55FD" w:rsidRPr="008416A2" w14:paraId="63F1A743" w14:textId="77777777" w:rsidTr="00E77E27">
        <w:trPr>
          <w:trHeight w:val="317"/>
        </w:trPr>
        <w:tc>
          <w:tcPr>
            <w:tcW w:w="0" w:type="auto"/>
            <w:tcBorders>
              <w:bottom w:val="nil"/>
            </w:tcBorders>
            <w:vAlign w:val="bottom"/>
          </w:tcPr>
          <w:p w14:paraId="565429B4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Previous embryo transfers-no.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75D0D0CE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0.97 (0.88-1.07)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66E756AF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0.537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53F56E7C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1.00 (0.91-1.11)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099C6F01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0.948</w:t>
            </w:r>
          </w:p>
        </w:tc>
        <w:tc>
          <w:tcPr>
            <w:tcW w:w="0" w:type="auto"/>
            <w:tcBorders>
              <w:bottom w:val="nil"/>
            </w:tcBorders>
          </w:tcPr>
          <w:p w14:paraId="515B38AD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339A3158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1.06 (0.87-1.30)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3D63D768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0.568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3A4B93D6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1.12 (0.90-1.38)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00735788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0.314</w:t>
            </w:r>
          </w:p>
        </w:tc>
      </w:tr>
      <w:tr w:rsidR="000A55FD" w:rsidRPr="008416A2" w14:paraId="4DDEDA00" w14:textId="77777777" w:rsidTr="00E77E27">
        <w:trPr>
          <w:trHeight w:val="317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48AAB1A6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Endometrial thickness-mm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576DF95B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0.77 (0.37-1.58)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3103FFE9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0.475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017D5E0C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0.73 (0.35-1.53)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418DA204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0.399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718D3B02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521DB2F0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1.54 (0.32-7.52)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58667ABA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0.594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6E7F0DBB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0.95 (0.18-5.19)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1B3EA8CF" w14:textId="77777777" w:rsidR="000A55FD" w:rsidRPr="008416A2" w:rsidRDefault="000A55FD" w:rsidP="00E77E27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0.955</w:t>
            </w:r>
          </w:p>
        </w:tc>
      </w:tr>
    </w:tbl>
    <w:p w14:paraId="795E12CE" w14:textId="77777777" w:rsidR="000A55FD" w:rsidRPr="008416A2" w:rsidRDefault="000A55FD" w:rsidP="000A55FD">
      <w:pPr>
        <w:spacing w:line="360" w:lineRule="auto"/>
        <w:rPr>
          <w:rFonts w:ascii="Arial" w:eastAsia="DengXian" w:hAnsi="Arial" w:cs="Arial"/>
          <w:b/>
          <w:kern w:val="0"/>
          <w:sz w:val="15"/>
          <w:szCs w:val="15"/>
          <w:lang w:eastAsia="en-US"/>
        </w:rPr>
      </w:pPr>
    </w:p>
    <w:p w14:paraId="29045CC0" w14:textId="77777777" w:rsidR="000A55FD" w:rsidRPr="008416A2" w:rsidRDefault="000A55FD" w:rsidP="000A55FD">
      <w:pPr>
        <w:spacing w:line="360" w:lineRule="auto"/>
        <w:rPr>
          <w:rFonts w:ascii="Arial" w:eastAsia="DengXian" w:hAnsi="Arial" w:cs="Arial"/>
          <w:sz w:val="20"/>
          <w:szCs w:val="20"/>
        </w:rPr>
      </w:pPr>
      <w:r w:rsidRPr="008416A2">
        <w:rPr>
          <w:rFonts w:ascii="Arial" w:eastAsia="DengXian" w:hAnsi="Arial" w:cs="Arial"/>
          <w:b/>
          <w:kern w:val="0"/>
          <w:sz w:val="15"/>
          <w:szCs w:val="15"/>
          <w:lang w:eastAsia="en-US"/>
        </w:rPr>
        <w:t>Abbreviations:</w:t>
      </w:r>
      <w:r w:rsidRPr="008416A2">
        <w:rPr>
          <w:rFonts w:ascii="Arial" w:eastAsia="DengXian" w:hAnsi="Arial" w:cs="Arial"/>
          <w:kern w:val="0"/>
          <w:sz w:val="15"/>
          <w:szCs w:val="15"/>
          <w:lang w:eastAsia="en-US"/>
        </w:rPr>
        <w:t xml:space="preserve"> </w:t>
      </w:r>
      <w:r w:rsidRPr="008416A2">
        <w:rPr>
          <w:rFonts w:ascii="Arial" w:eastAsia="DengXian" w:hAnsi="Arial" w:cs="Arial"/>
          <w:sz w:val="15"/>
          <w:szCs w:val="15"/>
        </w:rPr>
        <w:t>OR, odds ratio</w:t>
      </w:r>
      <w:r w:rsidRPr="008416A2">
        <w:rPr>
          <w:rFonts w:ascii="Arial" w:eastAsia="DengXian" w:hAnsi="Arial" w:cs="Arial" w:hint="eastAsia"/>
          <w:sz w:val="15"/>
          <w:szCs w:val="15"/>
        </w:rPr>
        <w:t>;</w:t>
      </w:r>
      <w:r w:rsidRPr="008416A2">
        <w:rPr>
          <w:rFonts w:ascii="Arial" w:eastAsia="DengXian" w:hAnsi="Arial" w:cs="Arial"/>
          <w:sz w:val="15"/>
          <w:szCs w:val="15"/>
        </w:rPr>
        <w:t xml:space="preserve"> CI, confidence internal.</w:t>
      </w:r>
    </w:p>
    <w:p w14:paraId="0ACD2ABB" w14:textId="7558BEAE" w:rsidR="00E63DDB" w:rsidRDefault="00E63DDB" w:rsidP="000A55FD"/>
    <w:p w14:paraId="65ED42B6" w14:textId="77777777" w:rsidR="007E21B3" w:rsidRDefault="007E21B3" w:rsidP="007E21B3">
      <w:pPr>
        <w:widowControl/>
        <w:spacing w:line="480" w:lineRule="auto"/>
        <w:rPr>
          <w:rFonts w:ascii="Arial" w:eastAsia="DengXian" w:hAnsi="Arial" w:cs="Arial"/>
          <w:b/>
          <w:bCs/>
          <w:kern w:val="0"/>
          <w:sz w:val="20"/>
          <w:szCs w:val="24"/>
          <w:lang w:eastAsia="en-US"/>
        </w:rPr>
      </w:pPr>
    </w:p>
    <w:p w14:paraId="5CDD381D" w14:textId="77777777" w:rsidR="007E21B3" w:rsidRDefault="007E21B3" w:rsidP="007E21B3">
      <w:pPr>
        <w:widowControl/>
        <w:spacing w:line="480" w:lineRule="auto"/>
        <w:rPr>
          <w:rFonts w:ascii="Arial" w:eastAsia="DengXian" w:hAnsi="Arial" w:cs="Arial"/>
          <w:b/>
          <w:bCs/>
          <w:kern w:val="0"/>
          <w:sz w:val="20"/>
          <w:szCs w:val="24"/>
          <w:lang w:eastAsia="en-US"/>
        </w:rPr>
      </w:pPr>
    </w:p>
    <w:p w14:paraId="03EE9E1C" w14:textId="77777777" w:rsidR="007E21B3" w:rsidRDefault="007E21B3" w:rsidP="007E21B3">
      <w:pPr>
        <w:widowControl/>
        <w:spacing w:line="480" w:lineRule="auto"/>
        <w:rPr>
          <w:rFonts w:ascii="Arial" w:eastAsia="DengXian" w:hAnsi="Arial" w:cs="Arial"/>
          <w:b/>
          <w:bCs/>
          <w:kern w:val="0"/>
          <w:sz w:val="20"/>
          <w:szCs w:val="24"/>
          <w:lang w:eastAsia="en-US"/>
        </w:rPr>
      </w:pPr>
    </w:p>
    <w:p w14:paraId="729928B3" w14:textId="2DBE9889" w:rsidR="007E21B3" w:rsidRPr="008416A2" w:rsidRDefault="007E21B3" w:rsidP="007E21B3">
      <w:pPr>
        <w:widowControl/>
        <w:spacing w:line="480" w:lineRule="auto"/>
        <w:rPr>
          <w:rFonts w:ascii="Arial" w:eastAsia="DengXian" w:hAnsi="Arial" w:cs="Arial"/>
          <w:sz w:val="20"/>
          <w:szCs w:val="20"/>
        </w:rPr>
      </w:pPr>
      <w:r w:rsidRPr="008416A2">
        <w:rPr>
          <w:rFonts w:ascii="Arial" w:eastAsia="DengXian" w:hAnsi="Arial" w:cs="Arial"/>
          <w:b/>
          <w:bCs/>
          <w:kern w:val="0"/>
          <w:sz w:val="20"/>
          <w:szCs w:val="24"/>
          <w:lang w:eastAsia="en-US"/>
        </w:rPr>
        <w:lastRenderedPageBreak/>
        <w:t>Supplemental Table 2</w:t>
      </w:r>
      <w:r w:rsidRPr="008416A2">
        <w:rPr>
          <w:rFonts w:ascii="Arial" w:eastAsia="DengXian" w:hAnsi="Arial" w:cs="Arial"/>
          <w:sz w:val="20"/>
          <w:szCs w:val="20"/>
        </w:rPr>
        <w:t xml:space="preserve"> Differences in cumulative good birth outcome between IVF/ICSI and PGT-A</w:t>
      </w:r>
    </w:p>
    <w:p w14:paraId="78BB5BE7" w14:textId="77777777" w:rsidR="007E21B3" w:rsidRPr="008416A2" w:rsidRDefault="007E21B3" w:rsidP="007E21B3">
      <w:pPr>
        <w:widowControl/>
        <w:spacing w:line="480" w:lineRule="auto"/>
        <w:rPr>
          <w:rFonts w:ascii="Arial" w:eastAsia="DengXian" w:hAnsi="Arial" w:cs="Arial"/>
          <w:sz w:val="20"/>
          <w:szCs w:val="20"/>
        </w:rPr>
      </w:pPr>
    </w:p>
    <w:tbl>
      <w:tblPr>
        <w:tblStyle w:val="4"/>
        <w:tblW w:w="1393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5"/>
        <w:gridCol w:w="1783"/>
        <w:gridCol w:w="862"/>
        <w:gridCol w:w="1994"/>
        <w:gridCol w:w="862"/>
        <w:gridCol w:w="267"/>
        <w:gridCol w:w="1783"/>
        <w:gridCol w:w="862"/>
        <w:gridCol w:w="1994"/>
        <w:gridCol w:w="854"/>
      </w:tblGrid>
      <w:tr w:rsidR="007E21B3" w:rsidRPr="008416A2" w14:paraId="45CD68FD" w14:textId="77777777" w:rsidTr="00733810">
        <w:trPr>
          <w:trHeight w:val="345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14:paraId="46C196F1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Characteristics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</w:tcBorders>
            <w:vAlign w:val="bottom"/>
          </w:tcPr>
          <w:p w14:paraId="0BC8764B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&lt;38 years old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46ECD73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49CC8314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≥38 years old</w:t>
            </w:r>
          </w:p>
        </w:tc>
      </w:tr>
      <w:tr w:rsidR="007E21B3" w:rsidRPr="008416A2" w14:paraId="6DC61694" w14:textId="77777777" w:rsidTr="00733810">
        <w:trPr>
          <w:trHeight w:val="284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744179C3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0EE93577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Crude OR (95%CI)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23B4C104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i/>
                <w:iCs/>
                <w:sz w:val="15"/>
                <w:szCs w:val="15"/>
              </w:rPr>
              <w:t>P</w:t>
            </w:r>
            <w:r w:rsidRPr="008416A2">
              <w:rPr>
                <w:rFonts w:ascii="Arial" w:eastAsia="DengXian" w:hAnsi="Arial" w:cs="Arial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685D856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Adjusted OR (95%CI)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66D491AB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i/>
                <w:iCs/>
                <w:sz w:val="15"/>
                <w:szCs w:val="15"/>
              </w:rPr>
              <w:t>P</w:t>
            </w:r>
            <w:r w:rsidRPr="008416A2">
              <w:rPr>
                <w:rFonts w:ascii="Arial" w:eastAsia="DengXian" w:hAnsi="Arial" w:cs="Arial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03E53C9E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0C5337AB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Crude OR (95%CI)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6F8B4C6C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i/>
                <w:iCs/>
                <w:sz w:val="15"/>
                <w:szCs w:val="15"/>
              </w:rPr>
              <w:t>P</w:t>
            </w:r>
            <w:r w:rsidRPr="008416A2">
              <w:rPr>
                <w:rFonts w:ascii="Arial" w:eastAsia="DengXian" w:hAnsi="Arial" w:cs="Arial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4DFFB901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Adjusted OR (95%CI)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6669393F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i/>
                <w:iCs/>
                <w:sz w:val="15"/>
                <w:szCs w:val="15"/>
              </w:rPr>
              <w:t xml:space="preserve">P </w:t>
            </w:r>
            <w:r w:rsidRPr="008416A2">
              <w:rPr>
                <w:rFonts w:ascii="Arial" w:eastAsia="DengXian" w:hAnsi="Arial" w:cs="Arial"/>
                <w:sz w:val="15"/>
                <w:szCs w:val="15"/>
              </w:rPr>
              <w:t>value</w:t>
            </w:r>
          </w:p>
        </w:tc>
      </w:tr>
      <w:tr w:rsidR="007E21B3" w:rsidRPr="008416A2" w14:paraId="6300D01A" w14:textId="77777777" w:rsidTr="00733810">
        <w:trPr>
          <w:trHeight w:val="321"/>
        </w:trPr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635D0CCC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IVF/ICSI group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03C0D0A5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Ref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1710F7F3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0104ECF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Ref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350452DE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1EBE7E5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522BE19E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Ref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787B4D0A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2D47819A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Ref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2B43CC49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-</w:t>
            </w:r>
          </w:p>
        </w:tc>
      </w:tr>
      <w:tr w:rsidR="007E21B3" w:rsidRPr="008416A2" w14:paraId="334F0816" w14:textId="77777777" w:rsidTr="00733810">
        <w:trPr>
          <w:trHeight w:val="345"/>
        </w:trPr>
        <w:tc>
          <w:tcPr>
            <w:tcW w:w="0" w:type="auto"/>
            <w:vAlign w:val="bottom"/>
          </w:tcPr>
          <w:p w14:paraId="313C6F81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PGT-A group</w:t>
            </w:r>
          </w:p>
        </w:tc>
        <w:tc>
          <w:tcPr>
            <w:tcW w:w="0" w:type="auto"/>
            <w:vAlign w:val="bottom"/>
          </w:tcPr>
          <w:p w14:paraId="768E7D94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1.61 (1.11-2.34)</w:t>
            </w:r>
          </w:p>
        </w:tc>
        <w:tc>
          <w:tcPr>
            <w:tcW w:w="0" w:type="auto"/>
            <w:vAlign w:val="bottom"/>
          </w:tcPr>
          <w:p w14:paraId="53748F2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0.012</w:t>
            </w:r>
          </w:p>
        </w:tc>
        <w:tc>
          <w:tcPr>
            <w:tcW w:w="0" w:type="auto"/>
            <w:vAlign w:val="bottom"/>
          </w:tcPr>
          <w:p w14:paraId="39A5874B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1.43 (0.96-2.13)</w:t>
            </w:r>
          </w:p>
        </w:tc>
        <w:tc>
          <w:tcPr>
            <w:tcW w:w="0" w:type="auto"/>
            <w:vAlign w:val="bottom"/>
          </w:tcPr>
          <w:p w14:paraId="1E4408D6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0.083</w:t>
            </w:r>
          </w:p>
        </w:tc>
        <w:tc>
          <w:tcPr>
            <w:tcW w:w="0" w:type="auto"/>
          </w:tcPr>
          <w:p w14:paraId="3313C33F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83628FF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1.45 (0.55-3.83)</w:t>
            </w:r>
          </w:p>
        </w:tc>
        <w:tc>
          <w:tcPr>
            <w:tcW w:w="0" w:type="auto"/>
            <w:vAlign w:val="bottom"/>
          </w:tcPr>
          <w:p w14:paraId="70CF81B2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0.449</w:t>
            </w:r>
          </w:p>
        </w:tc>
        <w:tc>
          <w:tcPr>
            <w:tcW w:w="0" w:type="auto"/>
            <w:vAlign w:val="bottom"/>
          </w:tcPr>
          <w:p w14:paraId="63AF794E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0.97 (0.34-2.77)</w:t>
            </w:r>
          </w:p>
        </w:tc>
        <w:tc>
          <w:tcPr>
            <w:tcW w:w="0" w:type="auto"/>
            <w:vAlign w:val="bottom"/>
          </w:tcPr>
          <w:p w14:paraId="5DCD980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0.951</w:t>
            </w:r>
          </w:p>
        </w:tc>
      </w:tr>
      <w:tr w:rsidR="007E21B3" w:rsidRPr="008416A2" w14:paraId="3AD18700" w14:textId="77777777" w:rsidTr="00733810">
        <w:trPr>
          <w:trHeight w:val="345"/>
        </w:trPr>
        <w:tc>
          <w:tcPr>
            <w:tcW w:w="0" w:type="auto"/>
            <w:vAlign w:val="bottom"/>
          </w:tcPr>
          <w:p w14:paraId="79F5F3E7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Age-yr</w:t>
            </w:r>
          </w:p>
        </w:tc>
        <w:tc>
          <w:tcPr>
            <w:tcW w:w="0" w:type="auto"/>
            <w:vAlign w:val="bottom"/>
          </w:tcPr>
          <w:p w14:paraId="6B9AE2CC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0.93 (0.88-0.99)</w:t>
            </w:r>
          </w:p>
        </w:tc>
        <w:tc>
          <w:tcPr>
            <w:tcW w:w="0" w:type="auto"/>
            <w:vAlign w:val="bottom"/>
          </w:tcPr>
          <w:p w14:paraId="2FFB8BF2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0.018</w:t>
            </w:r>
          </w:p>
        </w:tc>
        <w:tc>
          <w:tcPr>
            <w:tcW w:w="0" w:type="auto"/>
            <w:vAlign w:val="bottom"/>
          </w:tcPr>
          <w:p w14:paraId="603482A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0.94 (0.88-0.99)</w:t>
            </w:r>
          </w:p>
        </w:tc>
        <w:tc>
          <w:tcPr>
            <w:tcW w:w="0" w:type="auto"/>
            <w:vAlign w:val="bottom"/>
          </w:tcPr>
          <w:p w14:paraId="598616CA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0.031</w:t>
            </w:r>
          </w:p>
        </w:tc>
        <w:tc>
          <w:tcPr>
            <w:tcW w:w="0" w:type="auto"/>
          </w:tcPr>
          <w:p w14:paraId="08252B76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5010CCF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0.68 (0.52-0.89)</w:t>
            </w:r>
          </w:p>
        </w:tc>
        <w:tc>
          <w:tcPr>
            <w:tcW w:w="0" w:type="auto"/>
            <w:vAlign w:val="bottom"/>
          </w:tcPr>
          <w:p w14:paraId="64552ADA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0.005</w:t>
            </w:r>
          </w:p>
        </w:tc>
        <w:tc>
          <w:tcPr>
            <w:tcW w:w="0" w:type="auto"/>
            <w:vAlign w:val="bottom"/>
          </w:tcPr>
          <w:p w14:paraId="3259DC3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0.62 (0.46-0.83)</w:t>
            </w:r>
          </w:p>
        </w:tc>
        <w:tc>
          <w:tcPr>
            <w:tcW w:w="0" w:type="auto"/>
            <w:vAlign w:val="bottom"/>
          </w:tcPr>
          <w:p w14:paraId="3C62F158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0.002</w:t>
            </w:r>
          </w:p>
        </w:tc>
      </w:tr>
      <w:tr w:rsidR="007E21B3" w:rsidRPr="008416A2" w14:paraId="60D77FBA" w14:textId="77777777" w:rsidTr="00733810">
        <w:trPr>
          <w:trHeight w:val="345"/>
        </w:trPr>
        <w:tc>
          <w:tcPr>
            <w:tcW w:w="0" w:type="auto"/>
            <w:vAlign w:val="bottom"/>
          </w:tcPr>
          <w:p w14:paraId="1334D029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BMI</w:t>
            </w:r>
          </w:p>
        </w:tc>
        <w:tc>
          <w:tcPr>
            <w:tcW w:w="0" w:type="auto"/>
            <w:vAlign w:val="bottom"/>
          </w:tcPr>
          <w:p w14:paraId="6C228178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0.96 (0.91-1.01)</w:t>
            </w:r>
          </w:p>
        </w:tc>
        <w:tc>
          <w:tcPr>
            <w:tcW w:w="0" w:type="auto"/>
            <w:vAlign w:val="bottom"/>
          </w:tcPr>
          <w:p w14:paraId="02CDCAD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0.137</w:t>
            </w:r>
          </w:p>
        </w:tc>
        <w:tc>
          <w:tcPr>
            <w:tcW w:w="0" w:type="auto"/>
            <w:vAlign w:val="bottom"/>
          </w:tcPr>
          <w:p w14:paraId="2BEC33EA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0.96 (0.91-1.02)</w:t>
            </w:r>
          </w:p>
        </w:tc>
        <w:tc>
          <w:tcPr>
            <w:tcW w:w="0" w:type="auto"/>
            <w:vAlign w:val="bottom"/>
          </w:tcPr>
          <w:p w14:paraId="1F905142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0.184</w:t>
            </w:r>
          </w:p>
        </w:tc>
        <w:tc>
          <w:tcPr>
            <w:tcW w:w="0" w:type="auto"/>
          </w:tcPr>
          <w:p w14:paraId="7E8A12C3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11FEAF1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1.01 (0.88-1.14)</w:t>
            </w:r>
          </w:p>
        </w:tc>
        <w:tc>
          <w:tcPr>
            <w:tcW w:w="0" w:type="auto"/>
            <w:vAlign w:val="bottom"/>
          </w:tcPr>
          <w:p w14:paraId="7290B124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0.941</w:t>
            </w:r>
          </w:p>
        </w:tc>
        <w:tc>
          <w:tcPr>
            <w:tcW w:w="0" w:type="auto"/>
            <w:vAlign w:val="bottom"/>
          </w:tcPr>
          <w:p w14:paraId="33E8A877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1.01 (0.89-1.15)</w:t>
            </w:r>
          </w:p>
        </w:tc>
        <w:tc>
          <w:tcPr>
            <w:tcW w:w="0" w:type="auto"/>
            <w:vAlign w:val="bottom"/>
          </w:tcPr>
          <w:p w14:paraId="7F93B6C4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0.904</w:t>
            </w:r>
          </w:p>
        </w:tc>
      </w:tr>
      <w:tr w:rsidR="007E21B3" w:rsidRPr="008416A2" w14:paraId="34A3763B" w14:textId="77777777" w:rsidTr="00733810">
        <w:trPr>
          <w:trHeight w:val="321"/>
        </w:trPr>
        <w:tc>
          <w:tcPr>
            <w:tcW w:w="0" w:type="auto"/>
            <w:vAlign w:val="bottom"/>
          </w:tcPr>
          <w:p w14:paraId="464BEC98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Anti-Mullerian hormone-ng/ml</w:t>
            </w:r>
          </w:p>
        </w:tc>
        <w:tc>
          <w:tcPr>
            <w:tcW w:w="0" w:type="auto"/>
            <w:vAlign w:val="bottom"/>
          </w:tcPr>
          <w:p w14:paraId="69C05DE1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1.11 (1.04-1.19)</w:t>
            </w:r>
          </w:p>
        </w:tc>
        <w:tc>
          <w:tcPr>
            <w:tcW w:w="0" w:type="auto"/>
            <w:vAlign w:val="bottom"/>
          </w:tcPr>
          <w:p w14:paraId="13DE78B4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0.001</w:t>
            </w:r>
          </w:p>
        </w:tc>
        <w:tc>
          <w:tcPr>
            <w:tcW w:w="0" w:type="auto"/>
            <w:vAlign w:val="bottom"/>
          </w:tcPr>
          <w:p w14:paraId="58C93D73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1.09 (1.02-1.17)</w:t>
            </w:r>
          </w:p>
        </w:tc>
        <w:tc>
          <w:tcPr>
            <w:tcW w:w="0" w:type="auto"/>
            <w:vAlign w:val="bottom"/>
          </w:tcPr>
          <w:p w14:paraId="3B473720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0.012</w:t>
            </w:r>
          </w:p>
        </w:tc>
        <w:tc>
          <w:tcPr>
            <w:tcW w:w="0" w:type="auto"/>
          </w:tcPr>
          <w:p w14:paraId="361A9201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45FFFD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1.21 (1.03-1.42)</w:t>
            </w:r>
          </w:p>
        </w:tc>
        <w:tc>
          <w:tcPr>
            <w:tcW w:w="0" w:type="auto"/>
            <w:vAlign w:val="bottom"/>
          </w:tcPr>
          <w:p w14:paraId="61E79068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0.019</w:t>
            </w:r>
          </w:p>
        </w:tc>
        <w:tc>
          <w:tcPr>
            <w:tcW w:w="0" w:type="auto"/>
            <w:vAlign w:val="bottom"/>
          </w:tcPr>
          <w:p w14:paraId="0B9BDECB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1.34 (1.11-1.61)</w:t>
            </w:r>
          </w:p>
        </w:tc>
        <w:tc>
          <w:tcPr>
            <w:tcW w:w="0" w:type="auto"/>
            <w:vAlign w:val="bottom"/>
          </w:tcPr>
          <w:p w14:paraId="75BED2A2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0.002</w:t>
            </w:r>
          </w:p>
        </w:tc>
      </w:tr>
      <w:tr w:rsidR="007E21B3" w:rsidRPr="008416A2" w14:paraId="1B74E995" w14:textId="77777777" w:rsidTr="00733810">
        <w:trPr>
          <w:trHeight w:val="345"/>
        </w:trPr>
        <w:tc>
          <w:tcPr>
            <w:tcW w:w="0" w:type="auto"/>
            <w:tcBorders>
              <w:bottom w:val="nil"/>
            </w:tcBorders>
            <w:vAlign w:val="bottom"/>
          </w:tcPr>
          <w:p w14:paraId="7DFB8621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Previous embryo transfers-no.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355591E1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0.94 (0.85-1.04)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2ECA422D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0.208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20597F3B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0.96 (0.87-1.07)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2472CDD5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0.461</w:t>
            </w:r>
          </w:p>
        </w:tc>
        <w:tc>
          <w:tcPr>
            <w:tcW w:w="0" w:type="auto"/>
            <w:tcBorders>
              <w:bottom w:val="nil"/>
            </w:tcBorders>
          </w:tcPr>
          <w:p w14:paraId="634F1E39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6D47533C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1.07 (0.87-1.33)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64511F87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0.509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17336C44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1.15 (0.92-1.43)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2ACD2799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0.238</w:t>
            </w:r>
          </w:p>
        </w:tc>
      </w:tr>
      <w:tr w:rsidR="007E21B3" w:rsidRPr="008416A2" w14:paraId="378D0B52" w14:textId="77777777" w:rsidTr="00733810">
        <w:trPr>
          <w:trHeight w:val="345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6F31BA2A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Endometrial thickness-mm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61BFD092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0.87 (0.42-1.81)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16B15FDC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0.716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2DB74733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0.82 (0.39-1.73)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6B3345EB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0.596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290E32C5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20BE86B6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2.56 (0.47-14.06)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4842B11C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0.279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41915377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1.77 (0.29-10.86)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7F3BE354" w14:textId="77777777" w:rsidR="007E21B3" w:rsidRPr="008416A2" w:rsidRDefault="007E21B3" w:rsidP="00733810">
            <w:pPr>
              <w:spacing w:line="360" w:lineRule="auto"/>
              <w:rPr>
                <w:rFonts w:ascii="Arial" w:eastAsia="DengXian" w:hAnsi="Arial" w:cs="Arial"/>
                <w:sz w:val="15"/>
                <w:szCs w:val="15"/>
              </w:rPr>
            </w:pPr>
            <w:r w:rsidRPr="008416A2">
              <w:rPr>
                <w:rFonts w:ascii="Arial" w:eastAsia="DengXian" w:hAnsi="Arial" w:cs="Arial"/>
                <w:sz w:val="15"/>
                <w:szCs w:val="15"/>
              </w:rPr>
              <w:t>0.539</w:t>
            </w:r>
          </w:p>
        </w:tc>
      </w:tr>
    </w:tbl>
    <w:p w14:paraId="38F821BB" w14:textId="77777777" w:rsidR="007E21B3" w:rsidRPr="00DA3CCB" w:rsidRDefault="007E21B3" w:rsidP="007E21B3"/>
    <w:p w14:paraId="15EE50A9" w14:textId="77777777" w:rsidR="007E21B3" w:rsidRPr="000A55FD" w:rsidRDefault="007E21B3" w:rsidP="000A55FD"/>
    <w:sectPr w:rsidR="007E21B3" w:rsidRPr="000A55FD" w:rsidSect="00C45AAD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F959" w14:textId="77777777" w:rsidR="00C45AAD" w:rsidRDefault="00C45AAD" w:rsidP="00A17BD7">
      <w:r>
        <w:separator/>
      </w:r>
    </w:p>
  </w:endnote>
  <w:endnote w:type="continuationSeparator" w:id="0">
    <w:p w14:paraId="7A3D1413" w14:textId="77777777" w:rsidR="00C45AAD" w:rsidRDefault="00C45AAD" w:rsidP="00A1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D512" w14:textId="598334DA" w:rsidR="007E21B3" w:rsidRDefault="007E21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8F7B65" wp14:editId="49A519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987920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D1275" w14:textId="0739CB74" w:rsidR="007E21B3" w:rsidRPr="007E21B3" w:rsidRDefault="007E21B3" w:rsidP="007E21B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E21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F7B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67D1275" w14:textId="0739CB74" w:rsidR="007E21B3" w:rsidRPr="007E21B3" w:rsidRDefault="007E21B3" w:rsidP="007E21B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E21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38F1" w14:textId="5275E048" w:rsidR="007E21B3" w:rsidRDefault="007E21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2A1109" wp14:editId="0C5EBD68">
              <wp:simplePos x="914400" y="678036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756977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A0ADC" w14:textId="51EF8D16" w:rsidR="007E21B3" w:rsidRPr="007E21B3" w:rsidRDefault="007E21B3" w:rsidP="007E21B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E21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A11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22A0ADC" w14:textId="51EF8D16" w:rsidR="007E21B3" w:rsidRPr="007E21B3" w:rsidRDefault="007E21B3" w:rsidP="007E21B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E21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25CD" w14:textId="640583EC" w:rsidR="007E21B3" w:rsidRDefault="007E21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A2D372" wp14:editId="01F641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3395284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779CD" w14:textId="1B188870" w:rsidR="007E21B3" w:rsidRPr="007E21B3" w:rsidRDefault="007E21B3" w:rsidP="007E21B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E21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2D3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24779CD" w14:textId="1B188870" w:rsidR="007E21B3" w:rsidRPr="007E21B3" w:rsidRDefault="007E21B3" w:rsidP="007E21B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E21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3EC5" w14:textId="77777777" w:rsidR="00C45AAD" w:rsidRDefault="00C45AAD" w:rsidP="00A17BD7">
      <w:r>
        <w:separator/>
      </w:r>
    </w:p>
  </w:footnote>
  <w:footnote w:type="continuationSeparator" w:id="0">
    <w:p w14:paraId="6DF8AF62" w14:textId="77777777" w:rsidR="00C45AAD" w:rsidRDefault="00C45AAD" w:rsidP="00A17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D0"/>
    <w:rsid w:val="00001607"/>
    <w:rsid w:val="00006AA7"/>
    <w:rsid w:val="00010850"/>
    <w:rsid w:val="0001645B"/>
    <w:rsid w:val="00042CBA"/>
    <w:rsid w:val="00043F21"/>
    <w:rsid w:val="0004493C"/>
    <w:rsid w:val="0005293C"/>
    <w:rsid w:val="000543B6"/>
    <w:rsid w:val="00072B7E"/>
    <w:rsid w:val="00084305"/>
    <w:rsid w:val="00093A86"/>
    <w:rsid w:val="0009563D"/>
    <w:rsid w:val="000A55FD"/>
    <w:rsid w:val="000B4EAF"/>
    <w:rsid w:val="000C34FA"/>
    <w:rsid w:val="000E76E0"/>
    <w:rsid w:val="00114892"/>
    <w:rsid w:val="001155EB"/>
    <w:rsid w:val="00131F88"/>
    <w:rsid w:val="00144FE3"/>
    <w:rsid w:val="00171969"/>
    <w:rsid w:val="00174111"/>
    <w:rsid w:val="001761E4"/>
    <w:rsid w:val="00181D25"/>
    <w:rsid w:val="00192A87"/>
    <w:rsid w:val="0019625E"/>
    <w:rsid w:val="0019681A"/>
    <w:rsid w:val="00197A0E"/>
    <w:rsid w:val="001A1D6D"/>
    <w:rsid w:val="001A7A83"/>
    <w:rsid w:val="001B60E4"/>
    <w:rsid w:val="001C1DF4"/>
    <w:rsid w:val="001C405C"/>
    <w:rsid w:val="001C7D2B"/>
    <w:rsid w:val="001D302D"/>
    <w:rsid w:val="001D34C3"/>
    <w:rsid w:val="001E22D0"/>
    <w:rsid w:val="001F2DC2"/>
    <w:rsid w:val="001F5147"/>
    <w:rsid w:val="0020747B"/>
    <w:rsid w:val="00207C42"/>
    <w:rsid w:val="00211B79"/>
    <w:rsid w:val="002149F2"/>
    <w:rsid w:val="00215CD1"/>
    <w:rsid w:val="00216441"/>
    <w:rsid w:val="00232465"/>
    <w:rsid w:val="00236696"/>
    <w:rsid w:val="002476C7"/>
    <w:rsid w:val="00250E03"/>
    <w:rsid w:val="0026479B"/>
    <w:rsid w:val="00265C6E"/>
    <w:rsid w:val="00272CD5"/>
    <w:rsid w:val="00277005"/>
    <w:rsid w:val="002B572D"/>
    <w:rsid w:val="002B6319"/>
    <w:rsid w:val="002C6331"/>
    <w:rsid w:val="002D0ACB"/>
    <w:rsid w:val="002D1199"/>
    <w:rsid w:val="002E71C6"/>
    <w:rsid w:val="002F281C"/>
    <w:rsid w:val="002F52BD"/>
    <w:rsid w:val="002F73FD"/>
    <w:rsid w:val="00312411"/>
    <w:rsid w:val="00315C1F"/>
    <w:rsid w:val="0031620C"/>
    <w:rsid w:val="00320E08"/>
    <w:rsid w:val="00331164"/>
    <w:rsid w:val="00334436"/>
    <w:rsid w:val="0034075D"/>
    <w:rsid w:val="00357702"/>
    <w:rsid w:val="00366E7D"/>
    <w:rsid w:val="00367729"/>
    <w:rsid w:val="00372FD0"/>
    <w:rsid w:val="003764BC"/>
    <w:rsid w:val="00391ED3"/>
    <w:rsid w:val="0039623B"/>
    <w:rsid w:val="003967A4"/>
    <w:rsid w:val="003D5137"/>
    <w:rsid w:val="003D5E8C"/>
    <w:rsid w:val="003E5831"/>
    <w:rsid w:val="003E5E95"/>
    <w:rsid w:val="003F1C99"/>
    <w:rsid w:val="003F2722"/>
    <w:rsid w:val="003F4952"/>
    <w:rsid w:val="004148B0"/>
    <w:rsid w:val="00416675"/>
    <w:rsid w:val="00425698"/>
    <w:rsid w:val="004266B1"/>
    <w:rsid w:val="00426976"/>
    <w:rsid w:val="004324A5"/>
    <w:rsid w:val="004359C1"/>
    <w:rsid w:val="00443076"/>
    <w:rsid w:val="00445639"/>
    <w:rsid w:val="00452961"/>
    <w:rsid w:val="00461CBA"/>
    <w:rsid w:val="00470AAF"/>
    <w:rsid w:val="004774C1"/>
    <w:rsid w:val="00480F5E"/>
    <w:rsid w:val="004830FA"/>
    <w:rsid w:val="0049077C"/>
    <w:rsid w:val="00492DCA"/>
    <w:rsid w:val="00497601"/>
    <w:rsid w:val="004A1372"/>
    <w:rsid w:val="004A2F5C"/>
    <w:rsid w:val="004A30FC"/>
    <w:rsid w:val="004A4516"/>
    <w:rsid w:val="004A543B"/>
    <w:rsid w:val="004A55DA"/>
    <w:rsid w:val="004A629B"/>
    <w:rsid w:val="004B3BBA"/>
    <w:rsid w:val="004C0BBE"/>
    <w:rsid w:val="004C76D4"/>
    <w:rsid w:val="004D12D7"/>
    <w:rsid w:val="004D6345"/>
    <w:rsid w:val="004F605F"/>
    <w:rsid w:val="00510986"/>
    <w:rsid w:val="00517997"/>
    <w:rsid w:val="00531B8C"/>
    <w:rsid w:val="00540348"/>
    <w:rsid w:val="00552351"/>
    <w:rsid w:val="00561E58"/>
    <w:rsid w:val="00563D6A"/>
    <w:rsid w:val="0058220C"/>
    <w:rsid w:val="00584A2F"/>
    <w:rsid w:val="00592F12"/>
    <w:rsid w:val="005949FB"/>
    <w:rsid w:val="005A2032"/>
    <w:rsid w:val="005A6CA2"/>
    <w:rsid w:val="005C04F0"/>
    <w:rsid w:val="005C18BC"/>
    <w:rsid w:val="005C18C1"/>
    <w:rsid w:val="005C561C"/>
    <w:rsid w:val="005D1384"/>
    <w:rsid w:val="005D79BE"/>
    <w:rsid w:val="005E0C65"/>
    <w:rsid w:val="005E1E8B"/>
    <w:rsid w:val="005E33E1"/>
    <w:rsid w:val="005F5829"/>
    <w:rsid w:val="005F6523"/>
    <w:rsid w:val="00600B1A"/>
    <w:rsid w:val="006016B9"/>
    <w:rsid w:val="00622F66"/>
    <w:rsid w:val="00633664"/>
    <w:rsid w:val="00643DBE"/>
    <w:rsid w:val="00652DE8"/>
    <w:rsid w:val="00656811"/>
    <w:rsid w:val="0066107D"/>
    <w:rsid w:val="00664F06"/>
    <w:rsid w:val="006773C8"/>
    <w:rsid w:val="00692089"/>
    <w:rsid w:val="00692B20"/>
    <w:rsid w:val="00694D8B"/>
    <w:rsid w:val="00696635"/>
    <w:rsid w:val="006A0C3B"/>
    <w:rsid w:val="006B719E"/>
    <w:rsid w:val="006E1611"/>
    <w:rsid w:val="006E7310"/>
    <w:rsid w:val="006E79F8"/>
    <w:rsid w:val="006F141D"/>
    <w:rsid w:val="006F7DE1"/>
    <w:rsid w:val="00714D5C"/>
    <w:rsid w:val="00716C0E"/>
    <w:rsid w:val="007170C3"/>
    <w:rsid w:val="007173F3"/>
    <w:rsid w:val="007210D9"/>
    <w:rsid w:val="007311ED"/>
    <w:rsid w:val="00732437"/>
    <w:rsid w:val="0073303C"/>
    <w:rsid w:val="00750483"/>
    <w:rsid w:val="00762D43"/>
    <w:rsid w:val="007672C2"/>
    <w:rsid w:val="007702AB"/>
    <w:rsid w:val="007778FA"/>
    <w:rsid w:val="00784854"/>
    <w:rsid w:val="00786B2B"/>
    <w:rsid w:val="007978BF"/>
    <w:rsid w:val="007A0EA4"/>
    <w:rsid w:val="007A323D"/>
    <w:rsid w:val="007A6DA0"/>
    <w:rsid w:val="007A6FB6"/>
    <w:rsid w:val="007B1982"/>
    <w:rsid w:val="007B5746"/>
    <w:rsid w:val="007E21B3"/>
    <w:rsid w:val="007E470F"/>
    <w:rsid w:val="007E5505"/>
    <w:rsid w:val="00810CF8"/>
    <w:rsid w:val="008211A3"/>
    <w:rsid w:val="008240B2"/>
    <w:rsid w:val="008246B3"/>
    <w:rsid w:val="00825BDF"/>
    <w:rsid w:val="00830173"/>
    <w:rsid w:val="00830D09"/>
    <w:rsid w:val="00832145"/>
    <w:rsid w:val="008462DA"/>
    <w:rsid w:val="008717D7"/>
    <w:rsid w:val="00872D45"/>
    <w:rsid w:val="00883980"/>
    <w:rsid w:val="008A2783"/>
    <w:rsid w:val="008B7479"/>
    <w:rsid w:val="008C1910"/>
    <w:rsid w:val="008C2E24"/>
    <w:rsid w:val="008D11D0"/>
    <w:rsid w:val="008D37AA"/>
    <w:rsid w:val="008D5DD4"/>
    <w:rsid w:val="008D6872"/>
    <w:rsid w:val="008E3645"/>
    <w:rsid w:val="008E3E28"/>
    <w:rsid w:val="008E5BD8"/>
    <w:rsid w:val="008E7F1B"/>
    <w:rsid w:val="00901E15"/>
    <w:rsid w:val="00904AF1"/>
    <w:rsid w:val="00915780"/>
    <w:rsid w:val="00927388"/>
    <w:rsid w:val="00936410"/>
    <w:rsid w:val="0096067E"/>
    <w:rsid w:val="0096201D"/>
    <w:rsid w:val="009633EF"/>
    <w:rsid w:val="00965C5B"/>
    <w:rsid w:val="00982BAC"/>
    <w:rsid w:val="00983581"/>
    <w:rsid w:val="0098666B"/>
    <w:rsid w:val="00991376"/>
    <w:rsid w:val="00992C34"/>
    <w:rsid w:val="009A1417"/>
    <w:rsid w:val="009A77D5"/>
    <w:rsid w:val="009B0D58"/>
    <w:rsid w:val="009B4ECA"/>
    <w:rsid w:val="009C6C99"/>
    <w:rsid w:val="009D1E5E"/>
    <w:rsid w:val="009D357E"/>
    <w:rsid w:val="009D3897"/>
    <w:rsid w:val="00A04D64"/>
    <w:rsid w:val="00A0797A"/>
    <w:rsid w:val="00A140D4"/>
    <w:rsid w:val="00A17BD7"/>
    <w:rsid w:val="00A607AD"/>
    <w:rsid w:val="00A62660"/>
    <w:rsid w:val="00A633F7"/>
    <w:rsid w:val="00A65463"/>
    <w:rsid w:val="00A70FF0"/>
    <w:rsid w:val="00A73E10"/>
    <w:rsid w:val="00A758AE"/>
    <w:rsid w:val="00A80801"/>
    <w:rsid w:val="00A909ED"/>
    <w:rsid w:val="00A92812"/>
    <w:rsid w:val="00A95D47"/>
    <w:rsid w:val="00AA3324"/>
    <w:rsid w:val="00AA5804"/>
    <w:rsid w:val="00AB1BDC"/>
    <w:rsid w:val="00AB630C"/>
    <w:rsid w:val="00AC4767"/>
    <w:rsid w:val="00AC771F"/>
    <w:rsid w:val="00AE0047"/>
    <w:rsid w:val="00AE1DF8"/>
    <w:rsid w:val="00AF5324"/>
    <w:rsid w:val="00AF59CD"/>
    <w:rsid w:val="00AF6689"/>
    <w:rsid w:val="00B11476"/>
    <w:rsid w:val="00B13E72"/>
    <w:rsid w:val="00B23867"/>
    <w:rsid w:val="00B24E1F"/>
    <w:rsid w:val="00B24F95"/>
    <w:rsid w:val="00B33EB5"/>
    <w:rsid w:val="00B33F59"/>
    <w:rsid w:val="00B35920"/>
    <w:rsid w:val="00B37C3E"/>
    <w:rsid w:val="00B44331"/>
    <w:rsid w:val="00B46777"/>
    <w:rsid w:val="00B63D9D"/>
    <w:rsid w:val="00B67195"/>
    <w:rsid w:val="00B87E4B"/>
    <w:rsid w:val="00B91ED1"/>
    <w:rsid w:val="00B97533"/>
    <w:rsid w:val="00BC08FC"/>
    <w:rsid w:val="00BC17BE"/>
    <w:rsid w:val="00BC25EA"/>
    <w:rsid w:val="00BD353F"/>
    <w:rsid w:val="00BD438D"/>
    <w:rsid w:val="00BE5C0D"/>
    <w:rsid w:val="00BE7736"/>
    <w:rsid w:val="00BF7BB4"/>
    <w:rsid w:val="00C05C77"/>
    <w:rsid w:val="00C32433"/>
    <w:rsid w:val="00C45AAD"/>
    <w:rsid w:val="00C45B67"/>
    <w:rsid w:val="00C50FD6"/>
    <w:rsid w:val="00C53BEE"/>
    <w:rsid w:val="00C62D18"/>
    <w:rsid w:val="00C7067F"/>
    <w:rsid w:val="00C77C0C"/>
    <w:rsid w:val="00C861A3"/>
    <w:rsid w:val="00CB0B43"/>
    <w:rsid w:val="00CB2C7F"/>
    <w:rsid w:val="00CB469D"/>
    <w:rsid w:val="00CD12AD"/>
    <w:rsid w:val="00CF1D51"/>
    <w:rsid w:val="00D0388F"/>
    <w:rsid w:val="00D22BF8"/>
    <w:rsid w:val="00D25341"/>
    <w:rsid w:val="00D44ADF"/>
    <w:rsid w:val="00D52B65"/>
    <w:rsid w:val="00D67D30"/>
    <w:rsid w:val="00D74354"/>
    <w:rsid w:val="00D9032D"/>
    <w:rsid w:val="00D9682C"/>
    <w:rsid w:val="00DA3EF5"/>
    <w:rsid w:val="00DA5DE8"/>
    <w:rsid w:val="00DB6B79"/>
    <w:rsid w:val="00DC48F4"/>
    <w:rsid w:val="00DF1489"/>
    <w:rsid w:val="00DF660A"/>
    <w:rsid w:val="00DF767C"/>
    <w:rsid w:val="00E030F8"/>
    <w:rsid w:val="00E038AE"/>
    <w:rsid w:val="00E10CDF"/>
    <w:rsid w:val="00E114F2"/>
    <w:rsid w:val="00E32CCF"/>
    <w:rsid w:val="00E34C62"/>
    <w:rsid w:val="00E46688"/>
    <w:rsid w:val="00E63DDB"/>
    <w:rsid w:val="00E666F5"/>
    <w:rsid w:val="00E82A93"/>
    <w:rsid w:val="00E94F93"/>
    <w:rsid w:val="00EA0909"/>
    <w:rsid w:val="00ED35CE"/>
    <w:rsid w:val="00ED37AB"/>
    <w:rsid w:val="00ED63D7"/>
    <w:rsid w:val="00EE5FB5"/>
    <w:rsid w:val="00EF230B"/>
    <w:rsid w:val="00EF5EC5"/>
    <w:rsid w:val="00EF65AA"/>
    <w:rsid w:val="00F36809"/>
    <w:rsid w:val="00F71238"/>
    <w:rsid w:val="00F741DC"/>
    <w:rsid w:val="00F920D0"/>
    <w:rsid w:val="00F956B6"/>
    <w:rsid w:val="00FB58BC"/>
    <w:rsid w:val="00FB65CA"/>
    <w:rsid w:val="00FE102D"/>
    <w:rsid w:val="00FE77BE"/>
    <w:rsid w:val="00FF1595"/>
    <w:rsid w:val="00FF47D7"/>
    <w:rsid w:val="00FF63B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63A5C"/>
  <w15:chartTrackingRefBased/>
  <w15:docId w15:val="{4D557562-B754-42F9-B93C-3F269F0C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F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17B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7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7BD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B1982"/>
    <w:pPr>
      <w:ind w:firstLineChars="200" w:firstLine="420"/>
    </w:pPr>
  </w:style>
  <w:style w:type="paragraph" w:styleId="Revision">
    <w:name w:val="Revision"/>
    <w:hidden/>
    <w:uiPriority w:val="99"/>
    <w:semiHidden/>
    <w:rsid w:val="00531B8C"/>
  </w:style>
  <w:style w:type="character" w:styleId="CommentReference">
    <w:name w:val="annotation reference"/>
    <w:basedOn w:val="DefaultParagraphFont"/>
    <w:uiPriority w:val="99"/>
    <w:semiHidden/>
    <w:unhideWhenUsed/>
    <w:rsid w:val="00531B8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B8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B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B8C"/>
    <w:rPr>
      <w:b/>
      <w:bCs/>
    </w:rPr>
  </w:style>
  <w:style w:type="table" w:customStyle="1" w:styleId="3">
    <w:name w:val="网格型3"/>
    <w:basedOn w:val="TableNormal"/>
    <w:next w:val="TableGrid"/>
    <w:uiPriority w:val="39"/>
    <w:rsid w:val="000A5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39"/>
    <w:rsid w:val="007E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E52179-84F6-1042-A4D5-C1978D7A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liuyang19980921@outlook.com</dc:creator>
  <cp:keywords/>
  <dc:description/>
  <cp:lastModifiedBy>Khanapur, Soumya</cp:lastModifiedBy>
  <cp:revision>2</cp:revision>
  <dcterms:created xsi:type="dcterms:W3CDTF">2024-01-14T00:18:00Z</dcterms:created>
  <dcterms:modified xsi:type="dcterms:W3CDTF">2024-01-14T00:18:00Z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37aafd50,7723255b,34321677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2024-01-14T00:18:30Z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e443294a-3771-46f9-a959-404dfd14850e</vt:lpwstr>
  </property>
  <property fmtid="{D5CDD505-2E9C-101B-9397-08002B2CF9AE}" pid="11" name="MSIP_Label_2bbab825-a111-45e4-86a1-18cee0005896_ContentBits">
    <vt:lpwstr>2</vt:lpwstr>
  </property>
</Properties>
</file>