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5FB65" w14:textId="3865DC40" w:rsidR="00852A59" w:rsidRPr="001648BA" w:rsidRDefault="00852A59" w:rsidP="00852A5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648BA">
        <w:rPr>
          <w:rFonts w:ascii="Arial" w:hAnsi="Arial" w:cs="Arial"/>
          <w:b/>
          <w:bCs/>
          <w:color w:val="000000"/>
          <w:sz w:val="20"/>
          <w:szCs w:val="20"/>
        </w:rPr>
        <w:t>Supplemental Material</w:t>
      </w:r>
    </w:p>
    <w:p w14:paraId="4839F7D4" w14:textId="36BF5FA3" w:rsidR="00852A59" w:rsidRPr="001648BA" w:rsidRDefault="00852A59" w:rsidP="00852A59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1648BA">
        <w:rPr>
          <w:rFonts w:ascii="Arial" w:hAnsi="Arial" w:cs="Arial"/>
          <w:b/>
          <w:bCs/>
          <w:color w:val="000000"/>
          <w:sz w:val="20"/>
          <w:szCs w:val="20"/>
        </w:rPr>
        <w:t>Supplemental Table 1</w:t>
      </w:r>
      <w:r w:rsidRPr="001648BA">
        <w:rPr>
          <w:rFonts w:ascii="Arial" w:hAnsi="Arial" w:cs="Arial"/>
          <w:color w:val="000000"/>
          <w:sz w:val="20"/>
          <w:szCs w:val="20"/>
        </w:rPr>
        <w:t>. CPT, HCPCS, ICD-10, and ICD-9 codes used to identify patients and classify baseline pain conditions, clinical conditions, and comedication/polypharmacy drug classes.</w:t>
      </w:r>
    </w:p>
    <w:p w14:paraId="72E56B4F" w14:textId="66C4C8A1" w:rsidR="00852A59" w:rsidRPr="001648BA" w:rsidRDefault="00852A59" w:rsidP="00852A59">
      <w:pPr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1648BA">
        <w:rPr>
          <w:rFonts w:ascii="Arial" w:hAnsi="Arial" w:cs="Arial"/>
          <w:b/>
          <w:bCs/>
          <w:color w:val="000000"/>
          <w:sz w:val="20"/>
          <w:szCs w:val="20"/>
        </w:rPr>
        <w:t>Supplemental Table 2</w:t>
      </w:r>
      <w:r w:rsidRPr="001648BA">
        <w:rPr>
          <w:rFonts w:ascii="Arial" w:hAnsi="Arial" w:cs="Arial"/>
          <w:color w:val="000000"/>
          <w:sz w:val="20"/>
          <w:szCs w:val="20"/>
        </w:rPr>
        <w:t>. Opioid medication morphine milligram equivalents (MME) conversion factors.</w:t>
      </w:r>
    </w:p>
    <w:p w14:paraId="0EE89AA4" w14:textId="77777777" w:rsidR="00852A59" w:rsidRPr="001648BA" w:rsidRDefault="00852A5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48BA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EDA3648" w14:textId="08C02A06" w:rsidR="00EC3FF6" w:rsidRPr="001648BA" w:rsidRDefault="00EC3FF6" w:rsidP="00EC3FF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48B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Supplemental </w:t>
      </w:r>
      <w:r w:rsidR="00BC12B1" w:rsidRPr="00164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</w:t>
      </w:r>
      <w:r w:rsidR="00852A59" w:rsidRPr="00164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164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648BA">
        <w:rPr>
          <w:rFonts w:ascii="Times New Roman" w:hAnsi="Times New Roman" w:cs="Times New Roman"/>
          <w:color w:val="000000"/>
          <w:sz w:val="24"/>
          <w:szCs w:val="24"/>
        </w:rPr>
        <w:t xml:space="preserve"> CPT, HCPCS, ICD-10, and ICD-9 codes used to identify patients and </w:t>
      </w:r>
      <w:r w:rsidR="00903D9E" w:rsidRPr="001648BA">
        <w:rPr>
          <w:rFonts w:ascii="Times New Roman" w:hAnsi="Times New Roman" w:cs="Times New Roman"/>
          <w:color w:val="000000"/>
          <w:sz w:val="24"/>
          <w:szCs w:val="24"/>
        </w:rPr>
        <w:t xml:space="preserve">classify </w:t>
      </w:r>
      <w:r w:rsidRPr="001648BA">
        <w:rPr>
          <w:rFonts w:ascii="Times New Roman" w:hAnsi="Times New Roman" w:cs="Times New Roman"/>
          <w:color w:val="000000"/>
          <w:sz w:val="24"/>
          <w:szCs w:val="24"/>
        </w:rPr>
        <w:t xml:space="preserve">baseline pain </w:t>
      </w:r>
      <w:r w:rsidR="00903D9E" w:rsidRPr="001648BA">
        <w:rPr>
          <w:rFonts w:ascii="Times New Roman" w:hAnsi="Times New Roman" w:cs="Times New Roman"/>
          <w:color w:val="000000"/>
          <w:sz w:val="24"/>
          <w:szCs w:val="24"/>
        </w:rPr>
        <w:t xml:space="preserve">conditions, </w:t>
      </w:r>
      <w:r w:rsidRPr="001648BA">
        <w:rPr>
          <w:rFonts w:ascii="Times New Roman" w:hAnsi="Times New Roman" w:cs="Times New Roman"/>
          <w:color w:val="000000"/>
          <w:sz w:val="24"/>
          <w:szCs w:val="24"/>
        </w:rPr>
        <w:t>clinical conditions</w:t>
      </w:r>
      <w:r w:rsidR="00903D9E" w:rsidRPr="001648BA"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="004D6AA6" w:rsidRPr="001648BA">
        <w:rPr>
          <w:rFonts w:ascii="Times New Roman" w:hAnsi="Times New Roman" w:cs="Times New Roman"/>
          <w:color w:val="000000"/>
          <w:sz w:val="24"/>
          <w:szCs w:val="24"/>
        </w:rPr>
        <w:t>comedication</w:t>
      </w:r>
      <w:r w:rsidR="00EB18F7" w:rsidRPr="001648BA">
        <w:rPr>
          <w:rFonts w:ascii="Times New Roman" w:hAnsi="Times New Roman" w:cs="Times New Roman"/>
          <w:color w:val="000000"/>
          <w:sz w:val="24"/>
          <w:szCs w:val="24"/>
        </w:rPr>
        <w:t>/polypharmacy</w:t>
      </w:r>
      <w:r w:rsidR="004D6AA6" w:rsidRPr="001648BA">
        <w:rPr>
          <w:rFonts w:ascii="Times New Roman" w:hAnsi="Times New Roman" w:cs="Times New Roman"/>
          <w:color w:val="000000"/>
          <w:sz w:val="24"/>
          <w:szCs w:val="24"/>
        </w:rPr>
        <w:t xml:space="preserve"> drug classes</w:t>
      </w:r>
      <w:r w:rsidRPr="001648B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tbl>
      <w:tblPr>
        <w:tblStyle w:val="TableGrid"/>
        <w:tblW w:w="10445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1857"/>
        <w:gridCol w:w="1061"/>
        <w:gridCol w:w="7035"/>
        <w:gridCol w:w="486"/>
      </w:tblGrid>
      <w:tr w:rsidR="00EC3FF6" w:rsidRPr="001648BA" w14:paraId="7D12E6EC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24614B5D" w14:textId="77777777" w:rsidR="00EC3FF6" w:rsidRPr="001648BA" w:rsidRDefault="00EC3F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Variable Name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4394F525" w14:textId="77777777" w:rsidR="00EC3FF6" w:rsidRPr="001648BA" w:rsidRDefault="00EC3F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Coding System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448D556C" w14:textId="77777777" w:rsidR="00EC3FF6" w:rsidRPr="001648BA" w:rsidRDefault="00EC3F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Codes</w:t>
            </w:r>
          </w:p>
        </w:tc>
      </w:tr>
      <w:tr w:rsidR="00EC3FF6" w:rsidRPr="001648BA" w14:paraId="6C1DFD62" w14:textId="77777777" w:rsidTr="009021E4">
        <w:trPr>
          <w:gridAfter w:val="1"/>
          <w:wAfter w:w="486" w:type="dxa"/>
        </w:trPr>
        <w:tc>
          <w:tcPr>
            <w:tcW w:w="9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931F201" w14:textId="77777777" w:rsidR="00EC3FF6" w:rsidRPr="001648BA" w:rsidRDefault="00EC3F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Cohort Creation</w:t>
            </w:r>
          </w:p>
        </w:tc>
      </w:tr>
      <w:tr w:rsidR="00EC3FF6" w:rsidRPr="001648BA" w14:paraId="3D3F7F9A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558E7D74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SCS Generator</w:t>
            </w:r>
          </w:p>
          <w:p w14:paraId="566FB7DC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1ADC225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CPT</w:t>
            </w:r>
          </w:p>
          <w:p w14:paraId="064EE3F8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16ED6245" w14:textId="7270B34F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666F977D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63685</w:t>
            </w:r>
          </w:p>
          <w:p w14:paraId="464C3641" w14:textId="484F3776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0JH70[B-E]Z, 0JH80[B-E]Z</w:t>
            </w:r>
          </w:p>
          <w:p w14:paraId="2BDFA166" w14:textId="556E289D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86.94-86.98</w:t>
            </w:r>
          </w:p>
        </w:tc>
      </w:tr>
      <w:tr w:rsidR="00EC3FF6" w:rsidRPr="001648BA" w14:paraId="5D167327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3F24054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SCS Lead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3571FB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CPT</w:t>
            </w:r>
          </w:p>
          <w:p w14:paraId="6988E416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3EB5B98" w14:textId="76AE1E24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154DD899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63650, 63655</w:t>
            </w:r>
          </w:p>
          <w:p w14:paraId="189F4C16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00HU0MZ, 00HU3MZ, 00HV0MZ, 00HV3MZ</w:t>
            </w:r>
          </w:p>
          <w:p w14:paraId="5725B826" w14:textId="5A8C173B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03.93</w:t>
            </w:r>
          </w:p>
        </w:tc>
      </w:tr>
      <w:tr w:rsidR="00EC3FF6" w:rsidRPr="001648BA" w14:paraId="1AE4C0C9" w14:textId="77777777" w:rsidTr="009021E4">
        <w:trPr>
          <w:gridAfter w:val="1"/>
          <w:wAfter w:w="486" w:type="dxa"/>
        </w:trPr>
        <w:tc>
          <w:tcPr>
            <w:tcW w:w="9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CC84AA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Exclusion Criteria</w:t>
            </w:r>
          </w:p>
        </w:tc>
      </w:tr>
      <w:tr w:rsidR="00EC3FF6" w:rsidRPr="001648BA" w14:paraId="77277C81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54C4A9D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SCS Generator Removal</w:t>
            </w:r>
          </w:p>
          <w:p w14:paraId="17B5BB76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</w:tcPr>
          <w:p w14:paraId="43CDE474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CPT</w:t>
            </w:r>
          </w:p>
          <w:p w14:paraId="6F68870B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31E5637A" w14:textId="345547A8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</w:tcPr>
          <w:p w14:paraId="679C9204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63688</w:t>
            </w:r>
          </w:p>
          <w:p w14:paraId="0EB70C47" w14:textId="0FFEB79C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0JPT0MZ, 0JPT3MZ</w:t>
            </w:r>
          </w:p>
          <w:p w14:paraId="48260F58" w14:textId="3B4C1A58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86.05</w:t>
            </w:r>
          </w:p>
        </w:tc>
      </w:tr>
      <w:tr w:rsidR="00EC3FF6" w:rsidRPr="001648BA" w14:paraId="0A56A8C2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6A01E5CD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SCS Lead Removal</w:t>
            </w:r>
          </w:p>
          <w:p w14:paraId="65D9DF8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428FF3F4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CPT</w:t>
            </w:r>
          </w:p>
          <w:p w14:paraId="6B8A95A5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726254FA" w14:textId="017C3E24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4CC36C8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63661, 63662</w:t>
            </w:r>
          </w:p>
          <w:p w14:paraId="3F6697F8" w14:textId="773A3B2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00PU0MZ, 00PU3MZ</w:t>
            </w:r>
          </w:p>
          <w:p w14:paraId="4162E777" w14:textId="42CA6B2C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03.94</w:t>
            </w:r>
          </w:p>
        </w:tc>
      </w:tr>
      <w:tr w:rsidR="00EC3FF6" w:rsidRPr="001648BA" w14:paraId="2273EA10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4F096D0D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Intrathecal Drug Delivery System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5526A27E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CPT</w:t>
            </w:r>
          </w:p>
          <w:p w14:paraId="12571AFA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HCPCS</w:t>
            </w:r>
          </w:p>
          <w:p w14:paraId="6C639EB0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36558958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</w:p>
          <w:p w14:paraId="37A96629" w14:textId="3B713A8E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5973874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62350, 62351, 62362, 62365, 62369, 62370, 95990, 95991</w:t>
            </w:r>
          </w:p>
          <w:p w14:paraId="40F8939D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S9328</w:t>
            </w:r>
          </w:p>
          <w:p w14:paraId="63446EBB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00HU33Z, 00PU03Z, 00PU33Z, 00PU43Z, 00PUX3Z, 0JH80VZ, 0JPT0VZ,  0JPT3VZ</w:t>
            </w:r>
          </w:p>
          <w:p w14:paraId="78C115F2" w14:textId="57857BBA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03.90, 86.05, 86.06</w:t>
            </w:r>
          </w:p>
        </w:tc>
      </w:tr>
      <w:tr w:rsidR="00EC3FF6" w:rsidRPr="001648BA" w14:paraId="257A6C99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07CA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Cancer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1FE71630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0599C9C5" w14:textId="215A89D2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  <w:bottom w:val="single" w:sz="4" w:space="0" w:color="auto"/>
            </w:tcBorders>
          </w:tcPr>
          <w:p w14:paraId="7BF74665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C00.x-C96.x, D00.x-D49.x</w:t>
            </w:r>
          </w:p>
          <w:p w14:paraId="77DE47EE" w14:textId="15263F83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140.x-239.x</w:t>
            </w:r>
          </w:p>
        </w:tc>
      </w:tr>
      <w:tr w:rsidR="00EC3FF6" w:rsidRPr="001648BA" w14:paraId="51B258F8" w14:textId="77777777" w:rsidTr="009021E4">
        <w:trPr>
          <w:gridAfter w:val="1"/>
          <w:wAfter w:w="486" w:type="dxa"/>
        </w:trPr>
        <w:tc>
          <w:tcPr>
            <w:tcW w:w="9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69BCA71" w14:textId="77777777" w:rsidR="00EC3FF6" w:rsidRPr="001648BA" w:rsidRDefault="00EC3F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Baseline Pain Conditions</w:t>
            </w:r>
          </w:p>
        </w:tc>
      </w:tr>
      <w:tr w:rsidR="00EC3FF6" w:rsidRPr="001648BA" w14:paraId="2389132E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420C0F1D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Arachnoiditis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1A3F6622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3ACB063" w14:textId="31B55009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19D0F789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G03.1, G03.9</w:t>
            </w:r>
          </w:p>
          <w:p w14:paraId="72F7B288" w14:textId="065FEFFF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322.2, 322.9</w:t>
            </w:r>
          </w:p>
        </w:tc>
      </w:tr>
      <w:tr w:rsidR="00EC3FF6" w:rsidRPr="001648BA" w14:paraId="72EF1ADA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7822A9F9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Back Pain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160F0E0B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4DFBA14" w14:textId="537E87A9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212AF1C3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M54.2, M54.5, M54.6, M54.89, M54.9</w:t>
            </w:r>
          </w:p>
          <w:p w14:paraId="75F27E95" w14:textId="24565341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723.1, 724.1, 724.2, 724.5</w:t>
            </w:r>
          </w:p>
        </w:tc>
      </w:tr>
      <w:tr w:rsidR="00EC3FF6" w:rsidRPr="001648BA" w14:paraId="302F1D35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623354B9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Chronic Pain Disorder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1C2C4099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6461C97" w14:textId="3D48004E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2EC22836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G89.0, G89.29, G89.4</w:t>
            </w:r>
          </w:p>
          <w:p w14:paraId="2AC3AF76" w14:textId="2433AB20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338.0, 338.29, 338.4</w:t>
            </w:r>
          </w:p>
        </w:tc>
      </w:tr>
      <w:tr w:rsidR="00EC3FF6" w:rsidRPr="001648BA" w14:paraId="6F3AF437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0354C1B4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CRPS I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28B809D3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597D002" w14:textId="4D6366A5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510D8FC2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G90.51x, G90.52x</w:t>
            </w:r>
          </w:p>
          <w:p w14:paraId="0C13D0B9" w14:textId="642BB748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337.2x</w:t>
            </w:r>
          </w:p>
        </w:tc>
      </w:tr>
      <w:tr w:rsidR="00EC3FF6" w:rsidRPr="001648BA" w14:paraId="6EB41FC7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64A32ECA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CRPS II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332062D5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346EB40" w14:textId="72A43435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08D03168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G56.4x, G57.7x</w:t>
            </w:r>
          </w:p>
          <w:p w14:paraId="32BBEE5C" w14:textId="2B33F283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354.4, 354.9, 355.71, 355.8, 355.9</w:t>
            </w:r>
          </w:p>
        </w:tc>
      </w:tr>
      <w:tr w:rsidR="00EC3FF6" w:rsidRPr="001648BA" w14:paraId="2A910821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693B9918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Degenerative Disc Disease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FEC9A33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062EC449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</w:p>
          <w:p w14:paraId="0A57902B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</w:p>
          <w:p w14:paraId="2E6D1499" w14:textId="78FB7413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6A608DB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M41.20, M43.00, M43.10, M46.47, M47.14, M47.16, M47.812, M47.817, M48.00, M48.04, M48.06, M50.20, M50.30, M51.06, M51.26, M51.27, M51.34-M51.37, M51.86, M51.87</w:t>
            </w:r>
          </w:p>
          <w:p w14:paraId="29BBF41F" w14:textId="2659F642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721.0, 721.3, 721.4x, 722.0, 722.10, 722.4, 722.5x, 722.6, 722.73, 722.93, 724.00-724.02, 737.30, 738.4</w:t>
            </w:r>
          </w:p>
        </w:tc>
      </w:tr>
      <w:tr w:rsidR="00EC3FF6" w:rsidRPr="001648BA" w14:paraId="4056AC0F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015E75C3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Epidural Fibrosis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5FF4C9E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1FD85E2F" w14:textId="15BEABE8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27C3EAC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G96.12</w:t>
            </w:r>
          </w:p>
          <w:p w14:paraId="4AA1E839" w14:textId="1E2CF63B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349.2</w:t>
            </w:r>
          </w:p>
        </w:tc>
      </w:tr>
      <w:tr w:rsidR="00EC3FF6" w:rsidRPr="001648BA" w14:paraId="327F977F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1430526A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Limb Pain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4DE0834B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1CD65AAB" w14:textId="47398BA5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12F6466E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M79.609</w:t>
            </w:r>
          </w:p>
          <w:p w14:paraId="66610166" w14:textId="6C23F79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729.5</w:t>
            </w:r>
          </w:p>
        </w:tc>
      </w:tr>
      <w:tr w:rsidR="00EC3FF6" w:rsidRPr="001648BA" w14:paraId="700F2DC2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67CBDB89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Peripheral Neuropathy of the Extremities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6F5ED06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12B20644" w14:textId="013AD644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682799AA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G56.9x, G57.9x</w:t>
            </w:r>
          </w:p>
          <w:p w14:paraId="52A71CF8" w14:textId="74A55151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354.9, 355.8</w:t>
            </w:r>
          </w:p>
        </w:tc>
      </w:tr>
      <w:tr w:rsidR="00EC3FF6" w:rsidRPr="001648BA" w14:paraId="0BAF49C1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55C7952E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lastRenderedPageBreak/>
              <w:t>Post Laminectomy Syndrome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6CB3B3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4B2F979" w14:textId="44B69981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09AFCEED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M96.1</w:t>
            </w:r>
          </w:p>
          <w:p w14:paraId="41198926" w14:textId="79642950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722.8x</w:t>
            </w:r>
          </w:p>
        </w:tc>
      </w:tr>
      <w:tr w:rsidR="00EC3FF6" w:rsidRPr="001648BA" w14:paraId="76521ECA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1E48BE5E" w14:textId="69CC9D9D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Radiculopathy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9BC2210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7BBEA26" w14:textId="575B8295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0C69E7B5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M50.1x, M51.1x, M54.1x</w:t>
            </w:r>
          </w:p>
          <w:p w14:paraId="2F129104" w14:textId="7C0693E4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722.10, 722.9x, 723.4, 724.4</w:t>
            </w:r>
          </w:p>
        </w:tc>
      </w:tr>
      <w:tr w:rsidR="00EE1869" w:rsidRPr="001648BA" w14:paraId="7E8CD2CF" w14:textId="77777777" w:rsidTr="009021E4">
        <w:trPr>
          <w:gridBefore w:val="1"/>
          <w:wBefore w:w="6" w:type="dxa"/>
        </w:trPr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14:paraId="41050559" w14:textId="19CBE1A6" w:rsidR="00EE1869" w:rsidRPr="001648BA" w:rsidRDefault="00C813D8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Lumbar </w:t>
            </w:r>
            <w:r w:rsidR="00EE1869" w:rsidRPr="001648BA">
              <w:rPr>
                <w:rFonts w:ascii="Times New Roman" w:hAnsi="Times New Roman" w:cs="Times New Roman"/>
                <w:color w:val="000000"/>
              </w:rPr>
              <w:t>Spine Surgeries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10C56" w14:textId="3A183F85" w:rsidR="00A25E47" w:rsidRPr="001648BA" w:rsidRDefault="00A25E47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CPT</w:t>
            </w:r>
          </w:p>
          <w:p w14:paraId="5101E98E" w14:textId="77777777" w:rsidR="00C813D8" w:rsidRPr="001648BA" w:rsidRDefault="00C813D8">
            <w:pPr>
              <w:rPr>
                <w:rFonts w:ascii="Times New Roman" w:hAnsi="Times New Roman" w:cs="Times New Roman"/>
                <w:color w:val="000000"/>
              </w:rPr>
            </w:pPr>
          </w:p>
          <w:p w14:paraId="46833ABE" w14:textId="77777777" w:rsidR="00C813D8" w:rsidRPr="001648BA" w:rsidRDefault="00C813D8">
            <w:pPr>
              <w:rPr>
                <w:rFonts w:ascii="Times New Roman" w:hAnsi="Times New Roman" w:cs="Times New Roman"/>
                <w:color w:val="000000"/>
              </w:rPr>
            </w:pPr>
          </w:p>
          <w:p w14:paraId="799709B5" w14:textId="77777777" w:rsidR="00911ECA" w:rsidRPr="001648BA" w:rsidRDefault="00911ECA">
            <w:pPr>
              <w:rPr>
                <w:rFonts w:ascii="Times New Roman" w:hAnsi="Times New Roman" w:cs="Times New Roman"/>
                <w:color w:val="000000"/>
              </w:rPr>
            </w:pPr>
          </w:p>
          <w:p w14:paraId="65BD8576" w14:textId="2DFA623A" w:rsidR="00911ECA" w:rsidRPr="001648BA" w:rsidRDefault="00EA77B7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0E41BB76" w14:textId="77777777" w:rsidR="003561B2" w:rsidRPr="001648BA" w:rsidRDefault="003561B2">
            <w:pPr>
              <w:rPr>
                <w:rFonts w:ascii="Times New Roman" w:hAnsi="Times New Roman" w:cs="Times New Roman"/>
                <w:color w:val="000000"/>
              </w:rPr>
            </w:pPr>
          </w:p>
          <w:p w14:paraId="324E71C9" w14:textId="77777777" w:rsidR="003561B2" w:rsidRPr="001648BA" w:rsidRDefault="003561B2">
            <w:pPr>
              <w:rPr>
                <w:rFonts w:ascii="Times New Roman" w:hAnsi="Times New Roman" w:cs="Times New Roman"/>
                <w:color w:val="000000"/>
              </w:rPr>
            </w:pPr>
          </w:p>
          <w:p w14:paraId="78AAEDC3" w14:textId="3D2D5DA0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2F277" w14:textId="77777777" w:rsidR="00EE1869" w:rsidRPr="001648BA" w:rsidRDefault="004857F3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0275T, </w:t>
            </w:r>
            <w:r w:rsidR="0059728A" w:rsidRPr="001648BA">
              <w:rPr>
                <w:rFonts w:ascii="Times New Roman" w:hAnsi="Times New Roman" w:cs="Times New Roman"/>
                <w:color w:val="000000"/>
              </w:rPr>
              <w:t xml:space="preserve">11981-11983, </w:t>
            </w:r>
            <w:r w:rsidR="00C813D8" w:rsidRPr="001648BA">
              <w:rPr>
                <w:rFonts w:ascii="Times New Roman" w:hAnsi="Times New Roman" w:cs="Times New Roman"/>
                <w:color w:val="000000"/>
              </w:rPr>
              <w:t xml:space="preserve">20702, 20703, </w:t>
            </w:r>
            <w:r w:rsidR="0002069D" w:rsidRPr="001648BA">
              <w:rPr>
                <w:rFonts w:ascii="Times New Roman" w:hAnsi="Times New Roman" w:cs="Times New Roman"/>
                <w:color w:val="000000"/>
              </w:rPr>
              <w:t xml:space="preserve">22510-22515, </w:t>
            </w:r>
            <w:r w:rsidR="00BB7878" w:rsidRPr="001648BA">
              <w:rPr>
                <w:rFonts w:ascii="Times New Roman" w:hAnsi="Times New Roman" w:cs="Times New Roman"/>
                <w:color w:val="000000"/>
              </w:rPr>
              <w:t xml:space="preserve">22558, 22585, 22612, 22614, 22630-22634, </w:t>
            </w:r>
            <w:r w:rsidR="001F402E" w:rsidRPr="001648BA">
              <w:rPr>
                <w:rFonts w:ascii="Times New Roman" w:hAnsi="Times New Roman" w:cs="Times New Roman"/>
                <w:color w:val="000000"/>
              </w:rPr>
              <w:t xml:space="preserve">22857, 22858, 22862, 22865, </w:t>
            </w:r>
            <w:r w:rsidR="00BB7878" w:rsidRPr="001648BA">
              <w:rPr>
                <w:rFonts w:ascii="Times New Roman" w:hAnsi="Times New Roman" w:cs="Times New Roman"/>
                <w:color w:val="000000"/>
              </w:rPr>
              <w:t>22867-</w:t>
            </w:r>
            <w:r w:rsidR="00A25E47" w:rsidRPr="001648BA">
              <w:rPr>
                <w:rFonts w:ascii="Times New Roman" w:hAnsi="Times New Roman" w:cs="Times New Roman"/>
                <w:color w:val="000000"/>
              </w:rPr>
              <w:t>22869, 22870,</w:t>
            </w:r>
            <w:r w:rsidRPr="001648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5186" w:rsidRPr="001648BA">
              <w:rPr>
                <w:rFonts w:ascii="Times New Roman" w:hAnsi="Times New Roman" w:cs="Times New Roman"/>
                <w:color w:val="000000"/>
              </w:rPr>
              <w:t xml:space="preserve">62380, </w:t>
            </w:r>
            <w:r w:rsidRPr="001648BA">
              <w:rPr>
                <w:rFonts w:ascii="Times New Roman" w:hAnsi="Times New Roman" w:cs="Times New Roman"/>
                <w:color w:val="000000"/>
              </w:rPr>
              <w:t>63005, 63017, 63030, 63035, 63042-63048, 63052, 63053,</w:t>
            </w:r>
            <w:r w:rsidR="00E63BBD" w:rsidRPr="001648BA">
              <w:rPr>
                <w:rFonts w:ascii="Times New Roman" w:hAnsi="Times New Roman" w:cs="Times New Roman"/>
                <w:color w:val="000000"/>
              </w:rPr>
              <w:t xml:space="preserve"> 63076-63078, 63301-63308,</w:t>
            </w:r>
            <w:r w:rsidRPr="001648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5186" w:rsidRPr="001648BA">
              <w:rPr>
                <w:rFonts w:ascii="Times New Roman" w:hAnsi="Times New Roman" w:cs="Times New Roman"/>
                <w:color w:val="000000"/>
              </w:rPr>
              <w:t xml:space="preserve">95990, 95991, </w:t>
            </w:r>
            <w:r w:rsidR="0059728A" w:rsidRPr="001648BA">
              <w:rPr>
                <w:rFonts w:ascii="Times New Roman" w:hAnsi="Times New Roman" w:cs="Times New Roman"/>
                <w:color w:val="000000"/>
              </w:rPr>
              <w:t>96522, 96523</w:t>
            </w:r>
          </w:p>
          <w:p w14:paraId="50704827" w14:textId="67E5AF85" w:rsidR="00911ECA" w:rsidRPr="001648BA" w:rsidRDefault="005E108F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OLE_LINK1"/>
            <w:r w:rsidRPr="001648BA">
              <w:rPr>
                <w:rFonts w:ascii="Times New Roman" w:hAnsi="Times New Roman" w:cs="Times New Roman"/>
                <w:color w:val="000000"/>
              </w:rPr>
              <w:t>00B20ZZ, 00B[X-Y]0ZZ, 00N[X-Y]0ZZ, 00NY[3-4]ZZ, 00W[U-V]33Z, 01N80ZZ, 01NB0ZZ, 01NB4ZZ, 0JHT03Z, 0JHV03Z, 0JHW03Z, 0JPT03Z, 0JPV03Z, 0JPW03Z, 0JWT3VZ, 0JWV3VZ, 0JWW3VZ, 0NY00ZZ, 0PU437Z, 0PU43JZ, 0PU43KZ, 0QU037Z, 0QU03[J-K]Z, 0QU137Z, 0QU13[J-K]Z, 0RR50JZ, 0RW50JZ, 0SB00ZZ, 0SB20ZZ, 0SG0070-0SG00KJ, 0SG0370-0SG03KJ, 0SG0470-0SG04KJ, 0SG1070-0SG10KJ, 0SG1370-0SG13KJ, 0SG3070-0SG30KJ, 0SG3370-0SG33KJ, 0SH00BZ, 0SP20JZ, 0SP40JZ, 0SR20JZ, 0SR40JZ, 3C1ZX8Z</w:t>
            </w:r>
            <w:bookmarkEnd w:id="0"/>
          </w:p>
        </w:tc>
      </w:tr>
      <w:tr w:rsidR="00EC3FF6" w:rsidRPr="001648BA" w14:paraId="6EAECB37" w14:textId="77777777" w:rsidTr="009021E4">
        <w:trPr>
          <w:gridAfter w:val="1"/>
          <w:wAfter w:w="486" w:type="dxa"/>
        </w:trPr>
        <w:tc>
          <w:tcPr>
            <w:tcW w:w="99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3B054B8" w14:textId="77777777" w:rsidR="00EC3FF6" w:rsidRPr="001648BA" w:rsidRDefault="00EC3FF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Baseline Clinical Conditions</w:t>
            </w:r>
          </w:p>
        </w:tc>
      </w:tr>
      <w:tr w:rsidR="00EC3FF6" w:rsidRPr="001648BA" w14:paraId="1FC565DB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42B6FBE9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Alcohol Abuse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6371002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7D37CDC9" w14:textId="77777777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</w:p>
          <w:p w14:paraId="00EAE819" w14:textId="6A1B109D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754EE523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E52, F10.x, G62.1, G72.1, I42.6, K29.x, K70.x, K85.2, K86.x, O99.3x, T51.0x, Z41.4-Z41.41</w:t>
            </w:r>
          </w:p>
          <w:p w14:paraId="4ED6C160" w14:textId="34F36C3F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265.2, 291.x, 303.x, 305.x, 357.5, 425.5, 535.3x, 571.x, 760.71, 980.0, V11.3</w:t>
            </w:r>
          </w:p>
        </w:tc>
      </w:tr>
      <w:tr w:rsidR="00EC3FF6" w:rsidRPr="001648BA" w14:paraId="0DA15D00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6D2B75B8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Anxiety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3E1308B8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375010D3" w14:textId="24E91166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356AD630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F40.x, F41.x</w:t>
            </w:r>
          </w:p>
          <w:p w14:paraId="15A24798" w14:textId="1253FC2E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300.0x, 300.2x</w:t>
            </w:r>
          </w:p>
        </w:tc>
      </w:tr>
      <w:tr w:rsidR="00EC3FF6" w:rsidRPr="001648BA" w14:paraId="15D761A7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738196FB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Depression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FEF00B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4D8A01E9" w14:textId="59873816" w:rsidR="009021E4" w:rsidRPr="001648BA" w:rsidRDefault="009021E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0A288C34" w14:textId="77777777" w:rsidR="00D33E94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F31.x, F32.x, F33.x, F34.1, F43.x</w:t>
            </w:r>
          </w:p>
          <w:p w14:paraId="427822AF" w14:textId="6D9A1B08" w:rsidR="00EC3FF6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296.2x, 296.3x, 296.5x, 300.4, 309.x, 311</w:t>
            </w:r>
          </w:p>
        </w:tc>
      </w:tr>
      <w:tr w:rsidR="00EC3FF6" w:rsidRPr="001648BA" w14:paraId="509B5C1C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2EED8820" w14:textId="7BEB78A4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Non-Alcohol Substance Use Disorder</w:t>
            </w:r>
            <w:r w:rsidR="444CCB6A" w:rsidRPr="001648BA">
              <w:rPr>
                <w:rFonts w:ascii="Times New Roman" w:hAnsi="Times New Roman" w:cs="Times New Roman"/>
                <w:color w:val="000000"/>
              </w:rPr>
              <w:t xml:space="preserve"> including Opioid Abuse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5E4594F6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698BFBC7" w14:textId="545FB547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0E8057F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F11.x-F19.x</w:t>
            </w:r>
            <w:r w:rsidR="00EE1869" w:rsidRPr="001648BA">
              <w:rPr>
                <w:rFonts w:ascii="Times New Roman" w:hAnsi="Times New Roman" w:cs="Times New Roman"/>
                <w:color w:val="000000"/>
              </w:rPr>
              <w:t>, T40.x</w:t>
            </w:r>
          </w:p>
          <w:p w14:paraId="3A46FE6D" w14:textId="4372DF5B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292.x, 304.x, 305.x, 965.x, E850.x, V65.42</w:t>
            </w:r>
          </w:p>
        </w:tc>
      </w:tr>
      <w:tr w:rsidR="00EC3FF6" w:rsidRPr="001648BA" w14:paraId="4C94FB1A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40E80135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Obesity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D5CEFEC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1F831C2E" w14:textId="42563A3E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6F981768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E66.x</w:t>
            </w:r>
          </w:p>
          <w:p w14:paraId="03DCE6F5" w14:textId="0AE2EAF2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278.0x</w:t>
            </w:r>
          </w:p>
        </w:tc>
      </w:tr>
      <w:tr w:rsidR="00EC3FF6" w:rsidRPr="001648BA" w14:paraId="11558118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1868E6FF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Psychosis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6B1913A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0B728AFF" w14:textId="79709A00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47B8949E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F20.x, F22-F25.x, F28, F29, F30.2, F31.2, F31.5, F32.3, F33.3, F44.89</w:t>
            </w:r>
          </w:p>
          <w:p w14:paraId="444B219E" w14:textId="3DFECCE7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293.8x, 295.x, 296.04, 296.14, 296.44, 296.54, 297.x, 298.x</w:t>
            </w:r>
          </w:p>
        </w:tc>
      </w:tr>
      <w:tr w:rsidR="00EC3FF6" w:rsidRPr="001648BA" w14:paraId="595DB36D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34533368" w14:textId="0DB11E48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Smoking</w:t>
            </w:r>
            <w:r w:rsidR="07D73C1E" w:rsidRPr="001648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77B7" w:rsidRPr="001648BA">
              <w:rPr>
                <w:rFonts w:ascii="Times New Roman" w:hAnsi="Times New Roman" w:cs="Times New Roman"/>
                <w:color w:val="000000"/>
              </w:rPr>
              <w:t>S</w:t>
            </w:r>
            <w:r w:rsidR="07D73C1E" w:rsidRPr="001648BA">
              <w:rPr>
                <w:rFonts w:ascii="Times New Roman" w:hAnsi="Times New Roman" w:cs="Times New Roman"/>
                <w:color w:val="000000"/>
              </w:rPr>
              <w:t>tatus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49000DC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CPT</w:t>
            </w:r>
          </w:p>
          <w:p w14:paraId="34C604D4" w14:textId="77777777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ICD-10</w:t>
            </w:r>
          </w:p>
          <w:p w14:paraId="09E51C3D" w14:textId="77777777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ICD-9</w:t>
            </w:r>
          </w:p>
          <w:p w14:paraId="76E7FBB6" w14:textId="3B115B87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HCPCS</w:t>
            </w: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757ADB8A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99406, 99407</w:t>
            </w:r>
          </w:p>
          <w:p w14:paraId="7692986E" w14:textId="77777777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F17, F17.2x, O99.33x, T65.22x, Z71.6, Z72.0, Z87.891</w:t>
            </w:r>
          </w:p>
          <w:p w14:paraId="2244D9BE" w14:textId="77777777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305.1, 649.0x, 989.84, V15.82</w:t>
            </w:r>
          </w:p>
          <w:p w14:paraId="3CB07AA4" w14:textId="0EED95EA" w:rsidR="00D33E94" w:rsidRPr="001648BA" w:rsidRDefault="00D33E94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G0436, G0437, G9016, G9276, G9458, G9902, G9906, G9908, S4995, </w:t>
            </w:r>
            <w:r w:rsidR="004C39FB" w:rsidRPr="001648BA">
              <w:rPr>
                <w:rFonts w:ascii="Times New Roman" w:hAnsi="Times New Roman" w:cs="Times New Roman"/>
                <w:color w:val="000000"/>
              </w:rPr>
              <w:t>S</w:t>
            </w:r>
            <w:r w:rsidRPr="001648BA">
              <w:rPr>
                <w:rFonts w:ascii="Times New Roman" w:hAnsi="Times New Roman" w:cs="Times New Roman"/>
                <w:color w:val="000000"/>
              </w:rPr>
              <w:t>9453</w:t>
            </w:r>
          </w:p>
        </w:tc>
      </w:tr>
      <w:tr w:rsidR="0094436C" w:rsidRPr="001648BA" w14:paraId="58ABA3ED" w14:textId="77777777" w:rsidTr="0094436C">
        <w:trPr>
          <w:gridAfter w:val="1"/>
          <w:wAfter w:w="486" w:type="dxa"/>
        </w:trPr>
        <w:tc>
          <w:tcPr>
            <w:tcW w:w="9959" w:type="dxa"/>
            <w:gridSpan w:val="4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83C9EF9" w14:textId="3B2BC082" w:rsidR="0094436C" w:rsidRPr="001648BA" w:rsidRDefault="00EB18F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Comedication/Polypharmacy </w:t>
            </w:r>
            <w:r w:rsidR="0094436C"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Drug Classes</w:t>
            </w:r>
          </w:p>
        </w:tc>
      </w:tr>
      <w:tr w:rsidR="00E306C9" w:rsidRPr="001648BA" w14:paraId="20BC1378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24756545" w14:textId="057E6BB6" w:rsidR="00E306C9" w:rsidRPr="001648BA" w:rsidRDefault="00E306C9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Gabapentinoids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46BADCCF" w14:textId="77777777" w:rsidR="00E306C9" w:rsidRPr="001648BA" w:rsidRDefault="00E30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09B5DBC0" w14:textId="404174D0" w:rsidR="00E306C9" w:rsidRPr="001648BA" w:rsidRDefault="008459CE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NDC codes for </w:t>
            </w:r>
            <w:r w:rsidR="00F429D1" w:rsidRPr="001648BA">
              <w:rPr>
                <w:rFonts w:ascii="Times New Roman" w:hAnsi="Times New Roman" w:cs="Times New Roman"/>
                <w:color w:val="000000"/>
              </w:rPr>
              <w:t xml:space="preserve">gabapentin, </w:t>
            </w:r>
            <w:r w:rsidRPr="001648BA">
              <w:rPr>
                <w:rFonts w:ascii="Times New Roman" w:hAnsi="Times New Roman" w:cs="Times New Roman"/>
                <w:color w:val="000000"/>
              </w:rPr>
              <w:t>pregabalin</w:t>
            </w:r>
          </w:p>
        </w:tc>
      </w:tr>
      <w:tr w:rsidR="00E306C9" w:rsidRPr="001648BA" w14:paraId="5ADEF4F5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2D227922" w14:textId="51B2724B" w:rsidR="00E306C9" w:rsidRPr="001648BA" w:rsidRDefault="00E306C9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Benzodiazepines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1E8DCD6B" w14:textId="77777777" w:rsidR="00E306C9" w:rsidRPr="001648BA" w:rsidRDefault="00E30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410E40F6" w14:textId="0C39B856" w:rsidR="00E306C9" w:rsidRPr="001648BA" w:rsidRDefault="005B7553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NDC codes for </w:t>
            </w:r>
            <w:r w:rsidR="00314EDF" w:rsidRPr="001648BA">
              <w:rPr>
                <w:rFonts w:ascii="Times New Roman" w:hAnsi="Times New Roman" w:cs="Times New Roman"/>
                <w:color w:val="000000"/>
              </w:rPr>
              <w:t>alprazolam, lorazepam, chlor</w:t>
            </w:r>
            <w:r w:rsidR="008A741C" w:rsidRPr="001648BA">
              <w:rPr>
                <w:rFonts w:ascii="Times New Roman" w:hAnsi="Times New Roman" w:cs="Times New Roman"/>
                <w:color w:val="000000"/>
              </w:rPr>
              <w:t xml:space="preserve">diazepoxide, clobazam, clonazepam, clorazepate, diazepam, </w:t>
            </w:r>
            <w:r w:rsidR="00902DA6" w:rsidRPr="001648BA">
              <w:rPr>
                <w:rFonts w:ascii="Times New Roman" w:hAnsi="Times New Roman" w:cs="Times New Roman"/>
                <w:color w:val="000000"/>
              </w:rPr>
              <w:t xml:space="preserve">estazolam, flurazepam, halazepam, midazolam, </w:t>
            </w:r>
            <w:r w:rsidR="009E6453" w:rsidRPr="001648BA">
              <w:rPr>
                <w:rFonts w:ascii="Times New Roman" w:hAnsi="Times New Roman" w:cs="Times New Roman"/>
                <w:color w:val="000000"/>
              </w:rPr>
              <w:t>oxazepam, quazepam, remimazolam, temazepam, triazolam</w:t>
            </w:r>
          </w:p>
        </w:tc>
      </w:tr>
      <w:tr w:rsidR="00E306C9" w:rsidRPr="001648BA" w14:paraId="21F2659E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7762012D" w14:textId="66DA167B" w:rsidR="00E306C9" w:rsidRPr="001648BA" w:rsidRDefault="00132C07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Skeletal </w:t>
            </w:r>
            <w:r w:rsidR="00E306C9" w:rsidRPr="001648BA">
              <w:rPr>
                <w:rFonts w:ascii="Times New Roman" w:hAnsi="Times New Roman" w:cs="Times New Roman"/>
                <w:color w:val="000000"/>
              </w:rPr>
              <w:t>Muscle Relaxants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5D41064" w14:textId="77777777" w:rsidR="00E306C9" w:rsidRPr="001648BA" w:rsidRDefault="00E30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33857551" w14:textId="67DD91B1" w:rsidR="00E306C9" w:rsidRPr="001648BA" w:rsidRDefault="002A04B2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NDC codes for </w:t>
            </w:r>
            <w:r w:rsidR="00E063BF" w:rsidRPr="001648BA">
              <w:rPr>
                <w:rFonts w:ascii="Times New Roman" w:hAnsi="Times New Roman" w:cs="Times New Roman"/>
                <w:color w:val="000000"/>
              </w:rPr>
              <w:t xml:space="preserve">abotulinumtoxinA, baclofen, carisoprodol, </w:t>
            </w:r>
            <w:r w:rsidR="001E2A6C" w:rsidRPr="001648BA">
              <w:rPr>
                <w:rFonts w:ascii="Times New Roman" w:hAnsi="Times New Roman" w:cs="Times New Roman"/>
                <w:color w:val="000000"/>
              </w:rPr>
              <w:t xml:space="preserve">chlorphenesin, chlorzoxazone, cyclobenzaprine, dantrolene, incobutulinumtoxinA, </w:t>
            </w:r>
            <w:r w:rsidR="003E7E1A" w:rsidRPr="001648BA">
              <w:rPr>
                <w:rFonts w:ascii="Times New Roman" w:hAnsi="Times New Roman" w:cs="Times New Roman"/>
                <w:color w:val="000000"/>
              </w:rPr>
              <w:t>metaxalone, methocarbamol, onabotulin</w:t>
            </w:r>
            <w:r w:rsidR="002625B3" w:rsidRPr="001648BA">
              <w:rPr>
                <w:rFonts w:ascii="Times New Roman" w:hAnsi="Times New Roman" w:cs="Times New Roman"/>
                <w:color w:val="000000"/>
              </w:rPr>
              <w:t>umtoxinA, orphenadrine, prabotulinumtoxinA, rimabotulinumtoxinB</w:t>
            </w:r>
            <w:r w:rsidR="006617C1" w:rsidRPr="001648BA">
              <w:rPr>
                <w:rFonts w:ascii="Times New Roman" w:hAnsi="Times New Roman" w:cs="Times New Roman"/>
                <w:color w:val="000000"/>
              </w:rPr>
              <w:t>, tizanidine</w:t>
            </w:r>
          </w:p>
        </w:tc>
      </w:tr>
      <w:tr w:rsidR="00E306C9" w:rsidRPr="001648BA" w14:paraId="4EFF08C2" w14:textId="77777777" w:rsidTr="009021E4">
        <w:trPr>
          <w:gridAfter w:val="1"/>
          <w:wAfter w:w="486" w:type="dxa"/>
        </w:trPr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14:paraId="573FCD86" w14:textId="7C97E711" w:rsidR="00E306C9" w:rsidRPr="001648BA" w:rsidRDefault="00E306C9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lastRenderedPageBreak/>
              <w:t>Antidepressants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45BC717C" w14:textId="77777777" w:rsidR="00E306C9" w:rsidRPr="001648BA" w:rsidRDefault="00E306C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35" w:type="dxa"/>
            <w:tcBorders>
              <w:top w:val="single" w:sz="4" w:space="0" w:color="auto"/>
            </w:tcBorders>
          </w:tcPr>
          <w:p w14:paraId="695A79C9" w14:textId="69084A10" w:rsidR="00E306C9" w:rsidRPr="001648BA" w:rsidRDefault="00730851" w:rsidP="000F29F2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NDC codes for </w:t>
            </w:r>
            <w:r w:rsidR="00C131DE" w:rsidRPr="001648BA">
              <w:rPr>
                <w:rFonts w:ascii="Times New Roman" w:hAnsi="Times New Roman" w:cs="Times New Roman"/>
                <w:color w:val="000000"/>
              </w:rPr>
              <w:t>amitriptyline, amoxapine, clomipramine, desipramine, doxepin, imipramine, nortriptyline, protriptyline</w:t>
            </w:r>
            <w:r w:rsidR="00637E68" w:rsidRPr="001648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131DE" w:rsidRPr="001648BA">
              <w:rPr>
                <w:rFonts w:ascii="Times New Roman" w:hAnsi="Times New Roman" w:cs="Times New Roman"/>
                <w:color w:val="000000"/>
              </w:rPr>
              <w:t>trimipramine</w:t>
            </w:r>
            <w:r w:rsidR="00637E68" w:rsidRPr="001648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F29F2" w:rsidRPr="001648BA">
              <w:rPr>
                <w:rFonts w:ascii="Times New Roman" w:hAnsi="Times New Roman" w:cs="Times New Roman"/>
                <w:color w:val="000000"/>
              </w:rPr>
              <w:t>dul</w:t>
            </w:r>
            <w:r w:rsidR="001E113D" w:rsidRPr="001648BA">
              <w:rPr>
                <w:rFonts w:ascii="Times New Roman" w:hAnsi="Times New Roman" w:cs="Times New Roman"/>
                <w:color w:val="000000"/>
              </w:rPr>
              <w:t>oxetine, desvenlafaxine, levomilnacipran</w:t>
            </w:r>
            <w:r w:rsidR="000F29F2" w:rsidRPr="001648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E113D" w:rsidRPr="001648BA">
              <w:rPr>
                <w:rFonts w:ascii="Times New Roman" w:hAnsi="Times New Roman" w:cs="Times New Roman"/>
                <w:color w:val="000000"/>
              </w:rPr>
              <w:t>milnacipran</w:t>
            </w:r>
            <w:r w:rsidR="000F29F2" w:rsidRPr="001648B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1E113D" w:rsidRPr="001648BA">
              <w:rPr>
                <w:rFonts w:ascii="Times New Roman" w:hAnsi="Times New Roman" w:cs="Times New Roman"/>
                <w:color w:val="000000"/>
              </w:rPr>
              <w:t>venlafaxine</w:t>
            </w:r>
          </w:p>
        </w:tc>
      </w:tr>
      <w:tr w:rsidR="00EC3FF6" w:rsidRPr="001648BA" w14:paraId="622CD5B2" w14:textId="77777777" w:rsidTr="009021E4">
        <w:trPr>
          <w:gridAfter w:val="1"/>
          <w:wAfter w:w="486" w:type="dxa"/>
        </w:trPr>
        <w:tc>
          <w:tcPr>
            <w:tcW w:w="9959" w:type="dxa"/>
            <w:gridSpan w:val="4"/>
            <w:tcBorders>
              <w:top w:val="single" w:sz="4" w:space="0" w:color="auto"/>
            </w:tcBorders>
          </w:tcPr>
          <w:p w14:paraId="2F4C6857" w14:textId="77777777" w:rsidR="00EC3FF6" w:rsidRPr="001648BA" w:rsidRDefault="00EC3FF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927F5C" w14:textId="3229AB1B" w:rsidR="00EC3FF6" w:rsidRPr="001648BA" w:rsidRDefault="00EC3FF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Abbreviations: </w:t>
            </w:r>
            <w:r w:rsidR="00730851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CPT=Current Procedural Terminology; HCPCS=</w:t>
            </w:r>
            <w:r w:rsidR="00C606F4" w:rsidRPr="001648BA">
              <w:rPr>
                <w:color w:val="000000"/>
              </w:rPr>
              <w:t xml:space="preserve"> </w:t>
            </w:r>
            <w:r w:rsidR="00C606F4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Healthcare Common Procedure Coding System; ICD</w:t>
            </w:r>
            <w:r w:rsidR="00270330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-9=</w:t>
            </w:r>
            <w:r w:rsidR="00270330" w:rsidRPr="001648BA">
              <w:rPr>
                <w:color w:val="000000"/>
              </w:rPr>
              <w:t xml:space="preserve"> </w:t>
            </w:r>
            <w:r w:rsidR="00270330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International Classification of Diseases, Ninth Revision; ICD-10=</w:t>
            </w:r>
            <w:r w:rsidR="00270330" w:rsidRPr="001648BA">
              <w:rPr>
                <w:color w:val="000000"/>
              </w:rPr>
              <w:t xml:space="preserve"> </w:t>
            </w:r>
            <w:r w:rsidR="00270330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International Classification of Diseases, Tenth Revision;</w:t>
            </w:r>
            <w:r w:rsidR="00730851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Spinal</w:t>
            </w:r>
            <w:r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cord stimulation=SCS; Complex regional pain syndrome=CRPS</w:t>
            </w:r>
            <w:r w:rsidR="00270330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NDC=</w:t>
            </w:r>
            <w:r w:rsidR="0094436C" w:rsidRPr="001648BA">
              <w:rPr>
                <w:color w:val="000000"/>
              </w:rPr>
              <w:t xml:space="preserve"> </w:t>
            </w:r>
            <w:r w:rsidR="0094436C"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National Drug Code</w:t>
            </w:r>
          </w:p>
        </w:tc>
      </w:tr>
    </w:tbl>
    <w:p w14:paraId="7E1D669D" w14:textId="10C27A58" w:rsidR="00982D5A" w:rsidRPr="001648BA" w:rsidRDefault="00EC3FF6">
      <w:pPr>
        <w:rPr>
          <w:rFonts w:ascii="Arial" w:hAnsi="Arial" w:cs="Arial"/>
          <w:color w:val="000000"/>
        </w:rPr>
        <w:sectPr w:rsidR="00982D5A" w:rsidRPr="001648BA" w:rsidSect="003B728D">
          <w:footerReference w:type="even" r:id="rId6"/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48BA">
        <w:rPr>
          <w:rFonts w:ascii="Arial" w:hAnsi="Arial" w:cs="Arial"/>
          <w:color w:val="000000"/>
        </w:rPr>
        <w:tab/>
      </w:r>
      <w:r w:rsidRPr="001648BA">
        <w:rPr>
          <w:rFonts w:ascii="Arial" w:hAnsi="Arial" w:cs="Arial"/>
          <w:color w:val="000000"/>
        </w:rPr>
        <w:tab/>
      </w:r>
    </w:p>
    <w:p w14:paraId="407490BA" w14:textId="4F18EA1E" w:rsidR="00852A59" w:rsidRPr="001648BA" w:rsidRDefault="00852A59" w:rsidP="00852A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48B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Supplemental Table 2. </w:t>
      </w:r>
      <w:r w:rsidRPr="001648BA">
        <w:rPr>
          <w:rFonts w:ascii="Times New Roman" w:hAnsi="Times New Roman" w:cs="Times New Roman"/>
          <w:color w:val="000000"/>
          <w:sz w:val="24"/>
          <w:szCs w:val="24"/>
        </w:rPr>
        <w:t>Opioid medication MME conversion factors.</w:t>
      </w:r>
    </w:p>
    <w:tbl>
      <w:tblPr>
        <w:tblStyle w:val="TableGrid"/>
        <w:tblW w:w="1413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3598"/>
        <w:gridCol w:w="1342"/>
        <w:gridCol w:w="1823"/>
        <w:gridCol w:w="5205"/>
        <w:gridCol w:w="360"/>
      </w:tblGrid>
      <w:tr w:rsidR="00852A59" w:rsidRPr="001648BA" w14:paraId="1A3AD079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52E1045C" w14:textId="77777777" w:rsidR="00852A59" w:rsidRPr="001648BA" w:rsidRDefault="00852A59" w:rsidP="00E34A2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D712786" w14:textId="77777777" w:rsidR="00852A59" w:rsidRPr="001648BA" w:rsidRDefault="00852A59" w:rsidP="00E34A2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Form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905FAF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Strength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57909C2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Conversion Factor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5F7803E8" w14:textId="77777777" w:rsidR="00852A59" w:rsidRPr="001648BA" w:rsidRDefault="00852A59" w:rsidP="00E34A2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48BA">
              <w:rPr>
                <w:rFonts w:ascii="Times New Roman" w:hAnsi="Times New Roman" w:cs="Times New Roman"/>
                <w:b/>
                <w:bCs/>
                <w:color w:val="000000"/>
              </w:rPr>
              <w:t>Source</w:t>
            </w:r>
          </w:p>
        </w:tc>
      </w:tr>
      <w:tr w:rsidR="00852A59" w:rsidRPr="001648BA" w14:paraId="3868E0A7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5D5C68B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Alfentanil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3D2A9F4E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SC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272E573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37D4B7B1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7CB8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Palliative Care guidelines 2016</w:t>
            </w:r>
          </w:p>
        </w:tc>
      </w:tr>
      <w:tr w:rsidR="00852A59" w:rsidRPr="001648BA" w14:paraId="495BB30F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2A7F270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Buprenorphine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6B0938DE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Film, ER film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5BD78A1E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mcg/hr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76DA8945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38D11D3E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 and CMS 2017</w:t>
            </w:r>
          </w:p>
        </w:tc>
      </w:tr>
      <w:tr w:rsidR="00852A59" w:rsidRPr="001648BA" w14:paraId="0A1C9238" w14:textId="77777777" w:rsidTr="00E34A26">
        <w:tc>
          <w:tcPr>
            <w:tcW w:w="1802" w:type="dxa"/>
          </w:tcPr>
          <w:p w14:paraId="5DF110A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Buprenorphine</w:t>
            </w:r>
          </w:p>
        </w:tc>
        <w:tc>
          <w:tcPr>
            <w:tcW w:w="3598" w:type="dxa"/>
          </w:tcPr>
          <w:p w14:paraId="0417C396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IV/SC, solution</w:t>
            </w:r>
          </w:p>
        </w:tc>
        <w:tc>
          <w:tcPr>
            <w:tcW w:w="1342" w:type="dxa"/>
          </w:tcPr>
          <w:p w14:paraId="1EB715D4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</w:tcPr>
          <w:p w14:paraId="70CD32AA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565" w:type="dxa"/>
            <w:gridSpan w:val="2"/>
          </w:tcPr>
          <w:p w14:paraId="0B1D9CF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Buprenorphine label</w:t>
            </w:r>
          </w:p>
        </w:tc>
      </w:tr>
      <w:tr w:rsidR="00852A59" w:rsidRPr="001648BA" w14:paraId="7B6F390B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05222EF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Buprenorphine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0B6F5055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Tablet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869879F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1384C830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6800A2B7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CMS 2017</w:t>
            </w:r>
          </w:p>
        </w:tc>
      </w:tr>
      <w:tr w:rsidR="00852A59" w:rsidRPr="001648BA" w14:paraId="5295D36D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74EC50C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Butorphanol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28E3F72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IV/SC, solution, spray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4C8E5030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0AA72F49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DC1E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1DB98019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58DCE22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Codeine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2CDBC43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Tablet, capsule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060221C2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1AD5CB6C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16E9ADB4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3ECDAF08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70741147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Codeine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2FC7B49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IV/SC, solution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B68295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0606238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348DCBBC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7EF5EB80" w14:textId="77777777" w:rsidTr="00E34A26">
        <w:trPr>
          <w:trHeight w:val="300"/>
        </w:trPr>
        <w:tc>
          <w:tcPr>
            <w:tcW w:w="1802" w:type="dxa"/>
            <w:tcBorders>
              <w:top w:val="single" w:sz="4" w:space="0" w:color="auto"/>
            </w:tcBorders>
          </w:tcPr>
          <w:p w14:paraId="73C0A78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Fentanyl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40E8269C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Tablet, solution, lozenge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251E019F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mcg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0B30E72A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6E20E4C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315AA046" w14:textId="77777777" w:rsidTr="00E34A26">
        <w:tc>
          <w:tcPr>
            <w:tcW w:w="1802" w:type="dxa"/>
          </w:tcPr>
          <w:p w14:paraId="3B5890B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Fentanyl</w:t>
            </w:r>
          </w:p>
        </w:tc>
        <w:tc>
          <w:tcPr>
            <w:tcW w:w="3598" w:type="dxa"/>
          </w:tcPr>
          <w:p w14:paraId="4FB3FEF7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IV, SC, solution</w:t>
            </w:r>
          </w:p>
        </w:tc>
        <w:tc>
          <w:tcPr>
            <w:tcW w:w="1342" w:type="dxa"/>
          </w:tcPr>
          <w:p w14:paraId="47491EB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mcg/mL</w:t>
            </w:r>
          </w:p>
        </w:tc>
        <w:tc>
          <w:tcPr>
            <w:tcW w:w="1823" w:type="dxa"/>
          </w:tcPr>
          <w:p w14:paraId="5B2B921E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5565" w:type="dxa"/>
            <w:gridSpan w:val="2"/>
          </w:tcPr>
          <w:p w14:paraId="3191619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 (consistent with other routes of administration)</w:t>
            </w:r>
          </w:p>
        </w:tc>
      </w:tr>
      <w:tr w:rsidR="00852A59" w:rsidRPr="001648BA" w14:paraId="777D3227" w14:textId="77777777" w:rsidTr="00E34A26">
        <w:tc>
          <w:tcPr>
            <w:tcW w:w="1802" w:type="dxa"/>
          </w:tcPr>
          <w:p w14:paraId="7CC367E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Fentanyl</w:t>
            </w:r>
          </w:p>
        </w:tc>
        <w:tc>
          <w:tcPr>
            <w:tcW w:w="3598" w:type="dxa"/>
          </w:tcPr>
          <w:p w14:paraId="6F761E3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Nasal spray</w:t>
            </w:r>
          </w:p>
        </w:tc>
        <w:tc>
          <w:tcPr>
            <w:tcW w:w="1342" w:type="dxa"/>
          </w:tcPr>
          <w:p w14:paraId="2173578A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mcg/inh</w:t>
            </w:r>
          </w:p>
        </w:tc>
        <w:tc>
          <w:tcPr>
            <w:tcW w:w="1823" w:type="dxa"/>
          </w:tcPr>
          <w:p w14:paraId="60F21E5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5565" w:type="dxa"/>
            <w:gridSpan w:val="2"/>
          </w:tcPr>
          <w:p w14:paraId="43824426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2A27E24C" w14:textId="77777777" w:rsidTr="00E34A26">
        <w:tc>
          <w:tcPr>
            <w:tcW w:w="1802" w:type="dxa"/>
          </w:tcPr>
          <w:p w14:paraId="18FA05E5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Fentanyl</w:t>
            </w:r>
          </w:p>
        </w:tc>
        <w:tc>
          <w:tcPr>
            <w:tcW w:w="3598" w:type="dxa"/>
          </w:tcPr>
          <w:p w14:paraId="4AC0E241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Film, ER film</w:t>
            </w:r>
          </w:p>
        </w:tc>
        <w:tc>
          <w:tcPr>
            <w:tcW w:w="1342" w:type="dxa"/>
          </w:tcPr>
          <w:p w14:paraId="64B4BD10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mcg</w:t>
            </w:r>
          </w:p>
        </w:tc>
        <w:tc>
          <w:tcPr>
            <w:tcW w:w="1823" w:type="dxa"/>
          </w:tcPr>
          <w:p w14:paraId="04C60CC5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5565" w:type="dxa"/>
            <w:gridSpan w:val="2"/>
          </w:tcPr>
          <w:p w14:paraId="3CE4A201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64C987E0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5721409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Fentanyl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31B7EFE5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Patch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87AF48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mcg/hr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20033B01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36FB611E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2022</w:t>
            </w:r>
          </w:p>
        </w:tc>
      </w:tr>
      <w:tr w:rsidR="00852A59" w:rsidRPr="001648BA" w14:paraId="425E5B21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226E7D42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Hydrocodone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03C8218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Tablet, ER tablet, capsule, ER capsule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2FB9DAC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080AF5BD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2074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7A6DEA1F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38DAD22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Hydromorphone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3DBC57B1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Oral, tablet, ER tablet, ER capsule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7D7CE602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3B90CA3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3CAAAAF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594FEE8E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65BB950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Hydromorphone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685131C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Solution, liquid, IV/SC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0DF00314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4BB2D0EF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2606434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CDC 2018 (consistent with other routes of administration) </w:t>
            </w:r>
          </w:p>
        </w:tc>
      </w:tr>
      <w:tr w:rsidR="00852A59" w:rsidRPr="001648BA" w14:paraId="2B982182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6A7FAFC6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Levomethadyl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3F87383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Oral, IV/SC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418558EC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33B12AA1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D349C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7FC57937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064A541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Levorphanol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6C88C45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Oral, tablet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55E1B445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4ECD936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3F9CDC8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44EC0A28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55C8201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Levorphanol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798364B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IV/SC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40BBF5A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05CC0FF7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008D39B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 (consistent with other routes of administration)</w:t>
            </w:r>
          </w:p>
        </w:tc>
      </w:tr>
      <w:tr w:rsidR="00852A59" w:rsidRPr="001648BA" w14:paraId="34D8894B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2E4E70DB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Meperidine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124C5C1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Oral, tablet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16750891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22D656FA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13D3866C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6EAD5B21" w14:textId="77777777" w:rsidTr="00E34A26">
        <w:tc>
          <w:tcPr>
            <w:tcW w:w="1802" w:type="dxa"/>
          </w:tcPr>
          <w:p w14:paraId="7217D497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Meperidine</w:t>
            </w:r>
          </w:p>
        </w:tc>
        <w:tc>
          <w:tcPr>
            <w:tcW w:w="3598" w:type="dxa"/>
          </w:tcPr>
          <w:p w14:paraId="1743969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Syrup</w:t>
            </w:r>
          </w:p>
        </w:tc>
        <w:tc>
          <w:tcPr>
            <w:tcW w:w="1342" w:type="dxa"/>
          </w:tcPr>
          <w:p w14:paraId="16F53B3C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</w:tcPr>
          <w:p w14:paraId="58EE237E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5565" w:type="dxa"/>
            <w:gridSpan w:val="2"/>
          </w:tcPr>
          <w:p w14:paraId="42D4898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179C7112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0B8E05B1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Meperidine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627CFEC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IV/SC, solution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0475AA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7C6DBF9C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195CC91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 (consistent with other routes of administration)</w:t>
            </w:r>
          </w:p>
        </w:tc>
      </w:tr>
      <w:tr w:rsidR="00852A59" w:rsidRPr="001648BA" w14:paraId="605C678D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67AA8BF7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Methadone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14C8671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Tablet, dispersible tablet,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67268C9A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4CECEE3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387AF6D7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57748594" w14:textId="77777777" w:rsidTr="00E34A26">
        <w:tc>
          <w:tcPr>
            <w:tcW w:w="1802" w:type="dxa"/>
          </w:tcPr>
          <w:p w14:paraId="53FD7712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Methadone</w:t>
            </w:r>
          </w:p>
        </w:tc>
        <w:tc>
          <w:tcPr>
            <w:tcW w:w="3598" w:type="dxa"/>
          </w:tcPr>
          <w:p w14:paraId="3DCDC821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Solution</w:t>
            </w:r>
          </w:p>
        </w:tc>
        <w:tc>
          <w:tcPr>
            <w:tcW w:w="1342" w:type="dxa"/>
          </w:tcPr>
          <w:p w14:paraId="1A83649F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</w:tcPr>
          <w:p w14:paraId="3DB7D7F1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65" w:type="dxa"/>
            <w:gridSpan w:val="2"/>
          </w:tcPr>
          <w:p w14:paraId="50E40A86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4AE49EAF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2C3562D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Methadone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171ED244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Concentrate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4753899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7008FA67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237B43CC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 (consistent with other routes of administration)</w:t>
            </w:r>
          </w:p>
        </w:tc>
      </w:tr>
      <w:tr w:rsidR="00852A59" w:rsidRPr="001648BA" w14:paraId="13933739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3FA8748B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Nalbuphine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3C8BD196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Solution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5AF44035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67500D7D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26542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Nielsen 2015</w:t>
            </w:r>
          </w:p>
        </w:tc>
      </w:tr>
      <w:tr w:rsidR="00852A59" w:rsidRPr="001648BA" w14:paraId="3FB597EB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11BA399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Oliceridine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303EF11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79B4373A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11B7A289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31BF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Medscape</w:t>
            </w:r>
          </w:p>
        </w:tc>
      </w:tr>
      <w:tr w:rsidR="00852A59" w:rsidRPr="001648BA" w14:paraId="562227A7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3491F88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Opium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5EF71014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Oral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4730B757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32F669E9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9D94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0DD3B131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775812D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Oxycodone 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08D7FF3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Capsule, ER capsule, tablet, ER tablet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6167193A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4B3FB90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66A973F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208CA43C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0D415715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Oxycodone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1EB66F8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Concentrate, solution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57E1A95E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072B69BF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27847BC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79C0BF6C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4E8554B5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Oxymorphone 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6C0F8575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Tablet, ER tablet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2A7FD450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0500CFD1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0B3134BC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4D2DCDD4" w14:textId="77777777" w:rsidTr="00E34A26">
        <w:tc>
          <w:tcPr>
            <w:tcW w:w="1802" w:type="dxa"/>
            <w:tcBorders>
              <w:bottom w:val="single" w:sz="4" w:space="0" w:color="auto"/>
            </w:tcBorders>
          </w:tcPr>
          <w:p w14:paraId="727C9C1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 xml:space="preserve">Oxymorphone 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317D73A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Suppository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34CB92C8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00CAE1D2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65" w:type="dxa"/>
            <w:gridSpan w:val="2"/>
            <w:tcBorders>
              <w:bottom w:val="single" w:sz="4" w:space="0" w:color="auto"/>
            </w:tcBorders>
          </w:tcPr>
          <w:p w14:paraId="0245DCA1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 (consistent with other routes of administration)</w:t>
            </w:r>
          </w:p>
        </w:tc>
      </w:tr>
      <w:tr w:rsidR="00852A59" w:rsidRPr="001648BA" w14:paraId="4DE75193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713E0BF9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Pentazocine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745E4BC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Solution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608D5EDD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mg/mL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2A7D3B33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4D11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7E12001A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3E3160E6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lastRenderedPageBreak/>
              <w:t>Propoxyphene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075F31F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Capsule, tablet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6A0DC054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2C98354D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19C31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0C65E30E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139AF2C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Tapentadol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3A5FEC7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Tablet, ER tablet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0D008CD2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69270F1B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B6F34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40D7FF07" w14:textId="77777777" w:rsidTr="00E34A26"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3BC4364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Tramadol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</w:tcPr>
          <w:p w14:paraId="7163F3D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ER capsule, tablet, ER tablet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228FB24B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mg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14:paraId="7DB79985" w14:textId="77777777" w:rsidR="00852A59" w:rsidRPr="001648BA" w:rsidRDefault="00852A59" w:rsidP="00E34A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97EF4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  <w:r w:rsidRPr="001648BA">
              <w:rPr>
                <w:rFonts w:ascii="Times New Roman" w:hAnsi="Times New Roman" w:cs="Times New Roman"/>
                <w:color w:val="000000"/>
              </w:rPr>
              <w:t>CDC 2018</w:t>
            </w:r>
          </w:p>
        </w:tc>
      </w:tr>
      <w:tr w:rsidR="00852A59" w:rsidRPr="001648BA" w14:paraId="0ABB4E52" w14:textId="77777777" w:rsidTr="00E34A26">
        <w:tc>
          <w:tcPr>
            <w:tcW w:w="1802" w:type="dxa"/>
            <w:tcBorders>
              <w:top w:val="single" w:sz="4" w:space="0" w:color="auto"/>
            </w:tcBorders>
          </w:tcPr>
          <w:p w14:paraId="395F85B6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20996C9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38E8802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4A8A2094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auto"/>
            </w:tcBorders>
          </w:tcPr>
          <w:p w14:paraId="3010ACA0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59" w:rsidRPr="001648BA" w14:paraId="0F2B9737" w14:textId="77777777" w:rsidTr="00E34A26">
        <w:trPr>
          <w:gridAfter w:val="1"/>
          <w:wAfter w:w="360" w:type="dxa"/>
        </w:trPr>
        <w:tc>
          <w:tcPr>
            <w:tcW w:w="13770" w:type="dxa"/>
            <w:gridSpan w:val="5"/>
          </w:tcPr>
          <w:p w14:paraId="4EB84B3F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8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Abbreviations: Subcutaneous=SC; Extended release=ER; Intravenous=IV</w:t>
            </w:r>
          </w:p>
        </w:tc>
      </w:tr>
      <w:tr w:rsidR="00852A59" w:rsidRPr="001648BA" w14:paraId="5733B736" w14:textId="77777777" w:rsidTr="00E34A26">
        <w:tc>
          <w:tcPr>
            <w:tcW w:w="1802" w:type="dxa"/>
          </w:tcPr>
          <w:p w14:paraId="1654DEF7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98" w:type="dxa"/>
          </w:tcPr>
          <w:p w14:paraId="50FA763B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</w:tcPr>
          <w:p w14:paraId="3396A0BB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3" w:type="dxa"/>
          </w:tcPr>
          <w:p w14:paraId="34A103F8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5" w:type="dxa"/>
            <w:gridSpan w:val="2"/>
          </w:tcPr>
          <w:p w14:paraId="2022195D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2A59" w:rsidRPr="001648BA" w14:paraId="1C8F44D5" w14:textId="77777777" w:rsidTr="00E34A26">
        <w:tc>
          <w:tcPr>
            <w:tcW w:w="1802" w:type="dxa"/>
          </w:tcPr>
          <w:p w14:paraId="760875D2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98" w:type="dxa"/>
          </w:tcPr>
          <w:p w14:paraId="3D9CE603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</w:tcPr>
          <w:p w14:paraId="4730CA25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3" w:type="dxa"/>
          </w:tcPr>
          <w:p w14:paraId="35C7CB1A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65" w:type="dxa"/>
            <w:gridSpan w:val="2"/>
          </w:tcPr>
          <w:p w14:paraId="4CC7803B" w14:textId="77777777" w:rsidR="00852A59" w:rsidRPr="001648BA" w:rsidRDefault="00852A59" w:rsidP="00E34A2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F505A59" w14:textId="77777777" w:rsidR="00852A59" w:rsidRPr="001648BA" w:rsidRDefault="00852A59" w:rsidP="00852A59">
      <w:pPr>
        <w:rPr>
          <w:color w:val="000000"/>
        </w:rPr>
      </w:pPr>
      <w:r w:rsidRPr="001648BA">
        <w:rPr>
          <w:rFonts w:ascii="Arial" w:hAnsi="Arial" w:cs="Arial"/>
          <w:color w:val="000000"/>
        </w:rPr>
        <w:tab/>
      </w:r>
      <w:r w:rsidRPr="001648BA">
        <w:rPr>
          <w:rFonts w:ascii="Arial" w:hAnsi="Arial" w:cs="Arial"/>
          <w:color w:val="000000"/>
        </w:rPr>
        <w:tab/>
      </w:r>
    </w:p>
    <w:p w14:paraId="441D6AFF" w14:textId="3157CF8F" w:rsidR="004F4CCB" w:rsidRPr="001648BA" w:rsidRDefault="004F4CCB" w:rsidP="00BC12B1">
      <w:pPr>
        <w:rPr>
          <w:color w:val="000000"/>
        </w:rPr>
      </w:pPr>
    </w:p>
    <w:sectPr w:rsidR="004F4CCB" w:rsidRPr="001648BA" w:rsidSect="003B72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B4BA" w14:textId="77777777" w:rsidR="001648BA" w:rsidRDefault="001648BA" w:rsidP="001648BA">
      <w:pPr>
        <w:spacing w:after="0" w:line="240" w:lineRule="auto"/>
      </w:pPr>
      <w:r>
        <w:separator/>
      </w:r>
    </w:p>
  </w:endnote>
  <w:endnote w:type="continuationSeparator" w:id="0">
    <w:p w14:paraId="58CA2AED" w14:textId="77777777" w:rsidR="001648BA" w:rsidRDefault="001648BA" w:rsidP="0016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EE26" w14:textId="0C33ED2F" w:rsidR="001648BA" w:rsidRDefault="001648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1EE03E" wp14:editId="513DC8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019656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8F0DF" w14:textId="023D9A9E" w:rsidR="001648BA" w:rsidRPr="001648BA" w:rsidRDefault="001648BA" w:rsidP="001648B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48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EE0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DF8F0DF" w14:textId="023D9A9E" w:rsidR="001648BA" w:rsidRPr="001648BA" w:rsidRDefault="001648BA" w:rsidP="001648B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48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61630" w14:textId="402DB315" w:rsidR="001648BA" w:rsidRDefault="001648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3BFE3A" wp14:editId="540658A9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143502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4A5B7" w14:textId="5DD63405" w:rsidR="001648BA" w:rsidRPr="001648BA" w:rsidRDefault="001648BA" w:rsidP="001648B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48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BFE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A84A5B7" w14:textId="5DD63405" w:rsidR="001648BA" w:rsidRPr="001648BA" w:rsidRDefault="001648BA" w:rsidP="001648B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48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F414F" w14:textId="20FEB3AA" w:rsidR="001648BA" w:rsidRDefault="001648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F35BB" wp14:editId="42C79F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7453515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264D4" w14:textId="5202EB10" w:rsidR="001648BA" w:rsidRPr="001648BA" w:rsidRDefault="001648BA" w:rsidP="001648B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648B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35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5A264D4" w14:textId="5202EB10" w:rsidR="001648BA" w:rsidRPr="001648BA" w:rsidRDefault="001648BA" w:rsidP="001648B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648B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7207A" w14:textId="77777777" w:rsidR="001648BA" w:rsidRDefault="001648BA" w:rsidP="001648BA">
      <w:pPr>
        <w:spacing w:after="0" w:line="240" w:lineRule="auto"/>
      </w:pPr>
      <w:r>
        <w:separator/>
      </w:r>
    </w:p>
  </w:footnote>
  <w:footnote w:type="continuationSeparator" w:id="0">
    <w:p w14:paraId="2E9A7D76" w14:textId="77777777" w:rsidR="001648BA" w:rsidRDefault="001648BA" w:rsidP="00164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A5"/>
    <w:rsid w:val="00003965"/>
    <w:rsid w:val="000062C5"/>
    <w:rsid w:val="0002069D"/>
    <w:rsid w:val="00054517"/>
    <w:rsid w:val="00054F98"/>
    <w:rsid w:val="0005567C"/>
    <w:rsid w:val="00057C48"/>
    <w:rsid w:val="000641EA"/>
    <w:rsid w:val="00066CA5"/>
    <w:rsid w:val="000832A0"/>
    <w:rsid w:val="000B5CFB"/>
    <w:rsid w:val="000D2FEC"/>
    <w:rsid w:val="000D39C6"/>
    <w:rsid w:val="000F29F2"/>
    <w:rsid w:val="001158B6"/>
    <w:rsid w:val="0012682C"/>
    <w:rsid w:val="00132C07"/>
    <w:rsid w:val="00141347"/>
    <w:rsid w:val="00157B74"/>
    <w:rsid w:val="00163C8A"/>
    <w:rsid w:val="001648BA"/>
    <w:rsid w:val="001670A1"/>
    <w:rsid w:val="001A049E"/>
    <w:rsid w:val="001A7B0F"/>
    <w:rsid w:val="001A7EA4"/>
    <w:rsid w:val="001E113D"/>
    <w:rsid w:val="001E2A6C"/>
    <w:rsid w:val="001F1C54"/>
    <w:rsid w:val="001F402E"/>
    <w:rsid w:val="00210D13"/>
    <w:rsid w:val="00231D9C"/>
    <w:rsid w:val="00233D1F"/>
    <w:rsid w:val="00250124"/>
    <w:rsid w:val="00254105"/>
    <w:rsid w:val="002625B3"/>
    <w:rsid w:val="00270330"/>
    <w:rsid w:val="0027742B"/>
    <w:rsid w:val="002864F4"/>
    <w:rsid w:val="002A04B2"/>
    <w:rsid w:val="002A178D"/>
    <w:rsid w:val="002A3053"/>
    <w:rsid w:val="002A5186"/>
    <w:rsid w:val="002A7D8B"/>
    <w:rsid w:val="002D0676"/>
    <w:rsid w:val="002F1364"/>
    <w:rsid w:val="002F3D79"/>
    <w:rsid w:val="003055F8"/>
    <w:rsid w:val="00314EDF"/>
    <w:rsid w:val="003452E7"/>
    <w:rsid w:val="0035562C"/>
    <w:rsid w:val="003561B2"/>
    <w:rsid w:val="00356A63"/>
    <w:rsid w:val="0037220C"/>
    <w:rsid w:val="00390C9B"/>
    <w:rsid w:val="0039267B"/>
    <w:rsid w:val="003A2200"/>
    <w:rsid w:val="003B564A"/>
    <w:rsid w:val="003B728D"/>
    <w:rsid w:val="003C1C25"/>
    <w:rsid w:val="003C33FD"/>
    <w:rsid w:val="003C676C"/>
    <w:rsid w:val="003D3413"/>
    <w:rsid w:val="003D4290"/>
    <w:rsid w:val="003D5AB9"/>
    <w:rsid w:val="003E7E1A"/>
    <w:rsid w:val="00436CBA"/>
    <w:rsid w:val="00442B43"/>
    <w:rsid w:val="004563A3"/>
    <w:rsid w:val="004806F8"/>
    <w:rsid w:val="004820CA"/>
    <w:rsid w:val="004857F3"/>
    <w:rsid w:val="00486AC1"/>
    <w:rsid w:val="00487481"/>
    <w:rsid w:val="004B1101"/>
    <w:rsid w:val="004C39FB"/>
    <w:rsid w:val="004C6668"/>
    <w:rsid w:val="004D6AA6"/>
    <w:rsid w:val="004F4CCB"/>
    <w:rsid w:val="00527E1B"/>
    <w:rsid w:val="0054556E"/>
    <w:rsid w:val="005514F9"/>
    <w:rsid w:val="00556CF1"/>
    <w:rsid w:val="00586A36"/>
    <w:rsid w:val="0059310F"/>
    <w:rsid w:val="0059728A"/>
    <w:rsid w:val="005B1415"/>
    <w:rsid w:val="005B7553"/>
    <w:rsid w:val="005C5EB0"/>
    <w:rsid w:val="005E055F"/>
    <w:rsid w:val="005E108F"/>
    <w:rsid w:val="005E4D81"/>
    <w:rsid w:val="005F4DD2"/>
    <w:rsid w:val="005F56E7"/>
    <w:rsid w:val="005F7D7B"/>
    <w:rsid w:val="0060008C"/>
    <w:rsid w:val="00612B42"/>
    <w:rsid w:val="00613456"/>
    <w:rsid w:val="0063733A"/>
    <w:rsid w:val="00637E68"/>
    <w:rsid w:val="006617C1"/>
    <w:rsid w:val="006736B3"/>
    <w:rsid w:val="006833B1"/>
    <w:rsid w:val="006902D2"/>
    <w:rsid w:val="006928D3"/>
    <w:rsid w:val="006A3D11"/>
    <w:rsid w:val="006A6F97"/>
    <w:rsid w:val="006B0F95"/>
    <w:rsid w:val="006E1238"/>
    <w:rsid w:val="00716761"/>
    <w:rsid w:val="00730851"/>
    <w:rsid w:val="00745FF6"/>
    <w:rsid w:val="00751249"/>
    <w:rsid w:val="00765AB4"/>
    <w:rsid w:val="00776A7E"/>
    <w:rsid w:val="007A083E"/>
    <w:rsid w:val="007D130C"/>
    <w:rsid w:val="007E7F20"/>
    <w:rsid w:val="007F5ED5"/>
    <w:rsid w:val="00811AC7"/>
    <w:rsid w:val="00814563"/>
    <w:rsid w:val="00827074"/>
    <w:rsid w:val="00827644"/>
    <w:rsid w:val="00830198"/>
    <w:rsid w:val="00833AEB"/>
    <w:rsid w:val="008459CE"/>
    <w:rsid w:val="00852A59"/>
    <w:rsid w:val="0086583E"/>
    <w:rsid w:val="008A0827"/>
    <w:rsid w:val="008A0AEF"/>
    <w:rsid w:val="008A56FF"/>
    <w:rsid w:val="008A741C"/>
    <w:rsid w:val="008E6714"/>
    <w:rsid w:val="008E7CE4"/>
    <w:rsid w:val="008F03A3"/>
    <w:rsid w:val="009021E4"/>
    <w:rsid w:val="00902862"/>
    <w:rsid w:val="00902DA6"/>
    <w:rsid w:val="00903D9E"/>
    <w:rsid w:val="00911ECA"/>
    <w:rsid w:val="009170A2"/>
    <w:rsid w:val="00923E9D"/>
    <w:rsid w:val="009369D0"/>
    <w:rsid w:val="0094436C"/>
    <w:rsid w:val="009478C4"/>
    <w:rsid w:val="00982D5A"/>
    <w:rsid w:val="0098750A"/>
    <w:rsid w:val="00995845"/>
    <w:rsid w:val="009A48A8"/>
    <w:rsid w:val="009B0BA3"/>
    <w:rsid w:val="009B2AAC"/>
    <w:rsid w:val="009B3A2C"/>
    <w:rsid w:val="009B44B5"/>
    <w:rsid w:val="009E39A9"/>
    <w:rsid w:val="009E6453"/>
    <w:rsid w:val="00A14144"/>
    <w:rsid w:val="00A22C9E"/>
    <w:rsid w:val="00A25E47"/>
    <w:rsid w:val="00A542FF"/>
    <w:rsid w:val="00A54624"/>
    <w:rsid w:val="00A62B66"/>
    <w:rsid w:val="00A92050"/>
    <w:rsid w:val="00A9332A"/>
    <w:rsid w:val="00AF1A76"/>
    <w:rsid w:val="00AF3365"/>
    <w:rsid w:val="00B03878"/>
    <w:rsid w:val="00B07032"/>
    <w:rsid w:val="00B20606"/>
    <w:rsid w:val="00B27D4E"/>
    <w:rsid w:val="00B37F6A"/>
    <w:rsid w:val="00B50E3F"/>
    <w:rsid w:val="00B529DC"/>
    <w:rsid w:val="00B752B6"/>
    <w:rsid w:val="00B7596A"/>
    <w:rsid w:val="00BB4DE7"/>
    <w:rsid w:val="00BB7878"/>
    <w:rsid w:val="00BC12B1"/>
    <w:rsid w:val="00BC2446"/>
    <w:rsid w:val="00BD6658"/>
    <w:rsid w:val="00BD7182"/>
    <w:rsid w:val="00BE591F"/>
    <w:rsid w:val="00BE68F6"/>
    <w:rsid w:val="00BF7BFD"/>
    <w:rsid w:val="00C115FE"/>
    <w:rsid w:val="00C131DE"/>
    <w:rsid w:val="00C34B41"/>
    <w:rsid w:val="00C354AD"/>
    <w:rsid w:val="00C41689"/>
    <w:rsid w:val="00C42F14"/>
    <w:rsid w:val="00C606F4"/>
    <w:rsid w:val="00C70648"/>
    <w:rsid w:val="00C720EB"/>
    <w:rsid w:val="00C813D8"/>
    <w:rsid w:val="00C81761"/>
    <w:rsid w:val="00C97268"/>
    <w:rsid w:val="00CB27BF"/>
    <w:rsid w:val="00CD3F8E"/>
    <w:rsid w:val="00CF2B5B"/>
    <w:rsid w:val="00D05981"/>
    <w:rsid w:val="00D15692"/>
    <w:rsid w:val="00D208B8"/>
    <w:rsid w:val="00D212CB"/>
    <w:rsid w:val="00D339D6"/>
    <w:rsid w:val="00D33E94"/>
    <w:rsid w:val="00D4680D"/>
    <w:rsid w:val="00D52A41"/>
    <w:rsid w:val="00D722A7"/>
    <w:rsid w:val="00D73319"/>
    <w:rsid w:val="00D91FA7"/>
    <w:rsid w:val="00DB65CB"/>
    <w:rsid w:val="00E063BF"/>
    <w:rsid w:val="00E16504"/>
    <w:rsid w:val="00E22FF9"/>
    <w:rsid w:val="00E2364D"/>
    <w:rsid w:val="00E306C9"/>
    <w:rsid w:val="00E4798E"/>
    <w:rsid w:val="00E635DB"/>
    <w:rsid w:val="00E63BBD"/>
    <w:rsid w:val="00E65860"/>
    <w:rsid w:val="00E86B63"/>
    <w:rsid w:val="00EA77B7"/>
    <w:rsid w:val="00EB18F7"/>
    <w:rsid w:val="00EC3FF6"/>
    <w:rsid w:val="00ED1921"/>
    <w:rsid w:val="00ED28FA"/>
    <w:rsid w:val="00EE1869"/>
    <w:rsid w:val="00EE4678"/>
    <w:rsid w:val="00EE6F9B"/>
    <w:rsid w:val="00EF2817"/>
    <w:rsid w:val="00F30AC7"/>
    <w:rsid w:val="00F32AAD"/>
    <w:rsid w:val="00F41752"/>
    <w:rsid w:val="00F429D1"/>
    <w:rsid w:val="00F661CB"/>
    <w:rsid w:val="00F73CF6"/>
    <w:rsid w:val="00F819A4"/>
    <w:rsid w:val="00F82565"/>
    <w:rsid w:val="00FC511E"/>
    <w:rsid w:val="00FD2420"/>
    <w:rsid w:val="00FD47D8"/>
    <w:rsid w:val="00FD5F88"/>
    <w:rsid w:val="00FD6219"/>
    <w:rsid w:val="07D73C1E"/>
    <w:rsid w:val="12203406"/>
    <w:rsid w:val="15ACD105"/>
    <w:rsid w:val="3FF8970A"/>
    <w:rsid w:val="444CCB6A"/>
    <w:rsid w:val="46042B66"/>
    <w:rsid w:val="5774BCC7"/>
    <w:rsid w:val="5D0FD5E4"/>
    <w:rsid w:val="6458598C"/>
    <w:rsid w:val="6B007A1F"/>
    <w:rsid w:val="6E71B43C"/>
    <w:rsid w:val="760BD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71B3"/>
  <w15:chartTrackingRefBased/>
  <w15:docId w15:val="{483473C7-E51E-41E5-9399-20208DEC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6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7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3A2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64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McGovern, Alysha (she/her/hers)</dc:creator>
  <cp:keywords/>
  <dc:description/>
  <cp:lastModifiedBy>Spence, Oliver</cp:lastModifiedBy>
  <cp:revision>2</cp:revision>
  <dcterms:created xsi:type="dcterms:W3CDTF">2024-02-29T00:12:00Z</dcterms:created>
  <dcterms:modified xsi:type="dcterms:W3CDTF">2024-02-29T00:12:00Z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1652f3ee,35c2e740,3089ff8a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2024-02-29T00:12:31Z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2d7f58bf-6215-41fc-afce-183d528d8c6c</vt:lpwstr>
  </property>
  <property fmtid="{D5CDD505-2E9C-101B-9397-08002B2CF9AE}" pid="11" name="MSIP_Label_2bbab825-a111-45e4-86a1-18cee0005896_ContentBits">
    <vt:lpwstr>2</vt:lpwstr>
  </property>
</Properties>
</file>