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54F8" w14:textId="5265AB34" w:rsidR="00380EA2" w:rsidRDefault="00380EA2">
      <w:pPr>
        <w:widowControl/>
        <w:adjustRightInd w:val="0"/>
        <w:snapToGrid w:val="0"/>
        <w:ind w:firstLine="440"/>
        <w:jc w:val="center"/>
        <w:rPr>
          <w:rFonts w:cs="Times New Roman"/>
          <w:kern w:val="0"/>
          <w:sz w:val="22"/>
          <w:szCs w:val="22"/>
          <w:lang w:bidi="ar"/>
        </w:rPr>
      </w:pPr>
      <w:r>
        <w:rPr>
          <w:rFonts w:cs="Times New Roman"/>
          <w:kern w:val="0"/>
          <w:sz w:val="22"/>
          <w:szCs w:val="22"/>
          <w:lang w:bidi="ar"/>
        </w:rPr>
        <w:t>Appendix 1</w:t>
      </w:r>
    </w:p>
    <w:p w14:paraId="2D65FB0B" w14:textId="41120541" w:rsidR="002A0EF1" w:rsidRDefault="00000000">
      <w:pPr>
        <w:widowControl/>
        <w:adjustRightInd w:val="0"/>
        <w:snapToGrid w:val="0"/>
        <w:ind w:firstLine="440"/>
        <w:jc w:val="center"/>
        <w:rPr>
          <w:rFonts w:cs="Times New Roman"/>
          <w:sz w:val="22"/>
          <w:szCs w:val="22"/>
        </w:rPr>
      </w:pPr>
      <w:r>
        <w:rPr>
          <w:rFonts w:cs="Times New Roman"/>
          <w:kern w:val="0"/>
          <w:sz w:val="22"/>
          <w:szCs w:val="22"/>
          <w:lang w:bidi="ar"/>
        </w:rPr>
        <w:t>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0EF1" w14:paraId="2E7B4253" w14:textId="77777777">
        <w:tc>
          <w:tcPr>
            <w:tcW w:w="86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C5CAEFC" w14:textId="77777777" w:rsidR="002A0EF1" w:rsidRDefault="00000000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I-</w:t>
            </w:r>
            <w:r>
              <w:rPr>
                <w:rFonts w:cs="Times New Roman"/>
                <w:b/>
                <w:bCs/>
                <w:color w:val="000000"/>
                <w:kern w:val="0"/>
                <w:lang w:bidi="ar"/>
              </w:rPr>
              <w:t>deals</w:t>
            </w:r>
          </w:p>
          <w:p w14:paraId="4AB1D928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1. I have obtained a job that suits my personal advantages and talents.</w:t>
            </w:r>
          </w:p>
          <w:p w14:paraId="23E4A4AE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2. My work tasks match my personal interests.</w:t>
            </w:r>
          </w:p>
          <w:p w14:paraId="158E7630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3. My personal rewards are conducive to motivating my work.</w:t>
            </w:r>
          </w:p>
          <w:p w14:paraId="1558D426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4. My job is suitable for my personal goal and career choice.</w:t>
            </w:r>
          </w:p>
          <w:p w14:paraId="0BCF7EF0" w14:textId="77777777" w:rsidR="002A0EF1" w:rsidRDefault="00000000">
            <w:pPr>
              <w:widowControl/>
              <w:adjustRightInd w:val="0"/>
              <w:snapToGrid w:val="0"/>
              <w:ind w:leftChars="100" w:left="480" w:hangingChars="100" w:hanging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5. I successfully negotiated with my superiors and got a special opportunity to learn skills.</w:t>
            </w:r>
          </w:p>
          <w:p w14:paraId="32457B74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6. My leader ensures that my career development is approached in the right way.</w:t>
            </w:r>
          </w:p>
          <w:p w14:paraId="2E9DE8CF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7. My job fits my personal schedule.</w:t>
            </w:r>
          </w:p>
          <w:p w14:paraId="7AF9149A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8. I am very flexible at the beginning and end of the day's work.</w:t>
            </w:r>
          </w:p>
          <w:p w14:paraId="40985C1E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9. My leader customises my work schedule to suit my personal needs.</w:t>
            </w:r>
          </w:p>
          <w:p w14:paraId="3012D4A0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10. I have been given work assignments tailored to my needs by my leader.</w:t>
            </w:r>
          </w:p>
          <w:p w14:paraId="5D73BCEA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11. I am proactive in negotiating personalised work with my leader.</w:t>
            </w:r>
          </w:p>
          <w:p w14:paraId="3C233F17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12. Part of my work is non-standardised.</w:t>
            </w:r>
          </w:p>
          <w:p w14:paraId="2F382648" w14:textId="77777777" w:rsidR="002A0EF1" w:rsidRDefault="002A0EF1">
            <w:pPr>
              <w:widowControl/>
              <w:adjustRightInd w:val="0"/>
              <w:snapToGrid w:val="0"/>
              <w:ind w:firstLine="480"/>
              <w:jc w:val="left"/>
              <w:rPr>
                <w:rFonts w:cs="Times New Roman"/>
                <w:color w:val="000000"/>
              </w:rPr>
            </w:pPr>
          </w:p>
          <w:p w14:paraId="1821523A" w14:textId="77777777" w:rsidR="002A0EF1" w:rsidRDefault="00000000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lang w:bidi="ar"/>
              </w:rPr>
              <w:t>Psychological safety</w:t>
            </w:r>
          </w:p>
          <w:p w14:paraId="515C4C24" w14:textId="77777777" w:rsidR="002A0EF1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In my work unit, I can express my true feelings about work.</w:t>
            </w:r>
          </w:p>
          <w:p w14:paraId="5CE1EF72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 xml:space="preserve">14. In my work unit, I can freely express my thoughts. </w:t>
            </w:r>
          </w:p>
          <w:p w14:paraId="62ABD79B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 xml:space="preserve">15. In my work unit, expressing your true feelings is welcomed. </w:t>
            </w:r>
          </w:p>
          <w:p w14:paraId="757B446D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 xml:space="preserve">16. Nobody in my unit will pick on me even if I have different opinions. </w:t>
            </w:r>
          </w:p>
          <w:p w14:paraId="14FCF1C0" w14:textId="77777777" w:rsidR="002A0EF1" w:rsidRDefault="00000000">
            <w:pPr>
              <w:widowControl/>
              <w:adjustRightInd w:val="0"/>
              <w:snapToGrid w:val="0"/>
              <w:ind w:leftChars="100" w:left="590" w:hangingChars="146" w:hanging="35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17. I’m worried that expressing true thoughts in my workplace would do harm to myself (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R</w:t>
            </w:r>
            <w:r>
              <w:rPr>
                <w:rFonts w:cs="Times New Roman"/>
                <w:color w:val="000000"/>
                <w:kern w:val="0"/>
                <w:lang w:bidi="ar"/>
              </w:rPr>
              <w:t>).</w:t>
            </w:r>
          </w:p>
          <w:p w14:paraId="46D318CF" w14:textId="77777777" w:rsidR="002A0EF1" w:rsidRDefault="002A0EF1">
            <w:pPr>
              <w:widowControl/>
              <w:adjustRightInd w:val="0"/>
              <w:snapToGrid w:val="0"/>
              <w:ind w:firstLine="480"/>
              <w:jc w:val="left"/>
              <w:rPr>
                <w:rFonts w:cs="Times New Roman"/>
                <w:color w:val="000000"/>
              </w:rPr>
            </w:pPr>
          </w:p>
          <w:p w14:paraId="2B6B90AC" w14:textId="77777777" w:rsidR="002A0EF1" w:rsidRDefault="00000000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lang w:bidi="ar"/>
              </w:rPr>
              <w:t>Perceived insider status</w:t>
            </w:r>
          </w:p>
          <w:p w14:paraId="5899D74C" w14:textId="77777777" w:rsidR="002A0EF1" w:rsidRDefault="00000000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I can feel strongly that I am a member of the company.</w:t>
            </w:r>
          </w:p>
          <w:p w14:paraId="20E55D05" w14:textId="77777777" w:rsidR="002A0EF1" w:rsidRDefault="00000000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My work organization makes me believe that I am included in it.</w:t>
            </w:r>
          </w:p>
          <w:p w14:paraId="1A2E5D90" w14:textId="77777777" w:rsidR="002A0EF1" w:rsidRDefault="00000000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 xml:space="preserve">I feel like I am an ‘outsider’ at this organization. (R) </w:t>
            </w:r>
          </w:p>
          <w:p w14:paraId="7FC8217E" w14:textId="77777777" w:rsidR="002A0EF1" w:rsidRDefault="00000000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I don’t feel included in this organization. (R)</w:t>
            </w:r>
          </w:p>
          <w:p w14:paraId="3BB9EA37" w14:textId="77777777" w:rsidR="002A0EF1" w:rsidRDefault="00000000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 xml:space="preserve">I feel I am an ‘insider’ in my work organization. </w:t>
            </w:r>
          </w:p>
          <w:p w14:paraId="665B1B2B" w14:textId="77777777" w:rsidR="002A0EF1" w:rsidRDefault="00000000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lastRenderedPageBreak/>
              <w:t xml:space="preserve">My work organization makes me frequently feel ‘left-out’. (R)  </w:t>
            </w:r>
          </w:p>
          <w:p w14:paraId="502E1CA2" w14:textId="77777777" w:rsidR="002A0EF1" w:rsidRDefault="002A0EF1">
            <w:pPr>
              <w:widowControl/>
              <w:adjustRightInd w:val="0"/>
              <w:snapToGrid w:val="0"/>
              <w:ind w:firstLine="480"/>
              <w:jc w:val="left"/>
              <w:rPr>
                <w:rFonts w:cs="Times New Roman"/>
                <w:color w:val="000000"/>
              </w:rPr>
            </w:pPr>
          </w:p>
          <w:p w14:paraId="140D4ECB" w14:textId="77777777" w:rsidR="002A0EF1" w:rsidRDefault="00000000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lang w:bidi="ar"/>
              </w:rPr>
              <w:t>Creativity</w:t>
            </w:r>
          </w:p>
          <w:p w14:paraId="5D94705A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24.Tries new ideas or methods first.</w:t>
            </w:r>
          </w:p>
          <w:p w14:paraId="22A705CA" w14:textId="77777777" w:rsidR="002A0EF1" w:rsidRDefault="00000000">
            <w:pPr>
              <w:widowControl/>
              <w:adjustRightInd w:val="0"/>
              <w:snapToGrid w:val="0"/>
              <w:ind w:leftChars="100" w:left="590" w:hangingChars="146" w:hanging="35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25. In daily work, the employee will often exchange some new work-related ideas with his superiors and try to put them into practice.</w:t>
            </w:r>
          </w:p>
          <w:p w14:paraId="7C95C8BB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26. Generates ground-breaking ideas related to the field.</w:t>
            </w:r>
          </w:p>
          <w:p w14:paraId="1942B089" w14:textId="77777777" w:rsidR="002A0EF1" w:rsidRDefault="000000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"/>
              </w:rPr>
              <w:t>27. Is a good role model for creativity.</w:t>
            </w:r>
          </w:p>
        </w:tc>
      </w:tr>
    </w:tbl>
    <w:p w14:paraId="49AC39BA" w14:textId="77777777" w:rsidR="002A0EF1" w:rsidRDefault="002A0EF1">
      <w:pPr>
        <w:ind w:leftChars="200" w:left="480" w:firstLineChars="0" w:firstLine="0"/>
      </w:pPr>
    </w:p>
    <w:sectPr w:rsidR="002A0EF1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E931" w14:textId="77777777" w:rsidR="00F42092" w:rsidRDefault="00F42092">
      <w:pPr>
        <w:spacing w:line="240" w:lineRule="auto"/>
        <w:ind w:firstLine="480"/>
      </w:pPr>
      <w:r>
        <w:separator/>
      </w:r>
    </w:p>
  </w:endnote>
  <w:endnote w:type="continuationSeparator" w:id="0">
    <w:p w14:paraId="2055F1AB" w14:textId="77777777" w:rsidR="00F42092" w:rsidRDefault="00F4209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6CFA" w14:textId="1DC26385" w:rsidR="00380EA2" w:rsidRDefault="00380EA2">
    <w:pPr>
      <w:pStyle w:val="Footer"/>
      <w:ind w:firstLine="48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0B44A" wp14:editId="40FF40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411005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6C9FB" w14:textId="262F79DA" w:rsidR="00380EA2" w:rsidRPr="00380EA2" w:rsidRDefault="00380EA2" w:rsidP="00380EA2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0E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0B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676C9FB" w14:textId="262F79DA" w:rsidR="00380EA2" w:rsidRPr="00380EA2" w:rsidRDefault="00380EA2" w:rsidP="00380EA2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0E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7B51" w14:textId="181CCC10" w:rsidR="00380EA2" w:rsidRDefault="00380EA2">
    <w:pPr>
      <w:pStyle w:val="Footer"/>
      <w:ind w:firstLine="48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CD49D2" wp14:editId="544B87BE">
              <wp:simplePos x="1143000" y="988885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868120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CED9A" w14:textId="41B41938" w:rsidR="00380EA2" w:rsidRPr="00380EA2" w:rsidRDefault="00380EA2" w:rsidP="00380EA2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0E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D49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67CED9A" w14:textId="41B41938" w:rsidR="00380EA2" w:rsidRPr="00380EA2" w:rsidRDefault="00380EA2" w:rsidP="00380EA2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0E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5E1F" w14:textId="2D135BC4" w:rsidR="00380EA2" w:rsidRDefault="00380EA2">
    <w:pPr>
      <w:pStyle w:val="Footer"/>
      <w:ind w:firstLine="48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B43B74" wp14:editId="19A428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913486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799C0" w14:textId="6BD236AF" w:rsidR="00380EA2" w:rsidRPr="00380EA2" w:rsidRDefault="00380EA2" w:rsidP="00380EA2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0E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43B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EF799C0" w14:textId="6BD236AF" w:rsidR="00380EA2" w:rsidRPr="00380EA2" w:rsidRDefault="00380EA2" w:rsidP="00380EA2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0E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9C87" w14:textId="77777777" w:rsidR="00F42092" w:rsidRDefault="00F42092">
      <w:pPr>
        <w:spacing w:line="240" w:lineRule="auto"/>
        <w:ind w:firstLine="480"/>
      </w:pPr>
      <w:r>
        <w:separator/>
      </w:r>
    </w:p>
  </w:footnote>
  <w:footnote w:type="continuationSeparator" w:id="0">
    <w:p w14:paraId="3E590B4E" w14:textId="77777777" w:rsidR="00F42092" w:rsidRDefault="00F42092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AA0714"/>
    <w:multiLevelType w:val="multilevel"/>
    <w:tmpl w:val="96AA0714"/>
    <w:lvl w:ilvl="0">
      <w:start w:val="13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19F87CC"/>
    <w:multiLevelType w:val="multilevel"/>
    <w:tmpl w:val="619F87CC"/>
    <w:lvl w:ilvl="0">
      <w:start w:val="18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6146490">
    <w:abstractNumId w:val="0"/>
  </w:num>
  <w:num w:numId="2" w16cid:durableId="200392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xZTQzYmM4YTYwNzcxZDJiMGUyZDZlOWVjMDM0NzIifQ=="/>
  </w:docVars>
  <w:rsids>
    <w:rsidRoot w:val="777F3433"/>
    <w:rsid w:val="002A0EF1"/>
    <w:rsid w:val="00380EA2"/>
    <w:rsid w:val="00791420"/>
    <w:rsid w:val="00B07CB2"/>
    <w:rsid w:val="00EC3FEC"/>
    <w:rsid w:val="00F42092"/>
    <w:rsid w:val="03716ED1"/>
    <w:rsid w:val="047A7CD6"/>
    <w:rsid w:val="07AE5B7C"/>
    <w:rsid w:val="08354D36"/>
    <w:rsid w:val="0ABA32A4"/>
    <w:rsid w:val="0B151318"/>
    <w:rsid w:val="0B1F2F4E"/>
    <w:rsid w:val="0B9E1A04"/>
    <w:rsid w:val="0BB45BF3"/>
    <w:rsid w:val="0DD07A68"/>
    <w:rsid w:val="0FCD4C83"/>
    <w:rsid w:val="12523FB8"/>
    <w:rsid w:val="130B7440"/>
    <w:rsid w:val="13F9332B"/>
    <w:rsid w:val="14432869"/>
    <w:rsid w:val="151F68ED"/>
    <w:rsid w:val="155801C7"/>
    <w:rsid w:val="173E1288"/>
    <w:rsid w:val="183304C3"/>
    <w:rsid w:val="186D646F"/>
    <w:rsid w:val="19ED7EA7"/>
    <w:rsid w:val="1A1816AF"/>
    <w:rsid w:val="1A225770"/>
    <w:rsid w:val="1A590792"/>
    <w:rsid w:val="1AB15098"/>
    <w:rsid w:val="1B2A7AAB"/>
    <w:rsid w:val="1BC7399D"/>
    <w:rsid w:val="1D8F48BB"/>
    <w:rsid w:val="1DDE4B7D"/>
    <w:rsid w:val="1F392F51"/>
    <w:rsid w:val="218C684C"/>
    <w:rsid w:val="21D338D0"/>
    <w:rsid w:val="25F80884"/>
    <w:rsid w:val="26B755A4"/>
    <w:rsid w:val="27C233CF"/>
    <w:rsid w:val="2AF8590E"/>
    <w:rsid w:val="2B7231AC"/>
    <w:rsid w:val="2BF61FAE"/>
    <w:rsid w:val="2E3036F9"/>
    <w:rsid w:val="2EBB115B"/>
    <w:rsid w:val="2F141827"/>
    <w:rsid w:val="31DA3958"/>
    <w:rsid w:val="32336A09"/>
    <w:rsid w:val="32632CE3"/>
    <w:rsid w:val="335E62ED"/>
    <w:rsid w:val="35A63AD4"/>
    <w:rsid w:val="36036D8D"/>
    <w:rsid w:val="36782CCD"/>
    <w:rsid w:val="369A2987"/>
    <w:rsid w:val="37AC1AEB"/>
    <w:rsid w:val="37D571D9"/>
    <w:rsid w:val="39701BF2"/>
    <w:rsid w:val="3A2654F7"/>
    <w:rsid w:val="3A3526BE"/>
    <w:rsid w:val="3DDD0380"/>
    <w:rsid w:val="3ECE0758"/>
    <w:rsid w:val="3EFD4DF3"/>
    <w:rsid w:val="40652130"/>
    <w:rsid w:val="40C477AB"/>
    <w:rsid w:val="41383BCB"/>
    <w:rsid w:val="43130DBA"/>
    <w:rsid w:val="43F04283"/>
    <w:rsid w:val="442206C9"/>
    <w:rsid w:val="44D9012E"/>
    <w:rsid w:val="4510604C"/>
    <w:rsid w:val="4888719F"/>
    <w:rsid w:val="4947332E"/>
    <w:rsid w:val="494D1AF1"/>
    <w:rsid w:val="4A0C6805"/>
    <w:rsid w:val="4AE2075D"/>
    <w:rsid w:val="4BAF462E"/>
    <w:rsid w:val="4BB17792"/>
    <w:rsid w:val="4DC757F7"/>
    <w:rsid w:val="51273C57"/>
    <w:rsid w:val="54D37E9A"/>
    <w:rsid w:val="55420C89"/>
    <w:rsid w:val="567D0379"/>
    <w:rsid w:val="57397928"/>
    <w:rsid w:val="57FA4A8B"/>
    <w:rsid w:val="5B4461FE"/>
    <w:rsid w:val="5B4524D0"/>
    <w:rsid w:val="5DBF512A"/>
    <w:rsid w:val="5E52479D"/>
    <w:rsid w:val="5E830361"/>
    <w:rsid w:val="5F1F34C0"/>
    <w:rsid w:val="61991321"/>
    <w:rsid w:val="62156CF0"/>
    <w:rsid w:val="626324CF"/>
    <w:rsid w:val="65AD0F4F"/>
    <w:rsid w:val="65B94506"/>
    <w:rsid w:val="66F637A3"/>
    <w:rsid w:val="67110FDC"/>
    <w:rsid w:val="6779459B"/>
    <w:rsid w:val="678F0B77"/>
    <w:rsid w:val="67DB0595"/>
    <w:rsid w:val="68CA3728"/>
    <w:rsid w:val="690612F7"/>
    <w:rsid w:val="6B233D18"/>
    <w:rsid w:val="6C393572"/>
    <w:rsid w:val="6E98699D"/>
    <w:rsid w:val="6EEA726E"/>
    <w:rsid w:val="6F1A4A77"/>
    <w:rsid w:val="6F674856"/>
    <w:rsid w:val="71E847D0"/>
    <w:rsid w:val="72736775"/>
    <w:rsid w:val="72A434DA"/>
    <w:rsid w:val="72B17040"/>
    <w:rsid w:val="734C7B08"/>
    <w:rsid w:val="741650D7"/>
    <w:rsid w:val="74882AC6"/>
    <w:rsid w:val="777F3433"/>
    <w:rsid w:val="7CA126F2"/>
    <w:rsid w:val="7CEC1B22"/>
    <w:rsid w:val="7DEC5699"/>
    <w:rsid w:val="7E3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B8F"/>
  <w15:docId w15:val="{925205B5-1994-4CC1-ADA7-7C253BC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caption" w:semiHidden="1" w:unhideWhenUsed="1" w:qFormat="1"/>
    <w:lsdException w:name="endnote reference" w:qFormat="1"/>
    <w:lsdException w:name="endnote tex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spacing w:line="440" w:lineRule="exact"/>
      <w:ind w:firstLineChars="200" w:firstLine="723"/>
      <w:jc w:val="both"/>
    </w:pPr>
    <w:rPr>
      <w:rFonts w:cstheme="minorBidi"/>
      <w:kern w:val="2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pPr>
      <w:keepNext/>
      <w:keepLines/>
      <w:spacing w:line="579" w:lineRule="auto"/>
      <w:ind w:firstLineChars="0" w:firstLine="0"/>
      <w:outlineLvl w:val="0"/>
    </w:pPr>
    <w:rPr>
      <w:kern w:val="44"/>
      <w:sz w:val="30"/>
      <w:szCs w:val="30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pPr>
      <w:keepNext/>
      <w:keepLines/>
      <w:spacing w:line="360" w:lineRule="auto"/>
      <w:ind w:firstLineChars="0" w:firstLine="0"/>
      <w:outlineLvl w:val="1"/>
    </w:pPr>
    <w:rPr>
      <w:rFonts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pPr>
      <w:keepNext/>
      <w:keepLines/>
      <w:spacing w:line="312" w:lineRule="auto"/>
      <w:ind w:firstLine="5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qFormat/>
    <w:pPr>
      <w:spacing w:line="360" w:lineRule="auto"/>
      <w:ind w:firstLineChars="0" w:firstLine="0"/>
    </w:pPr>
    <w:rPr>
      <w:rFonts w:eastAsia="Times New Roman"/>
    </w:rPr>
  </w:style>
  <w:style w:type="paragraph" w:styleId="EndnoteText">
    <w:name w:val="endnote text"/>
    <w:basedOn w:val="Normal"/>
    <w:autoRedefine/>
    <w:qFormat/>
    <w:pPr>
      <w:snapToGrid w:val="0"/>
    </w:pPr>
    <w:rPr>
      <w:sz w:val="21"/>
      <w:szCs w:val="21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</w:rPr>
  </w:style>
  <w:style w:type="paragraph" w:styleId="TOC1">
    <w:name w:val="toc 1"/>
    <w:basedOn w:val="Normal"/>
    <w:next w:val="Normal"/>
    <w:link w:val="TOC1Char"/>
    <w:autoRedefine/>
    <w:qFormat/>
    <w:pPr>
      <w:spacing w:line="480" w:lineRule="auto"/>
      <w:ind w:firstLineChars="0" w:firstLine="0"/>
    </w:pPr>
    <w:rPr>
      <w:rFonts w:eastAsia="SimHei"/>
      <w:sz w:val="30"/>
    </w:rPr>
  </w:style>
  <w:style w:type="paragraph" w:styleId="TOC2">
    <w:name w:val="toc 2"/>
    <w:basedOn w:val="Normal"/>
    <w:next w:val="Normal"/>
    <w:link w:val="TOC2Char"/>
    <w:autoRedefine/>
    <w:qFormat/>
    <w:pPr>
      <w:spacing w:line="360" w:lineRule="auto"/>
      <w:ind w:leftChars="200" w:left="420" w:firstLineChars="0" w:firstLine="0"/>
    </w:pPr>
    <w:rPr>
      <w:b/>
      <w:sz w:val="28"/>
    </w:r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hint="eastAsia"/>
      <w:kern w:val="0"/>
    </w:rPr>
  </w:style>
  <w:style w:type="table" w:styleId="TableGrid">
    <w:name w:val="Table Grid"/>
    <w:basedOn w:val="TableNormal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EndnoteReference">
    <w:name w:val="endnote reference"/>
    <w:basedOn w:val="DefaultParagraphFont"/>
    <w:autoRedefine/>
    <w:qFormat/>
    <w:rPr>
      <w:rFonts w:ascii="Times New Roman" w:eastAsia="SimSun" w:hAnsi="Times New Roman"/>
      <w:sz w:val="21"/>
      <w:szCs w:val="21"/>
      <w:vertAlign w:val="superscript"/>
    </w:rPr>
  </w:style>
  <w:style w:type="character" w:customStyle="1" w:styleId="Heading2Char">
    <w:name w:val="Heading 2 Char"/>
    <w:link w:val="Heading2"/>
    <w:autoRedefine/>
    <w:qFormat/>
    <w:rPr>
      <w:rFonts w:ascii="Times New Roman" w:eastAsia="SimSun" w:hAnsi="Times New Roman" w:cs="Times New Roman"/>
      <w:sz w:val="24"/>
    </w:rPr>
  </w:style>
  <w:style w:type="character" w:customStyle="1" w:styleId="Heading3Char">
    <w:name w:val="Heading 3 Char"/>
    <w:link w:val="Heading3"/>
    <w:autoRedefine/>
    <w:qFormat/>
    <w:rPr>
      <w:rFonts w:eastAsia="SimSun"/>
      <w:sz w:val="24"/>
    </w:rPr>
  </w:style>
  <w:style w:type="character" w:customStyle="1" w:styleId="TOC1Char">
    <w:name w:val="TOC 1 Char"/>
    <w:link w:val="TOC1"/>
    <w:autoRedefine/>
    <w:qFormat/>
    <w:rPr>
      <w:rFonts w:eastAsia="SimHei"/>
      <w:sz w:val="30"/>
    </w:rPr>
  </w:style>
  <w:style w:type="character" w:customStyle="1" w:styleId="TOC2Char">
    <w:name w:val="TOC 2 Char"/>
    <w:link w:val="TOC2"/>
    <w:autoRedefine/>
    <w:qFormat/>
    <w:rPr>
      <w:rFonts w:eastAsia="SimSun"/>
      <w:b/>
      <w:sz w:val="28"/>
    </w:rPr>
  </w:style>
  <w:style w:type="character" w:customStyle="1" w:styleId="Heading1Char">
    <w:name w:val="Heading 1 Char"/>
    <w:link w:val="Heading1"/>
    <w:autoRedefine/>
    <w:qFormat/>
    <w:rPr>
      <w:rFonts w:ascii="Times New Roman" w:eastAsia="SimSun" w:hAnsi="Times New Roman" w:cstheme="minorBidi"/>
      <w:bCs/>
      <w:kern w:val="44"/>
      <w:sz w:val="28"/>
      <w:szCs w:val="28"/>
      <w:lang w:eastAsia="zh-CN"/>
    </w:rPr>
  </w:style>
  <w:style w:type="paragraph" w:styleId="Footer">
    <w:name w:val="footer"/>
    <w:basedOn w:val="Normal"/>
    <w:link w:val="FooterChar"/>
    <w:rsid w:val="00380E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80EA2"/>
    <w:rPr>
      <w:rFonts w:cstheme="minorBidi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行者</dc:creator>
  <cp:lastModifiedBy>Khanapur, Soumya</cp:lastModifiedBy>
  <cp:revision>2</cp:revision>
  <dcterms:created xsi:type="dcterms:W3CDTF">2024-02-17T09:48:00Z</dcterms:created>
  <dcterms:modified xsi:type="dcterms:W3CDTF">2024-03-06T23:01:00Z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BB7FD9271D95449AB537C4B13C62A1AC_13</vt:lpwstr>
  </property>
  <property fmtid="{D5CDD505-2E9C-101B-9397-08002B2CF9AE}" pid="4" name="ClassificationContentMarkingFooterShapeIds">
    <vt:lpwstr>56f8a18f,5bdb53e6,1d042995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2024-03-06T23:01:25Z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88e28171-f2cc-4173-a0e8-c9a04c0b7d51</vt:lpwstr>
  </property>
  <property fmtid="{D5CDD505-2E9C-101B-9397-08002B2CF9AE}" pid="13" name="MSIP_Label_2bbab825-a111-45e4-86a1-18cee0005896_ContentBits">
    <vt:lpwstr>2</vt:lpwstr>
  </property>
</Properties>
</file>