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BAA0" w14:textId="3AB645B3" w:rsidR="00BE3F80" w:rsidRPr="00BE3F80" w:rsidRDefault="00BE3F80" w:rsidP="00BE3F80">
      <w:pPr>
        <w:pStyle w:val="Title"/>
        <w:rPr>
          <w:rFonts w:ascii="Times New Roman" w:hAnsi="Times New Roman" w:cs="Times New Roman"/>
          <w:b w:val="0"/>
          <w:bCs w:val="0"/>
          <w:i/>
          <w:iCs/>
          <w:sz w:val="40"/>
          <w:szCs w:val="40"/>
        </w:rPr>
      </w:pPr>
      <w:r w:rsidRPr="00BE3F80">
        <w:rPr>
          <w:rFonts w:ascii="Times New Roman" w:hAnsi="Times New Roman" w:cs="Times New Roman"/>
          <w:b w:val="0"/>
          <w:bCs w:val="0"/>
          <w:i/>
          <w:iCs/>
          <w:sz w:val="40"/>
          <w:szCs w:val="40"/>
        </w:rPr>
        <w:t>Supplementary material</w:t>
      </w:r>
    </w:p>
    <w:p w14:paraId="364215B8" w14:textId="21C73979" w:rsidR="00B13BEF" w:rsidRPr="00611538" w:rsidRDefault="00611538" w:rsidP="00611538">
      <w:pPr>
        <w:spacing w:beforeLines="50" w:before="156" w:afterLines="50" w:after="156"/>
        <w:rPr>
          <w:rFonts w:ascii="Arial" w:hAnsi="Arial" w:cs="Arial"/>
          <w:b/>
          <w:sz w:val="20"/>
          <w:szCs w:val="20"/>
        </w:rPr>
      </w:pPr>
      <w:r w:rsidRPr="00611538">
        <w:rPr>
          <w:rFonts w:ascii="Arial" w:hAnsi="Arial" w:cs="Arial"/>
          <w:b/>
          <w:sz w:val="20"/>
          <w:szCs w:val="20"/>
        </w:rPr>
        <w:t xml:space="preserve">Table S1. </w:t>
      </w:r>
      <w:r w:rsidRPr="00611538">
        <w:rPr>
          <w:rFonts w:ascii="Arial" w:hAnsi="Arial" w:cs="Arial"/>
          <w:sz w:val="20"/>
          <w:szCs w:val="20"/>
        </w:rPr>
        <w:t xml:space="preserve">Forty-three </w:t>
      </w:r>
      <w:r w:rsidRPr="00611538">
        <w:rPr>
          <w:rFonts w:ascii="Arial" w:hAnsi="Arial" w:cs="Arial"/>
          <w:i/>
          <w:sz w:val="20"/>
          <w:szCs w:val="20"/>
        </w:rPr>
        <w:t>C</w:t>
      </w:r>
      <w:r w:rsidRPr="00611538">
        <w:rPr>
          <w:rFonts w:ascii="Arial" w:hAnsi="Arial" w:cs="Arial" w:hint="eastAsia"/>
          <w:i/>
          <w:sz w:val="20"/>
          <w:szCs w:val="20"/>
        </w:rPr>
        <w:t>itr</w:t>
      </w:r>
      <w:r w:rsidRPr="00611538">
        <w:rPr>
          <w:rFonts w:ascii="Arial" w:hAnsi="Arial" w:cs="Arial"/>
          <w:i/>
          <w:sz w:val="20"/>
          <w:szCs w:val="20"/>
        </w:rPr>
        <w:t xml:space="preserve">obacter </w:t>
      </w:r>
      <w:r w:rsidRPr="00611538">
        <w:rPr>
          <w:rFonts w:ascii="Arial" w:hAnsi="Arial" w:cs="Arial"/>
          <w:sz w:val="20"/>
          <w:szCs w:val="20"/>
        </w:rPr>
        <w:t>genomes carrying carbapenemase</w:t>
      </w:r>
      <w:r w:rsidR="006B0A68">
        <w:rPr>
          <w:rFonts w:ascii="Arial" w:hAnsi="Arial" w:cs="Arial"/>
          <w:sz w:val="20"/>
          <w:szCs w:val="20"/>
        </w:rPr>
        <w:t>-</w:t>
      </w:r>
      <w:r w:rsidR="006B0A68">
        <w:rPr>
          <w:rFonts w:ascii="Arial" w:hAnsi="Arial" w:cs="Arial" w:hint="eastAsia"/>
          <w:sz w:val="20"/>
          <w:szCs w:val="20"/>
        </w:rPr>
        <w:t>enc</w:t>
      </w:r>
      <w:r w:rsidR="006B0A68">
        <w:rPr>
          <w:rFonts w:ascii="Arial" w:hAnsi="Arial" w:cs="Arial"/>
          <w:sz w:val="20"/>
          <w:szCs w:val="20"/>
        </w:rPr>
        <w:t xml:space="preserve">oding </w:t>
      </w:r>
      <w:r w:rsidRPr="00611538">
        <w:rPr>
          <w:rFonts w:ascii="Arial" w:hAnsi="Arial" w:cs="Arial"/>
          <w:sz w:val="20"/>
          <w:szCs w:val="20"/>
        </w:rPr>
        <w:t>genes were identified and selected for subsequent analysis.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11538" w:rsidRPr="00611538" w14:paraId="6FF2944B" w14:textId="77777777" w:rsidTr="00E13E7E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2047F4A9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Assembly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0381AF72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Carbapenemase types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213456CC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</w:tr>
      <w:tr w:rsidR="00611538" w:rsidRPr="00611538" w14:paraId="1A651B57" w14:textId="77777777" w:rsidTr="00E13E7E">
        <w:tc>
          <w:tcPr>
            <w:tcW w:w="2765" w:type="dxa"/>
            <w:tcBorders>
              <w:top w:val="single" w:sz="4" w:space="0" w:color="auto"/>
            </w:tcBorders>
          </w:tcPr>
          <w:p w14:paraId="482FE653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GCA_002863965.1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70A3D956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58D5BA9E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11BD02D5" w14:textId="77777777" w:rsidTr="00E13E7E">
        <w:tc>
          <w:tcPr>
            <w:tcW w:w="2765" w:type="dxa"/>
          </w:tcPr>
          <w:p w14:paraId="33D68736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GCA_003184045.1</w:t>
            </w:r>
          </w:p>
        </w:tc>
        <w:tc>
          <w:tcPr>
            <w:tcW w:w="2765" w:type="dxa"/>
          </w:tcPr>
          <w:p w14:paraId="480DFBB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5B7E277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</w:tr>
      <w:tr w:rsidR="00611538" w:rsidRPr="00611538" w14:paraId="28493E21" w14:textId="77777777" w:rsidTr="00E13E7E">
        <w:tc>
          <w:tcPr>
            <w:tcW w:w="2765" w:type="dxa"/>
          </w:tcPr>
          <w:p w14:paraId="1B226FDC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GCA_003226155.1</w:t>
            </w:r>
          </w:p>
        </w:tc>
        <w:tc>
          <w:tcPr>
            <w:tcW w:w="2765" w:type="dxa"/>
          </w:tcPr>
          <w:p w14:paraId="132A138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503BFC42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</w:tr>
      <w:tr w:rsidR="00611538" w:rsidRPr="00611538" w14:paraId="31796BC4" w14:textId="77777777" w:rsidTr="00E13E7E">
        <w:tc>
          <w:tcPr>
            <w:tcW w:w="2765" w:type="dxa"/>
          </w:tcPr>
          <w:p w14:paraId="1CE13CC6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GCA_004181905.1</w:t>
            </w:r>
          </w:p>
        </w:tc>
        <w:tc>
          <w:tcPr>
            <w:tcW w:w="2765" w:type="dxa"/>
          </w:tcPr>
          <w:p w14:paraId="07E5480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0209150E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</w:tr>
      <w:tr w:rsidR="00611538" w:rsidRPr="00611538" w14:paraId="78E87CD6" w14:textId="77777777" w:rsidTr="00E13E7E">
        <w:tc>
          <w:tcPr>
            <w:tcW w:w="2765" w:type="dxa"/>
          </w:tcPr>
          <w:p w14:paraId="1A280218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GCA_004181995.1</w:t>
            </w:r>
          </w:p>
        </w:tc>
        <w:tc>
          <w:tcPr>
            <w:tcW w:w="2765" w:type="dxa"/>
          </w:tcPr>
          <w:p w14:paraId="0BE50C91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6D1FD2D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</w:tr>
      <w:tr w:rsidR="00611538" w:rsidRPr="00611538" w14:paraId="4CF61A8E" w14:textId="77777777" w:rsidTr="00E13E7E">
        <w:tc>
          <w:tcPr>
            <w:tcW w:w="2765" w:type="dxa"/>
          </w:tcPr>
          <w:p w14:paraId="0A0A0BF7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GCA_014855915.1</w:t>
            </w:r>
          </w:p>
        </w:tc>
        <w:tc>
          <w:tcPr>
            <w:tcW w:w="2765" w:type="dxa"/>
          </w:tcPr>
          <w:p w14:paraId="3E79BDB3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5F6F53FE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</w:tr>
      <w:tr w:rsidR="00611538" w:rsidRPr="00611538" w14:paraId="2364F2DE" w14:textId="77777777" w:rsidTr="00E13E7E">
        <w:tc>
          <w:tcPr>
            <w:tcW w:w="2765" w:type="dxa"/>
          </w:tcPr>
          <w:p w14:paraId="186586EA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GCA_014856055.1</w:t>
            </w:r>
          </w:p>
        </w:tc>
        <w:tc>
          <w:tcPr>
            <w:tcW w:w="2765" w:type="dxa"/>
          </w:tcPr>
          <w:p w14:paraId="09F583DF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2AD0B2B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</w:tr>
      <w:tr w:rsidR="00611538" w:rsidRPr="00611538" w14:paraId="670CFA0F" w14:textId="77777777" w:rsidTr="00E13E7E">
        <w:tc>
          <w:tcPr>
            <w:tcW w:w="2765" w:type="dxa"/>
          </w:tcPr>
          <w:p w14:paraId="72C60710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GCA_015899105.1</w:t>
            </w:r>
          </w:p>
        </w:tc>
        <w:tc>
          <w:tcPr>
            <w:tcW w:w="2765" w:type="dxa"/>
          </w:tcPr>
          <w:p w14:paraId="3209D78A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IMP-4</w:t>
            </w:r>
          </w:p>
        </w:tc>
        <w:tc>
          <w:tcPr>
            <w:tcW w:w="2766" w:type="dxa"/>
          </w:tcPr>
          <w:p w14:paraId="3E9EA42C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</w:tr>
      <w:tr w:rsidR="00611538" w:rsidRPr="00611538" w14:paraId="5A89E007" w14:textId="77777777" w:rsidTr="00E13E7E">
        <w:tc>
          <w:tcPr>
            <w:tcW w:w="2765" w:type="dxa"/>
          </w:tcPr>
          <w:p w14:paraId="77E1F5A0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GCA_015903445.1</w:t>
            </w:r>
          </w:p>
        </w:tc>
        <w:tc>
          <w:tcPr>
            <w:tcW w:w="2765" w:type="dxa"/>
          </w:tcPr>
          <w:p w14:paraId="3298F5B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311700E3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5C8787F0" w14:textId="77777777" w:rsidTr="00E13E7E">
        <w:tc>
          <w:tcPr>
            <w:tcW w:w="2765" w:type="dxa"/>
          </w:tcPr>
          <w:p w14:paraId="76644508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GCA_015929565.1</w:t>
            </w:r>
          </w:p>
        </w:tc>
        <w:tc>
          <w:tcPr>
            <w:tcW w:w="2765" w:type="dxa"/>
          </w:tcPr>
          <w:p w14:paraId="7FB93199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7EB0B7C9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</w:tr>
      <w:tr w:rsidR="00611538" w:rsidRPr="00611538" w14:paraId="27B53067" w14:textId="77777777" w:rsidTr="00E13E7E">
        <w:tc>
          <w:tcPr>
            <w:tcW w:w="2765" w:type="dxa"/>
          </w:tcPr>
          <w:p w14:paraId="5676EE02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GCA_015929645.1</w:t>
            </w:r>
          </w:p>
        </w:tc>
        <w:tc>
          <w:tcPr>
            <w:tcW w:w="2765" w:type="dxa"/>
          </w:tcPr>
          <w:p w14:paraId="2B95AB2E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27D4BF22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</w:tr>
      <w:tr w:rsidR="00611538" w:rsidRPr="00611538" w14:paraId="20CE4045" w14:textId="77777777" w:rsidTr="00E13E7E">
        <w:tc>
          <w:tcPr>
            <w:tcW w:w="2765" w:type="dxa"/>
          </w:tcPr>
          <w:p w14:paraId="6D0EA9F8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GCA_015934205.1</w:t>
            </w:r>
          </w:p>
        </w:tc>
        <w:tc>
          <w:tcPr>
            <w:tcW w:w="2765" w:type="dxa"/>
          </w:tcPr>
          <w:p w14:paraId="669B850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774B5A2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513817B9" w14:textId="77777777" w:rsidTr="00E13E7E">
        <w:tc>
          <w:tcPr>
            <w:tcW w:w="2765" w:type="dxa"/>
          </w:tcPr>
          <w:p w14:paraId="2384503D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GCA_016074985.1</w:t>
            </w:r>
          </w:p>
        </w:tc>
        <w:tc>
          <w:tcPr>
            <w:tcW w:w="2765" w:type="dxa"/>
          </w:tcPr>
          <w:p w14:paraId="2606FE5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755822B3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67F845B4" w14:textId="77777777" w:rsidTr="00E13E7E">
        <w:tc>
          <w:tcPr>
            <w:tcW w:w="2765" w:type="dxa"/>
          </w:tcPr>
          <w:p w14:paraId="6FF30738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GCA_016445565.1</w:t>
            </w:r>
          </w:p>
        </w:tc>
        <w:tc>
          <w:tcPr>
            <w:tcW w:w="2765" w:type="dxa"/>
          </w:tcPr>
          <w:p w14:paraId="5968E894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28AF4BB6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07B2E45F" w14:textId="77777777" w:rsidTr="00E13E7E">
        <w:tc>
          <w:tcPr>
            <w:tcW w:w="2765" w:type="dxa"/>
          </w:tcPr>
          <w:p w14:paraId="3A96FA42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GCA_016760555.1</w:t>
            </w:r>
          </w:p>
        </w:tc>
        <w:tc>
          <w:tcPr>
            <w:tcW w:w="2765" w:type="dxa"/>
          </w:tcPr>
          <w:p w14:paraId="4D0B971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50AFEA0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7D3FB2A2" w14:textId="77777777" w:rsidTr="00E13E7E">
        <w:tc>
          <w:tcPr>
            <w:tcW w:w="2765" w:type="dxa"/>
          </w:tcPr>
          <w:p w14:paraId="74EFB659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GCA_018353625.1</w:t>
            </w:r>
          </w:p>
        </w:tc>
        <w:tc>
          <w:tcPr>
            <w:tcW w:w="2765" w:type="dxa"/>
          </w:tcPr>
          <w:p w14:paraId="2B336A1F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</w:t>
            </w:r>
          </w:p>
        </w:tc>
        <w:tc>
          <w:tcPr>
            <w:tcW w:w="2766" w:type="dxa"/>
          </w:tcPr>
          <w:p w14:paraId="6E7AEF6A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0A506E74" w14:textId="77777777" w:rsidTr="00E13E7E">
        <w:tc>
          <w:tcPr>
            <w:tcW w:w="2765" w:type="dxa"/>
          </w:tcPr>
          <w:p w14:paraId="0FB4FE3F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GCA_018353645.1</w:t>
            </w:r>
          </w:p>
        </w:tc>
        <w:tc>
          <w:tcPr>
            <w:tcW w:w="2765" w:type="dxa"/>
          </w:tcPr>
          <w:p w14:paraId="2D8A6113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</w:t>
            </w:r>
          </w:p>
        </w:tc>
        <w:tc>
          <w:tcPr>
            <w:tcW w:w="2766" w:type="dxa"/>
          </w:tcPr>
          <w:p w14:paraId="30BAD37F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5506E853" w14:textId="77777777" w:rsidTr="00E13E7E">
        <w:tc>
          <w:tcPr>
            <w:tcW w:w="2765" w:type="dxa"/>
          </w:tcPr>
          <w:p w14:paraId="4AAA1E46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GCA_018358505.1</w:t>
            </w:r>
          </w:p>
        </w:tc>
        <w:tc>
          <w:tcPr>
            <w:tcW w:w="2765" w:type="dxa"/>
          </w:tcPr>
          <w:p w14:paraId="7B583DD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034A50B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5E6AC064" w14:textId="77777777" w:rsidTr="00E13E7E">
        <w:tc>
          <w:tcPr>
            <w:tcW w:w="2765" w:type="dxa"/>
          </w:tcPr>
          <w:p w14:paraId="050B9751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GCA_018358525.1</w:t>
            </w:r>
          </w:p>
        </w:tc>
        <w:tc>
          <w:tcPr>
            <w:tcW w:w="2765" w:type="dxa"/>
          </w:tcPr>
          <w:p w14:paraId="28B8BCC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</w:t>
            </w:r>
          </w:p>
        </w:tc>
        <w:tc>
          <w:tcPr>
            <w:tcW w:w="2766" w:type="dxa"/>
          </w:tcPr>
          <w:p w14:paraId="522E89D6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6E2BEE33" w14:textId="77777777" w:rsidTr="00E13E7E">
        <w:tc>
          <w:tcPr>
            <w:tcW w:w="2765" w:type="dxa"/>
          </w:tcPr>
          <w:p w14:paraId="40639A83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GCA_018358785.1</w:t>
            </w:r>
          </w:p>
        </w:tc>
        <w:tc>
          <w:tcPr>
            <w:tcW w:w="2765" w:type="dxa"/>
          </w:tcPr>
          <w:p w14:paraId="482B79CB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</w:t>
            </w:r>
          </w:p>
        </w:tc>
        <w:tc>
          <w:tcPr>
            <w:tcW w:w="2766" w:type="dxa"/>
          </w:tcPr>
          <w:p w14:paraId="46EC314B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45C65B5D" w14:textId="77777777" w:rsidTr="00E13E7E">
        <w:tc>
          <w:tcPr>
            <w:tcW w:w="2765" w:type="dxa"/>
          </w:tcPr>
          <w:p w14:paraId="265E0035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GCA_018421745.1</w:t>
            </w:r>
          </w:p>
        </w:tc>
        <w:tc>
          <w:tcPr>
            <w:tcW w:w="2765" w:type="dxa"/>
          </w:tcPr>
          <w:p w14:paraId="7F3AB77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0A9D0B4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</w:tr>
      <w:tr w:rsidR="00611538" w:rsidRPr="00611538" w14:paraId="09CFB520" w14:textId="77777777" w:rsidTr="00E13E7E">
        <w:tc>
          <w:tcPr>
            <w:tcW w:w="2765" w:type="dxa"/>
          </w:tcPr>
          <w:p w14:paraId="65ABDDF1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GCA_018422455.2</w:t>
            </w:r>
          </w:p>
        </w:tc>
        <w:tc>
          <w:tcPr>
            <w:tcW w:w="2765" w:type="dxa"/>
          </w:tcPr>
          <w:p w14:paraId="0D6E5A9E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5D9720BC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</w:tr>
      <w:tr w:rsidR="00611538" w:rsidRPr="00611538" w14:paraId="7A3B5674" w14:textId="77777777" w:rsidTr="00E13E7E">
        <w:tc>
          <w:tcPr>
            <w:tcW w:w="2765" w:type="dxa"/>
          </w:tcPr>
          <w:p w14:paraId="00644487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GCA_018478165.1</w:t>
            </w:r>
          </w:p>
        </w:tc>
        <w:tc>
          <w:tcPr>
            <w:tcW w:w="2765" w:type="dxa"/>
          </w:tcPr>
          <w:p w14:paraId="21A58F7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677E7AD6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2ABCAAA2" w14:textId="77777777" w:rsidTr="00E13E7E">
        <w:tc>
          <w:tcPr>
            <w:tcW w:w="2765" w:type="dxa"/>
          </w:tcPr>
          <w:p w14:paraId="5170A3DD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GCA_018976405.1</w:t>
            </w:r>
          </w:p>
        </w:tc>
        <w:tc>
          <w:tcPr>
            <w:tcW w:w="2765" w:type="dxa"/>
          </w:tcPr>
          <w:p w14:paraId="694B3BB6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063E9A93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4BB2BC52" w14:textId="77777777" w:rsidTr="00E13E7E">
        <w:tc>
          <w:tcPr>
            <w:tcW w:w="2765" w:type="dxa"/>
          </w:tcPr>
          <w:p w14:paraId="22EAC94B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GCA_020680805.3</w:t>
            </w:r>
          </w:p>
        </w:tc>
        <w:tc>
          <w:tcPr>
            <w:tcW w:w="2765" w:type="dxa"/>
          </w:tcPr>
          <w:p w14:paraId="2438FDD1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396DFDEA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7EE767FD" w14:textId="77777777" w:rsidTr="00E13E7E">
        <w:tc>
          <w:tcPr>
            <w:tcW w:w="2765" w:type="dxa"/>
          </w:tcPr>
          <w:p w14:paraId="22EF661D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GCA_022120115.1</w:t>
            </w:r>
          </w:p>
        </w:tc>
        <w:tc>
          <w:tcPr>
            <w:tcW w:w="2765" w:type="dxa"/>
          </w:tcPr>
          <w:p w14:paraId="552D359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426D872C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611538" w:rsidRPr="00611538" w14:paraId="77C03B60" w14:textId="77777777" w:rsidTr="00E13E7E">
        <w:tc>
          <w:tcPr>
            <w:tcW w:w="2765" w:type="dxa"/>
          </w:tcPr>
          <w:p w14:paraId="0E8D6048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GCA_022473935.1</w:t>
            </w:r>
          </w:p>
        </w:tc>
        <w:tc>
          <w:tcPr>
            <w:tcW w:w="2765" w:type="dxa"/>
          </w:tcPr>
          <w:p w14:paraId="60B357F0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</w:t>
            </w:r>
          </w:p>
        </w:tc>
        <w:tc>
          <w:tcPr>
            <w:tcW w:w="2766" w:type="dxa"/>
          </w:tcPr>
          <w:p w14:paraId="5B416B5A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0C6BC17B" w14:textId="77777777" w:rsidTr="00E13E7E">
        <w:tc>
          <w:tcPr>
            <w:tcW w:w="2765" w:type="dxa"/>
          </w:tcPr>
          <w:p w14:paraId="24B2D05B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GCA_023037235.1</w:t>
            </w:r>
          </w:p>
        </w:tc>
        <w:tc>
          <w:tcPr>
            <w:tcW w:w="2765" w:type="dxa"/>
          </w:tcPr>
          <w:p w14:paraId="7AEFFDE9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63ECBF1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1848BA8E" w14:textId="77777777" w:rsidTr="00E13E7E">
        <w:tc>
          <w:tcPr>
            <w:tcW w:w="2765" w:type="dxa"/>
          </w:tcPr>
          <w:p w14:paraId="1CEA4348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GCA_023038655.1</w:t>
            </w:r>
          </w:p>
        </w:tc>
        <w:tc>
          <w:tcPr>
            <w:tcW w:w="2765" w:type="dxa"/>
          </w:tcPr>
          <w:p w14:paraId="6223F274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1819290E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4883298A" w14:textId="77777777" w:rsidTr="00E13E7E">
        <w:tc>
          <w:tcPr>
            <w:tcW w:w="2765" w:type="dxa"/>
          </w:tcPr>
          <w:p w14:paraId="3929A377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GCA_023039435.1</w:t>
            </w:r>
          </w:p>
        </w:tc>
        <w:tc>
          <w:tcPr>
            <w:tcW w:w="2765" w:type="dxa"/>
          </w:tcPr>
          <w:p w14:paraId="0D70E9D2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3FC6CBBF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20328799" w14:textId="77777777" w:rsidTr="00E13E7E">
        <w:tc>
          <w:tcPr>
            <w:tcW w:w="2765" w:type="dxa"/>
          </w:tcPr>
          <w:p w14:paraId="6ADD7416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GCA_023042655.1</w:t>
            </w:r>
          </w:p>
        </w:tc>
        <w:tc>
          <w:tcPr>
            <w:tcW w:w="2765" w:type="dxa"/>
          </w:tcPr>
          <w:p w14:paraId="4CBB71D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4E0B3D11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7372636E" w14:textId="77777777" w:rsidTr="00E13E7E">
        <w:tc>
          <w:tcPr>
            <w:tcW w:w="2765" w:type="dxa"/>
          </w:tcPr>
          <w:p w14:paraId="4D88CAED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GCA_023156325.3</w:t>
            </w:r>
          </w:p>
        </w:tc>
        <w:tc>
          <w:tcPr>
            <w:tcW w:w="2765" w:type="dxa"/>
          </w:tcPr>
          <w:p w14:paraId="13DDD7D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KPC-34</w:t>
            </w:r>
          </w:p>
        </w:tc>
        <w:tc>
          <w:tcPr>
            <w:tcW w:w="2766" w:type="dxa"/>
          </w:tcPr>
          <w:p w14:paraId="40AE229B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</w:tr>
      <w:tr w:rsidR="00611538" w:rsidRPr="00611538" w14:paraId="0D3FA1D9" w14:textId="77777777" w:rsidTr="00E13E7E">
        <w:tc>
          <w:tcPr>
            <w:tcW w:w="2765" w:type="dxa"/>
          </w:tcPr>
          <w:p w14:paraId="065D6BF9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GCA_023364775.1</w:t>
            </w:r>
          </w:p>
        </w:tc>
        <w:tc>
          <w:tcPr>
            <w:tcW w:w="2765" w:type="dxa"/>
          </w:tcPr>
          <w:p w14:paraId="4903F06B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372B253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5A587D63" w14:textId="77777777" w:rsidTr="00E13E7E">
        <w:tc>
          <w:tcPr>
            <w:tcW w:w="2765" w:type="dxa"/>
          </w:tcPr>
          <w:p w14:paraId="5D30C6C4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GCA_023365735.1</w:t>
            </w:r>
          </w:p>
        </w:tc>
        <w:tc>
          <w:tcPr>
            <w:tcW w:w="2765" w:type="dxa"/>
          </w:tcPr>
          <w:p w14:paraId="33462B3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25F59B6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</w:tr>
      <w:tr w:rsidR="00611538" w:rsidRPr="00611538" w14:paraId="26A6D0F9" w14:textId="77777777" w:rsidTr="00E13E7E">
        <w:tc>
          <w:tcPr>
            <w:tcW w:w="2765" w:type="dxa"/>
          </w:tcPr>
          <w:p w14:paraId="0FCF222C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GCA_023564625.1</w:t>
            </w:r>
          </w:p>
        </w:tc>
        <w:tc>
          <w:tcPr>
            <w:tcW w:w="2765" w:type="dxa"/>
          </w:tcPr>
          <w:p w14:paraId="185EB85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04D2D0F4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1A3C37B2" w14:textId="77777777" w:rsidTr="00E13E7E">
        <w:tc>
          <w:tcPr>
            <w:tcW w:w="2765" w:type="dxa"/>
          </w:tcPr>
          <w:p w14:paraId="68AB9A00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GCA_023687185.1</w:t>
            </w:r>
          </w:p>
        </w:tc>
        <w:tc>
          <w:tcPr>
            <w:tcW w:w="2765" w:type="dxa"/>
          </w:tcPr>
          <w:p w14:paraId="1A3FDF06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IMP-4</w:t>
            </w:r>
          </w:p>
        </w:tc>
        <w:tc>
          <w:tcPr>
            <w:tcW w:w="2766" w:type="dxa"/>
          </w:tcPr>
          <w:p w14:paraId="1F5BA7AC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</w:tr>
      <w:tr w:rsidR="00611538" w:rsidRPr="00611538" w14:paraId="611FC7C8" w14:textId="77777777" w:rsidTr="00E13E7E">
        <w:tc>
          <w:tcPr>
            <w:tcW w:w="2765" w:type="dxa"/>
          </w:tcPr>
          <w:p w14:paraId="133162B6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GCA_024161065.1</w:t>
            </w:r>
          </w:p>
        </w:tc>
        <w:tc>
          <w:tcPr>
            <w:tcW w:w="2765" w:type="dxa"/>
          </w:tcPr>
          <w:p w14:paraId="68A498B0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KPC-3</w:t>
            </w:r>
          </w:p>
        </w:tc>
        <w:tc>
          <w:tcPr>
            <w:tcW w:w="2766" w:type="dxa"/>
          </w:tcPr>
          <w:p w14:paraId="0D82771A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1B4BFC98" w14:textId="77777777" w:rsidTr="00E13E7E">
        <w:tc>
          <w:tcPr>
            <w:tcW w:w="2765" w:type="dxa"/>
          </w:tcPr>
          <w:p w14:paraId="1B402B5C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lastRenderedPageBreak/>
              <w:t>GCA_024257145.1</w:t>
            </w:r>
          </w:p>
        </w:tc>
        <w:tc>
          <w:tcPr>
            <w:tcW w:w="2765" w:type="dxa"/>
          </w:tcPr>
          <w:p w14:paraId="07CC2AE3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3E95FE5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3420C099" w14:textId="77777777" w:rsidTr="00E13E7E">
        <w:tc>
          <w:tcPr>
            <w:tcW w:w="2765" w:type="dxa"/>
          </w:tcPr>
          <w:p w14:paraId="4D261FA5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GCA_025979225.1</w:t>
            </w:r>
          </w:p>
        </w:tc>
        <w:tc>
          <w:tcPr>
            <w:tcW w:w="2765" w:type="dxa"/>
          </w:tcPr>
          <w:p w14:paraId="4A98E145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</w:tcPr>
          <w:p w14:paraId="6606F63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</w:tr>
      <w:tr w:rsidR="00611538" w:rsidRPr="00611538" w14:paraId="68839766" w14:textId="77777777" w:rsidTr="00E13E7E">
        <w:tc>
          <w:tcPr>
            <w:tcW w:w="2765" w:type="dxa"/>
          </w:tcPr>
          <w:p w14:paraId="678989E4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GCA_026888335.1</w:t>
            </w:r>
          </w:p>
        </w:tc>
        <w:tc>
          <w:tcPr>
            <w:tcW w:w="2765" w:type="dxa"/>
          </w:tcPr>
          <w:p w14:paraId="227BE7A4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NDM-5</w:t>
            </w:r>
          </w:p>
        </w:tc>
        <w:tc>
          <w:tcPr>
            <w:tcW w:w="2766" w:type="dxa"/>
          </w:tcPr>
          <w:p w14:paraId="06724311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</w:tr>
      <w:tr w:rsidR="00611538" w:rsidRPr="00611538" w14:paraId="7807E7B9" w14:textId="77777777" w:rsidTr="00E13E7E">
        <w:tc>
          <w:tcPr>
            <w:tcW w:w="2765" w:type="dxa"/>
          </w:tcPr>
          <w:p w14:paraId="1B54150D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GCA_902387665.1</w:t>
            </w:r>
          </w:p>
        </w:tc>
        <w:tc>
          <w:tcPr>
            <w:tcW w:w="2765" w:type="dxa"/>
          </w:tcPr>
          <w:p w14:paraId="03B843E8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KPC-2</w:t>
            </w:r>
          </w:p>
        </w:tc>
        <w:tc>
          <w:tcPr>
            <w:tcW w:w="2766" w:type="dxa"/>
          </w:tcPr>
          <w:p w14:paraId="4F11C6E4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</w:tr>
      <w:tr w:rsidR="00611538" w:rsidRPr="00611538" w14:paraId="3C996595" w14:textId="77777777" w:rsidTr="00E13E7E">
        <w:tc>
          <w:tcPr>
            <w:tcW w:w="2765" w:type="dxa"/>
          </w:tcPr>
          <w:p w14:paraId="6251AEAC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GCA_905337805.2</w:t>
            </w:r>
          </w:p>
        </w:tc>
        <w:tc>
          <w:tcPr>
            <w:tcW w:w="2765" w:type="dxa"/>
          </w:tcPr>
          <w:p w14:paraId="72A6F019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0955D35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</w:tr>
      <w:tr w:rsidR="00611538" w:rsidRPr="00611538" w14:paraId="5A844A39" w14:textId="77777777" w:rsidTr="00E13E7E">
        <w:tc>
          <w:tcPr>
            <w:tcW w:w="2765" w:type="dxa"/>
          </w:tcPr>
          <w:p w14:paraId="63DAC8B6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GCA_905337845.2</w:t>
            </w:r>
          </w:p>
        </w:tc>
        <w:tc>
          <w:tcPr>
            <w:tcW w:w="2765" w:type="dxa"/>
          </w:tcPr>
          <w:p w14:paraId="5B52E82D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OXA-48</w:t>
            </w:r>
          </w:p>
        </w:tc>
        <w:tc>
          <w:tcPr>
            <w:tcW w:w="2766" w:type="dxa"/>
          </w:tcPr>
          <w:p w14:paraId="16A1DC12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</w:tr>
      <w:tr w:rsidR="00611538" w:rsidRPr="00611538" w14:paraId="34836197" w14:textId="77777777" w:rsidTr="00E13E7E">
        <w:tc>
          <w:tcPr>
            <w:tcW w:w="2765" w:type="dxa"/>
            <w:tcBorders>
              <w:bottom w:val="single" w:sz="4" w:space="0" w:color="auto"/>
            </w:tcBorders>
          </w:tcPr>
          <w:p w14:paraId="20204294" w14:textId="77777777" w:rsidR="00611538" w:rsidRPr="00611538" w:rsidRDefault="00611538" w:rsidP="00E13E7E">
            <w:pPr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L2395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0A6E164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NDM-1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6D216097" w14:textId="77777777" w:rsidR="00611538" w:rsidRPr="00611538" w:rsidRDefault="00611538" w:rsidP="00E13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538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</w:tr>
    </w:tbl>
    <w:p w14:paraId="2F43A484" w14:textId="77777777" w:rsidR="00611538" w:rsidRDefault="00611538">
      <w:pPr>
        <w:rPr>
          <w:rFonts w:ascii="Arial" w:hAnsi="Arial" w:cs="Arial"/>
          <w:sz w:val="20"/>
          <w:szCs w:val="20"/>
        </w:rPr>
      </w:pPr>
    </w:p>
    <w:p w14:paraId="2C54B790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741D1F22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6947C7E3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1289EDCB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15DA28AB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3B0D6D68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4541A117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507DFFE2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66E2116D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29C34393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0EB5D056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36AF1687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77F8E6C7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5F7CE344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6AC37F15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3EE3C3E3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74FDE195" w14:textId="77777777" w:rsidR="00BA5AB1" w:rsidRP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5DBD285A" w14:textId="77777777" w:rsidR="00BA5AB1" w:rsidRDefault="00BA5AB1" w:rsidP="00BA5AB1">
      <w:pPr>
        <w:rPr>
          <w:rFonts w:ascii="Arial" w:hAnsi="Arial" w:cs="Arial"/>
          <w:sz w:val="20"/>
          <w:szCs w:val="20"/>
        </w:rPr>
      </w:pPr>
    </w:p>
    <w:p w14:paraId="7817F62F" w14:textId="4A4C5E90" w:rsidR="00BA5AB1" w:rsidRPr="00BA5AB1" w:rsidRDefault="00BA5AB1" w:rsidP="00BA5AB1">
      <w:pPr>
        <w:tabs>
          <w:tab w:val="left" w:pos="60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A5AB1" w:rsidRPr="00BA5AB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818D" w14:textId="77777777" w:rsidR="004C7E9C" w:rsidRDefault="004C7E9C" w:rsidP="004C7E9C">
      <w:r>
        <w:separator/>
      </w:r>
    </w:p>
  </w:endnote>
  <w:endnote w:type="continuationSeparator" w:id="0">
    <w:p w14:paraId="1A1A6BBB" w14:textId="77777777" w:rsidR="004C7E9C" w:rsidRDefault="004C7E9C" w:rsidP="004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7519" w14:textId="71198AC2" w:rsidR="004C7E9C" w:rsidRDefault="004C7E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ED217E" wp14:editId="0C1EC0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0502984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A48DA" w14:textId="4AA9AE62" w:rsidR="004C7E9C" w:rsidRPr="004C7E9C" w:rsidRDefault="004C7E9C" w:rsidP="004C7E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7E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D2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85A48DA" w14:textId="4AA9AE62" w:rsidR="004C7E9C" w:rsidRPr="004C7E9C" w:rsidRDefault="004C7E9C" w:rsidP="004C7E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7E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F7AD" w14:textId="02695773" w:rsidR="004C7E9C" w:rsidRDefault="004C7E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4C8AA1" wp14:editId="4553B062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40360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1C041" w14:textId="08A965EB" w:rsidR="004C7E9C" w:rsidRPr="004C7E9C" w:rsidRDefault="004C7E9C" w:rsidP="004C7E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7E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C8A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D31C041" w14:textId="08A965EB" w:rsidR="004C7E9C" w:rsidRPr="004C7E9C" w:rsidRDefault="004C7E9C" w:rsidP="004C7E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7E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B11F" w14:textId="5FB91263" w:rsidR="004C7E9C" w:rsidRDefault="004C7E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035394" wp14:editId="1C7074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71325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C1260" w14:textId="4219C8D0" w:rsidR="004C7E9C" w:rsidRPr="004C7E9C" w:rsidRDefault="004C7E9C" w:rsidP="004C7E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7E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35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8BC1260" w14:textId="4219C8D0" w:rsidR="004C7E9C" w:rsidRPr="004C7E9C" w:rsidRDefault="004C7E9C" w:rsidP="004C7E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7E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0B21" w14:textId="77777777" w:rsidR="004C7E9C" w:rsidRDefault="004C7E9C" w:rsidP="004C7E9C">
      <w:r>
        <w:separator/>
      </w:r>
    </w:p>
  </w:footnote>
  <w:footnote w:type="continuationSeparator" w:id="0">
    <w:p w14:paraId="19C21A1D" w14:textId="77777777" w:rsidR="004C7E9C" w:rsidRDefault="004C7E9C" w:rsidP="004C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7"/>
    <w:rsid w:val="002A0187"/>
    <w:rsid w:val="004C7E9C"/>
    <w:rsid w:val="00611538"/>
    <w:rsid w:val="006B0A68"/>
    <w:rsid w:val="00B13BEF"/>
    <w:rsid w:val="00BA5AB1"/>
    <w:rsid w:val="00B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AE2C"/>
  <w15:chartTrackingRefBased/>
  <w15:docId w15:val="{B248C171-3BF7-462B-A955-8B73C80D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E3F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3F8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4C7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芮杉</dc:creator>
  <cp:keywords/>
  <dc:description/>
  <cp:lastModifiedBy>Olliver, Tania</cp:lastModifiedBy>
  <cp:revision>3</cp:revision>
  <dcterms:created xsi:type="dcterms:W3CDTF">2023-12-26T21:49:00Z</dcterms:created>
  <dcterms:modified xsi:type="dcterms:W3CDTF">2023-12-26T21:49:00Z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7a04c371,5faacfd0,56aad472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2023-12-26T21:49:00Z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18e5f3f0-6b00-4217-b06c-aa064bfb2f60</vt:lpwstr>
  </property>
  <property fmtid="{D5CDD505-2E9C-101B-9397-08002B2CF9AE}" pid="11" name="MSIP_Label_2bbab825-a111-45e4-86a1-18cee0005896_ContentBits">
    <vt:lpwstr>2</vt:lpwstr>
  </property>
</Properties>
</file>