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F056" w14:textId="77777777" w:rsidR="006C2649" w:rsidRPr="002A521C" w:rsidRDefault="006C2649" w:rsidP="006C2649">
      <w:pPr>
        <w:ind w:left="851"/>
        <w:rPr>
          <w:rFonts w:ascii="Arial" w:eastAsia="Arial" w:hAnsi="Arial" w:cs="Arial"/>
          <w:b/>
          <w:color w:val="0070C0"/>
        </w:rPr>
      </w:pPr>
      <w:r w:rsidRPr="002A521C">
        <w:rPr>
          <w:rFonts w:ascii="Arial" w:eastAsia="Arial" w:hAnsi="Arial" w:cs="Arial"/>
          <w:b/>
          <w:color w:val="0070C0"/>
        </w:rPr>
        <w:t>SUPPLEMENT</w:t>
      </w:r>
    </w:p>
    <w:p w14:paraId="522FBE66" w14:textId="77777777" w:rsidR="006C2649" w:rsidRDefault="006C2649" w:rsidP="006C2649">
      <w:pPr>
        <w:ind w:left="851"/>
        <w:rPr>
          <w:rFonts w:ascii="Arial" w:eastAsia="Arial" w:hAnsi="Arial" w:cs="Arial"/>
          <w:color w:val="FF0000"/>
        </w:rPr>
      </w:pPr>
    </w:p>
    <w:p w14:paraId="0CA840E0" w14:textId="4F85073F" w:rsidR="006C2649" w:rsidRDefault="006C2649" w:rsidP="006C2649">
      <w:pPr>
        <w:ind w:left="8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Supplementary Table 1: </w:t>
      </w:r>
      <w:r>
        <w:rPr>
          <w:rFonts w:ascii="Arial" w:eastAsia="Arial" w:hAnsi="Arial" w:cs="Arial"/>
          <w:sz w:val="20"/>
          <w:szCs w:val="20"/>
        </w:rPr>
        <w:t>Orlinsk</w:t>
      </w:r>
      <w:r w:rsidR="003E51B2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score for dream complexity</w:t>
      </w:r>
      <w:r w:rsidR="00EE1FE2">
        <w:rPr>
          <w:rFonts w:ascii="Arial" w:eastAsia="Arial" w:hAnsi="Arial" w:cs="Arial"/>
          <w:sz w:val="20"/>
          <w:szCs w:val="20"/>
        </w:rPr>
        <w:t>.</w:t>
      </w:r>
    </w:p>
    <w:p w14:paraId="2DCD817B" w14:textId="77777777" w:rsidR="006C2649" w:rsidRDefault="006C2649" w:rsidP="006C2649">
      <w:pPr>
        <w:ind w:left="283"/>
        <w:rPr>
          <w:rFonts w:ascii="Arial" w:eastAsia="Arial" w:hAnsi="Arial" w:cs="Arial"/>
        </w:rPr>
      </w:pPr>
    </w:p>
    <w:tbl>
      <w:tblPr>
        <w:tblStyle w:val="5"/>
        <w:tblW w:w="9600" w:type="dxa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680"/>
      </w:tblGrid>
      <w:tr w:rsidR="006C2649" w14:paraId="6E3F0ABB" w14:textId="77777777" w:rsidTr="00B36B04">
        <w:tc>
          <w:tcPr>
            <w:tcW w:w="192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16B0" w14:textId="3BAB79CD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Orlinsk</w:t>
            </w:r>
            <w:r w:rsidR="003E51B2">
              <w:rPr>
                <w:rFonts w:ascii="Arial" w:eastAsia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76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30F6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Dream Description</w:t>
            </w:r>
          </w:p>
        </w:tc>
      </w:tr>
      <w:tr w:rsidR="006C2649" w14:paraId="3B781A53" w14:textId="77777777" w:rsidTr="00B36B04">
        <w:tc>
          <w:tcPr>
            <w:tcW w:w="19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B9F13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6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24830" w14:textId="77777777" w:rsidR="006C2649" w:rsidRDefault="006C2649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dream recall</w:t>
            </w:r>
          </w:p>
        </w:tc>
      </w:tr>
      <w:tr w:rsidR="006C2649" w14:paraId="34D66077" w14:textId="77777777" w:rsidTr="00B36B04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6C789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17D07" w14:textId="5707E17D" w:rsidR="006C2649" w:rsidRDefault="00C46B90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White </w:t>
            </w:r>
            <w:r w:rsidR="006C2649">
              <w:rPr>
                <w:rFonts w:ascii="Arial" w:eastAsia="Arial" w:hAnsi="Arial" w:cs="Arial"/>
                <w:sz w:val="20"/>
                <w:szCs w:val="20"/>
              </w:rPr>
              <w:t>dream (the subject remembers having dreamt but cannot remember any specific content)</w:t>
            </w:r>
          </w:p>
        </w:tc>
      </w:tr>
      <w:tr w:rsidR="006C2649" w14:paraId="306530A3" w14:textId="77777777" w:rsidTr="00B36B04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F96DD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69C2" w14:textId="77777777" w:rsidR="006C2649" w:rsidRDefault="006C2649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Subject remembers a specific topic, but in isolation; for example a fragmentary action, scene, object, word, or idea unrelated to anything else </w:t>
            </w:r>
          </w:p>
        </w:tc>
      </w:tr>
      <w:tr w:rsidR="006C2649" w14:paraId="320BCEF1" w14:textId="77777777" w:rsidTr="00B36B04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7AC0A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D8C6" w14:textId="77777777" w:rsidR="006C2649" w:rsidRDefault="006C2649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remembers several disconnected thoughts, scenes, or actions</w:t>
            </w:r>
          </w:p>
        </w:tc>
      </w:tr>
      <w:tr w:rsidR="006C2649" w14:paraId="0A2CC205" w14:textId="77777777" w:rsidTr="00B36B04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EB113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BCEE3" w14:textId="77777777" w:rsidR="006C2649" w:rsidRDefault="006C2649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remembers a short but coherent dream, the parts of which seem related to each other; for example a conversation rather than a word, a problem worked through rather than an idea, a purposeful rather than a fragmentary action</w:t>
            </w:r>
          </w:p>
        </w:tc>
      </w:tr>
      <w:tr w:rsidR="006C2649" w14:paraId="724DDA29" w14:textId="77777777" w:rsidTr="00B36B04">
        <w:trPr>
          <w:trHeight w:val="44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BEE7D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925DA" w14:textId="77777777" w:rsidR="006C2649" w:rsidRDefault="006C2649" w:rsidP="00B36B04">
            <w:pPr>
              <w:ind w:left="28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remembers a detailed dream sequence in which 2 events or stages occur</w:t>
            </w:r>
          </w:p>
        </w:tc>
      </w:tr>
      <w:tr w:rsidR="006C2649" w14:paraId="64764616" w14:textId="77777777" w:rsidTr="00B36B04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7390D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7FC4" w14:textId="77777777" w:rsidR="006C2649" w:rsidRDefault="006C2649" w:rsidP="00B36B04">
            <w:pPr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remembers a long, detailed dream sequence involving three or four distinct stages of development</w:t>
            </w:r>
          </w:p>
        </w:tc>
      </w:tr>
      <w:tr w:rsidR="006C2649" w14:paraId="5F1ED467" w14:textId="77777777" w:rsidTr="00B36B04"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BA990" w14:textId="77777777" w:rsidR="006C2649" w:rsidRDefault="006C2649" w:rsidP="00B36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6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4BE8C" w14:textId="77777777" w:rsidR="006C2649" w:rsidRDefault="006C2649" w:rsidP="00B36B04">
            <w:pPr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Subject remembers an extremely long and detailed dream sequence of five or more stages; or more than one dream (at least one of which is rated 5) for a single awakening </w:t>
            </w:r>
          </w:p>
        </w:tc>
      </w:tr>
    </w:tbl>
    <w:p w14:paraId="4450EACB" w14:textId="77777777" w:rsidR="006C2649" w:rsidRPr="00E2246C" w:rsidRDefault="006C2649" w:rsidP="006C2649">
      <w:pPr>
        <w:jc w:val="both"/>
        <w:rPr>
          <w:rFonts w:ascii="Arial" w:eastAsia="Arial" w:hAnsi="Arial" w:cs="Arial"/>
          <w:b/>
          <w:sz w:val="18"/>
          <w:szCs w:val="18"/>
        </w:rPr>
      </w:pPr>
      <w:bookmarkStart w:id="0" w:name="_heading=h.mak51kc4ebav" w:colFirst="0" w:colLast="0"/>
      <w:bookmarkEnd w:id="0"/>
    </w:p>
    <w:p w14:paraId="6EE3AB8D" w14:textId="77777777" w:rsidR="006C2649" w:rsidRDefault="006C2649" w:rsidP="006C2649">
      <w:pPr>
        <w:ind w:left="1003"/>
        <w:jc w:val="both"/>
        <w:rPr>
          <w:rFonts w:ascii="Arial" w:eastAsia="Arial" w:hAnsi="Arial" w:cs="Arial"/>
          <w:i/>
          <w:sz w:val="20"/>
          <w:szCs w:val="20"/>
        </w:rPr>
      </w:pPr>
    </w:p>
    <w:p w14:paraId="2F39217B" w14:textId="77777777" w:rsidR="006C2649" w:rsidRDefault="006C2649" w:rsidP="006C2649">
      <w:pPr>
        <w:ind w:left="1003"/>
        <w:jc w:val="both"/>
        <w:rPr>
          <w:rFonts w:ascii="Arial" w:eastAsia="Arial" w:hAnsi="Arial" w:cs="Arial"/>
          <w:i/>
          <w:sz w:val="20"/>
          <w:szCs w:val="20"/>
        </w:rPr>
      </w:pPr>
    </w:p>
    <w:p w14:paraId="19177CA4" w14:textId="4F19D2FE" w:rsidR="00D44501" w:rsidRPr="00472D39" w:rsidRDefault="00D44501" w:rsidP="00D44501">
      <w:pPr>
        <w:ind w:left="720"/>
        <w:jc w:val="both"/>
        <w:rPr>
          <w:rFonts w:ascii="Arial" w:eastAsia="Arial" w:hAnsi="Arial" w:cs="Arial"/>
          <w:bCs/>
          <w:sz w:val="20"/>
          <w:szCs w:val="20"/>
        </w:rPr>
      </w:pPr>
      <w:r w:rsidRPr="00472D39">
        <w:rPr>
          <w:rFonts w:ascii="Arial" w:eastAsia="Arial" w:hAnsi="Arial" w:cs="Arial"/>
          <w:b/>
          <w:sz w:val="20"/>
          <w:szCs w:val="20"/>
        </w:rPr>
        <w:t xml:space="preserve">Supplementary Table </w:t>
      </w:r>
      <w:r w:rsidR="00EB61A4">
        <w:rPr>
          <w:rFonts w:ascii="Arial" w:eastAsia="Arial" w:hAnsi="Arial" w:cs="Arial"/>
          <w:b/>
          <w:sz w:val="20"/>
          <w:szCs w:val="20"/>
        </w:rPr>
        <w:t>2</w:t>
      </w:r>
      <w:r w:rsidRPr="00472D39">
        <w:rPr>
          <w:rFonts w:ascii="Arial" w:eastAsia="Arial" w:hAnsi="Arial" w:cs="Arial"/>
          <w:b/>
          <w:i/>
          <w:sz w:val="20"/>
          <w:szCs w:val="20"/>
        </w:rPr>
        <w:t xml:space="preserve">. </w:t>
      </w:r>
      <w:r w:rsidRPr="00472D39">
        <w:rPr>
          <w:rFonts w:ascii="Arial" w:eastAsia="Arial" w:hAnsi="Arial" w:cs="Arial"/>
          <w:bCs/>
          <w:sz w:val="20"/>
          <w:szCs w:val="20"/>
        </w:rPr>
        <w:t xml:space="preserve">Descriptive statistics of 14 graph speech attributes and word count </w:t>
      </w:r>
      <w:r w:rsidR="00EB61A4">
        <w:rPr>
          <w:rFonts w:ascii="Arial" w:eastAsia="Arial" w:hAnsi="Arial" w:cs="Arial"/>
          <w:bCs/>
          <w:sz w:val="20"/>
          <w:szCs w:val="20"/>
        </w:rPr>
        <w:t>(uncorrected)</w:t>
      </w:r>
      <w:r w:rsidRPr="00472D39">
        <w:rPr>
          <w:rFonts w:ascii="Arial" w:eastAsia="Arial" w:hAnsi="Arial" w:cs="Arial"/>
          <w:bCs/>
          <w:sz w:val="20"/>
          <w:szCs w:val="20"/>
        </w:rPr>
        <w:t>.</w:t>
      </w:r>
    </w:p>
    <w:p w14:paraId="2F80C109" w14:textId="77777777" w:rsidR="00D44501" w:rsidRPr="00472D39" w:rsidRDefault="00D44501" w:rsidP="00472D39">
      <w:pPr>
        <w:ind w:left="720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762"/>
        <w:gridCol w:w="1104"/>
        <w:gridCol w:w="1105"/>
        <w:gridCol w:w="930"/>
        <w:gridCol w:w="1105"/>
        <w:gridCol w:w="1105"/>
        <w:gridCol w:w="930"/>
      </w:tblGrid>
      <w:tr w:rsidR="00D44501" w:rsidRPr="00472D39" w14:paraId="20C1D170" w14:textId="77777777" w:rsidTr="00EE1FE2">
        <w:tc>
          <w:tcPr>
            <w:tcW w:w="18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56D21" w14:textId="77777777" w:rsidR="00D44501" w:rsidRPr="00472D39" w:rsidRDefault="00D44501">
            <w:pPr>
              <w:spacing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Graph Speech Attributes</w:t>
            </w:r>
          </w:p>
        </w:tc>
        <w:tc>
          <w:tcPr>
            <w:tcW w:w="156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864C1" w14:textId="3180E5A4" w:rsidR="00D44501" w:rsidRPr="00472D39" w:rsidRDefault="00472D39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i</w:t>
            </w:r>
            <w:r w:rsidR="00D44501" w:rsidRPr="00472D39">
              <w:rPr>
                <w:rFonts w:ascii="Arial" w:eastAsia="Arial" w:hAnsi="Arial" w:cs="Arial"/>
                <w:bCs/>
                <w:sz w:val="16"/>
                <w:szCs w:val="16"/>
              </w:rPr>
              <w:t>RBD</w:t>
            </w:r>
            <w:proofErr w:type="spellEnd"/>
          </w:p>
        </w:tc>
        <w:tc>
          <w:tcPr>
            <w:tcW w:w="156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0E0AD1" w14:textId="77777777" w:rsidR="00D44501" w:rsidRPr="00472D39" w:rsidRDefault="00D44501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NREMP</w:t>
            </w:r>
          </w:p>
        </w:tc>
      </w:tr>
      <w:tr w:rsidR="00472D39" w:rsidRPr="00472D39" w14:paraId="228358D7" w14:textId="77777777" w:rsidTr="00EE1FE2">
        <w:tc>
          <w:tcPr>
            <w:tcW w:w="18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8C838A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F1469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Mean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EBA5D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SD</w:t>
            </w:r>
          </w:p>
        </w:tc>
        <w:tc>
          <w:tcPr>
            <w:tcW w:w="4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060CC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SE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AE31DF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Mean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C27F4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SD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5A3DD" w14:textId="77777777" w:rsidR="00D44501" w:rsidRPr="00472D39" w:rsidRDefault="00D44501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SE</w:t>
            </w:r>
          </w:p>
        </w:tc>
      </w:tr>
      <w:tr w:rsidR="00472D39" w:rsidRPr="00472D39" w14:paraId="48FB7FF1" w14:textId="77777777" w:rsidTr="00EE1FE2">
        <w:trPr>
          <w:trHeight w:val="515"/>
        </w:trPr>
        <w:tc>
          <w:tcPr>
            <w:tcW w:w="1874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FA0467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N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7AFC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23.43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EF5E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17.71</w:t>
            </w:r>
          </w:p>
        </w:tc>
        <w:tc>
          <w:tcPr>
            <w:tcW w:w="463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DD6B6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6.69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6D2502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28.15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17D3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16.35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9C94D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3.66</w:t>
            </w:r>
          </w:p>
        </w:tc>
      </w:tr>
      <w:tr w:rsidR="00472D39" w:rsidRPr="00472D39" w14:paraId="55407D18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28F1C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D114F9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27.14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E639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23.75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F1DC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8.98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861C41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36.45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6D5F5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27.88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7B0AD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6.23</w:t>
            </w:r>
          </w:p>
        </w:tc>
      </w:tr>
      <w:tr w:rsidR="00472D39" w:rsidRPr="00472D39" w14:paraId="7E12FA53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F0EF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D588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0.71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DAA54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3C4B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0.57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ED9E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1.80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B4871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3.94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B6EDB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0.88</w:t>
            </w:r>
          </w:p>
        </w:tc>
      </w:tr>
      <w:tr w:rsidR="00472D39" w:rsidRPr="00472D39" w14:paraId="393108F3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EA47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PE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8E78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75F5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16E02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0.58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6480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2.1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6045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4.12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D1689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0.92</w:t>
            </w:r>
          </w:p>
        </w:tc>
      </w:tr>
      <w:tr w:rsidR="00472D39" w:rsidRPr="00472D39" w14:paraId="1F673990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CC1859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EBF43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C384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77B1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B15B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1E374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C429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</w:t>
            </w:r>
          </w:p>
        </w:tc>
      </w:tr>
      <w:tr w:rsidR="00472D39" w:rsidRPr="00472D39" w14:paraId="34DB5CE9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89D6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7B793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E63C67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0.76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A7F3D7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25053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07C75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0.92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37B89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0.21</w:t>
            </w:r>
          </w:p>
        </w:tc>
      </w:tr>
      <w:tr w:rsidR="00472D39" w:rsidRPr="00472D39" w14:paraId="7C1F94C0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DF4B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F2527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2A9B3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50547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8590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CFC8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0.89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162D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0.2</w:t>
            </w:r>
          </w:p>
        </w:tc>
      </w:tr>
      <w:tr w:rsidR="00472D39" w:rsidRPr="00472D39" w14:paraId="41A0278A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349F4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LCC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E0CF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23.43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4AB8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17.71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C58302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6.69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3FAE4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28.15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DCFB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16.35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E70F0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3.66</w:t>
            </w:r>
          </w:p>
        </w:tc>
      </w:tr>
      <w:tr w:rsidR="00472D39" w:rsidRPr="00472D39" w14:paraId="1CEBA2D7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7C9C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LSC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59F5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13.86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E3BE5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18.47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CACF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6.98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7535D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23.4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00B7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18.01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E5C10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4.03</w:t>
            </w:r>
          </w:p>
        </w:tc>
      </w:tr>
      <w:tr w:rsidR="00472D39" w:rsidRPr="00472D39" w14:paraId="2F9E98B6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C76DB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ATD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7C3D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2.08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1E7B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0.39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2A5E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27922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2.35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E09B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0.49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E838D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0.11</w:t>
            </w:r>
          </w:p>
        </w:tc>
      </w:tr>
      <w:tr w:rsidR="00472D39" w:rsidRPr="00472D39" w14:paraId="267D2A67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0750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Density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699C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C7753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E9733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6A8F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D530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786C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0.02</w:t>
            </w:r>
          </w:p>
        </w:tc>
      </w:tr>
      <w:tr w:rsidR="00472D39" w:rsidRPr="00472D39" w14:paraId="5A0B6309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137FB2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Diameter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1696F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10.71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B8B7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3.86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2B52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CF109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9.05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7CBD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2.33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50F8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0.52</w:t>
            </w:r>
          </w:p>
        </w:tc>
      </w:tr>
      <w:tr w:rsidR="00472D39" w:rsidRPr="00472D39" w14:paraId="65D13E12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B0BFC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lastRenderedPageBreak/>
              <w:t>ASP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877E7E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4.34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C7E3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1.34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537F8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0.51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12BC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3.87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0925F8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0.78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2692B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0.17</w:t>
            </w:r>
          </w:p>
        </w:tc>
      </w:tr>
      <w:tr w:rsidR="00472D39" w:rsidRPr="00472D39" w14:paraId="4D52E55C" w14:textId="77777777" w:rsidTr="00EE1FE2"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8DEB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CC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40C7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1DD9F5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F91D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A3560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E890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BB3A1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0.01</w:t>
            </w:r>
          </w:p>
        </w:tc>
      </w:tr>
      <w:tr w:rsidR="00472D39" w:rsidRPr="00472D39" w14:paraId="50F556B7" w14:textId="77777777" w:rsidTr="00EE1FE2">
        <w:trPr>
          <w:trHeight w:val="524"/>
        </w:trPr>
        <w:tc>
          <w:tcPr>
            <w:tcW w:w="187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67D6AA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Word Count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304B5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23.43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F8827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17.71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32DCF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6.69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138B6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28.15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98824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16.35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88A7BD" w14:textId="77777777" w:rsidR="00D44501" w:rsidRPr="00472D39" w:rsidRDefault="00D44501" w:rsidP="00472D39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3.66</w:t>
            </w:r>
          </w:p>
        </w:tc>
      </w:tr>
    </w:tbl>
    <w:p w14:paraId="26B6A742" w14:textId="77777777" w:rsidR="00D44501" w:rsidRPr="00472D39" w:rsidRDefault="00D44501" w:rsidP="00D44501">
      <w:pPr>
        <w:rPr>
          <w:rFonts w:ascii="Arial" w:eastAsia="Arial" w:hAnsi="Arial" w:cs="Arial"/>
          <w:bCs/>
          <w:sz w:val="20"/>
          <w:szCs w:val="20"/>
          <w:lang w:eastAsia="en-US"/>
        </w:rPr>
      </w:pPr>
      <w:r w:rsidRPr="00472D39">
        <w:rPr>
          <w:rFonts w:ascii="Arial" w:eastAsia="Arial" w:hAnsi="Arial" w:cs="Arial"/>
          <w:b/>
          <w:i/>
          <w:sz w:val="20"/>
          <w:szCs w:val="20"/>
        </w:rPr>
        <w:t>Abbreviations</w:t>
      </w:r>
      <w:r w:rsidRPr="00472D39">
        <w:rPr>
          <w:rFonts w:ascii="Arial" w:eastAsia="Arial" w:hAnsi="Arial" w:cs="Arial"/>
          <w:bCs/>
          <w:i/>
          <w:sz w:val="20"/>
          <w:szCs w:val="20"/>
        </w:rPr>
        <w:t>:</w:t>
      </w:r>
      <w:r w:rsidRPr="00472D39">
        <w:rPr>
          <w:rFonts w:ascii="Arial" w:eastAsia="Arial" w:hAnsi="Arial" w:cs="Arial"/>
          <w:bCs/>
          <w:sz w:val="20"/>
          <w:szCs w:val="20"/>
        </w:rPr>
        <w:t xml:space="preserve"> ATD, Average total distance; ASP, Average shortest path; CC, Clustering coefficient; E, edges; LCC, Largest connected component; LSC, Largest strongly connected component;  L1, Cycles of one node; L2, Cycles of two nodes; L3, Cycles of three nodes; N, nodes; NREMP, non-rapid eye movement parasomnia; PE, parallel edges; RBD, rapid eye movement sleep disorder; RE, repeated edges; SD, standard deviation; SE, standard error.</w:t>
      </w:r>
    </w:p>
    <w:p w14:paraId="483B685E" w14:textId="77777777" w:rsidR="00D44501" w:rsidRDefault="00D44501" w:rsidP="00D44501">
      <w:pPr>
        <w:rPr>
          <w:rFonts w:ascii="Arial" w:eastAsia="Arial" w:hAnsi="Arial" w:cs="Arial"/>
          <w:bCs/>
          <w:sz w:val="20"/>
          <w:szCs w:val="20"/>
        </w:rPr>
      </w:pPr>
    </w:p>
    <w:p w14:paraId="664729B0" w14:textId="77777777" w:rsidR="00D44501" w:rsidRPr="00472D39" w:rsidRDefault="00D44501" w:rsidP="006C2649">
      <w:pPr>
        <w:ind w:left="1003"/>
        <w:jc w:val="both"/>
        <w:rPr>
          <w:rFonts w:ascii="Arial" w:eastAsia="Arial" w:hAnsi="Arial" w:cs="Arial"/>
          <w:iCs/>
          <w:sz w:val="20"/>
          <w:szCs w:val="20"/>
        </w:rPr>
      </w:pPr>
    </w:p>
    <w:p w14:paraId="31776FE0" w14:textId="77777777" w:rsidR="00D44501" w:rsidRDefault="00D44501" w:rsidP="006C2649">
      <w:pPr>
        <w:ind w:left="851"/>
        <w:jc w:val="both"/>
        <w:rPr>
          <w:rFonts w:ascii="Arial" w:eastAsia="Arial" w:hAnsi="Arial" w:cs="Arial"/>
          <w:b/>
          <w:sz w:val="20"/>
          <w:szCs w:val="20"/>
        </w:rPr>
      </w:pPr>
    </w:p>
    <w:p w14:paraId="28DEBFE2" w14:textId="77777777" w:rsidR="00D44501" w:rsidRDefault="00D44501" w:rsidP="006C2649">
      <w:pPr>
        <w:ind w:left="851"/>
        <w:jc w:val="both"/>
        <w:rPr>
          <w:rFonts w:ascii="Arial" w:eastAsia="Arial" w:hAnsi="Arial" w:cs="Arial"/>
          <w:b/>
          <w:sz w:val="20"/>
          <w:szCs w:val="20"/>
        </w:rPr>
      </w:pPr>
    </w:p>
    <w:p w14:paraId="4F1A33E8" w14:textId="4FDFF3A7" w:rsidR="00231803" w:rsidRPr="00472D39" w:rsidRDefault="00231803" w:rsidP="00EE1FE2">
      <w:pPr>
        <w:spacing w:after="160" w:line="259" w:lineRule="auto"/>
        <w:rPr>
          <w:rFonts w:ascii="Arial" w:eastAsia="Arial" w:hAnsi="Arial" w:cs="Arial"/>
          <w:bCs/>
          <w:sz w:val="20"/>
          <w:szCs w:val="20"/>
        </w:rPr>
      </w:pPr>
      <w:r w:rsidRPr="00EE1FE2">
        <w:rPr>
          <w:rFonts w:ascii="Arial" w:eastAsia="Arial" w:hAnsi="Arial" w:cs="Arial"/>
          <w:b/>
          <w:sz w:val="20"/>
          <w:szCs w:val="20"/>
        </w:rPr>
        <w:t xml:space="preserve">Supplementary Table </w:t>
      </w:r>
      <w:r w:rsidR="00EB61A4">
        <w:rPr>
          <w:rFonts w:ascii="Arial" w:eastAsia="Arial" w:hAnsi="Arial" w:cs="Arial"/>
          <w:b/>
          <w:sz w:val="20"/>
          <w:szCs w:val="20"/>
        </w:rPr>
        <w:t>3</w:t>
      </w:r>
      <w:r w:rsidRPr="00231803">
        <w:rPr>
          <w:rFonts w:ascii="Arial" w:eastAsia="Arial" w:hAnsi="Arial" w:cs="Arial"/>
          <w:b/>
          <w:i/>
          <w:sz w:val="20"/>
          <w:szCs w:val="20"/>
        </w:rPr>
        <w:t>.</w:t>
      </w:r>
      <w:r w:rsidRPr="00472D39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Normalised d</w:t>
      </w:r>
      <w:r w:rsidRPr="00472D39">
        <w:rPr>
          <w:rFonts w:ascii="Arial" w:eastAsia="Arial" w:hAnsi="Arial" w:cs="Arial"/>
          <w:bCs/>
          <w:sz w:val="20"/>
          <w:szCs w:val="20"/>
        </w:rPr>
        <w:t>escriptive statistics</w:t>
      </w:r>
      <w:r w:rsidR="00EB61A4">
        <w:rPr>
          <w:rFonts w:ascii="Arial" w:eastAsia="Arial" w:hAnsi="Arial" w:cs="Arial"/>
          <w:bCs/>
          <w:sz w:val="20"/>
          <w:szCs w:val="20"/>
        </w:rPr>
        <w:t xml:space="preserve"> of SGA attributes</w:t>
      </w:r>
      <w:r>
        <w:rPr>
          <w:rFonts w:ascii="Arial" w:eastAsia="Arial" w:hAnsi="Arial" w:cs="Arial"/>
          <w:bCs/>
          <w:sz w:val="20"/>
          <w:szCs w:val="20"/>
        </w:rPr>
        <w:t xml:space="preserve"> (corrected per number of nodes).</w:t>
      </w:r>
    </w:p>
    <w:p w14:paraId="3B462C04" w14:textId="77777777" w:rsidR="00231803" w:rsidRPr="00472D39" w:rsidRDefault="00231803" w:rsidP="00231803">
      <w:pPr>
        <w:ind w:left="720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764"/>
        <w:gridCol w:w="1104"/>
        <w:gridCol w:w="1105"/>
        <w:gridCol w:w="930"/>
        <w:gridCol w:w="1105"/>
        <w:gridCol w:w="1105"/>
        <w:gridCol w:w="928"/>
      </w:tblGrid>
      <w:tr w:rsidR="00231803" w:rsidRPr="00472D39" w14:paraId="3AB57BF4" w14:textId="77777777" w:rsidTr="00216205">
        <w:tc>
          <w:tcPr>
            <w:tcW w:w="187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135C0A" w14:textId="77777777" w:rsidR="00231803" w:rsidRPr="00472D39" w:rsidRDefault="00231803" w:rsidP="00216205">
            <w:pPr>
              <w:spacing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Graph Speech Attributes</w:t>
            </w:r>
          </w:p>
        </w:tc>
        <w:tc>
          <w:tcPr>
            <w:tcW w:w="156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BEA328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spellStart"/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iRBD</w:t>
            </w:r>
            <w:proofErr w:type="spellEnd"/>
          </w:p>
        </w:tc>
        <w:tc>
          <w:tcPr>
            <w:tcW w:w="156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5FFDD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NREMP</w:t>
            </w:r>
          </w:p>
        </w:tc>
      </w:tr>
      <w:tr w:rsidR="00231803" w:rsidRPr="00472D39" w14:paraId="4C51C786" w14:textId="77777777" w:rsidTr="00216205">
        <w:tc>
          <w:tcPr>
            <w:tcW w:w="1875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12218" w14:textId="77777777" w:rsidR="00231803" w:rsidRPr="00472D39" w:rsidRDefault="00231803" w:rsidP="00216205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5E67C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Mean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47EEDF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SD</w:t>
            </w:r>
          </w:p>
        </w:tc>
        <w:tc>
          <w:tcPr>
            <w:tcW w:w="463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3DA52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SE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B588C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Mean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80EE1F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SD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BC718" w14:textId="77777777" w:rsidR="00231803" w:rsidRPr="00472D39" w:rsidRDefault="00231803" w:rsidP="00216205">
            <w:pPr>
              <w:spacing w:line="360" w:lineRule="auto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SE</w:t>
            </w:r>
          </w:p>
        </w:tc>
      </w:tr>
      <w:tr w:rsidR="00231803" w:rsidRPr="00472D39" w14:paraId="562A8C5B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0376B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3AF89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1.030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60528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4A3D4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1D0CB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1.134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7E3028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10A60A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052</w:t>
            </w:r>
          </w:p>
        </w:tc>
      </w:tr>
      <w:tr w:rsidR="00231803" w:rsidRPr="00472D39" w14:paraId="1FFCC2E5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766E9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RE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13C90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148104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A63E0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A5BE7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890970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3BF398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</w:tr>
      <w:tr w:rsidR="00231803" w:rsidRPr="00472D39" w14:paraId="3A220202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CD9944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PE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7DA9E1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EB175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EA84E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FA2D4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A8951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56CCDD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</w:tr>
      <w:tr w:rsidR="00231803" w:rsidRPr="00472D39" w14:paraId="1F1FB35F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3CA16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5C932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85D48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36E99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AC9962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84EF50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DD9812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</w:tr>
      <w:tr w:rsidR="00231803" w:rsidRPr="00472D39" w14:paraId="39105952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10C45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B074D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7FBB78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47B021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3CAB0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7AA2A8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BEE2D1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004</w:t>
            </w:r>
          </w:p>
        </w:tc>
      </w:tr>
      <w:tr w:rsidR="00231803" w:rsidRPr="00472D39" w14:paraId="669F254A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F801F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22FD3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597D5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2AB318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42591E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5B6A9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14FF9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008</w:t>
            </w:r>
          </w:p>
        </w:tc>
      </w:tr>
      <w:tr w:rsidR="00231803" w:rsidRPr="00472D39" w14:paraId="3F5CD0D9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6805F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LCC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5772FC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E3096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ECE62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4613F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78417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73890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</w:tr>
      <w:tr w:rsidR="00231803" w:rsidRPr="00472D39" w14:paraId="00700FFA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4DF9C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LSC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9C3482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B3C9E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3554C34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5943F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90B20C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0B3800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</w:tr>
      <w:tr w:rsidR="00231803" w:rsidRPr="00472D39" w14:paraId="7C7EC4B4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1913B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ATD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CD731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4C59C9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1609A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7D249C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FF23F7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790341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</w:tr>
      <w:tr w:rsidR="00231803" w:rsidRPr="00472D39" w14:paraId="1B59643B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4D2368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Density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54038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192FF5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51AE0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8E558E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74EA9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58CA65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004</w:t>
            </w:r>
          </w:p>
        </w:tc>
      </w:tr>
      <w:tr w:rsidR="00231803" w:rsidRPr="00472D39" w14:paraId="1DAA8FFC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6E640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Diameter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9C15A5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F7201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97520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327C1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CF0B8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AFAAC24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055</w:t>
            </w:r>
          </w:p>
        </w:tc>
      </w:tr>
      <w:tr w:rsidR="00231803" w:rsidRPr="00472D39" w14:paraId="137DE078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28526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ASP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9ACB0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E6BF600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C9671F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85D352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08E06F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96CE8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025</w:t>
            </w:r>
          </w:p>
        </w:tc>
      </w:tr>
      <w:tr w:rsidR="00231803" w:rsidRPr="00472D39" w14:paraId="3A8B66A9" w14:textId="77777777" w:rsidTr="00216205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1923C0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CC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7D5384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F9D5D4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78D0EE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820C3D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1C42D9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3D4BA3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002</w:t>
            </w:r>
          </w:p>
        </w:tc>
      </w:tr>
      <w:tr w:rsidR="00231803" w:rsidRPr="00472D39" w14:paraId="65B7C5F0" w14:textId="77777777" w:rsidTr="00216205">
        <w:trPr>
          <w:trHeight w:val="343"/>
        </w:trPr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2EF3" w14:textId="77777777" w:rsidR="00231803" w:rsidRPr="00472D39" w:rsidRDefault="00231803" w:rsidP="00216205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72D39">
              <w:rPr>
                <w:rFonts w:ascii="Arial" w:eastAsia="Arial" w:hAnsi="Arial" w:cs="Arial"/>
                <w:bCs/>
                <w:sz w:val="16"/>
                <w:szCs w:val="16"/>
              </w:rPr>
              <w:t>Word Count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BD3AE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484EA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BE285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DD62B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DFEE6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877C7" w14:textId="77777777" w:rsidR="00231803" w:rsidRPr="000252FC" w:rsidRDefault="00231803" w:rsidP="002162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52FC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</w:tr>
    </w:tbl>
    <w:p w14:paraId="56316E50" w14:textId="77777777" w:rsidR="00231803" w:rsidRDefault="00231803" w:rsidP="00231803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472D39">
        <w:rPr>
          <w:rFonts w:ascii="Arial" w:eastAsia="Arial" w:hAnsi="Arial" w:cs="Arial"/>
          <w:b/>
          <w:i/>
          <w:sz w:val="20"/>
          <w:szCs w:val="20"/>
        </w:rPr>
        <w:t>Abbreviations</w:t>
      </w:r>
      <w:r w:rsidRPr="00472D39">
        <w:rPr>
          <w:rFonts w:ascii="Arial" w:eastAsia="Arial" w:hAnsi="Arial" w:cs="Arial"/>
          <w:bCs/>
          <w:i/>
          <w:sz w:val="20"/>
          <w:szCs w:val="20"/>
        </w:rPr>
        <w:t>:</w:t>
      </w:r>
      <w:r w:rsidRPr="00472D39">
        <w:rPr>
          <w:rFonts w:ascii="Arial" w:eastAsia="Arial" w:hAnsi="Arial" w:cs="Arial"/>
          <w:bCs/>
          <w:sz w:val="20"/>
          <w:szCs w:val="20"/>
        </w:rPr>
        <w:t xml:space="preserve"> ATD, Average total distance; ASP, Average shortest path; CC, Clustering coefficient; E, edges; LCC, Largest connected component; LSC, Largest strongly connected component;  L1, Cycles of one node; L2, Cycles of two nodes; L3, Cycles of three nodes; N, nodes; NREMP, non-rapid eye movement parasomnia; PE, parallel edges;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i</w:t>
      </w:r>
      <w:r w:rsidRPr="00472D39">
        <w:rPr>
          <w:rFonts w:ascii="Arial" w:eastAsia="Arial" w:hAnsi="Arial" w:cs="Arial"/>
          <w:bCs/>
          <w:sz w:val="20"/>
          <w:szCs w:val="20"/>
        </w:rPr>
        <w:t>RBD</w:t>
      </w:r>
      <w:proofErr w:type="spellEnd"/>
      <w:r w:rsidRPr="00472D39">
        <w:rPr>
          <w:rFonts w:ascii="Arial" w:eastAsia="Arial" w:hAnsi="Arial" w:cs="Arial"/>
          <w:bCs/>
          <w:sz w:val="20"/>
          <w:szCs w:val="20"/>
        </w:rPr>
        <w:t>, rapid eye movement sleep disorder; RE, repeated edges; SD, standar</w:t>
      </w:r>
      <w:r>
        <w:rPr>
          <w:rFonts w:ascii="Arial" w:eastAsia="Arial" w:hAnsi="Arial" w:cs="Arial"/>
          <w:bCs/>
          <w:sz w:val="20"/>
          <w:szCs w:val="20"/>
        </w:rPr>
        <w:t>d deviation; SE, standard error</w:t>
      </w:r>
    </w:p>
    <w:p w14:paraId="3802D9DD" w14:textId="77777777" w:rsidR="00231803" w:rsidRDefault="00231803" w:rsidP="006C2649">
      <w:pPr>
        <w:ind w:left="851"/>
        <w:jc w:val="both"/>
        <w:rPr>
          <w:rFonts w:ascii="Arial" w:eastAsia="Arial" w:hAnsi="Arial" w:cs="Arial"/>
          <w:b/>
          <w:sz w:val="20"/>
          <w:szCs w:val="20"/>
        </w:rPr>
      </w:pPr>
    </w:p>
    <w:p w14:paraId="3C3BD7B5" w14:textId="77777777" w:rsidR="00231803" w:rsidRDefault="00231803" w:rsidP="006C2649">
      <w:pPr>
        <w:ind w:left="851"/>
        <w:jc w:val="both"/>
        <w:rPr>
          <w:rFonts w:ascii="Arial" w:eastAsia="Arial" w:hAnsi="Arial" w:cs="Arial"/>
          <w:b/>
          <w:sz w:val="20"/>
          <w:szCs w:val="20"/>
        </w:rPr>
      </w:pPr>
    </w:p>
    <w:p w14:paraId="5F615F6B" w14:textId="77777777" w:rsidR="006C2649" w:rsidRDefault="006C2649" w:rsidP="006C2649">
      <w:pPr>
        <w:ind w:left="288"/>
        <w:jc w:val="both"/>
        <w:rPr>
          <w:rFonts w:ascii="Arial" w:eastAsia="Arial" w:hAnsi="Arial" w:cs="Arial"/>
          <w:i/>
        </w:rPr>
      </w:pPr>
    </w:p>
    <w:p w14:paraId="1E448106" w14:textId="77777777" w:rsidR="00EE1FE2" w:rsidRDefault="00EE1FE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1998CDE" w14:textId="55A3365B" w:rsidR="00EB61A4" w:rsidRDefault="00EB61A4" w:rsidP="00EB61A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E1FE2">
        <w:rPr>
          <w:rFonts w:ascii="Arial" w:hAnsi="Arial" w:cs="Arial"/>
          <w:b/>
          <w:sz w:val="20"/>
          <w:szCs w:val="20"/>
        </w:rPr>
        <w:t>Supplementary Table 4</w:t>
      </w:r>
      <w:r w:rsidRPr="00EB61A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The</w:t>
      </w:r>
      <w:r w:rsidRPr="00017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Mann-W</w:t>
      </w:r>
      <w:r w:rsidRPr="00797A50">
        <w:rPr>
          <w:rFonts w:ascii="Arial" w:hAnsi="Arial" w:cs="Arial"/>
          <w:sz w:val="20"/>
          <w:szCs w:val="20"/>
        </w:rPr>
        <w:t>hitney</w:t>
      </w:r>
      <w:r>
        <w:rPr>
          <w:rFonts w:ascii="Arial" w:hAnsi="Arial" w:cs="Arial"/>
          <w:sz w:val="20"/>
          <w:szCs w:val="20"/>
        </w:rPr>
        <w:t xml:space="preserve"> </w:t>
      </w:r>
      <w:r w:rsidRPr="00EB61A4">
        <w:rPr>
          <w:rFonts w:ascii="Arial" w:hAnsi="Arial" w:cs="Arial"/>
          <w:sz w:val="20"/>
          <w:szCs w:val="20"/>
        </w:rPr>
        <w:t xml:space="preserve">test results statistics of the comparison between the </w:t>
      </w:r>
      <w:proofErr w:type="spellStart"/>
      <w:r w:rsidRPr="00EB61A4">
        <w:rPr>
          <w:rFonts w:ascii="Arial" w:hAnsi="Arial" w:cs="Arial"/>
          <w:sz w:val="20"/>
          <w:szCs w:val="20"/>
        </w:rPr>
        <w:t>iRBD</w:t>
      </w:r>
      <w:proofErr w:type="spellEnd"/>
      <w:r w:rsidRPr="00EB61A4">
        <w:rPr>
          <w:rFonts w:ascii="Arial" w:hAnsi="Arial" w:cs="Arial"/>
          <w:sz w:val="20"/>
          <w:szCs w:val="20"/>
        </w:rPr>
        <w:t xml:space="preserve"> and NREMP group of non-parametric graph speech attributes.</w:t>
      </w:r>
    </w:p>
    <w:p w14:paraId="1ABDDD1E" w14:textId="77777777" w:rsidR="00EB61A4" w:rsidRDefault="00EB61A4" w:rsidP="00EB61A4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17"/>
        <w:gridCol w:w="606"/>
        <w:gridCol w:w="954"/>
        <w:gridCol w:w="896"/>
        <w:gridCol w:w="717"/>
        <w:gridCol w:w="606"/>
        <w:gridCol w:w="939"/>
        <w:gridCol w:w="896"/>
        <w:gridCol w:w="606"/>
        <w:gridCol w:w="606"/>
        <w:gridCol w:w="883"/>
        <w:gridCol w:w="708"/>
      </w:tblGrid>
      <w:tr w:rsidR="00EB61A4" w14:paraId="379E146F" w14:textId="77777777" w:rsidTr="00EE1FE2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891C8" w14:textId="329FB06D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Attributes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D5CE2" w14:textId="77777777" w:rsidR="00EB61A4" w:rsidRPr="00553851" w:rsidRDefault="00EB61A4" w:rsidP="00216205">
            <w:pPr>
              <w:spacing w:before="120"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53851">
              <w:rPr>
                <w:rFonts w:ascii="Arial" w:hAnsi="Arial" w:cs="Arial"/>
                <w:b/>
                <w:sz w:val="16"/>
                <w:szCs w:val="16"/>
              </w:rPr>
              <w:t>iRBD</w:t>
            </w:r>
            <w:proofErr w:type="spellEnd"/>
          </w:p>
        </w:tc>
        <w:tc>
          <w:tcPr>
            <w:tcW w:w="3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F890" w14:textId="77777777" w:rsidR="00EB61A4" w:rsidRPr="00553851" w:rsidRDefault="00EB61A4" w:rsidP="00216205">
            <w:pPr>
              <w:spacing w:before="120"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NREMP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</w:tcBorders>
            <w:vAlign w:val="center"/>
          </w:tcPr>
          <w:p w14:paraId="050C5C9C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</w:tcBorders>
            <w:vAlign w:val="center"/>
          </w:tcPr>
          <w:p w14:paraId="46496F8D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7710">
              <w:rPr>
                <w:rFonts w:ascii="Arial" w:hAnsi="Arial" w:cs="Arial"/>
                <w:b/>
                <w:sz w:val="16"/>
                <w:szCs w:val="16"/>
              </w:rPr>
              <w:t>η2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</w:tcBorders>
            <w:vAlign w:val="center"/>
          </w:tcPr>
          <w:p w14:paraId="0A495020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99399F7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</w:tr>
      <w:tr w:rsidR="00EB61A4" w14:paraId="2C9655B9" w14:textId="77777777" w:rsidTr="00EE1FE2">
        <w:trPr>
          <w:jc w:val="center"/>
        </w:trPr>
        <w:tc>
          <w:tcPr>
            <w:tcW w:w="1072" w:type="dxa"/>
            <w:vMerge/>
            <w:tcBorders>
              <w:bottom w:val="single" w:sz="4" w:space="0" w:color="auto"/>
            </w:tcBorders>
            <w:vAlign w:val="center"/>
          </w:tcPr>
          <w:p w14:paraId="4682C4A9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F552C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Mean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414A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SE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9895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53851">
              <w:rPr>
                <w:rFonts w:ascii="Arial" w:hAnsi="Arial" w:cs="Arial"/>
                <w:b/>
                <w:sz w:val="16"/>
                <w:szCs w:val="16"/>
              </w:rPr>
              <w:t xml:space="preserve">95%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53851">
              <w:rPr>
                <w:rFonts w:ascii="Arial" w:hAnsi="Arial" w:cs="Arial"/>
                <w:b/>
                <w:sz w:val="16"/>
                <w:szCs w:val="16"/>
              </w:rPr>
              <w:t>CI lower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69120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 xml:space="preserve">95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53851">
              <w:rPr>
                <w:rFonts w:ascii="Arial" w:hAnsi="Arial" w:cs="Arial"/>
                <w:b/>
                <w:sz w:val="16"/>
                <w:szCs w:val="16"/>
              </w:rPr>
              <w:t>CI upper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6259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Mean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D57C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>SE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9D821" w14:textId="77777777" w:rsidR="00EB61A4" w:rsidRPr="00553851" w:rsidRDefault="00EB61A4" w:rsidP="0021620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 xml:space="preserve">95%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53851">
              <w:rPr>
                <w:rFonts w:ascii="Arial" w:hAnsi="Arial" w:cs="Arial"/>
                <w:b/>
                <w:sz w:val="16"/>
                <w:szCs w:val="16"/>
              </w:rPr>
              <w:t>CI lower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53AFD" w14:textId="77777777" w:rsidR="00EB61A4" w:rsidRPr="00553851" w:rsidRDefault="00EB61A4" w:rsidP="00216205">
            <w:pPr>
              <w:spacing w:after="160" w:line="259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53851">
              <w:rPr>
                <w:rFonts w:ascii="Arial" w:hAnsi="Arial" w:cs="Arial"/>
                <w:b/>
                <w:sz w:val="16"/>
                <w:szCs w:val="16"/>
              </w:rPr>
              <w:t xml:space="preserve">95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53851">
              <w:rPr>
                <w:rFonts w:ascii="Arial" w:hAnsi="Arial" w:cs="Arial"/>
                <w:b/>
                <w:sz w:val="16"/>
                <w:szCs w:val="16"/>
              </w:rPr>
              <w:t>CI upper</w:t>
            </w: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6784BCF2" w14:textId="77777777" w:rsidR="00EB61A4" w:rsidRPr="00553851" w:rsidRDefault="00EB61A4" w:rsidP="00216205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bottom w:val="single" w:sz="4" w:space="0" w:color="auto"/>
            </w:tcBorders>
          </w:tcPr>
          <w:p w14:paraId="6A51833A" w14:textId="77777777" w:rsidR="00EB61A4" w:rsidRPr="00553851" w:rsidRDefault="00EB61A4" w:rsidP="00216205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14:paraId="542436D0" w14:textId="77777777" w:rsidR="00EB61A4" w:rsidRPr="00553851" w:rsidRDefault="00EB61A4" w:rsidP="00216205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C57B53D" w14:textId="77777777" w:rsidR="00EB61A4" w:rsidRPr="00553851" w:rsidRDefault="00EB61A4" w:rsidP="00216205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1A4" w:rsidRPr="001A2E6F" w14:paraId="4D959101" w14:textId="77777777" w:rsidTr="00EE1FE2">
        <w:trPr>
          <w:jc w:val="center"/>
        </w:trPr>
        <w:tc>
          <w:tcPr>
            <w:tcW w:w="1072" w:type="dxa"/>
            <w:tcBorders>
              <w:top w:val="single" w:sz="4" w:space="0" w:color="auto"/>
            </w:tcBorders>
          </w:tcPr>
          <w:p w14:paraId="1E6374DF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WC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14:paraId="6887609B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EE1FE2">
              <w:rPr>
                <w:rFonts w:ascii="Arial" w:hAnsi="Arial" w:cs="Arial"/>
                <w:sz w:val="20"/>
                <w:szCs w:val="20"/>
                <w:lang w:val="en-US" w:eastAsia="uk-UA"/>
              </w:rPr>
              <w:t>1.123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14:paraId="2C921318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E2">
              <w:rPr>
                <w:rFonts w:ascii="Arial" w:hAnsi="Arial" w:cs="Arial"/>
                <w:sz w:val="20"/>
                <w:szCs w:val="20"/>
              </w:rPr>
              <w:t>.049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14:paraId="7AF35210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1.041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63A0218D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1.206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14:paraId="1134143D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E2">
              <w:rPr>
                <w:rFonts w:ascii="Arial" w:hAnsi="Arial" w:cs="Arial"/>
                <w:sz w:val="20"/>
                <w:szCs w:val="20"/>
              </w:rPr>
              <w:t>1.223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14:paraId="15F91EDC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E2">
              <w:rPr>
                <w:rFonts w:ascii="Arial" w:hAnsi="Arial" w:cs="Arial"/>
                <w:sz w:val="20"/>
                <w:szCs w:val="20"/>
              </w:rPr>
              <w:t>.050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14:paraId="1121A854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1.135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14:paraId="53436027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1.321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14:paraId="5ACC9680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.614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</w:tcPr>
          <w:p w14:paraId="75B6A0A3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  <w:lang w:val="en-US" w:eastAsia="uk-UA"/>
              </w:rPr>
              <w:t>.029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7A3D7BE1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.885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3C671E2" w14:textId="77777777" w:rsidR="00EB61A4" w:rsidRPr="00EE1FE2" w:rsidRDefault="00EB61A4" w:rsidP="00EE1FE2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.387</w:t>
            </w:r>
          </w:p>
        </w:tc>
      </w:tr>
      <w:tr w:rsidR="00EB61A4" w:rsidRPr="001A2E6F" w14:paraId="605C0181" w14:textId="77777777" w:rsidTr="00EE1FE2">
        <w:trPr>
          <w:jc w:val="center"/>
        </w:trPr>
        <w:tc>
          <w:tcPr>
            <w:tcW w:w="1072" w:type="dxa"/>
          </w:tcPr>
          <w:p w14:paraId="7DE8ADCC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Edges</w:t>
            </w:r>
          </w:p>
        </w:tc>
        <w:tc>
          <w:tcPr>
            <w:tcW w:w="717" w:type="dxa"/>
            <w:shd w:val="clear" w:color="auto" w:fill="auto"/>
          </w:tcPr>
          <w:p w14:paraId="6260748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1.030</w:t>
            </w:r>
          </w:p>
        </w:tc>
        <w:tc>
          <w:tcPr>
            <w:tcW w:w="606" w:type="dxa"/>
            <w:shd w:val="clear" w:color="auto" w:fill="auto"/>
          </w:tcPr>
          <w:p w14:paraId="29633DF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.068</w:t>
            </w:r>
          </w:p>
        </w:tc>
        <w:tc>
          <w:tcPr>
            <w:tcW w:w="954" w:type="dxa"/>
            <w:shd w:val="clear" w:color="auto" w:fill="auto"/>
          </w:tcPr>
          <w:p w14:paraId="5F4D7EF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.895</w:t>
            </w:r>
          </w:p>
        </w:tc>
        <w:tc>
          <w:tcPr>
            <w:tcW w:w="896" w:type="dxa"/>
            <w:shd w:val="clear" w:color="auto" w:fill="auto"/>
          </w:tcPr>
          <w:p w14:paraId="3B0D30E3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717" w:type="dxa"/>
            <w:shd w:val="clear" w:color="auto" w:fill="auto"/>
          </w:tcPr>
          <w:p w14:paraId="041935C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606" w:type="dxa"/>
            <w:shd w:val="clear" w:color="auto" w:fill="auto"/>
          </w:tcPr>
          <w:p w14:paraId="5631E24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.052</w:t>
            </w:r>
          </w:p>
        </w:tc>
        <w:tc>
          <w:tcPr>
            <w:tcW w:w="939" w:type="dxa"/>
            <w:shd w:val="clear" w:color="auto" w:fill="auto"/>
          </w:tcPr>
          <w:p w14:paraId="52C35BD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896" w:type="dxa"/>
            <w:shd w:val="clear" w:color="auto" w:fill="auto"/>
          </w:tcPr>
          <w:p w14:paraId="2BA840D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606" w:type="dxa"/>
            <w:shd w:val="clear" w:color="auto" w:fill="auto"/>
          </w:tcPr>
          <w:p w14:paraId="70CB84B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.593</w:t>
            </w:r>
          </w:p>
        </w:tc>
        <w:tc>
          <w:tcPr>
            <w:tcW w:w="606" w:type="dxa"/>
            <w:shd w:val="clear" w:color="auto" w:fill="auto"/>
          </w:tcPr>
          <w:p w14:paraId="4AAF44C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883" w:type="dxa"/>
            <w:shd w:val="clear" w:color="auto" w:fill="auto"/>
          </w:tcPr>
          <w:p w14:paraId="40EF9B6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.719</w:t>
            </w:r>
          </w:p>
        </w:tc>
        <w:tc>
          <w:tcPr>
            <w:tcW w:w="708" w:type="dxa"/>
            <w:shd w:val="clear" w:color="auto" w:fill="auto"/>
          </w:tcPr>
          <w:p w14:paraId="432AA9D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.488</w:t>
            </w:r>
          </w:p>
        </w:tc>
      </w:tr>
      <w:tr w:rsidR="00EB61A4" w:rsidRPr="001A2E6F" w14:paraId="26446435" w14:textId="77777777" w:rsidTr="00EE1FE2">
        <w:trPr>
          <w:jc w:val="center"/>
        </w:trPr>
        <w:tc>
          <w:tcPr>
            <w:tcW w:w="1072" w:type="dxa"/>
          </w:tcPr>
          <w:p w14:paraId="44B29930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717" w:type="dxa"/>
            <w:shd w:val="clear" w:color="auto" w:fill="auto"/>
          </w:tcPr>
          <w:p w14:paraId="12ABB2C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.020</w:t>
            </w:r>
          </w:p>
        </w:tc>
        <w:tc>
          <w:tcPr>
            <w:tcW w:w="606" w:type="dxa"/>
            <w:shd w:val="clear" w:color="auto" w:fill="auto"/>
          </w:tcPr>
          <w:p w14:paraId="5FF6958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954" w:type="dxa"/>
            <w:shd w:val="clear" w:color="auto" w:fill="auto"/>
          </w:tcPr>
          <w:p w14:paraId="11D2FA9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96" w:type="dxa"/>
            <w:shd w:val="clear" w:color="auto" w:fill="auto"/>
          </w:tcPr>
          <w:p w14:paraId="65E5371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.046</w:t>
            </w:r>
          </w:p>
        </w:tc>
        <w:tc>
          <w:tcPr>
            <w:tcW w:w="717" w:type="dxa"/>
            <w:shd w:val="clear" w:color="auto" w:fill="auto"/>
          </w:tcPr>
          <w:p w14:paraId="257E85C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.037</w:t>
            </w:r>
          </w:p>
        </w:tc>
        <w:tc>
          <w:tcPr>
            <w:tcW w:w="606" w:type="dxa"/>
            <w:shd w:val="clear" w:color="auto" w:fill="auto"/>
          </w:tcPr>
          <w:p w14:paraId="01E008A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39" w:type="dxa"/>
            <w:shd w:val="clear" w:color="auto" w:fill="auto"/>
          </w:tcPr>
          <w:p w14:paraId="0AB7C55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896" w:type="dxa"/>
            <w:shd w:val="clear" w:color="auto" w:fill="auto"/>
          </w:tcPr>
          <w:p w14:paraId="471A143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.071</w:t>
            </w:r>
          </w:p>
        </w:tc>
        <w:tc>
          <w:tcPr>
            <w:tcW w:w="606" w:type="dxa"/>
            <w:shd w:val="clear" w:color="auto" w:fill="auto"/>
          </w:tcPr>
          <w:p w14:paraId="4E87482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.539</w:t>
            </w:r>
          </w:p>
        </w:tc>
        <w:tc>
          <w:tcPr>
            <w:tcW w:w="606" w:type="dxa"/>
            <w:shd w:val="clear" w:color="auto" w:fill="auto"/>
          </w:tcPr>
          <w:p w14:paraId="36E7250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883" w:type="dxa"/>
            <w:shd w:val="clear" w:color="auto" w:fill="auto"/>
          </w:tcPr>
          <w:p w14:paraId="5C8568B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.304</w:t>
            </w:r>
          </w:p>
        </w:tc>
        <w:tc>
          <w:tcPr>
            <w:tcW w:w="708" w:type="dxa"/>
            <w:shd w:val="clear" w:color="auto" w:fill="auto"/>
          </w:tcPr>
          <w:p w14:paraId="050F447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.742</w:t>
            </w:r>
          </w:p>
        </w:tc>
      </w:tr>
      <w:tr w:rsidR="00EB61A4" w:rsidRPr="001A2E6F" w14:paraId="05FBBB54" w14:textId="77777777" w:rsidTr="00EE1FE2">
        <w:trPr>
          <w:jc w:val="center"/>
        </w:trPr>
        <w:tc>
          <w:tcPr>
            <w:tcW w:w="1072" w:type="dxa"/>
          </w:tcPr>
          <w:p w14:paraId="28C515CE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717" w:type="dxa"/>
            <w:shd w:val="clear" w:color="auto" w:fill="auto"/>
          </w:tcPr>
          <w:p w14:paraId="2BE23D6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.029</w:t>
            </w:r>
          </w:p>
        </w:tc>
        <w:tc>
          <w:tcPr>
            <w:tcW w:w="606" w:type="dxa"/>
            <w:shd w:val="clear" w:color="auto" w:fill="auto"/>
          </w:tcPr>
          <w:p w14:paraId="215B644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954" w:type="dxa"/>
            <w:shd w:val="clear" w:color="auto" w:fill="auto"/>
          </w:tcPr>
          <w:p w14:paraId="4A22BDE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896" w:type="dxa"/>
            <w:shd w:val="clear" w:color="auto" w:fill="auto"/>
          </w:tcPr>
          <w:p w14:paraId="31DD078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.053</w:t>
            </w:r>
          </w:p>
        </w:tc>
        <w:tc>
          <w:tcPr>
            <w:tcW w:w="717" w:type="dxa"/>
            <w:shd w:val="clear" w:color="auto" w:fill="auto"/>
          </w:tcPr>
          <w:p w14:paraId="0776F5D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.044</w:t>
            </w:r>
          </w:p>
        </w:tc>
        <w:tc>
          <w:tcPr>
            <w:tcW w:w="606" w:type="dxa"/>
            <w:shd w:val="clear" w:color="auto" w:fill="auto"/>
          </w:tcPr>
          <w:p w14:paraId="79C17E6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39" w:type="dxa"/>
            <w:shd w:val="clear" w:color="auto" w:fill="auto"/>
          </w:tcPr>
          <w:p w14:paraId="0F1C5FE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896" w:type="dxa"/>
            <w:shd w:val="clear" w:color="auto" w:fill="auto"/>
          </w:tcPr>
          <w:p w14:paraId="4E98439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.080</w:t>
            </w:r>
          </w:p>
        </w:tc>
        <w:tc>
          <w:tcPr>
            <w:tcW w:w="606" w:type="dxa"/>
            <w:shd w:val="clear" w:color="auto" w:fill="auto"/>
          </w:tcPr>
          <w:p w14:paraId="4265B87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.507</w:t>
            </w:r>
          </w:p>
        </w:tc>
        <w:tc>
          <w:tcPr>
            <w:tcW w:w="606" w:type="dxa"/>
            <w:shd w:val="clear" w:color="auto" w:fill="auto"/>
          </w:tcPr>
          <w:p w14:paraId="5361B6E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83" w:type="dxa"/>
            <w:shd w:val="clear" w:color="auto" w:fill="auto"/>
          </w:tcPr>
          <w:p w14:paraId="66B3367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708" w:type="dxa"/>
            <w:shd w:val="clear" w:color="auto" w:fill="auto"/>
          </w:tcPr>
          <w:p w14:paraId="043DCFC0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.975</w:t>
            </w:r>
          </w:p>
        </w:tc>
      </w:tr>
      <w:tr w:rsidR="00EB61A4" w:rsidRPr="001A2E6F" w14:paraId="6142916D" w14:textId="77777777" w:rsidTr="00EE1FE2">
        <w:trPr>
          <w:jc w:val="center"/>
        </w:trPr>
        <w:tc>
          <w:tcPr>
            <w:tcW w:w="1072" w:type="dxa"/>
          </w:tcPr>
          <w:p w14:paraId="254E2E94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L1</w:t>
            </w:r>
          </w:p>
        </w:tc>
        <w:tc>
          <w:tcPr>
            <w:tcW w:w="717" w:type="dxa"/>
            <w:shd w:val="clear" w:color="auto" w:fill="auto"/>
          </w:tcPr>
          <w:p w14:paraId="435DABE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14:paraId="7B99537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14:paraId="44253C60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638A17D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14:paraId="43C1CC0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14:paraId="7CBD0D7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14:paraId="7BBAA82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42D0FDC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1F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14:paraId="66A4F55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14:paraId="6164E4F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76B0DA2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9AEF99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EB61A4" w:rsidRPr="001A2E6F" w14:paraId="3E00B4E5" w14:textId="77777777" w:rsidTr="00EE1FE2">
        <w:trPr>
          <w:jc w:val="center"/>
        </w:trPr>
        <w:tc>
          <w:tcPr>
            <w:tcW w:w="1072" w:type="dxa"/>
          </w:tcPr>
          <w:p w14:paraId="51D1DEC2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L2</w:t>
            </w:r>
          </w:p>
        </w:tc>
        <w:tc>
          <w:tcPr>
            <w:tcW w:w="717" w:type="dxa"/>
            <w:shd w:val="clear" w:color="auto" w:fill="auto"/>
          </w:tcPr>
          <w:p w14:paraId="7B5BA25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606" w:type="dxa"/>
            <w:shd w:val="clear" w:color="auto" w:fill="auto"/>
          </w:tcPr>
          <w:p w14:paraId="0570236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954" w:type="dxa"/>
            <w:shd w:val="clear" w:color="auto" w:fill="auto"/>
          </w:tcPr>
          <w:p w14:paraId="3A0BC013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96" w:type="dxa"/>
            <w:shd w:val="clear" w:color="auto" w:fill="auto"/>
          </w:tcPr>
          <w:p w14:paraId="6FD46A9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.029</w:t>
            </w:r>
          </w:p>
        </w:tc>
        <w:tc>
          <w:tcPr>
            <w:tcW w:w="717" w:type="dxa"/>
            <w:shd w:val="clear" w:color="auto" w:fill="auto"/>
          </w:tcPr>
          <w:p w14:paraId="430962C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606" w:type="dxa"/>
            <w:shd w:val="clear" w:color="auto" w:fill="auto"/>
          </w:tcPr>
          <w:p w14:paraId="5A1FD40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39" w:type="dxa"/>
            <w:shd w:val="clear" w:color="auto" w:fill="auto"/>
          </w:tcPr>
          <w:p w14:paraId="1216A31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96" w:type="dxa"/>
            <w:shd w:val="clear" w:color="auto" w:fill="auto"/>
          </w:tcPr>
          <w:p w14:paraId="097B247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606" w:type="dxa"/>
            <w:shd w:val="clear" w:color="auto" w:fill="auto"/>
          </w:tcPr>
          <w:p w14:paraId="54338A4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.493</w:t>
            </w:r>
          </w:p>
        </w:tc>
        <w:tc>
          <w:tcPr>
            <w:tcW w:w="606" w:type="dxa"/>
            <w:shd w:val="clear" w:color="auto" w:fill="auto"/>
          </w:tcPr>
          <w:p w14:paraId="584DA35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  <w:lang w:val="en-US" w:eastAsia="uk-UA"/>
              </w:rPr>
              <w:t>.000</w:t>
            </w:r>
          </w:p>
        </w:tc>
        <w:tc>
          <w:tcPr>
            <w:tcW w:w="883" w:type="dxa"/>
            <w:shd w:val="clear" w:color="auto" w:fill="auto"/>
          </w:tcPr>
          <w:p w14:paraId="357FDB4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-.055</w:t>
            </w:r>
          </w:p>
        </w:tc>
        <w:tc>
          <w:tcPr>
            <w:tcW w:w="708" w:type="dxa"/>
            <w:shd w:val="clear" w:color="auto" w:fill="auto"/>
          </w:tcPr>
          <w:p w14:paraId="050C261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.964</w:t>
            </w:r>
          </w:p>
        </w:tc>
      </w:tr>
      <w:tr w:rsidR="00EB61A4" w:rsidRPr="001A2E6F" w14:paraId="1454CD8F" w14:textId="77777777" w:rsidTr="00EE1FE2">
        <w:trPr>
          <w:jc w:val="center"/>
        </w:trPr>
        <w:tc>
          <w:tcPr>
            <w:tcW w:w="1072" w:type="dxa"/>
          </w:tcPr>
          <w:p w14:paraId="3C288FB5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L3</w:t>
            </w:r>
          </w:p>
        </w:tc>
        <w:tc>
          <w:tcPr>
            <w:tcW w:w="717" w:type="dxa"/>
            <w:shd w:val="clear" w:color="auto" w:fill="auto"/>
          </w:tcPr>
          <w:p w14:paraId="7B1DD66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.032</w:t>
            </w:r>
          </w:p>
        </w:tc>
        <w:tc>
          <w:tcPr>
            <w:tcW w:w="606" w:type="dxa"/>
            <w:shd w:val="clear" w:color="auto" w:fill="auto"/>
          </w:tcPr>
          <w:p w14:paraId="42B77B2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54" w:type="dxa"/>
            <w:shd w:val="clear" w:color="auto" w:fill="auto"/>
          </w:tcPr>
          <w:p w14:paraId="13FD18B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896" w:type="dxa"/>
            <w:shd w:val="clear" w:color="auto" w:fill="auto"/>
          </w:tcPr>
          <w:p w14:paraId="6FAA9E4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.067</w:t>
            </w:r>
          </w:p>
        </w:tc>
        <w:tc>
          <w:tcPr>
            <w:tcW w:w="717" w:type="dxa"/>
            <w:shd w:val="clear" w:color="auto" w:fill="auto"/>
          </w:tcPr>
          <w:p w14:paraId="7F876D5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.016</w:t>
            </w:r>
          </w:p>
        </w:tc>
        <w:tc>
          <w:tcPr>
            <w:tcW w:w="606" w:type="dxa"/>
            <w:shd w:val="clear" w:color="auto" w:fill="auto"/>
          </w:tcPr>
          <w:p w14:paraId="097AE1E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939" w:type="dxa"/>
            <w:shd w:val="clear" w:color="auto" w:fill="auto"/>
          </w:tcPr>
          <w:p w14:paraId="4A39040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896" w:type="dxa"/>
            <w:shd w:val="clear" w:color="auto" w:fill="auto"/>
          </w:tcPr>
          <w:p w14:paraId="085D5C3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.033</w:t>
            </w:r>
          </w:p>
        </w:tc>
        <w:tc>
          <w:tcPr>
            <w:tcW w:w="606" w:type="dxa"/>
            <w:shd w:val="clear" w:color="auto" w:fill="auto"/>
          </w:tcPr>
          <w:p w14:paraId="00A7564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.393</w:t>
            </w:r>
          </w:p>
        </w:tc>
        <w:tc>
          <w:tcPr>
            <w:tcW w:w="606" w:type="dxa"/>
            <w:shd w:val="clear" w:color="auto" w:fill="auto"/>
          </w:tcPr>
          <w:p w14:paraId="2EA52F9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883" w:type="dxa"/>
            <w:shd w:val="clear" w:color="auto" w:fill="auto"/>
          </w:tcPr>
          <w:p w14:paraId="121F993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-.830</w:t>
            </w:r>
          </w:p>
        </w:tc>
        <w:tc>
          <w:tcPr>
            <w:tcW w:w="708" w:type="dxa"/>
            <w:shd w:val="clear" w:color="auto" w:fill="auto"/>
          </w:tcPr>
          <w:p w14:paraId="61466EE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.320</w:t>
            </w:r>
          </w:p>
        </w:tc>
      </w:tr>
      <w:tr w:rsidR="00EB61A4" w:rsidRPr="001A2E6F" w14:paraId="09944DB9" w14:textId="77777777" w:rsidTr="00EE1FE2">
        <w:trPr>
          <w:jc w:val="center"/>
        </w:trPr>
        <w:tc>
          <w:tcPr>
            <w:tcW w:w="1072" w:type="dxa"/>
          </w:tcPr>
          <w:p w14:paraId="145EB0E8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LCC</w:t>
            </w:r>
          </w:p>
        </w:tc>
        <w:tc>
          <w:tcPr>
            <w:tcW w:w="717" w:type="dxa"/>
            <w:shd w:val="clear" w:color="auto" w:fill="auto"/>
          </w:tcPr>
          <w:p w14:paraId="0FB5727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06" w:type="dxa"/>
            <w:shd w:val="clear" w:color="auto" w:fill="auto"/>
          </w:tcPr>
          <w:p w14:paraId="3EF55CA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54" w:type="dxa"/>
            <w:shd w:val="clear" w:color="auto" w:fill="auto"/>
          </w:tcPr>
          <w:p w14:paraId="65F0648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96" w:type="dxa"/>
            <w:shd w:val="clear" w:color="auto" w:fill="auto"/>
          </w:tcPr>
          <w:p w14:paraId="524E9F6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17" w:type="dxa"/>
            <w:shd w:val="clear" w:color="auto" w:fill="auto"/>
          </w:tcPr>
          <w:p w14:paraId="2D455FD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.988</w:t>
            </w:r>
          </w:p>
        </w:tc>
        <w:tc>
          <w:tcPr>
            <w:tcW w:w="606" w:type="dxa"/>
            <w:shd w:val="clear" w:color="auto" w:fill="auto"/>
          </w:tcPr>
          <w:p w14:paraId="597ADB3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939" w:type="dxa"/>
            <w:shd w:val="clear" w:color="auto" w:fill="auto"/>
          </w:tcPr>
          <w:p w14:paraId="5939204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.964</w:t>
            </w:r>
          </w:p>
        </w:tc>
        <w:tc>
          <w:tcPr>
            <w:tcW w:w="896" w:type="dxa"/>
            <w:shd w:val="clear" w:color="auto" w:fill="auto"/>
          </w:tcPr>
          <w:p w14:paraId="7F98265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06" w:type="dxa"/>
            <w:shd w:val="clear" w:color="auto" w:fill="auto"/>
          </w:tcPr>
          <w:p w14:paraId="0B03128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.475</w:t>
            </w:r>
          </w:p>
        </w:tc>
        <w:tc>
          <w:tcPr>
            <w:tcW w:w="606" w:type="dxa"/>
            <w:shd w:val="clear" w:color="auto" w:fill="auto"/>
          </w:tcPr>
          <w:p w14:paraId="0FEA668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883" w:type="dxa"/>
            <w:shd w:val="clear" w:color="auto" w:fill="auto"/>
          </w:tcPr>
          <w:p w14:paraId="2E6C770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-.194</w:t>
            </w:r>
          </w:p>
        </w:tc>
        <w:tc>
          <w:tcPr>
            <w:tcW w:w="708" w:type="dxa"/>
            <w:shd w:val="clear" w:color="auto" w:fill="auto"/>
          </w:tcPr>
          <w:p w14:paraId="121F188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.612</w:t>
            </w:r>
          </w:p>
        </w:tc>
      </w:tr>
      <w:tr w:rsidR="00EB61A4" w:rsidRPr="00EB61A4" w14:paraId="7C6871E7" w14:textId="77777777" w:rsidTr="00EE1FE2">
        <w:trPr>
          <w:jc w:val="center"/>
        </w:trPr>
        <w:tc>
          <w:tcPr>
            <w:tcW w:w="1072" w:type="dxa"/>
          </w:tcPr>
          <w:p w14:paraId="19767A97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LSC</w:t>
            </w:r>
          </w:p>
        </w:tc>
        <w:tc>
          <w:tcPr>
            <w:tcW w:w="717" w:type="dxa"/>
            <w:shd w:val="clear" w:color="auto" w:fill="auto"/>
          </w:tcPr>
          <w:p w14:paraId="7149B82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.295</w:t>
            </w:r>
          </w:p>
        </w:tc>
        <w:tc>
          <w:tcPr>
            <w:tcW w:w="606" w:type="dxa"/>
            <w:shd w:val="clear" w:color="auto" w:fill="auto"/>
          </w:tcPr>
          <w:p w14:paraId="342AFDC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.069</w:t>
            </w:r>
          </w:p>
        </w:tc>
        <w:tc>
          <w:tcPr>
            <w:tcW w:w="954" w:type="dxa"/>
            <w:shd w:val="clear" w:color="auto" w:fill="auto"/>
          </w:tcPr>
          <w:p w14:paraId="7056589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.176</w:t>
            </w:r>
          </w:p>
        </w:tc>
        <w:tc>
          <w:tcPr>
            <w:tcW w:w="896" w:type="dxa"/>
            <w:shd w:val="clear" w:color="auto" w:fill="auto"/>
          </w:tcPr>
          <w:p w14:paraId="3B91738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.415</w:t>
            </w:r>
          </w:p>
        </w:tc>
        <w:tc>
          <w:tcPr>
            <w:tcW w:w="717" w:type="dxa"/>
            <w:shd w:val="clear" w:color="auto" w:fill="auto"/>
          </w:tcPr>
          <w:p w14:paraId="56098710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.570</w:t>
            </w:r>
          </w:p>
        </w:tc>
        <w:tc>
          <w:tcPr>
            <w:tcW w:w="606" w:type="dxa"/>
            <w:shd w:val="clear" w:color="auto" w:fill="auto"/>
          </w:tcPr>
          <w:p w14:paraId="468F512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.063</w:t>
            </w:r>
          </w:p>
        </w:tc>
        <w:tc>
          <w:tcPr>
            <w:tcW w:w="939" w:type="dxa"/>
            <w:shd w:val="clear" w:color="auto" w:fill="auto"/>
          </w:tcPr>
          <w:p w14:paraId="0329CF1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.447</w:t>
            </w:r>
          </w:p>
        </w:tc>
        <w:tc>
          <w:tcPr>
            <w:tcW w:w="896" w:type="dxa"/>
            <w:shd w:val="clear" w:color="auto" w:fill="auto"/>
          </w:tcPr>
          <w:p w14:paraId="75FA717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.680</w:t>
            </w:r>
          </w:p>
        </w:tc>
        <w:tc>
          <w:tcPr>
            <w:tcW w:w="606" w:type="dxa"/>
            <w:shd w:val="clear" w:color="auto" w:fill="auto"/>
          </w:tcPr>
          <w:p w14:paraId="23E06A8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.779</w:t>
            </w:r>
          </w:p>
        </w:tc>
        <w:tc>
          <w:tcPr>
            <w:tcW w:w="606" w:type="dxa"/>
            <w:shd w:val="clear" w:color="auto" w:fill="auto"/>
          </w:tcPr>
          <w:p w14:paraId="7362BA2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.172</w:t>
            </w:r>
          </w:p>
        </w:tc>
        <w:tc>
          <w:tcPr>
            <w:tcW w:w="883" w:type="dxa"/>
            <w:shd w:val="clear" w:color="auto" w:fill="auto"/>
          </w:tcPr>
          <w:p w14:paraId="2D8BEAC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2.158</w:t>
            </w:r>
          </w:p>
        </w:tc>
        <w:tc>
          <w:tcPr>
            <w:tcW w:w="708" w:type="dxa"/>
            <w:shd w:val="clear" w:color="auto" w:fill="auto"/>
          </w:tcPr>
          <w:p w14:paraId="6BBA4C6C" w14:textId="791A08B5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.033*</w:t>
            </w:r>
          </w:p>
        </w:tc>
      </w:tr>
      <w:tr w:rsidR="00EB61A4" w:rsidRPr="001A2E6F" w14:paraId="3F5B8BD7" w14:textId="77777777" w:rsidTr="00EE1FE2">
        <w:trPr>
          <w:jc w:val="center"/>
        </w:trPr>
        <w:tc>
          <w:tcPr>
            <w:tcW w:w="1072" w:type="dxa"/>
          </w:tcPr>
          <w:p w14:paraId="1A30699A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ATD</w:t>
            </w:r>
          </w:p>
        </w:tc>
        <w:tc>
          <w:tcPr>
            <w:tcW w:w="717" w:type="dxa"/>
            <w:shd w:val="clear" w:color="auto" w:fill="auto"/>
          </w:tcPr>
          <w:p w14:paraId="4E4FF11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.145</w:t>
            </w:r>
          </w:p>
        </w:tc>
        <w:tc>
          <w:tcPr>
            <w:tcW w:w="606" w:type="dxa"/>
            <w:shd w:val="clear" w:color="auto" w:fill="auto"/>
          </w:tcPr>
          <w:p w14:paraId="6BDFF4E3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.042</w:t>
            </w:r>
          </w:p>
        </w:tc>
        <w:tc>
          <w:tcPr>
            <w:tcW w:w="954" w:type="dxa"/>
            <w:shd w:val="clear" w:color="auto" w:fill="auto"/>
          </w:tcPr>
          <w:p w14:paraId="09C28EE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.082</w:t>
            </w:r>
          </w:p>
        </w:tc>
        <w:tc>
          <w:tcPr>
            <w:tcW w:w="896" w:type="dxa"/>
            <w:shd w:val="clear" w:color="auto" w:fill="auto"/>
          </w:tcPr>
          <w:p w14:paraId="07F0A65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.233</w:t>
            </w:r>
          </w:p>
        </w:tc>
        <w:tc>
          <w:tcPr>
            <w:tcW w:w="717" w:type="dxa"/>
            <w:shd w:val="clear" w:color="auto" w:fill="auto"/>
          </w:tcPr>
          <w:p w14:paraId="362ACF9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.119</w:t>
            </w:r>
          </w:p>
        </w:tc>
        <w:tc>
          <w:tcPr>
            <w:tcW w:w="606" w:type="dxa"/>
            <w:shd w:val="clear" w:color="auto" w:fill="auto"/>
          </w:tcPr>
          <w:p w14:paraId="236BC31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39" w:type="dxa"/>
            <w:shd w:val="clear" w:color="auto" w:fill="auto"/>
          </w:tcPr>
          <w:p w14:paraId="7827B89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.090</w:t>
            </w:r>
          </w:p>
        </w:tc>
        <w:tc>
          <w:tcPr>
            <w:tcW w:w="896" w:type="dxa"/>
            <w:shd w:val="clear" w:color="auto" w:fill="auto"/>
          </w:tcPr>
          <w:p w14:paraId="26E09ED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.155</w:t>
            </w:r>
          </w:p>
        </w:tc>
        <w:tc>
          <w:tcPr>
            <w:tcW w:w="606" w:type="dxa"/>
            <w:shd w:val="clear" w:color="auto" w:fill="auto"/>
          </w:tcPr>
          <w:p w14:paraId="123B7EC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.443</w:t>
            </w:r>
          </w:p>
        </w:tc>
        <w:tc>
          <w:tcPr>
            <w:tcW w:w="606" w:type="dxa"/>
            <w:shd w:val="clear" w:color="auto" w:fill="auto"/>
          </w:tcPr>
          <w:p w14:paraId="0F7C0AE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883" w:type="dxa"/>
            <w:shd w:val="clear" w:color="auto" w:fill="auto"/>
          </w:tcPr>
          <w:p w14:paraId="24BB6C5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-.443</w:t>
            </w:r>
          </w:p>
        </w:tc>
        <w:tc>
          <w:tcPr>
            <w:tcW w:w="708" w:type="dxa"/>
            <w:shd w:val="clear" w:color="auto" w:fill="auto"/>
          </w:tcPr>
          <w:p w14:paraId="4537AAA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.678</w:t>
            </w:r>
          </w:p>
        </w:tc>
      </w:tr>
      <w:tr w:rsidR="00EB61A4" w:rsidRPr="001A2E6F" w14:paraId="1CD76B86" w14:textId="77777777" w:rsidTr="00EE1FE2">
        <w:trPr>
          <w:jc w:val="center"/>
        </w:trPr>
        <w:tc>
          <w:tcPr>
            <w:tcW w:w="1072" w:type="dxa"/>
          </w:tcPr>
          <w:p w14:paraId="36107CB7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Density</w:t>
            </w:r>
          </w:p>
        </w:tc>
        <w:tc>
          <w:tcPr>
            <w:tcW w:w="717" w:type="dxa"/>
            <w:shd w:val="clear" w:color="auto" w:fill="auto"/>
          </w:tcPr>
          <w:p w14:paraId="318D488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.024</w:t>
            </w:r>
          </w:p>
        </w:tc>
        <w:tc>
          <w:tcPr>
            <w:tcW w:w="606" w:type="dxa"/>
            <w:shd w:val="clear" w:color="auto" w:fill="auto"/>
          </w:tcPr>
          <w:p w14:paraId="1423566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954" w:type="dxa"/>
            <w:shd w:val="clear" w:color="auto" w:fill="auto"/>
          </w:tcPr>
          <w:p w14:paraId="2AB6899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896" w:type="dxa"/>
            <w:shd w:val="clear" w:color="auto" w:fill="auto"/>
          </w:tcPr>
          <w:p w14:paraId="37C8DCA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.059</w:t>
            </w:r>
          </w:p>
        </w:tc>
        <w:tc>
          <w:tcPr>
            <w:tcW w:w="717" w:type="dxa"/>
            <w:shd w:val="clear" w:color="auto" w:fill="auto"/>
          </w:tcPr>
          <w:p w14:paraId="2FC54C4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606" w:type="dxa"/>
            <w:shd w:val="clear" w:color="auto" w:fill="auto"/>
          </w:tcPr>
          <w:p w14:paraId="3F0D262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939" w:type="dxa"/>
            <w:shd w:val="clear" w:color="auto" w:fill="auto"/>
          </w:tcPr>
          <w:p w14:paraId="767E5E0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896" w:type="dxa"/>
            <w:shd w:val="clear" w:color="auto" w:fill="auto"/>
          </w:tcPr>
          <w:p w14:paraId="68E9BF3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606" w:type="dxa"/>
            <w:shd w:val="clear" w:color="auto" w:fill="auto"/>
          </w:tcPr>
          <w:p w14:paraId="6A59228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.443</w:t>
            </w:r>
          </w:p>
        </w:tc>
        <w:tc>
          <w:tcPr>
            <w:tcW w:w="606" w:type="dxa"/>
            <w:shd w:val="clear" w:color="auto" w:fill="auto"/>
          </w:tcPr>
          <w:p w14:paraId="788F744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883" w:type="dxa"/>
            <w:shd w:val="clear" w:color="auto" w:fill="auto"/>
          </w:tcPr>
          <w:p w14:paraId="326DC28E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-.443</w:t>
            </w:r>
          </w:p>
        </w:tc>
        <w:tc>
          <w:tcPr>
            <w:tcW w:w="708" w:type="dxa"/>
            <w:shd w:val="clear" w:color="auto" w:fill="auto"/>
          </w:tcPr>
          <w:p w14:paraId="37CDA2E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.678</w:t>
            </w:r>
          </w:p>
        </w:tc>
      </w:tr>
      <w:tr w:rsidR="00EB61A4" w:rsidRPr="001A2E6F" w14:paraId="01305F3A" w14:textId="77777777" w:rsidTr="00EE1FE2">
        <w:trPr>
          <w:jc w:val="center"/>
        </w:trPr>
        <w:tc>
          <w:tcPr>
            <w:tcW w:w="1072" w:type="dxa"/>
          </w:tcPr>
          <w:p w14:paraId="0F44C102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Diameter</w:t>
            </w:r>
          </w:p>
        </w:tc>
        <w:tc>
          <w:tcPr>
            <w:tcW w:w="717" w:type="dxa"/>
            <w:shd w:val="clear" w:color="auto" w:fill="auto"/>
          </w:tcPr>
          <w:p w14:paraId="5BAD2E9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.646</w:t>
            </w:r>
          </w:p>
        </w:tc>
        <w:tc>
          <w:tcPr>
            <w:tcW w:w="606" w:type="dxa"/>
            <w:shd w:val="clear" w:color="auto" w:fill="auto"/>
          </w:tcPr>
          <w:p w14:paraId="1DE10790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.101</w:t>
            </w:r>
          </w:p>
        </w:tc>
        <w:tc>
          <w:tcPr>
            <w:tcW w:w="954" w:type="dxa"/>
            <w:shd w:val="clear" w:color="auto" w:fill="auto"/>
          </w:tcPr>
          <w:p w14:paraId="5CEBD55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.466</w:t>
            </w:r>
          </w:p>
        </w:tc>
        <w:tc>
          <w:tcPr>
            <w:tcW w:w="896" w:type="dxa"/>
            <w:shd w:val="clear" w:color="auto" w:fill="auto"/>
          </w:tcPr>
          <w:p w14:paraId="5E641CA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.825</w:t>
            </w:r>
          </w:p>
        </w:tc>
        <w:tc>
          <w:tcPr>
            <w:tcW w:w="717" w:type="dxa"/>
            <w:shd w:val="clear" w:color="auto" w:fill="auto"/>
          </w:tcPr>
          <w:p w14:paraId="41AC3FC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.468</w:t>
            </w:r>
          </w:p>
        </w:tc>
        <w:tc>
          <w:tcPr>
            <w:tcW w:w="606" w:type="dxa"/>
            <w:shd w:val="clear" w:color="auto" w:fill="auto"/>
          </w:tcPr>
          <w:p w14:paraId="0816D07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939" w:type="dxa"/>
            <w:shd w:val="clear" w:color="auto" w:fill="auto"/>
          </w:tcPr>
          <w:p w14:paraId="6E47462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.367</w:t>
            </w:r>
          </w:p>
        </w:tc>
        <w:tc>
          <w:tcPr>
            <w:tcW w:w="896" w:type="dxa"/>
            <w:shd w:val="clear" w:color="auto" w:fill="auto"/>
          </w:tcPr>
          <w:p w14:paraId="3F5B54D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.572</w:t>
            </w:r>
          </w:p>
        </w:tc>
        <w:tc>
          <w:tcPr>
            <w:tcW w:w="606" w:type="dxa"/>
            <w:shd w:val="clear" w:color="auto" w:fill="auto"/>
          </w:tcPr>
          <w:p w14:paraId="2DD2433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.329</w:t>
            </w:r>
          </w:p>
        </w:tc>
        <w:tc>
          <w:tcPr>
            <w:tcW w:w="606" w:type="dxa"/>
            <w:shd w:val="clear" w:color="auto" w:fill="auto"/>
          </w:tcPr>
          <w:p w14:paraId="7669C55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.065</w:t>
            </w:r>
          </w:p>
        </w:tc>
        <w:tc>
          <w:tcPr>
            <w:tcW w:w="883" w:type="dxa"/>
            <w:shd w:val="clear" w:color="auto" w:fill="auto"/>
          </w:tcPr>
          <w:p w14:paraId="52C54A97" w14:textId="291442AD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1.328</w:t>
            </w:r>
          </w:p>
        </w:tc>
        <w:tc>
          <w:tcPr>
            <w:tcW w:w="708" w:type="dxa"/>
            <w:shd w:val="clear" w:color="auto" w:fill="auto"/>
          </w:tcPr>
          <w:p w14:paraId="75CB598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.193</w:t>
            </w:r>
          </w:p>
        </w:tc>
      </w:tr>
      <w:tr w:rsidR="00EB61A4" w:rsidRPr="001A2E6F" w14:paraId="0444453E" w14:textId="77777777" w:rsidTr="00EE1FE2">
        <w:trPr>
          <w:jc w:val="center"/>
        </w:trPr>
        <w:tc>
          <w:tcPr>
            <w:tcW w:w="1072" w:type="dxa"/>
          </w:tcPr>
          <w:p w14:paraId="37C1F290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ASP</w:t>
            </w:r>
          </w:p>
        </w:tc>
        <w:tc>
          <w:tcPr>
            <w:tcW w:w="717" w:type="dxa"/>
            <w:shd w:val="clear" w:color="auto" w:fill="auto"/>
          </w:tcPr>
          <w:p w14:paraId="2683448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.268</w:t>
            </w:r>
          </w:p>
        </w:tc>
        <w:tc>
          <w:tcPr>
            <w:tcW w:w="606" w:type="dxa"/>
            <w:shd w:val="clear" w:color="auto" w:fill="auto"/>
          </w:tcPr>
          <w:p w14:paraId="14E88F31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.047</w:t>
            </w:r>
          </w:p>
        </w:tc>
        <w:tc>
          <w:tcPr>
            <w:tcW w:w="954" w:type="dxa"/>
            <w:shd w:val="clear" w:color="auto" w:fill="auto"/>
          </w:tcPr>
          <w:p w14:paraId="38C9FB5B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.188</w:t>
            </w:r>
          </w:p>
        </w:tc>
        <w:tc>
          <w:tcPr>
            <w:tcW w:w="896" w:type="dxa"/>
            <w:shd w:val="clear" w:color="auto" w:fill="auto"/>
          </w:tcPr>
          <w:p w14:paraId="37BCA08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717" w:type="dxa"/>
            <w:shd w:val="clear" w:color="auto" w:fill="auto"/>
          </w:tcPr>
          <w:p w14:paraId="5A667BE2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.200</w:t>
            </w:r>
          </w:p>
        </w:tc>
        <w:tc>
          <w:tcPr>
            <w:tcW w:w="606" w:type="dxa"/>
            <w:shd w:val="clear" w:color="auto" w:fill="auto"/>
          </w:tcPr>
          <w:p w14:paraId="28AB731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.025</w:t>
            </w:r>
          </w:p>
        </w:tc>
        <w:tc>
          <w:tcPr>
            <w:tcW w:w="939" w:type="dxa"/>
            <w:shd w:val="clear" w:color="auto" w:fill="auto"/>
          </w:tcPr>
          <w:p w14:paraId="546AA84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.155</w:t>
            </w:r>
          </w:p>
        </w:tc>
        <w:tc>
          <w:tcPr>
            <w:tcW w:w="896" w:type="dxa"/>
            <w:shd w:val="clear" w:color="auto" w:fill="auto"/>
          </w:tcPr>
          <w:p w14:paraId="1AC64F63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.248</w:t>
            </w:r>
          </w:p>
        </w:tc>
        <w:tc>
          <w:tcPr>
            <w:tcW w:w="606" w:type="dxa"/>
            <w:shd w:val="clear" w:color="auto" w:fill="auto"/>
          </w:tcPr>
          <w:p w14:paraId="44E04728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.357</w:t>
            </w:r>
          </w:p>
        </w:tc>
        <w:tc>
          <w:tcPr>
            <w:tcW w:w="606" w:type="dxa"/>
            <w:shd w:val="clear" w:color="auto" w:fill="auto"/>
          </w:tcPr>
          <w:p w14:paraId="6B169A3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.045</w:t>
            </w:r>
          </w:p>
        </w:tc>
        <w:tc>
          <w:tcPr>
            <w:tcW w:w="883" w:type="dxa"/>
            <w:shd w:val="clear" w:color="auto" w:fill="auto"/>
          </w:tcPr>
          <w:p w14:paraId="5D2794F6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-1.107</w:t>
            </w:r>
          </w:p>
        </w:tc>
        <w:tc>
          <w:tcPr>
            <w:tcW w:w="708" w:type="dxa"/>
            <w:shd w:val="clear" w:color="auto" w:fill="auto"/>
          </w:tcPr>
          <w:p w14:paraId="528A7EC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.281</w:t>
            </w:r>
          </w:p>
        </w:tc>
      </w:tr>
      <w:tr w:rsidR="00EB61A4" w:rsidRPr="001A2E6F" w14:paraId="4282A034" w14:textId="77777777" w:rsidTr="00EE1FE2">
        <w:trPr>
          <w:jc w:val="center"/>
        </w:trPr>
        <w:tc>
          <w:tcPr>
            <w:tcW w:w="1072" w:type="dxa"/>
            <w:tcBorders>
              <w:bottom w:val="single" w:sz="4" w:space="0" w:color="auto"/>
            </w:tcBorders>
          </w:tcPr>
          <w:p w14:paraId="4A21155E" w14:textId="77777777" w:rsidR="00EB61A4" w:rsidRPr="00EE1FE2" w:rsidRDefault="00EB61A4" w:rsidP="00EE1FE2">
            <w:pPr>
              <w:spacing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1FE2">
              <w:rPr>
                <w:rFonts w:ascii="Arial" w:eastAsia="Arial" w:hAnsi="Arial" w:cs="Arial"/>
                <w:b/>
                <w:sz w:val="20"/>
                <w:szCs w:val="20"/>
              </w:rPr>
              <w:t>CC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723D99A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14:paraId="403D7C9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11E127FD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05C7CFC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5D7BE2D5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14:paraId="74B9ECC7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14:paraId="1BBD819C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50220620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14:paraId="4451EC44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.421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14:paraId="15E1C319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11065A1F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-.609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BBC080A" w14:textId="77777777" w:rsidR="00EB61A4" w:rsidRPr="00EE1FE2" w:rsidRDefault="00EB61A4" w:rsidP="00EE1FE2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1FE2">
              <w:rPr>
                <w:rFonts w:ascii="Arial" w:hAnsi="Arial" w:cs="Arial"/>
                <w:color w:val="000000"/>
                <w:sz w:val="20"/>
                <w:szCs w:val="20"/>
              </w:rPr>
              <w:t>.503</w:t>
            </w:r>
          </w:p>
        </w:tc>
      </w:tr>
    </w:tbl>
    <w:p w14:paraId="2848D1FE" w14:textId="77777777" w:rsidR="00EB61A4" w:rsidRDefault="00EB61A4" w:rsidP="00EB61A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3E5B19">
        <w:rPr>
          <w:rFonts w:ascii="Arial" w:hAnsi="Arial" w:cs="Arial"/>
          <w:i/>
          <w:sz w:val="20"/>
          <w:szCs w:val="20"/>
        </w:rPr>
        <w:t xml:space="preserve">Notes: </w:t>
      </w:r>
      <w:r w:rsidRPr="003E5B19">
        <w:rPr>
          <w:rFonts w:ascii="Arial" w:hAnsi="Arial" w:cs="Arial"/>
          <w:sz w:val="20"/>
          <w:szCs w:val="20"/>
        </w:rPr>
        <w:t xml:space="preserve">* (in bold) denotes statistically significant differences. </w:t>
      </w:r>
    </w:p>
    <w:p w14:paraId="0CACD4B8" w14:textId="103ECED9" w:rsidR="00EB61A4" w:rsidRPr="006C4578" w:rsidRDefault="00EB61A4" w:rsidP="00EB61A4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B61A4">
        <w:rPr>
          <w:rFonts w:ascii="Arial" w:hAnsi="Arial" w:cs="Arial"/>
          <w:b/>
          <w:i/>
          <w:sz w:val="20"/>
          <w:szCs w:val="20"/>
        </w:rPr>
        <w:t>Abbreviations:</w:t>
      </w:r>
      <w:r w:rsidRPr="00EB61A4">
        <w:rPr>
          <w:rFonts w:ascii="Arial" w:hAnsi="Arial" w:cs="Arial"/>
          <w:sz w:val="20"/>
          <w:szCs w:val="20"/>
        </w:rPr>
        <w:t xml:space="preserve"> </w:t>
      </w:r>
      <w:r w:rsidRPr="00EB61A4">
        <w:rPr>
          <w:rFonts w:ascii="Arial" w:hAnsi="Arial" w:cs="Arial"/>
          <w:b/>
          <w:bCs/>
          <w:sz w:val="20"/>
          <w:szCs w:val="20"/>
        </w:rPr>
        <w:t>ATD</w:t>
      </w:r>
      <w:r w:rsidRPr="00EB61A4">
        <w:rPr>
          <w:rFonts w:ascii="Arial" w:hAnsi="Arial" w:cs="Arial"/>
          <w:sz w:val="20"/>
          <w:szCs w:val="20"/>
        </w:rPr>
        <w:t xml:space="preserve">; Average total distance, </w:t>
      </w:r>
      <w:r w:rsidRPr="00EB61A4">
        <w:rPr>
          <w:rFonts w:ascii="Arial" w:hAnsi="Arial" w:cs="Arial"/>
          <w:b/>
          <w:bCs/>
          <w:sz w:val="20"/>
          <w:szCs w:val="20"/>
        </w:rPr>
        <w:t>ASP</w:t>
      </w:r>
      <w:r w:rsidRPr="00EB61A4">
        <w:rPr>
          <w:rFonts w:ascii="Arial" w:hAnsi="Arial" w:cs="Arial"/>
          <w:sz w:val="20"/>
          <w:szCs w:val="20"/>
        </w:rPr>
        <w:t xml:space="preserve">; Average shortest path, </w:t>
      </w:r>
      <w:r w:rsidRPr="00EB61A4">
        <w:rPr>
          <w:rFonts w:ascii="Arial" w:hAnsi="Arial" w:cs="Arial"/>
          <w:b/>
          <w:bCs/>
          <w:sz w:val="20"/>
          <w:szCs w:val="20"/>
        </w:rPr>
        <w:t>CC</w:t>
      </w:r>
      <w:r w:rsidRPr="00EB61A4">
        <w:rPr>
          <w:rFonts w:ascii="Arial" w:hAnsi="Arial" w:cs="Arial"/>
          <w:sz w:val="20"/>
          <w:szCs w:val="20"/>
        </w:rPr>
        <w:t xml:space="preserve">; Clustering Coefficient, </w:t>
      </w:r>
      <w:r w:rsidRPr="00EB61A4">
        <w:rPr>
          <w:rFonts w:ascii="Arial" w:hAnsi="Arial" w:cs="Arial"/>
          <w:b/>
          <w:bCs/>
          <w:sz w:val="20"/>
          <w:szCs w:val="20"/>
        </w:rPr>
        <w:t>LCC</w:t>
      </w:r>
      <w:r w:rsidRPr="00EB61A4">
        <w:rPr>
          <w:rFonts w:ascii="Arial" w:hAnsi="Arial" w:cs="Arial"/>
          <w:sz w:val="20"/>
          <w:szCs w:val="20"/>
        </w:rPr>
        <w:t xml:space="preserve">; Largest Connected Component, </w:t>
      </w:r>
      <w:r w:rsidRPr="00EB61A4">
        <w:rPr>
          <w:rFonts w:ascii="Arial" w:hAnsi="Arial" w:cs="Arial"/>
          <w:b/>
          <w:bCs/>
          <w:sz w:val="20"/>
          <w:szCs w:val="20"/>
        </w:rPr>
        <w:t>LSC</w:t>
      </w:r>
      <w:r w:rsidRPr="00EB61A4">
        <w:rPr>
          <w:rFonts w:ascii="Arial" w:hAnsi="Arial" w:cs="Arial"/>
          <w:sz w:val="20"/>
          <w:szCs w:val="20"/>
        </w:rPr>
        <w:t xml:space="preserve">; Largest strongly connected component, </w:t>
      </w:r>
      <w:r w:rsidRPr="00EB61A4">
        <w:rPr>
          <w:rFonts w:ascii="Arial" w:hAnsi="Arial" w:cs="Arial"/>
          <w:b/>
          <w:bCs/>
          <w:sz w:val="20"/>
          <w:szCs w:val="20"/>
        </w:rPr>
        <w:t>L1</w:t>
      </w:r>
      <w:r w:rsidRPr="00EB61A4">
        <w:rPr>
          <w:rFonts w:ascii="Arial" w:hAnsi="Arial" w:cs="Arial"/>
          <w:sz w:val="20"/>
          <w:szCs w:val="20"/>
        </w:rPr>
        <w:t xml:space="preserve">; Cycles of one node, </w:t>
      </w:r>
      <w:r w:rsidRPr="00EB61A4">
        <w:rPr>
          <w:rFonts w:ascii="Arial" w:hAnsi="Arial" w:cs="Arial"/>
          <w:b/>
          <w:bCs/>
          <w:sz w:val="20"/>
          <w:szCs w:val="20"/>
        </w:rPr>
        <w:t>L2</w:t>
      </w:r>
      <w:r w:rsidRPr="00EB61A4">
        <w:rPr>
          <w:rFonts w:ascii="Arial" w:hAnsi="Arial" w:cs="Arial"/>
          <w:sz w:val="20"/>
          <w:szCs w:val="20"/>
        </w:rPr>
        <w:t xml:space="preserve">; Cycles of two nodes, </w:t>
      </w:r>
      <w:r w:rsidRPr="00EB61A4">
        <w:rPr>
          <w:rFonts w:ascii="Arial" w:hAnsi="Arial" w:cs="Arial"/>
          <w:b/>
          <w:bCs/>
          <w:sz w:val="20"/>
          <w:szCs w:val="20"/>
        </w:rPr>
        <w:t>L3</w:t>
      </w:r>
      <w:r w:rsidRPr="00EB61A4">
        <w:rPr>
          <w:rFonts w:ascii="Arial" w:hAnsi="Arial" w:cs="Arial"/>
          <w:sz w:val="20"/>
          <w:szCs w:val="20"/>
        </w:rPr>
        <w:t xml:space="preserve">; Cycles of three nodes, </w:t>
      </w:r>
      <w:r w:rsidRPr="00EB61A4">
        <w:rPr>
          <w:rFonts w:ascii="Arial" w:hAnsi="Arial" w:cs="Arial"/>
          <w:b/>
          <w:sz w:val="20"/>
          <w:szCs w:val="20"/>
        </w:rPr>
        <w:t>NREMP</w:t>
      </w:r>
      <w:r w:rsidRPr="00EB61A4">
        <w:rPr>
          <w:rFonts w:ascii="Arial" w:hAnsi="Arial" w:cs="Arial"/>
          <w:sz w:val="20"/>
          <w:szCs w:val="20"/>
        </w:rPr>
        <w:t xml:space="preserve">, non-rapid eye movement parasomnia; </w:t>
      </w:r>
      <w:r w:rsidRPr="00EB61A4">
        <w:rPr>
          <w:rFonts w:ascii="Arial" w:hAnsi="Arial" w:cs="Arial"/>
          <w:b/>
          <w:bCs/>
          <w:sz w:val="20"/>
          <w:szCs w:val="20"/>
        </w:rPr>
        <w:t>p</w:t>
      </w:r>
      <w:r w:rsidRPr="00EB61A4">
        <w:rPr>
          <w:rFonts w:ascii="Arial" w:hAnsi="Arial" w:cs="Arial"/>
          <w:sz w:val="20"/>
          <w:szCs w:val="20"/>
        </w:rPr>
        <w:t xml:space="preserve">; p-value, </w:t>
      </w:r>
      <w:r w:rsidRPr="00EB61A4">
        <w:rPr>
          <w:rFonts w:ascii="Arial" w:hAnsi="Arial" w:cs="Arial"/>
          <w:b/>
          <w:bCs/>
          <w:sz w:val="20"/>
          <w:szCs w:val="20"/>
        </w:rPr>
        <w:t>PE</w:t>
      </w:r>
      <w:r w:rsidRPr="00EB61A4">
        <w:rPr>
          <w:rFonts w:ascii="Arial" w:hAnsi="Arial" w:cs="Arial"/>
          <w:sz w:val="20"/>
          <w:szCs w:val="20"/>
        </w:rPr>
        <w:t xml:space="preserve">; parallel edges, </w:t>
      </w:r>
      <w:proofErr w:type="spellStart"/>
      <w:r w:rsidRPr="00EB61A4">
        <w:rPr>
          <w:rFonts w:ascii="Arial" w:hAnsi="Arial" w:cs="Arial"/>
          <w:b/>
          <w:sz w:val="20"/>
          <w:szCs w:val="20"/>
        </w:rPr>
        <w:t>iRBD</w:t>
      </w:r>
      <w:proofErr w:type="spellEnd"/>
      <w:r w:rsidRPr="00EB61A4">
        <w:rPr>
          <w:rFonts w:ascii="Arial" w:hAnsi="Arial" w:cs="Arial"/>
          <w:b/>
          <w:sz w:val="20"/>
          <w:szCs w:val="20"/>
        </w:rPr>
        <w:t>;</w:t>
      </w:r>
      <w:r w:rsidRPr="00EB61A4">
        <w:rPr>
          <w:rFonts w:ascii="Arial" w:hAnsi="Arial" w:cs="Arial"/>
          <w:sz w:val="20"/>
          <w:szCs w:val="20"/>
        </w:rPr>
        <w:t xml:space="preserve"> rapid eye movement sleep disorder, </w:t>
      </w:r>
      <w:r w:rsidRPr="00EB61A4">
        <w:rPr>
          <w:rFonts w:ascii="Arial" w:hAnsi="Arial" w:cs="Arial"/>
          <w:b/>
          <w:bCs/>
          <w:sz w:val="20"/>
          <w:szCs w:val="20"/>
        </w:rPr>
        <w:t>RE</w:t>
      </w:r>
      <w:r w:rsidRPr="00EB61A4">
        <w:rPr>
          <w:rFonts w:ascii="Arial" w:hAnsi="Arial" w:cs="Arial"/>
          <w:sz w:val="20"/>
          <w:szCs w:val="20"/>
        </w:rPr>
        <w:t xml:space="preserve">; repeated edges, </w:t>
      </w:r>
      <w:r w:rsidRPr="00EB61A4">
        <w:rPr>
          <w:rFonts w:ascii="Arial" w:hAnsi="Arial" w:cs="Arial"/>
          <w:b/>
          <w:sz w:val="20"/>
          <w:szCs w:val="20"/>
        </w:rPr>
        <w:t>SE;</w:t>
      </w:r>
      <w:r w:rsidRPr="00EB61A4">
        <w:rPr>
          <w:rFonts w:ascii="Arial" w:hAnsi="Arial" w:cs="Arial"/>
          <w:sz w:val="20"/>
          <w:szCs w:val="20"/>
        </w:rPr>
        <w:t xml:space="preserve"> standard error, </w:t>
      </w:r>
      <w:r w:rsidRPr="00EB61A4">
        <w:rPr>
          <w:rFonts w:ascii="Arial" w:hAnsi="Arial" w:cs="Arial"/>
          <w:b/>
          <w:bCs/>
          <w:sz w:val="20"/>
          <w:szCs w:val="20"/>
        </w:rPr>
        <w:t>SGA</w:t>
      </w:r>
      <w:r w:rsidRPr="00EB61A4">
        <w:rPr>
          <w:rFonts w:ascii="Arial" w:hAnsi="Arial" w:cs="Arial"/>
          <w:sz w:val="20"/>
          <w:szCs w:val="20"/>
        </w:rPr>
        <w:t xml:space="preserve">; Speech Graph Attributes, </w:t>
      </w:r>
      <w:r w:rsidRPr="00EB61A4">
        <w:rPr>
          <w:rFonts w:ascii="Arial" w:hAnsi="Arial" w:cs="Arial"/>
          <w:b/>
          <w:sz w:val="20"/>
          <w:szCs w:val="20"/>
        </w:rPr>
        <w:t>WC;</w:t>
      </w:r>
      <w:r w:rsidRPr="00EB61A4">
        <w:rPr>
          <w:rFonts w:ascii="Arial" w:hAnsi="Arial" w:cs="Arial"/>
          <w:sz w:val="20"/>
          <w:szCs w:val="20"/>
        </w:rPr>
        <w:t xml:space="preserve"> word count, </w:t>
      </w:r>
      <w:r w:rsidRPr="00EE1FE2">
        <w:rPr>
          <w:rFonts w:ascii="Arial" w:hAnsi="Arial" w:cs="Arial"/>
          <w:b/>
          <w:sz w:val="20"/>
          <w:szCs w:val="20"/>
          <w:lang w:val="en-US"/>
        </w:rPr>
        <w:t>η2;</w:t>
      </w:r>
      <w:r w:rsidRPr="00EE1FE2">
        <w:rPr>
          <w:rFonts w:ascii="Arial" w:hAnsi="Arial" w:cs="Arial"/>
          <w:sz w:val="20"/>
          <w:szCs w:val="20"/>
          <w:lang w:val="en-US"/>
        </w:rPr>
        <w:t xml:space="preserve"> effect size</w:t>
      </w:r>
      <w:r w:rsidRPr="00EB61A4">
        <w:rPr>
          <w:rFonts w:ascii="Arial" w:hAnsi="Arial" w:cs="Arial"/>
          <w:sz w:val="20"/>
          <w:szCs w:val="20"/>
          <w:lang w:val="en-US"/>
        </w:rPr>
        <w:t xml:space="preserve">, </w:t>
      </w:r>
      <w:r w:rsidRPr="00EB61A4">
        <w:rPr>
          <w:rFonts w:ascii="Arial" w:hAnsi="Arial" w:cs="Arial"/>
          <w:b/>
          <w:sz w:val="20"/>
          <w:szCs w:val="20"/>
          <w:lang w:val="en-US"/>
        </w:rPr>
        <w:t>95% BCI lower;</w:t>
      </w:r>
      <w:r w:rsidRPr="00EB61A4">
        <w:rPr>
          <w:rFonts w:ascii="Arial" w:hAnsi="Arial" w:cs="Arial"/>
          <w:sz w:val="20"/>
          <w:szCs w:val="20"/>
          <w:lang w:val="en-US"/>
        </w:rPr>
        <w:t xml:space="preserve"> 95% bootstrap confidence interval lower, </w:t>
      </w:r>
      <w:r w:rsidRPr="00EB61A4">
        <w:rPr>
          <w:rFonts w:ascii="Arial" w:hAnsi="Arial" w:cs="Arial"/>
          <w:b/>
          <w:sz w:val="20"/>
          <w:szCs w:val="20"/>
          <w:lang w:val="en-US"/>
        </w:rPr>
        <w:t>95% BCI upper;</w:t>
      </w:r>
      <w:r w:rsidRPr="00EB61A4">
        <w:rPr>
          <w:rFonts w:ascii="Arial" w:hAnsi="Arial" w:cs="Arial"/>
          <w:sz w:val="20"/>
          <w:szCs w:val="20"/>
          <w:lang w:val="en-US"/>
        </w:rPr>
        <w:t xml:space="preserve"> 95% bootstrap confidence interval upper,</w:t>
      </w:r>
      <w:r w:rsidRPr="00EE1FE2">
        <w:rPr>
          <w:rFonts w:ascii="Arial" w:hAnsi="Arial" w:cs="Arial"/>
          <w:b/>
          <w:sz w:val="20"/>
          <w:szCs w:val="20"/>
          <w:lang w:val="en-US"/>
        </w:rPr>
        <w:t xml:space="preserve"> r; effect size.</w:t>
      </w:r>
    </w:p>
    <w:p w14:paraId="35967154" w14:textId="77777777" w:rsidR="006C2649" w:rsidRDefault="006C2649" w:rsidP="006C2649">
      <w:pPr>
        <w:spacing w:before="280" w:after="280"/>
        <w:ind w:left="283"/>
        <w:jc w:val="center"/>
        <w:rPr>
          <w:rFonts w:ascii="Arial" w:eastAsia="Arial" w:hAnsi="Arial" w:cs="Arial"/>
          <w:sz w:val="18"/>
          <w:szCs w:val="18"/>
        </w:rPr>
      </w:pPr>
    </w:p>
    <w:p w14:paraId="67866BBF" w14:textId="77777777" w:rsidR="006C2649" w:rsidRPr="00E2246C" w:rsidRDefault="006C2649" w:rsidP="006C2649">
      <w:pPr>
        <w:spacing w:after="200"/>
        <w:ind w:left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2AE05C20" w14:textId="77777777" w:rsidR="006C2649" w:rsidRPr="00E2246C" w:rsidRDefault="006C2649" w:rsidP="006C2649">
      <w:pPr>
        <w:spacing w:after="200"/>
        <w:ind w:left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49AD97BD" w14:textId="77777777" w:rsidR="006C2649" w:rsidRDefault="006C2649" w:rsidP="006C2649">
      <w:pPr>
        <w:spacing w:after="200"/>
        <w:rPr>
          <w:rFonts w:ascii="Arial" w:eastAsia="Arial" w:hAnsi="Arial" w:cs="Arial"/>
        </w:rPr>
      </w:pPr>
    </w:p>
    <w:p w14:paraId="245CAD75" w14:textId="77777777" w:rsidR="00940A17" w:rsidRDefault="00940A17" w:rsidP="006C2649">
      <w:pPr>
        <w:spacing w:after="200"/>
        <w:rPr>
          <w:rFonts w:ascii="Arial" w:eastAsia="Arial" w:hAnsi="Arial" w:cs="Arial"/>
        </w:rPr>
      </w:pPr>
    </w:p>
    <w:p w14:paraId="234D8791" w14:textId="77777777" w:rsidR="00940A17" w:rsidRDefault="00940A17" w:rsidP="006C2649">
      <w:pPr>
        <w:spacing w:after="200"/>
        <w:rPr>
          <w:rFonts w:ascii="Arial" w:eastAsia="Arial" w:hAnsi="Arial" w:cs="Arial"/>
        </w:rPr>
      </w:pPr>
    </w:p>
    <w:p w14:paraId="23A2F8AA" w14:textId="2C1A01E1" w:rsidR="006C2649" w:rsidRDefault="006C2649" w:rsidP="006C2649">
      <w:pPr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Supplementary Figure </w:t>
      </w:r>
      <w:r w:rsidR="00940A17">
        <w:rPr>
          <w:rFonts w:ascii="Arial" w:eastAsia="Arial" w:hAnsi="Arial" w:cs="Arial"/>
          <w:b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Representative speech graphs from </w:t>
      </w:r>
      <w:proofErr w:type="spellStart"/>
      <w:r>
        <w:rPr>
          <w:rFonts w:ascii="Arial" w:eastAsia="Arial" w:hAnsi="Arial" w:cs="Arial"/>
          <w:sz w:val="20"/>
          <w:szCs w:val="20"/>
        </w:rPr>
        <w:t>iRBD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NREMP patients </w:t>
      </w:r>
    </w:p>
    <w:p w14:paraId="3E2A64C7" w14:textId="77777777" w:rsidR="006C2649" w:rsidRDefault="006C2649" w:rsidP="006C2649">
      <w:pPr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7B690A05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iRBD</w:t>
      </w:r>
      <w:proofErr w:type="spellEnd"/>
      <w:r>
        <w:rPr>
          <w:rFonts w:ascii="Arial" w:eastAsia="Arial" w:hAnsi="Arial" w:cs="Arial"/>
          <w:b/>
        </w:rPr>
        <w:t xml:space="preserve">: </w:t>
      </w:r>
    </w:p>
    <w:p w14:paraId="07B258F5" w14:textId="77777777" w:rsidR="006C2649" w:rsidRDefault="006C2649" w:rsidP="006C2649">
      <w:pPr>
        <w:ind w:left="851"/>
        <w:jc w:val="both"/>
        <w:rPr>
          <w:rFonts w:ascii="Arial" w:eastAsia="Arial" w:hAnsi="Arial" w:cs="Arial"/>
          <w:sz w:val="22"/>
          <w:szCs w:val="22"/>
        </w:rPr>
      </w:pPr>
    </w:p>
    <w:p w14:paraId="600B5B49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lang w:val="en-GB"/>
        </w:rPr>
        <w:drawing>
          <wp:inline distT="114300" distB="114300" distL="114300" distR="114300" wp14:anchorId="0CFC0F50" wp14:editId="3CE41920">
            <wp:extent cx="2919413" cy="2385965"/>
            <wp:effectExtent l="0" t="0" r="0" b="0"/>
            <wp:docPr id="13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2385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B9E6C6" w14:textId="7BF5314B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</w:p>
    <w:p w14:paraId="2CD6F8F2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4E192C89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36CE6EB1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28795DDC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5312876E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noProof/>
          <w:lang w:val="en-GB"/>
        </w:rPr>
        <w:drawing>
          <wp:inline distT="114300" distB="114300" distL="114300" distR="114300" wp14:anchorId="3AB4311D" wp14:editId="2DCCE813">
            <wp:extent cx="4509770" cy="3228755"/>
            <wp:effectExtent l="0" t="0" r="0" b="0"/>
            <wp:docPr id="12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2875" cy="3238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E25DE2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6F384F30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5E42C518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</w:p>
    <w:p w14:paraId="42900FD9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</w:p>
    <w:p w14:paraId="2BBCC16A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</w:p>
    <w:p w14:paraId="0354C139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</w:p>
    <w:p w14:paraId="658566A5" w14:textId="77777777" w:rsidR="006C2649" w:rsidRDefault="006C2649" w:rsidP="006C2649">
      <w:pPr>
        <w:ind w:left="85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NREMP: </w:t>
      </w:r>
    </w:p>
    <w:p w14:paraId="49BFB7F6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  <w:lang w:val="en-GB"/>
        </w:rPr>
        <w:drawing>
          <wp:inline distT="114300" distB="114300" distL="114300" distR="114300" wp14:anchorId="28EFDFC5" wp14:editId="15684B41">
            <wp:extent cx="3397204" cy="3540621"/>
            <wp:effectExtent l="0" t="0" r="0" b="0"/>
            <wp:docPr id="1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204" cy="354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01380D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58D022D6" w14:textId="77777777" w:rsidR="006C2649" w:rsidRDefault="006C2649" w:rsidP="006C2649">
      <w:pPr>
        <w:ind w:left="851"/>
        <w:jc w:val="both"/>
        <w:rPr>
          <w:rFonts w:ascii="Arial" w:eastAsia="Arial" w:hAnsi="Arial" w:cs="Arial"/>
        </w:rPr>
      </w:pPr>
    </w:p>
    <w:p w14:paraId="43D55CF5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noProof/>
          <w:lang w:val="en-GB"/>
        </w:rPr>
        <w:drawing>
          <wp:inline distT="114300" distB="114300" distL="114300" distR="114300" wp14:anchorId="5D1BC96A" wp14:editId="0E0AC852">
            <wp:extent cx="3471863" cy="3846731"/>
            <wp:effectExtent l="0" t="0" r="0" b="0"/>
            <wp:docPr id="12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1863" cy="384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5C0E73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45A33DC0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2284BEDA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599A6B57" w14:textId="77777777" w:rsidR="006C2649" w:rsidRDefault="006C2649" w:rsidP="006C2649">
      <w:pPr>
        <w:ind w:left="851"/>
        <w:jc w:val="both"/>
        <w:rPr>
          <w:rFonts w:ascii="Arial" w:eastAsia="Arial" w:hAnsi="Arial" w:cs="Arial"/>
          <w:i/>
        </w:rPr>
      </w:pPr>
    </w:p>
    <w:p w14:paraId="04E83EC1" w14:textId="20331A33" w:rsidR="005D2F17" w:rsidRDefault="005D2F17" w:rsidP="00472D39">
      <w:pPr>
        <w:ind w:left="851"/>
        <w:jc w:val="both"/>
      </w:pPr>
    </w:p>
    <w:sectPr w:rsidR="005D2F17">
      <w:pgSz w:w="11906" w:h="16838"/>
      <w:pgMar w:top="1440" w:right="1440" w:bottom="1440" w:left="42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49"/>
    <w:rsid w:val="00194263"/>
    <w:rsid w:val="001D6E9C"/>
    <w:rsid w:val="00231803"/>
    <w:rsid w:val="0032234F"/>
    <w:rsid w:val="00332F71"/>
    <w:rsid w:val="003809AE"/>
    <w:rsid w:val="003E51B2"/>
    <w:rsid w:val="00422035"/>
    <w:rsid w:val="00472D39"/>
    <w:rsid w:val="005B4318"/>
    <w:rsid w:val="005C3000"/>
    <w:rsid w:val="005D2F17"/>
    <w:rsid w:val="006C2649"/>
    <w:rsid w:val="0077470A"/>
    <w:rsid w:val="00940A17"/>
    <w:rsid w:val="00950F2F"/>
    <w:rsid w:val="00A15635"/>
    <w:rsid w:val="00AA7305"/>
    <w:rsid w:val="00AD5353"/>
    <w:rsid w:val="00B23C17"/>
    <w:rsid w:val="00B81313"/>
    <w:rsid w:val="00B84ACF"/>
    <w:rsid w:val="00B84FFD"/>
    <w:rsid w:val="00BC352D"/>
    <w:rsid w:val="00C260E5"/>
    <w:rsid w:val="00C46B90"/>
    <w:rsid w:val="00C53D8D"/>
    <w:rsid w:val="00C54436"/>
    <w:rsid w:val="00CE37D3"/>
    <w:rsid w:val="00D44501"/>
    <w:rsid w:val="00DA1BA8"/>
    <w:rsid w:val="00DD263A"/>
    <w:rsid w:val="00EB61A4"/>
    <w:rsid w:val="00E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2E22"/>
  <w15:chartTrackingRefBased/>
  <w15:docId w15:val="{10557AB7-53F1-4882-8789-AB73A67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8">
    <w:name w:val="8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6C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E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 w:eastAsia="en-GB"/>
    </w:rPr>
  </w:style>
  <w:style w:type="table" w:styleId="TableGrid">
    <w:name w:val="Table Grid"/>
    <w:basedOn w:val="TableNormal"/>
    <w:uiPriority w:val="39"/>
    <w:rsid w:val="00EB61A4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Sleep Consultant</dc:creator>
  <cp:keywords/>
  <dc:description/>
  <cp:lastModifiedBy>Ivana Rosenzweig</cp:lastModifiedBy>
  <cp:revision>5</cp:revision>
  <dcterms:created xsi:type="dcterms:W3CDTF">2024-01-25T11:22:00Z</dcterms:created>
  <dcterms:modified xsi:type="dcterms:W3CDTF">2024-01-25T12:41:00Z</dcterms:modified>
</cp:coreProperties>
</file>