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BF3A" w14:textId="77777777" w:rsidR="00E2696D" w:rsidRPr="001108AC" w:rsidRDefault="00E2696D" w:rsidP="00E2696D">
      <w:pPr>
        <w:tabs>
          <w:tab w:val="left" w:pos="780"/>
        </w:tabs>
        <w:spacing w:line="480" w:lineRule="auto"/>
        <w:ind w:left="709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1108AC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Supplementary Table 1:  Clinical characteristics of individual patients.   </w:t>
      </w:r>
    </w:p>
    <w:tbl>
      <w:tblPr>
        <w:tblpPr w:leftFromText="180" w:rightFromText="180" w:horzAnchor="margin" w:tblpY="598"/>
        <w:tblW w:w="14732" w:type="dxa"/>
        <w:tblLook w:val="04A0" w:firstRow="1" w:lastRow="0" w:firstColumn="1" w:lastColumn="0" w:noHBand="0" w:noVBand="1"/>
      </w:tblPr>
      <w:tblGrid>
        <w:gridCol w:w="698"/>
        <w:gridCol w:w="464"/>
        <w:gridCol w:w="867"/>
        <w:gridCol w:w="701"/>
        <w:gridCol w:w="732"/>
        <w:gridCol w:w="771"/>
        <w:gridCol w:w="853"/>
        <w:gridCol w:w="851"/>
        <w:gridCol w:w="1022"/>
        <w:gridCol w:w="893"/>
        <w:gridCol w:w="893"/>
        <w:gridCol w:w="1001"/>
        <w:gridCol w:w="435"/>
        <w:gridCol w:w="563"/>
        <w:gridCol w:w="703"/>
        <w:gridCol w:w="3285"/>
      </w:tblGrid>
      <w:tr w:rsidR="00E2696D" w:rsidRPr="001108AC" w14:paraId="62DCF8D1" w14:textId="77777777" w:rsidTr="00C50937">
        <w:trPr>
          <w:trHeight w:val="660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11C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Subject ID</w:t>
            </w:r>
          </w:p>
        </w:tc>
        <w:tc>
          <w:tcPr>
            <w:tcW w:w="52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6F25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Clinical characteristics</w:t>
            </w:r>
          </w:p>
        </w:tc>
        <w:tc>
          <w:tcPr>
            <w:tcW w:w="38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C4D5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COVID-19 vaccinations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0235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Sampling Interval from 3rd vaccination (days)</w:t>
            </w:r>
          </w:p>
        </w:tc>
        <w:tc>
          <w:tcPr>
            <w:tcW w:w="3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18D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COPD-associated Medication</w:t>
            </w:r>
          </w:p>
        </w:tc>
      </w:tr>
      <w:tr w:rsidR="00C50937" w:rsidRPr="001108AC" w14:paraId="22DC9561" w14:textId="77777777" w:rsidTr="00C50937">
        <w:trPr>
          <w:trHeight w:val="690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26389" w14:textId="77777777" w:rsidR="00E2696D" w:rsidRPr="001108AC" w:rsidRDefault="00E2696D" w:rsidP="0044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510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Age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D76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Race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A846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Gender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322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BMI (kg/m2)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71C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Smoking Status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27E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FEV1 % predicted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9FF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FEV1/FVC (%)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3CD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1st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DED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2nd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DD0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3rd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709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Days between 2nd and 3rd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A63C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Pre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F7B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4-week post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848FE" w14:textId="2947EBC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</w:t>
            </w:r>
            <w:r w:rsidR="00F405CC"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</w:t>
            </w: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-week post</w:t>
            </w:r>
          </w:p>
        </w:tc>
        <w:tc>
          <w:tcPr>
            <w:tcW w:w="3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5369B" w14:textId="77777777" w:rsidR="00E2696D" w:rsidRPr="001108AC" w:rsidRDefault="00E2696D" w:rsidP="0044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E2696D" w:rsidRPr="001108AC" w14:paraId="2252951C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5F2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10864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A4B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187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FC0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6E1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30.8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D12A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220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52.80%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2BF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37.2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2AA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EC1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0B0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4CD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399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D76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69C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No sample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064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Fostair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, Spiriva </w:t>
            </w:r>
          </w:p>
        </w:tc>
      </w:tr>
      <w:tr w:rsidR="00E2696D" w:rsidRPr="001108AC" w14:paraId="7A3827D0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248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11133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CC6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5D9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0DC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327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30.5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635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9846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57.50%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73C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57.4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5A6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1BC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6C8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123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187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ABF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FB9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E06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No sample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44E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Symbicort,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Braltus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</w:p>
        </w:tc>
      </w:tr>
      <w:tr w:rsidR="00E2696D" w:rsidRPr="001108AC" w14:paraId="00AFA9DB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501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11655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9A8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503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FF2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C14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22.2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A48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798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57.20%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098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39.3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956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17D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6C0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195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C4B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DE9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13A3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987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Ultibro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</w:p>
        </w:tc>
      </w:tr>
      <w:tr w:rsidR="00E2696D" w:rsidRPr="001108AC" w14:paraId="057F08E4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3F8D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19014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535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E4D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8A0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454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23.8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3A1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Current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406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82.70%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8F6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60.5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300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F6B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2A8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E7D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ED7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9C5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318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625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Anoro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Ellipta </w:t>
            </w:r>
          </w:p>
        </w:tc>
      </w:tr>
      <w:tr w:rsidR="00E2696D" w:rsidRPr="001108AC" w14:paraId="7044D6C7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BF6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19781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FBE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C85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F83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30FC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26.9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145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198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86.20%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23E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56.1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C53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967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11C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8C4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A9C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232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1E1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C4B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 </w:t>
            </w:r>
          </w:p>
        </w:tc>
      </w:tr>
      <w:tr w:rsidR="00E2696D" w:rsidRPr="001108AC" w14:paraId="01D4B2BB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8DE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20806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99D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F58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D022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2CB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22.3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67A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4ED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90.90%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2C4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54.9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678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92E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F1E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DF8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195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7DE9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333C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71D5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E1CD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Fostair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</w:p>
        </w:tc>
      </w:tr>
      <w:tr w:rsidR="00E2696D" w:rsidRPr="001108AC" w14:paraId="50AED704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6ED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24580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510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7F9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9BF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6A4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18.6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442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Current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2B9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86.80%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114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64.4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7BB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F6B7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308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01D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25F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498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715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No sample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50D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Fostair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</w:p>
        </w:tc>
      </w:tr>
      <w:tr w:rsidR="00E2696D" w:rsidRPr="001108AC" w14:paraId="00FC5C2B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93E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26249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3B3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AA9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1A4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BF9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30.6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5E9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E8E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84.50%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07B9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63.7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7CD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EDB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71E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584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1EB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55A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164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103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316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Trimbow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</w:p>
        </w:tc>
      </w:tr>
      <w:tr w:rsidR="00E2696D" w:rsidRPr="001108AC" w14:paraId="6A46EBF0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9AF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26641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ACB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939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9FF1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92F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28.9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640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26E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73.00%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34E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62.5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326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3A8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7E8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A68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187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C24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852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992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87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8C2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Spiriva </w:t>
            </w:r>
          </w:p>
        </w:tc>
      </w:tr>
      <w:tr w:rsidR="00E2696D" w:rsidRPr="001108AC" w14:paraId="59597CC1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379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29647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A12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345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483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4DC2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28.9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D4E8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Current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A26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43.50%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D06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41.1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61C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DF0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807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DB5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181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0DE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CA2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B53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104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25F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Anoro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Ellipta </w:t>
            </w:r>
          </w:p>
        </w:tc>
      </w:tr>
      <w:tr w:rsidR="00E2696D" w:rsidRPr="001108AC" w14:paraId="617BBE27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DF2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30115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388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563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190D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F3D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29.8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836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Ex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E46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45.80%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54A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49.2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7F1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ECF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C39B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DF29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F72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0D3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62E7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7A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</w:t>
            </w: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Revlar</w:t>
            </w:r>
            <w:proofErr w:type="spellEnd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 Ellipta, Spiriva </w:t>
            </w:r>
          </w:p>
        </w:tc>
      </w:tr>
      <w:tr w:rsidR="00E2696D" w:rsidRPr="001108AC" w14:paraId="13405358" w14:textId="77777777" w:rsidTr="00447B3D">
        <w:trPr>
          <w:trHeight w:val="34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C63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31972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1DD3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17A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Caucasian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EA2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Female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2E70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38.2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6F1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Current Smoker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3DC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40.20%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3AF6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38.1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BB4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1FFA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Vaxzevria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B8D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Comirnaty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4BFF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4B34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-24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F45E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71E5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97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3D6C" w14:textId="77777777" w:rsidR="00E2696D" w:rsidRPr="001108AC" w:rsidRDefault="00E2696D" w:rsidP="0044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1108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 xml:space="preserve">Ventolin, Trelegy Ellipta </w:t>
            </w:r>
          </w:p>
        </w:tc>
      </w:tr>
    </w:tbl>
    <w:p w14:paraId="454FC0CA" w14:textId="30C3D83B" w:rsidR="00E871F2" w:rsidRPr="001108AC" w:rsidRDefault="00E2696D" w:rsidP="00F65BA3">
      <w:pPr>
        <w:tabs>
          <w:tab w:val="left" w:pos="780"/>
        </w:tabs>
        <w:spacing w:line="480" w:lineRule="auto"/>
        <w:ind w:left="709"/>
        <w:rPr>
          <w:color w:val="000000"/>
          <w:lang w:val="en-US"/>
        </w:rPr>
      </w:pPr>
      <w:r w:rsidRPr="001108AC">
        <w:rPr>
          <w:rFonts w:cstheme="minorHAnsi"/>
          <w:color w:val="000000"/>
          <w:sz w:val="24"/>
          <w:szCs w:val="24"/>
          <w:lang w:val="en-US"/>
        </w:rPr>
        <w:t>Abbreviations: COPD: Chronic obstructive pulmonary disease; BMI: body mass index; FEV</w:t>
      </w:r>
      <w:r w:rsidRPr="001108AC">
        <w:rPr>
          <w:rFonts w:cstheme="minorHAnsi"/>
          <w:color w:val="000000"/>
          <w:sz w:val="24"/>
          <w:szCs w:val="24"/>
          <w:vertAlign w:val="subscript"/>
          <w:lang w:val="en-US"/>
        </w:rPr>
        <w:t>1</w:t>
      </w:r>
      <w:r w:rsidRPr="001108AC">
        <w:rPr>
          <w:rFonts w:cstheme="minorHAnsi"/>
          <w:color w:val="000000"/>
          <w:sz w:val="24"/>
          <w:szCs w:val="24"/>
          <w:lang w:val="en-US"/>
        </w:rPr>
        <w:t>: first second of forced expiration; FVC: forced vital capacity</w:t>
      </w:r>
    </w:p>
    <w:sectPr w:rsidR="00E871F2" w:rsidRPr="001108AC" w:rsidSect="00E2696D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807D" w14:textId="77777777" w:rsidR="000C5DE7" w:rsidRDefault="000C5DE7" w:rsidP="001108AC">
      <w:pPr>
        <w:spacing w:after="0" w:line="240" w:lineRule="auto"/>
      </w:pPr>
      <w:r>
        <w:separator/>
      </w:r>
    </w:p>
  </w:endnote>
  <w:endnote w:type="continuationSeparator" w:id="0">
    <w:p w14:paraId="41AAEAC5" w14:textId="77777777" w:rsidR="000C5DE7" w:rsidRDefault="000C5DE7" w:rsidP="0011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01F8" w14:textId="547A70C0" w:rsidR="001108AC" w:rsidRDefault="001108A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445CEC" wp14:editId="47A59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709225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585B8" w14:textId="4E57A987" w:rsidR="001108AC" w:rsidRPr="001108AC" w:rsidRDefault="001108AC" w:rsidP="00110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10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45C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63585B8" w14:textId="4E57A987" w:rsidR="001108AC" w:rsidRPr="001108AC" w:rsidRDefault="001108AC" w:rsidP="00110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10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0333" w14:textId="4B16E046" w:rsidR="001108AC" w:rsidRDefault="001108A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6ADFA" wp14:editId="20500AD9">
              <wp:simplePos x="914400" y="694413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50542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4DECE" w14:textId="00645F47" w:rsidR="001108AC" w:rsidRPr="001108AC" w:rsidRDefault="001108AC" w:rsidP="00110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10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6A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C84DECE" w14:textId="00645F47" w:rsidR="001108AC" w:rsidRPr="001108AC" w:rsidRDefault="001108AC" w:rsidP="00110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10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55C9" w14:textId="2CCA25D5" w:rsidR="001108AC" w:rsidRDefault="001108A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1A1DCA" wp14:editId="48BA37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368814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5E897" w14:textId="75B8D81F" w:rsidR="001108AC" w:rsidRPr="001108AC" w:rsidRDefault="001108AC" w:rsidP="00110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10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A1D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805E897" w14:textId="75B8D81F" w:rsidR="001108AC" w:rsidRPr="001108AC" w:rsidRDefault="001108AC" w:rsidP="00110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10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FD91" w14:textId="77777777" w:rsidR="000C5DE7" w:rsidRDefault="000C5DE7" w:rsidP="001108AC">
      <w:pPr>
        <w:spacing w:after="0" w:line="240" w:lineRule="auto"/>
      </w:pPr>
      <w:r>
        <w:separator/>
      </w:r>
    </w:p>
  </w:footnote>
  <w:footnote w:type="continuationSeparator" w:id="0">
    <w:p w14:paraId="55EC9F05" w14:textId="77777777" w:rsidR="000C5DE7" w:rsidRDefault="000C5DE7" w:rsidP="00110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D"/>
    <w:rsid w:val="000C5DE7"/>
    <w:rsid w:val="001108AC"/>
    <w:rsid w:val="00766055"/>
    <w:rsid w:val="00A863EC"/>
    <w:rsid w:val="00C50937"/>
    <w:rsid w:val="00E2696D"/>
    <w:rsid w:val="00E871F2"/>
    <w:rsid w:val="00F405CC"/>
    <w:rsid w:val="00F65BA3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7E6A"/>
  <w15:chartTrackingRefBased/>
  <w15:docId w15:val="{F7AEF484-8EBD-4BE5-A91A-C43FE3C1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6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696D"/>
  </w:style>
  <w:style w:type="paragraph" w:styleId="Revision">
    <w:name w:val="Revision"/>
    <w:hidden/>
    <w:uiPriority w:val="99"/>
    <w:semiHidden/>
    <w:rsid w:val="00F405C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Southworth</dc:creator>
  <cp:keywords/>
  <dc:description/>
  <cp:lastModifiedBy>Olliver, Tania</cp:lastModifiedBy>
  <cp:revision>2</cp:revision>
  <dcterms:created xsi:type="dcterms:W3CDTF">2023-12-17T22:20:00Z</dcterms:created>
  <dcterms:modified xsi:type="dcterms:W3CDTF">2023-12-17T22:20:00Z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73727722,4bc0bd2b,65087992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2023-11-15T22:40:22Z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312c43fa-0e90-4630-a931-a34c2805e809</vt:lpwstr>
  </property>
  <property fmtid="{D5CDD505-2E9C-101B-9397-08002B2CF9AE}" pid="11" name="MSIP_Label_2bbab825-a111-45e4-86a1-18cee0005896_ContentBits">
    <vt:lpwstr>2</vt:lpwstr>
  </property>
</Properties>
</file>