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8802" w14:textId="77777777" w:rsidR="00AF43EC" w:rsidRPr="00E3642E" w:rsidRDefault="00AF43EC" w:rsidP="00AF43E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42E">
        <w:rPr>
          <w:rFonts w:ascii="Times New Roman" w:hAnsi="Times New Roman" w:cs="Times New Roman"/>
          <w:b/>
          <w:bCs/>
          <w:sz w:val="24"/>
          <w:szCs w:val="24"/>
        </w:rPr>
        <w:t>Based on Weighted gene co-expression network analysis reveals the hub immune infiltration-related genes associated with ulcerative colitis</w:t>
      </w:r>
    </w:p>
    <w:p w14:paraId="13CD765E" w14:textId="277ED041" w:rsidR="00AF43EC" w:rsidRPr="00E3642E" w:rsidRDefault="00AF43EC" w:rsidP="00AF4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42E">
        <w:rPr>
          <w:rFonts w:ascii="Times New Roman" w:hAnsi="Times New Roman" w:cs="Times New Roman"/>
          <w:sz w:val="24"/>
          <w:szCs w:val="24"/>
        </w:rPr>
        <w:t>Zongbiao</w:t>
      </w:r>
      <w:proofErr w:type="spellEnd"/>
      <w:r w:rsidRPr="00E3642E">
        <w:rPr>
          <w:rFonts w:ascii="Times New Roman" w:hAnsi="Times New Roman" w:cs="Times New Roman"/>
          <w:sz w:val="24"/>
          <w:szCs w:val="24"/>
        </w:rPr>
        <w:t xml:space="preserve"> Tan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1†</w:t>
      </w:r>
      <w:r w:rsidRPr="00E3642E">
        <w:rPr>
          <w:rFonts w:ascii="Times New Roman" w:hAnsi="Times New Roman" w:cs="Times New Roman"/>
          <w:sz w:val="24"/>
          <w:szCs w:val="24"/>
        </w:rPr>
        <w:t>, Chuan Liu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1†</w:t>
      </w:r>
      <w:r w:rsidRPr="00E36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42E">
        <w:rPr>
          <w:rFonts w:ascii="Times New Roman" w:hAnsi="Times New Roman" w:cs="Times New Roman"/>
          <w:sz w:val="24"/>
          <w:szCs w:val="24"/>
        </w:rPr>
        <w:t>Pengzhan</w:t>
      </w:r>
      <w:proofErr w:type="spellEnd"/>
      <w:r w:rsidRPr="00E3642E">
        <w:rPr>
          <w:rFonts w:ascii="Times New Roman" w:hAnsi="Times New Roman" w:cs="Times New Roman"/>
          <w:sz w:val="24"/>
          <w:szCs w:val="24"/>
        </w:rPr>
        <w:t xml:space="preserve"> He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1†</w:t>
      </w:r>
      <w:r w:rsidRPr="00E36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42E">
        <w:rPr>
          <w:rFonts w:ascii="Times New Roman" w:hAnsi="Times New Roman" w:cs="Times New Roman"/>
          <w:sz w:val="24"/>
          <w:szCs w:val="24"/>
        </w:rPr>
        <w:t>Yanrui</w:t>
      </w:r>
      <w:proofErr w:type="spellEnd"/>
      <w:r w:rsidRPr="00E3642E">
        <w:rPr>
          <w:rFonts w:ascii="Times New Roman" w:hAnsi="Times New Roman" w:cs="Times New Roman"/>
          <w:sz w:val="24"/>
          <w:szCs w:val="24"/>
        </w:rPr>
        <w:t xml:space="preserve"> Wu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642E">
        <w:rPr>
          <w:rFonts w:ascii="Times New Roman" w:hAnsi="Times New Roman" w:cs="Times New Roman"/>
          <w:sz w:val="24"/>
          <w:szCs w:val="24"/>
        </w:rPr>
        <w:t>, Jiao Li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642E">
        <w:rPr>
          <w:rFonts w:ascii="Times New Roman" w:hAnsi="Times New Roman" w:cs="Times New Roman"/>
          <w:sz w:val="24"/>
          <w:szCs w:val="24"/>
        </w:rPr>
        <w:t>, Jixiang Zhang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6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42E">
        <w:rPr>
          <w:rFonts w:ascii="Times New Roman" w:hAnsi="Times New Roman" w:cs="Times New Roman"/>
          <w:sz w:val="24"/>
          <w:szCs w:val="24"/>
        </w:rPr>
        <w:t>Weiguo</w:t>
      </w:r>
      <w:proofErr w:type="spellEnd"/>
      <w:r w:rsidRPr="00E3642E">
        <w:rPr>
          <w:rFonts w:ascii="Times New Roman" w:hAnsi="Times New Roman" w:cs="Times New Roman"/>
          <w:sz w:val="24"/>
          <w:szCs w:val="24"/>
        </w:rPr>
        <w:t xml:space="preserve"> Dong</w:t>
      </w:r>
      <w:r w:rsidRPr="00E3642E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7CEC8862" w14:textId="77777777" w:rsidR="00E17B25" w:rsidRPr="00E3642E" w:rsidRDefault="00E17B25" w:rsidP="00E17B2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3642E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E3642E">
        <w:rPr>
          <w:rFonts w:ascii="Times New Roman" w:eastAsia="宋体" w:hAnsi="Times New Roman" w:cs="Times New Roman"/>
          <w:sz w:val="24"/>
          <w:szCs w:val="24"/>
        </w:rPr>
        <w:t>Department of Gastroenterology, Renmin Hospital of Wuhan University, Wuhan 430060, China</w:t>
      </w:r>
    </w:p>
    <w:p w14:paraId="19392285" w14:textId="77777777" w:rsidR="00E17B25" w:rsidRPr="00E3642E" w:rsidRDefault="00E17B25" w:rsidP="00E17B2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3642E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 w:rsidRPr="00E3642E">
        <w:rPr>
          <w:rFonts w:ascii="Times New Roman" w:eastAsia="宋体" w:hAnsi="Times New Roman" w:cs="Times New Roman"/>
          <w:sz w:val="24"/>
          <w:szCs w:val="24"/>
        </w:rPr>
        <w:t>These authors have contributed equally to this work.</w:t>
      </w:r>
    </w:p>
    <w:p w14:paraId="3FEE192A" w14:textId="77777777" w:rsidR="00E17B25" w:rsidRPr="00E3642E" w:rsidRDefault="00E17B25" w:rsidP="00E17B2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3642E">
        <w:rPr>
          <w:rFonts w:ascii="Times New Roman" w:eastAsia="宋体" w:hAnsi="Times New Roman" w:cs="Times New Roman"/>
          <w:sz w:val="24"/>
          <w:szCs w:val="24"/>
          <w:vertAlign w:val="superscript"/>
        </w:rPr>
        <w:t>#</w:t>
      </w:r>
      <w:r w:rsidRPr="00E3642E">
        <w:rPr>
          <w:rFonts w:ascii="Times New Roman" w:eastAsia="宋体" w:hAnsi="Times New Roman" w:cs="Times New Roman"/>
          <w:sz w:val="24"/>
          <w:szCs w:val="24"/>
        </w:rPr>
        <w:t xml:space="preserve">Corresponding author: Prof </w:t>
      </w:r>
      <w:proofErr w:type="spellStart"/>
      <w:r w:rsidRPr="00E3642E">
        <w:rPr>
          <w:rFonts w:ascii="Times New Roman" w:eastAsia="宋体" w:hAnsi="Times New Roman" w:cs="Times New Roman"/>
          <w:sz w:val="24"/>
          <w:szCs w:val="24"/>
        </w:rPr>
        <w:t>Weiguo</w:t>
      </w:r>
      <w:proofErr w:type="spellEnd"/>
      <w:r w:rsidRPr="00E3642E">
        <w:rPr>
          <w:rFonts w:ascii="Times New Roman" w:eastAsia="宋体" w:hAnsi="Times New Roman" w:cs="Times New Roman"/>
          <w:sz w:val="24"/>
          <w:szCs w:val="24"/>
        </w:rPr>
        <w:t xml:space="preserve"> Dong, MD, PhD, Department of Gastroenterology, Renmin Hospital of Wuhan University, No 99 </w:t>
      </w:r>
      <w:proofErr w:type="spellStart"/>
      <w:r w:rsidRPr="00E3642E">
        <w:rPr>
          <w:rFonts w:ascii="Times New Roman" w:eastAsia="宋体" w:hAnsi="Times New Roman" w:cs="Times New Roman"/>
          <w:sz w:val="24"/>
          <w:szCs w:val="24"/>
        </w:rPr>
        <w:t>Zhangzhidong</w:t>
      </w:r>
      <w:proofErr w:type="spellEnd"/>
      <w:r w:rsidRPr="00E3642E">
        <w:rPr>
          <w:rFonts w:ascii="Times New Roman" w:eastAsia="宋体" w:hAnsi="Times New Roman" w:cs="Times New Roman"/>
          <w:sz w:val="24"/>
          <w:szCs w:val="24"/>
        </w:rPr>
        <w:t xml:space="preserve"> Road, Wuhan, 430060, Hubei Province, China. Email address: </w:t>
      </w:r>
      <w:hyperlink r:id="rId6" w:history="1">
        <w:r w:rsidRPr="00E3642E">
          <w:rPr>
            <w:rStyle w:val="a3"/>
            <w:rFonts w:ascii="Times New Roman" w:eastAsia="宋体" w:hAnsi="Times New Roman" w:cs="Times New Roman"/>
            <w:sz w:val="24"/>
            <w:szCs w:val="24"/>
          </w:rPr>
          <w:t>dongweiguo@whu.edu.cn</w:t>
        </w:r>
      </w:hyperlink>
      <w:r w:rsidRPr="00E3642E">
        <w:rPr>
          <w:rFonts w:ascii="Times New Roman" w:eastAsia="宋体" w:hAnsi="Times New Roman" w:cs="Times New Roman"/>
          <w:sz w:val="24"/>
          <w:szCs w:val="24"/>
        </w:rPr>
        <w:t>, Tel: 027-88041911</w:t>
      </w:r>
    </w:p>
    <w:p w14:paraId="2A5CF327" w14:textId="0E281019" w:rsidR="00087748" w:rsidRDefault="00087748">
      <w:pPr>
        <w:rPr>
          <w:rFonts w:ascii="Times New Roman" w:hAnsi="Times New Roman" w:cs="Times New Roman"/>
          <w:sz w:val="24"/>
          <w:szCs w:val="24"/>
        </w:rPr>
      </w:pPr>
    </w:p>
    <w:p w14:paraId="6498C0E4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78703B0E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1E61ABC6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4E9D4C8C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BE2250E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69C2FA3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8003E46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1B9BB4FE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71D08C82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CA2929D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372EC8F2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5828D786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20373080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E197128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5F883CD4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73A0BE2D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13541122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26D6205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322F6B9E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1D3B1667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1E076383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2A5816EE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60A096AD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15546D7C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030D0B0B" w14:textId="77777777" w:rsidR="002E3042" w:rsidRDefault="002E3042">
      <w:pPr>
        <w:rPr>
          <w:rFonts w:ascii="Times New Roman" w:hAnsi="Times New Roman" w:cs="Times New Roman"/>
          <w:sz w:val="24"/>
          <w:szCs w:val="24"/>
        </w:rPr>
      </w:pPr>
    </w:p>
    <w:p w14:paraId="4AB73957" w14:textId="77777777" w:rsidR="002E3042" w:rsidRPr="00E3642E" w:rsidRDefault="002E3042">
      <w:pPr>
        <w:rPr>
          <w:rFonts w:ascii="Times New Roman" w:hAnsi="Times New Roman" w:cs="Times New Roman" w:hint="eastAsia"/>
          <w:sz w:val="24"/>
          <w:szCs w:val="24"/>
        </w:rPr>
      </w:pPr>
    </w:p>
    <w:p w14:paraId="12FD1311" w14:textId="75BE7AC1" w:rsidR="002E3042" w:rsidRDefault="002E3042" w:rsidP="002E30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042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</w:t>
      </w:r>
      <w:r w:rsidRPr="002E3042">
        <w:rPr>
          <w:rFonts w:ascii="Times New Roman" w:hAnsi="Times New Roman" w:cs="Times New Roman"/>
          <w:b/>
          <w:bCs/>
          <w:sz w:val="28"/>
          <w:szCs w:val="28"/>
        </w:rPr>
        <w:t>ary materials</w:t>
      </w:r>
    </w:p>
    <w:p w14:paraId="0E8BB66B" w14:textId="77777777" w:rsidR="002E3042" w:rsidRPr="002E3042" w:rsidRDefault="002E3042" w:rsidP="002E30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9DAB9" w14:textId="493238F0" w:rsidR="002E3042" w:rsidRDefault="002E3042" w:rsidP="008C63FF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E3642E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642E">
        <w:rPr>
          <w:rFonts w:ascii="Times New Roman" w:hAnsi="Times New Roman" w:cs="Times New Roman"/>
          <w:b/>
          <w:bCs/>
          <w:sz w:val="24"/>
          <w:szCs w:val="24"/>
        </w:rPr>
        <w:t>Figure1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 </w:t>
      </w:r>
      <w:r w:rsidR="00885927" w:rsidRPr="00885927">
        <w:rPr>
          <w:rFonts w:ascii="Times New Roman" w:hAnsi="Times New Roman" w:cs="Times New Roman"/>
          <w:sz w:val="24"/>
          <w:szCs w:val="24"/>
        </w:rPr>
        <w:t>The</w:t>
      </w:r>
      <w:r w:rsidR="00885927" w:rsidRPr="00885927">
        <w:t xml:space="preserve"> </w:t>
      </w:r>
      <w:r w:rsidR="00885927" w:rsidRPr="00885927">
        <w:rPr>
          <w:rFonts w:ascii="Times New Roman" w:hAnsi="Times New Roman" w:cs="Times New Roman"/>
          <w:sz w:val="24"/>
          <w:szCs w:val="24"/>
        </w:rPr>
        <w:t>immune infiltration</w:t>
      </w:r>
      <w:r w:rsidR="00885927">
        <w:rPr>
          <w:rFonts w:ascii="Times New Roman" w:hAnsi="Times New Roman" w:cs="Times New Roman"/>
          <w:sz w:val="24"/>
          <w:szCs w:val="24"/>
        </w:rPr>
        <w:t xml:space="preserve"> analysis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 in GSE206285 and GSE16879.</w:t>
      </w:r>
    </w:p>
    <w:p w14:paraId="1E26B8F7" w14:textId="3F191C4D" w:rsidR="002E3042" w:rsidRDefault="002E3042" w:rsidP="008C6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15F9B33" wp14:editId="71AACDCD">
            <wp:extent cx="5274310" cy="3255010"/>
            <wp:effectExtent l="0" t="0" r="2540" b="2540"/>
            <wp:docPr id="698484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84088" name="图片 6984840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97663" w14:textId="26A350AD" w:rsidR="008C63FF" w:rsidRDefault="008C63FF" w:rsidP="008C63FF">
      <w:pPr>
        <w:rPr>
          <w:rFonts w:ascii="Times New Roman" w:hAnsi="Times New Roman" w:cs="Times New Roman"/>
          <w:sz w:val="24"/>
          <w:szCs w:val="24"/>
        </w:rPr>
      </w:pPr>
      <w:r w:rsidRPr="00E3642E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2E3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642E">
        <w:rPr>
          <w:rFonts w:ascii="Times New Roman" w:hAnsi="Times New Roman" w:cs="Times New Roman"/>
          <w:b/>
          <w:bCs/>
          <w:sz w:val="24"/>
          <w:szCs w:val="24"/>
        </w:rPr>
        <w:t>Figure1.</w:t>
      </w:r>
      <w:r w:rsidRPr="00E3642E">
        <w:rPr>
          <w:rFonts w:ascii="Times New Roman" w:hAnsi="Times New Roman" w:cs="Times New Roman"/>
          <w:sz w:val="24"/>
          <w:szCs w:val="24"/>
        </w:rPr>
        <w:t xml:space="preserve"> (A)Results of weighted correlation network analysis of GSE16879. (A) The intersection of modules obtained fromGSE92415, GSE16879, and GSE206285. (C)Results of weighted correlation network analysis of GSE16879. (D-G) Correlation between the expression of CD44, IL1B, LYN and ITGA5 and immune cells (GSE16879). (H-K) Correlation between the expression of CD44, IL1B, LYN and ITGA5 and immune cells (GSE206285).</w:t>
      </w:r>
    </w:p>
    <w:p w14:paraId="5537CE4F" w14:textId="77777777" w:rsidR="002E3042" w:rsidRPr="00E3642E" w:rsidRDefault="002E3042" w:rsidP="008C63FF">
      <w:pPr>
        <w:rPr>
          <w:rFonts w:ascii="Times New Roman" w:hAnsi="Times New Roman" w:cs="Times New Roman"/>
          <w:sz w:val="24"/>
          <w:szCs w:val="24"/>
        </w:rPr>
      </w:pPr>
    </w:p>
    <w:p w14:paraId="12BC9955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26788A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4630F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BF66B6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59908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4EAE6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9CBF1C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3AEB2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9BC139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3098EB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DFDB36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599C0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ADBC5D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41AEC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32AB" w14:textId="77777777" w:rsidR="002E3042" w:rsidRDefault="002E3042" w:rsidP="002E30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1D687" w14:textId="59727E8B" w:rsidR="002E3042" w:rsidRDefault="002E3042" w:rsidP="002E3042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E3642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642E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85927">
        <w:rPr>
          <w:rFonts w:ascii="Times New Roman" w:hAnsi="Times New Roman" w:cs="Times New Roman"/>
          <w:sz w:val="24"/>
          <w:szCs w:val="24"/>
        </w:rPr>
        <w:t>.</w:t>
      </w:r>
      <w:r w:rsidR="00885927" w:rsidRPr="00885927">
        <w:rPr>
          <w:rFonts w:ascii="Times New Roman" w:hAnsi="Times New Roman" w:cs="Times New Roman"/>
          <w:sz w:val="24"/>
          <w:szCs w:val="24"/>
        </w:rPr>
        <w:t>The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 expression difference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 and d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iagnostic values of hub immune infiltration-related genes 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in </w:t>
      </w:r>
      <w:r w:rsidR="00885927" w:rsidRPr="00885927">
        <w:rPr>
          <w:rFonts w:ascii="Times New Roman" w:hAnsi="Times New Roman" w:cs="Times New Roman"/>
          <w:sz w:val="24"/>
          <w:szCs w:val="24"/>
        </w:rPr>
        <w:t>GSE206285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 and</w:t>
      </w:r>
      <w:r w:rsidR="00885927" w:rsidRPr="00885927">
        <w:rPr>
          <w:rFonts w:ascii="Times New Roman" w:hAnsi="Times New Roman" w:cs="Times New Roman"/>
          <w:sz w:val="24"/>
          <w:szCs w:val="24"/>
        </w:rPr>
        <w:t xml:space="preserve"> GSE16879.</w:t>
      </w:r>
    </w:p>
    <w:p w14:paraId="660EDE0F" w14:textId="77777777" w:rsidR="008C63FF" w:rsidRDefault="008C63FF" w:rsidP="008C63FF">
      <w:pPr>
        <w:rPr>
          <w:rFonts w:ascii="Times New Roman" w:hAnsi="Times New Roman" w:cs="Times New Roman"/>
          <w:sz w:val="24"/>
          <w:szCs w:val="24"/>
        </w:rPr>
      </w:pPr>
    </w:p>
    <w:p w14:paraId="179B8B7D" w14:textId="20773C0F" w:rsidR="002E3042" w:rsidRPr="00E3642E" w:rsidRDefault="002E3042" w:rsidP="008C63FF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93DD1C" wp14:editId="1947C705">
            <wp:extent cx="5274310" cy="3152775"/>
            <wp:effectExtent l="0" t="0" r="2540" b="9525"/>
            <wp:docPr id="8349652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65282" name="图片 8349652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A615" w14:textId="77777777" w:rsidR="008C63FF" w:rsidRPr="00E3642E" w:rsidRDefault="008C63FF" w:rsidP="008C63FF">
      <w:pPr>
        <w:rPr>
          <w:rFonts w:ascii="Times New Roman" w:hAnsi="Times New Roman" w:cs="Times New Roman"/>
          <w:sz w:val="24"/>
          <w:szCs w:val="24"/>
        </w:rPr>
      </w:pPr>
      <w:r w:rsidRPr="00E3642E">
        <w:rPr>
          <w:rFonts w:ascii="Times New Roman" w:hAnsi="Times New Roman" w:cs="Times New Roman"/>
          <w:b/>
          <w:bCs/>
          <w:sz w:val="24"/>
          <w:szCs w:val="24"/>
        </w:rPr>
        <w:t>SupplementFigure2.</w:t>
      </w:r>
      <w:r w:rsidRPr="00E3642E">
        <w:rPr>
          <w:rFonts w:ascii="Times New Roman" w:hAnsi="Times New Roman" w:cs="Times New Roman"/>
          <w:sz w:val="24"/>
          <w:szCs w:val="24"/>
        </w:rPr>
        <w:t xml:space="preserve"> (A-D) The expression difference of CD44, IL1B, LYN, and ITGA5 between UC and controls (GSE206285). (E-H) The expression difference of CD44, IL1B, LYN, and ITGA5 between UC and controls (GSE16879). (I-L) Diagnostic values of CD44, IL1B, LYN, and ITGA5 in the GSE16879.</w:t>
      </w:r>
    </w:p>
    <w:p w14:paraId="0A4BA7A2" w14:textId="77777777" w:rsidR="00D71773" w:rsidRPr="00E3642E" w:rsidRDefault="00D71773" w:rsidP="008C63FF">
      <w:pPr>
        <w:rPr>
          <w:rFonts w:ascii="Times New Roman" w:hAnsi="Times New Roman" w:cs="Times New Roman"/>
          <w:sz w:val="24"/>
          <w:szCs w:val="24"/>
        </w:rPr>
      </w:pPr>
    </w:p>
    <w:sectPr w:rsidR="00D71773" w:rsidRPr="00E3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4813" w14:textId="77777777" w:rsidR="00BF4883" w:rsidRDefault="00BF4883" w:rsidP="008C63FF">
      <w:r>
        <w:separator/>
      </w:r>
    </w:p>
  </w:endnote>
  <w:endnote w:type="continuationSeparator" w:id="0">
    <w:p w14:paraId="666CD858" w14:textId="77777777" w:rsidR="00BF4883" w:rsidRDefault="00BF4883" w:rsidP="008C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7673" w14:textId="77777777" w:rsidR="00BF4883" w:rsidRDefault="00BF4883" w:rsidP="008C63FF">
      <w:r>
        <w:separator/>
      </w:r>
    </w:p>
  </w:footnote>
  <w:footnote w:type="continuationSeparator" w:id="0">
    <w:p w14:paraId="0FD5900C" w14:textId="77777777" w:rsidR="00BF4883" w:rsidRDefault="00BF4883" w:rsidP="008C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73"/>
    <w:rsid w:val="00087748"/>
    <w:rsid w:val="00114F6B"/>
    <w:rsid w:val="002C6549"/>
    <w:rsid w:val="002E3042"/>
    <w:rsid w:val="00435B96"/>
    <w:rsid w:val="005D15D5"/>
    <w:rsid w:val="00766B3B"/>
    <w:rsid w:val="00885927"/>
    <w:rsid w:val="008C63FF"/>
    <w:rsid w:val="008F40CC"/>
    <w:rsid w:val="00906C21"/>
    <w:rsid w:val="00AF43EC"/>
    <w:rsid w:val="00BF4883"/>
    <w:rsid w:val="00C90FE4"/>
    <w:rsid w:val="00D71773"/>
    <w:rsid w:val="00D90387"/>
    <w:rsid w:val="00E17B25"/>
    <w:rsid w:val="00E3642E"/>
    <w:rsid w:val="00EA2740"/>
    <w:rsid w:val="00F3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E033F"/>
  <w15:chartTrackingRefBased/>
  <w15:docId w15:val="{76D4793D-5397-4916-A9C5-6E40E56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17B2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63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63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6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gweiguo@wh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208</Words>
  <Characters>1364</Characters>
  <Application>Microsoft Office Word</Application>
  <DocSecurity>0</DocSecurity>
  <Lines>71</Lines>
  <Paragraphs>10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宗标</dc:creator>
  <cp:keywords/>
  <dc:description/>
  <cp:lastModifiedBy>宗标 谭</cp:lastModifiedBy>
  <cp:revision>14</cp:revision>
  <dcterms:created xsi:type="dcterms:W3CDTF">2023-02-24T15:40:00Z</dcterms:created>
  <dcterms:modified xsi:type="dcterms:W3CDTF">2023-12-12T04:03:00Z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4dafe611ba2d00bd9dbdf409582f369bac17f52819d62a4cdd7c5ce2b9ab703c</vt:lpwstr>
  </property>
</Properties>
</file>