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3D4F" w14:textId="50FCF476" w:rsidR="00000000" w:rsidRPr="0058151C" w:rsidRDefault="0058151C" w:rsidP="0058151C">
      <w:pPr>
        <w:pStyle w:val="Heading2"/>
      </w:pPr>
      <w:r w:rsidRPr="0058151C">
        <w:t>Supplementary file 1</w:t>
      </w:r>
    </w:p>
    <w:p w14:paraId="5F09BA9E" w14:textId="188A51C5" w:rsidR="0058151C" w:rsidRPr="00BC689C" w:rsidRDefault="0058151C" w:rsidP="00AF300F">
      <w:pPr>
        <w:pStyle w:val="Heading3"/>
      </w:pPr>
      <w:bookmarkStart w:id="0" w:name="_Toc475888852"/>
      <w:r w:rsidRPr="00BC689C">
        <w:t>Monotonicity plots for scale 1</w:t>
      </w:r>
      <w:bookmarkEnd w:id="0"/>
    </w:p>
    <w:p w14:paraId="13491724" w14:textId="77777777" w:rsidR="0058151C" w:rsidRPr="00BC689C" w:rsidRDefault="0058151C" w:rsidP="0058151C">
      <w:pPr>
        <w:rPr>
          <w:rFonts w:ascii="Arial" w:hAnsi="Arial" w:cs="Arial"/>
          <w:color w:val="2F5496" w:themeColor="accent1" w:themeShade="BF"/>
        </w:rPr>
      </w:pPr>
      <w:r w:rsidRPr="00BC689C">
        <w:rPr>
          <w:rFonts w:ascii="Arial" w:hAnsi="Arial" w:cs="Arial"/>
          <w:noProof/>
        </w:rPr>
        <w:drawing>
          <wp:inline distT="0" distB="0" distL="0" distR="0" wp14:anchorId="03C13C5C" wp14:editId="2735424E">
            <wp:extent cx="1315580" cy="1444716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644" cy="14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  <w:color w:val="000000"/>
        </w:rPr>
        <w:tab/>
      </w:r>
      <w:r w:rsidRPr="00BC689C">
        <w:rPr>
          <w:rFonts w:ascii="Arial" w:hAnsi="Arial" w:cs="Arial"/>
          <w:color w:val="000000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413D7C9C" wp14:editId="6EE23114">
            <wp:extent cx="1316157" cy="1445351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7804" cy="150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  <w:noProof/>
        </w:rPr>
        <w:tab/>
      </w:r>
      <w:r w:rsidRPr="00BC689C">
        <w:rPr>
          <w:rFonts w:ascii="Arial" w:hAnsi="Arial" w:cs="Arial"/>
          <w:noProof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7681C63F" wp14:editId="6B9F53FF">
            <wp:extent cx="1313485" cy="1442418"/>
            <wp:effectExtent l="0" t="0" r="127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438" cy="15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8E73" w14:textId="77777777" w:rsidR="0058151C" w:rsidRPr="00BC689C" w:rsidRDefault="0058151C" w:rsidP="0058151C">
      <w:pPr>
        <w:rPr>
          <w:rFonts w:ascii="Arial" w:hAnsi="Arial" w:cs="Arial"/>
        </w:rPr>
      </w:pPr>
      <w:r w:rsidRPr="00BC689C">
        <w:rPr>
          <w:rFonts w:ascii="Arial" w:hAnsi="Arial" w:cs="Arial"/>
          <w:noProof/>
        </w:rPr>
        <w:drawing>
          <wp:inline distT="0" distB="0" distL="0" distR="0" wp14:anchorId="5A665A3E" wp14:editId="23A0D910">
            <wp:extent cx="1301563" cy="142932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9076" cy="14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6CB3FACD" wp14:editId="4FA968F5">
            <wp:extent cx="1300059" cy="1427673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7710" cy="14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312C5ACB" wp14:editId="0DA3E4C8">
            <wp:extent cx="1280341" cy="1406019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7564" cy="14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AD1D4" w14:textId="77777777" w:rsidR="0058151C" w:rsidRPr="00BC689C" w:rsidRDefault="0058151C" w:rsidP="0058151C">
      <w:pPr>
        <w:rPr>
          <w:rFonts w:ascii="Arial" w:hAnsi="Arial" w:cs="Arial"/>
        </w:rPr>
      </w:pPr>
    </w:p>
    <w:p w14:paraId="1F409C31" w14:textId="77777777" w:rsidR="0058151C" w:rsidRPr="00BC689C" w:rsidRDefault="0058151C" w:rsidP="0058151C">
      <w:pPr>
        <w:rPr>
          <w:rFonts w:ascii="Arial" w:hAnsi="Arial" w:cs="Arial"/>
        </w:rPr>
      </w:pPr>
      <w:r w:rsidRPr="00BC689C">
        <w:rPr>
          <w:rFonts w:ascii="Arial" w:hAnsi="Arial" w:cs="Arial"/>
          <w:noProof/>
        </w:rPr>
        <w:drawing>
          <wp:inline distT="0" distB="0" distL="0" distR="0" wp14:anchorId="638C879F" wp14:editId="213BDD18">
            <wp:extent cx="1259659" cy="1383307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9579" cy="141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109D9EA4" wp14:editId="09DBA08B">
            <wp:extent cx="1259666" cy="1383314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2761" cy="144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49AAB95B" wp14:editId="3595AF20">
            <wp:extent cx="1261504" cy="1385333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8244" cy="140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4C60A" w14:textId="77777777" w:rsidR="0058151C" w:rsidRPr="00BC689C" w:rsidRDefault="0058151C" w:rsidP="0058151C">
      <w:pPr>
        <w:rPr>
          <w:rFonts w:ascii="Arial" w:hAnsi="Arial" w:cs="Arial"/>
        </w:rPr>
      </w:pPr>
    </w:p>
    <w:p w14:paraId="0E1E36FE" w14:textId="77777777" w:rsidR="0058151C" w:rsidRPr="00BC689C" w:rsidRDefault="0058151C" w:rsidP="0058151C">
      <w:pPr>
        <w:rPr>
          <w:rFonts w:ascii="Arial" w:hAnsi="Arial" w:cs="Arial"/>
        </w:rPr>
      </w:pPr>
      <w:r w:rsidRPr="00BC689C">
        <w:rPr>
          <w:rFonts w:ascii="Arial" w:hAnsi="Arial" w:cs="Arial"/>
          <w:noProof/>
        </w:rPr>
        <w:drawing>
          <wp:inline distT="0" distB="0" distL="0" distR="0" wp14:anchorId="4A6C3B03" wp14:editId="3520BA82">
            <wp:extent cx="1259205" cy="1382809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3629" cy="140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439FCD97" wp14:editId="649EF4D1">
            <wp:extent cx="1270147" cy="1394824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2332" cy="145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4122E365" wp14:editId="727A81FD">
            <wp:extent cx="1301562" cy="142932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4376" cy="146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5B15" w14:textId="77777777" w:rsidR="0058151C" w:rsidRPr="00BC689C" w:rsidRDefault="0058151C" w:rsidP="0058151C">
      <w:pPr>
        <w:rPr>
          <w:rFonts w:ascii="Arial" w:hAnsi="Arial" w:cs="Arial"/>
        </w:rPr>
      </w:pPr>
    </w:p>
    <w:p w14:paraId="3222FFEF" w14:textId="77777777" w:rsidR="0058151C" w:rsidRPr="00BC689C" w:rsidRDefault="0058151C" w:rsidP="0058151C">
      <w:pPr>
        <w:rPr>
          <w:rFonts w:ascii="Arial" w:hAnsi="Arial" w:cs="Arial"/>
        </w:rPr>
      </w:pPr>
      <w:r w:rsidRPr="00BC689C">
        <w:rPr>
          <w:rFonts w:ascii="Arial" w:hAnsi="Arial" w:cs="Arial"/>
          <w:noProof/>
        </w:rPr>
        <w:drawing>
          <wp:inline distT="0" distB="0" distL="0" distR="0" wp14:anchorId="60D9C11E" wp14:editId="1CD27FA1">
            <wp:extent cx="1259659" cy="1383306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3388" cy="139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52771443" wp14:editId="3D5120D6">
            <wp:extent cx="1259749" cy="1383405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99061" cy="142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</w:rPr>
        <w:tab/>
      </w:r>
      <w:r w:rsidRPr="00BC689C">
        <w:rPr>
          <w:rFonts w:ascii="Arial" w:hAnsi="Arial" w:cs="Arial"/>
          <w:noProof/>
        </w:rPr>
        <w:drawing>
          <wp:inline distT="0" distB="0" distL="0" distR="0" wp14:anchorId="6C658B0E" wp14:editId="0E9485B6">
            <wp:extent cx="1261110" cy="1384899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08193" cy="143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10A21" w14:textId="57D2D6C5" w:rsidR="00AF300F" w:rsidRPr="00BC689C" w:rsidRDefault="00AF300F" w:rsidP="00AF300F">
      <w:pPr>
        <w:pStyle w:val="Heading3"/>
      </w:pPr>
      <w:bookmarkStart w:id="1" w:name="_Toc475888853"/>
      <w:r w:rsidRPr="00BC689C">
        <w:lastRenderedPageBreak/>
        <w:t>Monotonicity plots for scale 2</w:t>
      </w:r>
      <w:bookmarkEnd w:id="1"/>
    </w:p>
    <w:p w14:paraId="053E3509" w14:textId="77777777" w:rsidR="00AF300F" w:rsidRPr="00BC689C" w:rsidRDefault="00AF300F" w:rsidP="00AF300F">
      <w:pPr>
        <w:rPr>
          <w:rFonts w:ascii="Arial" w:hAnsi="Arial" w:cs="Arial"/>
          <w:noProof/>
          <w:lang w:val="en-AU" w:eastAsia="zh-CN"/>
        </w:rPr>
      </w:pPr>
      <w:r w:rsidRPr="00BC689C">
        <w:rPr>
          <w:rFonts w:ascii="Arial" w:hAnsi="Arial" w:cs="Arial"/>
          <w:noProof/>
        </w:rPr>
        <w:drawing>
          <wp:inline distT="0" distB="0" distL="0" distR="0" wp14:anchorId="2C1D3731" wp14:editId="77DB0CDE">
            <wp:extent cx="1260000" cy="158727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</w:rPr>
        <w:t xml:space="preserve">              </w:t>
      </w:r>
      <w:r w:rsidRPr="00BC689C">
        <w:rPr>
          <w:rFonts w:ascii="Arial" w:hAnsi="Arial" w:cs="Arial"/>
          <w:noProof/>
        </w:rPr>
        <w:drawing>
          <wp:inline distT="0" distB="0" distL="0" distR="0" wp14:anchorId="29899816" wp14:editId="1E9C4C27">
            <wp:extent cx="1260000" cy="158727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  <w:noProof/>
          <w:lang w:val="en-AU" w:eastAsia="zh-CN"/>
        </w:rPr>
        <w:t xml:space="preserve">                 </w:t>
      </w:r>
      <w:r w:rsidRPr="00BC689C">
        <w:rPr>
          <w:rFonts w:ascii="Arial" w:hAnsi="Arial" w:cs="Arial"/>
          <w:noProof/>
        </w:rPr>
        <w:drawing>
          <wp:inline distT="0" distB="0" distL="0" distR="0" wp14:anchorId="6D222492" wp14:editId="51E1DBEA">
            <wp:extent cx="1260000" cy="158727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551B8" w14:textId="77777777" w:rsidR="00AF300F" w:rsidRPr="00BC689C" w:rsidRDefault="00AF300F" w:rsidP="00AF300F">
      <w:pPr>
        <w:rPr>
          <w:rFonts w:ascii="Arial" w:hAnsi="Arial" w:cs="Arial"/>
        </w:rPr>
      </w:pPr>
    </w:p>
    <w:p w14:paraId="1B9CC335" w14:textId="77777777" w:rsidR="00AF300F" w:rsidRPr="00BC689C" w:rsidRDefault="00AF300F" w:rsidP="00AF300F">
      <w:pPr>
        <w:rPr>
          <w:rFonts w:ascii="Arial" w:hAnsi="Arial" w:cs="Arial"/>
          <w:noProof/>
          <w:lang w:val="en-AU" w:eastAsia="zh-CN"/>
        </w:rPr>
      </w:pPr>
      <w:r w:rsidRPr="00BC689C">
        <w:rPr>
          <w:rFonts w:ascii="Arial" w:hAnsi="Arial" w:cs="Arial"/>
          <w:noProof/>
        </w:rPr>
        <w:drawing>
          <wp:inline distT="0" distB="0" distL="0" distR="0" wp14:anchorId="60BE88FB" wp14:editId="0899F162">
            <wp:extent cx="1260000" cy="1587272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  <w:noProof/>
          <w:lang w:val="en-AU" w:eastAsia="zh-CN"/>
        </w:rPr>
        <w:t xml:space="preserve">              </w:t>
      </w:r>
      <w:r w:rsidRPr="00BC689C">
        <w:rPr>
          <w:rFonts w:ascii="Arial" w:hAnsi="Arial" w:cs="Arial"/>
          <w:noProof/>
        </w:rPr>
        <w:drawing>
          <wp:inline distT="0" distB="0" distL="0" distR="0" wp14:anchorId="14CDFB2B" wp14:editId="3D296DCC">
            <wp:extent cx="1260000" cy="1587272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89C">
        <w:rPr>
          <w:rFonts w:ascii="Arial" w:hAnsi="Arial" w:cs="Arial"/>
          <w:noProof/>
          <w:lang w:val="en-AU" w:eastAsia="zh-CN"/>
        </w:rPr>
        <w:t xml:space="preserve">                 </w:t>
      </w:r>
      <w:r w:rsidRPr="00BC689C">
        <w:rPr>
          <w:rFonts w:ascii="Arial" w:hAnsi="Arial" w:cs="Arial"/>
          <w:noProof/>
        </w:rPr>
        <w:drawing>
          <wp:inline distT="0" distB="0" distL="0" distR="0" wp14:anchorId="79660864" wp14:editId="5A5CEA00">
            <wp:extent cx="1260000" cy="1587272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9870B" w14:textId="77777777" w:rsidR="00AF300F" w:rsidRPr="00BC689C" w:rsidRDefault="00AF300F" w:rsidP="00AF300F">
      <w:pPr>
        <w:rPr>
          <w:rFonts w:ascii="Arial" w:hAnsi="Arial" w:cs="Arial"/>
          <w:noProof/>
          <w:lang w:val="en-AU" w:eastAsia="zh-CN"/>
        </w:rPr>
      </w:pPr>
    </w:p>
    <w:p w14:paraId="6ABE9313" w14:textId="77777777" w:rsidR="00AF300F" w:rsidRDefault="00AF300F" w:rsidP="00AF300F">
      <w:pPr>
        <w:rPr>
          <w:rFonts w:ascii="Arial" w:hAnsi="Arial" w:cs="Arial"/>
        </w:rPr>
      </w:pPr>
      <w:r w:rsidRPr="00BC689C">
        <w:rPr>
          <w:rFonts w:ascii="Arial" w:hAnsi="Arial" w:cs="Arial"/>
          <w:noProof/>
        </w:rPr>
        <w:drawing>
          <wp:inline distT="0" distB="0" distL="0" distR="0" wp14:anchorId="3989DDA3" wp14:editId="790895AC">
            <wp:extent cx="1260000" cy="158727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10CE8" w14:textId="77777777" w:rsidR="000A0A96" w:rsidRPr="00BC689C" w:rsidRDefault="000A0A96" w:rsidP="00AF300F">
      <w:pPr>
        <w:rPr>
          <w:rFonts w:ascii="Arial" w:hAnsi="Arial" w:cs="Arial"/>
        </w:rPr>
      </w:pPr>
    </w:p>
    <w:p w14:paraId="4581FFAE" w14:textId="77777777" w:rsidR="000A0A96" w:rsidRPr="00295030" w:rsidRDefault="000A0A96" w:rsidP="000A0A96">
      <w:pPr>
        <w:rPr>
          <w:b/>
          <w:bCs/>
        </w:rPr>
      </w:pPr>
      <w:r w:rsidRPr="00295030">
        <w:rPr>
          <w:b/>
          <w:bCs/>
        </w:rPr>
        <w:t xml:space="preserve">Supplementary file </w:t>
      </w:r>
      <w:r>
        <w:rPr>
          <w:b/>
          <w:bCs/>
        </w:rPr>
        <w:t>2</w:t>
      </w:r>
    </w:p>
    <w:p w14:paraId="273A9A2B" w14:textId="77777777" w:rsidR="000A0A96" w:rsidRDefault="000A0A96" w:rsidP="000A0A96"/>
    <w:p w14:paraId="0E3922F0" w14:textId="77777777" w:rsidR="000A0A96" w:rsidRDefault="000A0A96" w:rsidP="000A0A96"/>
    <w:p w14:paraId="40FE1752" w14:textId="77777777" w:rsidR="000A0A96" w:rsidRDefault="000A0A96" w:rsidP="000A0A96"/>
    <w:p w14:paraId="6ED17F3A" w14:textId="77777777" w:rsidR="000A0A96" w:rsidRDefault="000A0A96" w:rsidP="000A0A96">
      <w:r w:rsidRPr="00A7659C">
        <w:rPr>
          <w:rFonts w:cstheme="minorHAnsi"/>
          <w:noProof/>
        </w:rPr>
        <w:lastRenderedPageBreak/>
        <w:drawing>
          <wp:inline distT="0" distB="0" distL="0" distR="0" wp14:anchorId="34043625" wp14:editId="209E042F">
            <wp:extent cx="5400040" cy="3168650"/>
            <wp:effectExtent l="0" t="0" r="0" b="0"/>
            <wp:docPr id="4" name="Picture 4" descr="A graph with blue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aph with blue dots&#10;&#10;Description automatically generated with medium confidenc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AB71F" w14:textId="77777777" w:rsidR="000A0A96" w:rsidRPr="0010200B" w:rsidRDefault="000A0A96" w:rsidP="000A0A96">
      <w:pPr>
        <w:spacing w:beforeLines="120" w:before="288" w:afterLines="120" w:after="288" w:line="360" w:lineRule="auto"/>
        <w:rPr>
          <w:rFonts w:cstheme="minorHAnsi"/>
        </w:rPr>
      </w:pPr>
      <w:r w:rsidRPr="0010200B">
        <w:rPr>
          <w:rFonts w:cstheme="minorHAnsi"/>
        </w:rPr>
        <w:t xml:space="preserve">Graphical representation of Spearman’s Rho for IMAB-Q 30 total score and </w:t>
      </w:r>
      <w:r>
        <w:rPr>
          <w:rFonts w:cstheme="minorHAnsi"/>
        </w:rPr>
        <w:t xml:space="preserve">100mm </w:t>
      </w:r>
      <w:r w:rsidRPr="0010200B">
        <w:rPr>
          <w:rFonts w:cstheme="minorHAnsi"/>
        </w:rPr>
        <w:t>V</w:t>
      </w:r>
      <w:r>
        <w:rPr>
          <w:rFonts w:cstheme="minorHAnsi"/>
        </w:rPr>
        <w:t>isual Analogue Scale</w:t>
      </w:r>
    </w:p>
    <w:p w14:paraId="14202590" w14:textId="77777777" w:rsidR="000A0A96" w:rsidRDefault="000A0A96" w:rsidP="000A0A96"/>
    <w:p w14:paraId="304DBE2F" w14:textId="77777777" w:rsidR="000A0A96" w:rsidRDefault="000A0A96" w:rsidP="000A0A96"/>
    <w:p w14:paraId="3185E5BF" w14:textId="77777777" w:rsidR="000A0A96" w:rsidRDefault="000A0A96" w:rsidP="000A0A96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133146" wp14:editId="20563F18">
            <wp:extent cx="5400040" cy="3175000"/>
            <wp:effectExtent l="0" t="0" r="0" b="6350"/>
            <wp:docPr id="2" name="Picture 2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with blu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B8D9A" w14:textId="77777777" w:rsidR="000A0A96" w:rsidRDefault="000A0A96" w:rsidP="000A0A96">
      <w:pPr>
        <w:spacing w:beforeLines="120" w:before="288" w:afterLines="120" w:after="288" w:line="360" w:lineRule="auto"/>
      </w:pPr>
      <w:r w:rsidRPr="0010200B">
        <w:rPr>
          <w:rFonts w:cstheme="minorHAnsi"/>
        </w:rPr>
        <w:t xml:space="preserve">Graphical representation of Spearman’s Rho for IMAB-Q </w:t>
      </w:r>
      <w:r>
        <w:rPr>
          <w:rFonts w:cstheme="minorHAnsi"/>
        </w:rPr>
        <w:t>1</w:t>
      </w:r>
      <w:r w:rsidRPr="0010200B">
        <w:rPr>
          <w:rFonts w:cstheme="minorHAnsi"/>
        </w:rPr>
        <w:t xml:space="preserve">0 total score and </w:t>
      </w:r>
      <w:r>
        <w:rPr>
          <w:rFonts w:cstheme="minorHAnsi"/>
        </w:rPr>
        <w:t xml:space="preserve">100mm </w:t>
      </w:r>
      <w:r w:rsidRPr="0010200B">
        <w:rPr>
          <w:rFonts w:cstheme="minorHAnsi"/>
        </w:rPr>
        <w:t>V</w:t>
      </w:r>
      <w:r>
        <w:rPr>
          <w:rFonts w:cstheme="minorHAnsi"/>
        </w:rPr>
        <w:t>isual Analogue Scale</w:t>
      </w:r>
    </w:p>
    <w:p w14:paraId="133B2511" w14:textId="77777777" w:rsidR="0058151C" w:rsidRDefault="0058151C"/>
    <w:sectPr w:rsidR="0058151C" w:rsidSect="00990BE8">
      <w:footerReference w:type="even" r:id="rId30"/>
      <w:footerReference w:type="default" r:id="rId31"/>
      <w:footerReference w:type="first" r:id="rId3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A365" w14:textId="77777777" w:rsidR="006A0133" w:rsidRDefault="006A0133" w:rsidP="000A0A96">
      <w:pPr>
        <w:spacing w:after="0" w:line="240" w:lineRule="auto"/>
      </w:pPr>
      <w:r>
        <w:separator/>
      </w:r>
    </w:p>
  </w:endnote>
  <w:endnote w:type="continuationSeparator" w:id="0">
    <w:p w14:paraId="1C3905D5" w14:textId="77777777" w:rsidR="006A0133" w:rsidRDefault="006A0133" w:rsidP="000A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EB2E" w14:textId="3F119E96" w:rsidR="000A0A96" w:rsidRDefault="000A0A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FDB936" wp14:editId="268BC0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155444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A9439" w14:textId="00250290" w:rsidR="000A0A96" w:rsidRPr="000A0A96" w:rsidRDefault="000A0A96" w:rsidP="000A0A9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0A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DB9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84A9439" w14:textId="00250290" w:rsidR="000A0A96" w:rsidRPr="000A0A96" w:rsidRDefault="000A0A96" w:rsidP="000A0A9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0A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8A43" w14:textId="7FA34E60" w:rsidR="000A0A96" w:rsidRDefault="000A0A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2AC91" wp14:editId="35EF79DC">
              <wp:simplePos x="718457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081601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62747" w14:textId="5B9DB525" w:rsidR="000A0A96" w:rsidRPr="000A0A96" w:rsidRDefault="000A0A96" w:rsidP="000A0A9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0A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2AC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E862747" w14:textId="5B9DB525" w:rsidR="000A0A96" w:rsidRPr="000A0A96" w:rsidRDefault="000A0A96" w:rsidP="000A0A9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0A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4391" w14:textId="62FD3812" w:rsidR="000A0A96" w:rsidRDefault="000A0A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5CE521" wp14:editId="271E83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7471806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79B86" w14:textId="39F63294" w:rsidR="000A0A96" w:rsidRPr="000A0A96" w:rsidRDefault="000A0A96" w:rsidP="000A0A9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0A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CE5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6579B86" w14:textId="39F63294" w:rsidR="000A0A96" w:rsidRPr="000A0A96" w:rsidRDefault="000A0A96" w:rsidP="000A0A9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0A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F21F" w14:textId="77777777" w:rsidR="006A0133" w:rsidRDefault="006A0133" w:rsidP="000A0A96">
      <w:pPr>
        <w:spacing w:after="0" w:line="240" w:lineRule="auto"/>
      </w:pPr>
      <w:r>
        <w:separator/>
      </w:r>
    </w:p>
  </w:footnote>
  <w:footnote w:type="continuationSeparator" w:id="0">
    <w:p w14:paraId="55271E82" w14:textId="77777777" w:rsidR="006A0133" w:rsidRDefault="006A0133" w:rsidP="000A0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1C"/>
    <w:rsid w:val="00020E4B"/>
    <w:rsid w:val="000A0A96"/>
    <w:rsid w:val="00261E72"/>
    <w:rsid w:val="004E4690"/>
    <w:rsid w:val="0058151C"/>
    <w:rsid w:val="006A0133"/>
    <w:rsid w:val="00990BE8"/>
    <w:rsid w:val="00AF300F"/>
    <w:rsid w:val="00E4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ACDC"/>
  <w15:chartTrackingRefBased/>
  <w15:docId w15:val="{1170227A-EC85-486A-9756-59D88BAF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8151C"/>
    <w:pPr>
      <w:keepNext/>
      <w:keepLines/>
      <w:spacing w:before="40" w:after="0" w:line="48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0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151C"/>
    <w:rPr>
      <w:rFonts w:ascii="Arial" w:eastAsiaTheme="majorEastAsia" w:hAnsi="Arial" w:cstheme="majorBidi"/>
      <w:b/>
      <w:color w:val="2F5496" w:themeColor="accent1" w:themeShade="BF"/>
      <w:sz w:val="24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30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370</Characters>
  <Application>Microsoft Office Word</Application>
  <DocSecurity>0</DocSecurity>
  <Lines>3</Lines>
  <Paragraphs>1</Paragraphs>
  <ScaleCrop>false</ScaleCrop>
  <Company>University of Leicester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</dc:creator>
  <cp:keywords/>
  <dc:description/>
  <cp:lastModifiedBy>Khanapur, Soumya</cp:lastModifiedBy>
  <cp:revision>2</cp:revision>
  <dcterms:created xsi:type="dcterms:W3CDTF">2023-10-04T23:28:00Z</dcterms:created>
  <dcterms:modified xsi:type="dcterms:W3CDTF">2023-10-04T23:28:00Z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3a19046f,18c4b4b2,420d2e94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2023-10-04T23:28:40Z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475af5f5-45c1-4093-a40f-f47802c8fc74</vt:lpwstr>
  </property>
  <property fmtid="{D5CDD505-2E9C-101B-9397-08002B2CF9AE}" pid="11" name="MSIP_Label_2bbab825-a111-45e4-86a1-18cee0005896_ContentBits">
    <vt:lpwstr>2</vt:lpwstr>
  </property>
</Properties>
</file>