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Arial" w:hAnsi="Arial" w:eastAsia="宋体" w:cs="Arial"/>
          <w:b/>
          <w:color w:val="000000"/>
          <w:sz w:val="20"/>
          <w:szCs w:val="20"/>
          <w:lang w:val="en-US" w:eastAsia="zh-CN"/>
        </w:rPr>
      </w:pPr>
      <w:r>
        <w:rPr>
          <w:rFonts w:ascii="Arial" w:hAnsi="Arial" w:eastAsia="宋体" w:cs="Arial"/>
          <w:b/>
          <w:color w:val="000000"/>
          <w:sz w:val="20"/>
          <w:szCs w:val="20"/>
          <w:lang w:bidi="ar"/>
        </w:rPr>
        <w:t>Supplement</w:t>
      </w:r>
      <w:r>
        <w:rPr>
          <w:rFonts w:hint="eastAsia" w:ascii="Arial" w:hAnsi="Arial" w:eastAsia="宋体" w:cs="Arial"/>
          <w:b/>
          <w:color w:val="000000"/>
          <w:sz w:val="20"/>
          <w:szCs w:val="20"/>
          <w:lang w:bidi="ar"/>
        </w:rPr>
        <w:t xml:space="preserve"> Figure</w:t>
      </w:r>
      <w:r>
        <w:rPr>
          <w:rFonts w:ascii="Arial" w:hAnsi="Arial" w:eastAsia="宋体" w:cs="Arial"/>
          <w:b/>
          <w:color w:val="000000"/>
          <w:sz w:val="20"/>
          <w:szCs w:val="20"/>
          <w:lang w:bidi="ar"/>
        </w:rPr>
        <w:t xml:space="preserve"> </w:t>
      </w:r>
      <w:r>
        <w:rPr>
          <w:rFonts w:hint="eastAsia" w:ascii="Arial" w:hAnsi="Arial" w:eastAsia="宋体" w:cs="Arial"/>
          <w:b/>
          <w:color w:val="000000"/>
          <w:sz w:val="20"/>
          <w:szCs w:val="20"/>
          <w:lang w:bidi="ar"/>
        </w:rPr>
        <w:t>captions</w:t>
      </w:r>
      <w:r>
        <w:rPr>
          <w:rFonts w:hint="eastAsia" w:ascii="Arial" w:hAnsi="Arial" w:eastAsia="宋体" w:cs="Arial"/>
          <w:b/>
          <w:color w:val="000000"/>
          <w:sz w:val="20"/>
          <w:szCs w:val="20"/>
          <w:lang w:val="en-US" w:eastAsia="zh-CN" w:bidi="ar"/>
        </w:rPr>
        <w:t>:</w:t>
      </w:r>
    </w:p>
    <w:p>
      <w:pPr>
        <w:rPr>
          <w:rFonts w:hint="eastAsia" w:ascii="Arial" w:hAnsi="Arial" w:cs="Arial"/>
          <w:sz w:val="20"/>
          <w:szCs w:val="20"/>
          <w:lang w:val="en-US" w:eastAsia="zh-CN"/>
        </w:rPr>
      </w:pP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 xml:space="preserve">Supplement </w:t>
      </w:r>
      <w:r>
        <w:rPr>
          <w:rFonts w:ascii="Arial" w:hAnsi="Arial" w:cs="Arial"/>
          <w:b/>
          <w:bCs/>
          <w:sz w:val="20"/>
          <w:szCs w:val="20"/>
        </w:rPr>
        <w:t>Figure 1.</w:t>
      </w:r>
      <w:r>
        <w:rPr>
          <w:rFonts w:ascii="Arial" w:hAnsi="Arial" w:cs="Arial"/>
          <w:sz w:val="20"/>
          <w:szCs w:val="20"/>
        </w:rPr>
        <w:t xml:space="preserve"> Tg of NOB/SD in different formulations</w:t>
      </w:r>
      <w:r>
        <w:rPr>
          <w:rFonts w:hint="eastAsia" w:ascii="Arial" w:hAnsi="Arial" w:cs="Arial"/>
          <w:sz w:val="20"/>
          <w:szCs w:val="20"/>
          <w:lang w:val="en-US" w:eastAsia="zh-CN"/>
        </w:rPr>
        <w:t>.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jc w:val="center"/>
      </w:pPr>
      <w:r>
        <w:rPr>
          <w:rFonts w:hint="eastAsia"/>
        </w:rPr>
        <w:drawing>
          <wp:inline distT="0" distB="0" distL="114300" distR="114300">
            <wp:extent cx="3688080" cy="3207385"/>
            <wp:effectExtent l="0" t="0" r="7620" b="0"/>
            <wp:docPr id="1" name="图片 1" descr="附件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1"/>
                    <pic:cNvPicPr>
                      <a:picLocks noChangeAspect="1"/>
                    </pic:cNvPicPr>
                  </pic:nvPicPr>
                  <pic:blipFill>
                    <a:blip r:embed="rId5"/>
                    <a:srcRect l="14975" t="26869" r="14999" b="-746"/>
                    <a:stretch>
                      <a:fillRect/>
                    </a:stretch>
                  </pic:blipFill>
                  <pic:spPr>
                    <a:xfrm>
                      <a:off x="0" y="0"/>
                      <a:ext cx="3688080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Arial" w:hAnsi="Arial" w:cs="Arial"/>
          <w:sz w:val="20"/>
          <w:szCs w:val="20"/>
          <w:lang w:val="en-US" w:eastAsia="zh-CN"/>
        </w:rPr>
      </w:pP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 xml:space="preserve">Supplement </w:t>
      </w:r>
      <w:r>
        <w:rPr>
          <w:rFonts w:ascii="Arial" w:hAnsi="Arial" w:cs="Arial"/>
          <w:b/>
          <w:bCs/>
          <w:sz w:val="20"/>
          <w:szCs w:val="20"/>
        </w:rPr>
        <w:t>Figure 1.</w:t>
      </w:r>
      <w:r>
        <w:rPr>
          <w:rFonts w:ascii="Arial" w:hAnsi="Arial" w:cs="Arial"/>
          <w:sz w:val="20"/>
          <w:szCs w:val="20"/>
        </w:rPr>
        <w:t xml:space="preserve"> Tg of NOB/SD in different formulations</w:t>
      </w:r>
      <w:r>
        <w:rPr>
          <w:rFonts w:hint="eastAsia" w:ascii="Arial" w:hAnsi="Arial" w:cs="Arial"/>
          <w:sz w:val="20"/>
          <w:szCs w:val="20"/>
        </w:rPr>
        <w:t>.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134180"/>
      <w:docPartObj>
        <w:docPartGallery w:val="autotext"/>
      </w:docPartObj>
    </w:sdtPr>
    <w:sdtEndPr>
      <w:rPr>
        <w:rFonts w:ascii="Arial" w:hAnsi="Arial" w:cs="Arial"/>
        <w:sz w:val="20"/>
        <w:szCs w:val="28"/>
      </w:rPr>
    </w:sdtEndPr>
    <w:sdtContent>
      <w:p>
        <w:pPr>
          <w:pStyle w:val="2"/>
          <w:jc w:val="center"/>
          <w:rPr>
            <w:rFonts w:ascii="Arial" w:hAnsi="Arial" w:cs="Arial"/>
            <w:sz w:val="20"/>
            <w:szCs w:val="28"/>
          </w:rPr>
        </w:pPr>
        <w:r>
          <w:rPr>
            <w:rFonts w:ascii="Arial" w:hAnsi="Arial" w:cs="Arial"/>
            <w:sz w:val="20"/>
            <w:szCs w:val="28"/>
          </w:rPr>
          <w:fldChar w:fldCharType="begin"/>
        </w:r>
        <w:r>
          <w:rPr>
            <w:rFonts w:ascii="Arial" w:hAnsi="Arial" w:cs="Arial"/>
            <w:sz w:val="20"/>
            <w:szCs w:val="28"/>
          </w:rPr>
          <w:instrText xml:space="preserve">PAGE   \* MERGEFORMAT</w:instrText>
        </w:r>
        <w:r>
          <w:rPr>
            <w:rFonts w:ascii="Arial" w:hAnsi="Arial" w:cs="Arial"/>
            <w:sz w:val="20"/>
            <w:szCs w:val="28"/>
          </w:rPr>
          <w:fldChar w:fldCharType="separate"/>
        </w:r>
        <w:r>
          <w:rPr>
            <w:rFonts w:ascii="Arial" w:hAnsi="Arial" w:cs="Arial"/>
            <w:sz w:val="20"/>
            <w:szCs w:val="28"/>
            <w:lang w:val="zh-CN"/>
          </w:rPr>
          <w:t>2</w:t>
        </w:r>
        <w:r>
          <w:rPr>
            <w:rFonts w:ascii="Arial" w:hAnsi="Arial" w:cs="Arial"/>
            <w:sz w:val="20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MzA0ZTZlZjBjNWMwM2EzMGJlYzQwYzI0YTg2NzEifQ=="/>
  </w:docVars>
  <w:rsids>
    <w:rsidRoot w:val="749349BF"/>
    <w:rsid w:val="351661E6"/>
    <w:rsid w:val="7493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77</Characters>
  <Lines>0</Lines>
  <Paragraphs>0</Paragraphs>
  <TotalTime>0</TotalTime>
  <ScaleCrop>false</ScaleCrop>
  <LinksUpToDate>false</LinksUpToDate>
  <CharactersWithSpaces>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2023-08-22T08:44:00Z</dcterms:created>
  <dc:creator>大肥兔</dc:creator>
  <cp:lastModifiedBy>Minyan Wei</cp:lastModifiedBy>
  <dcterms:modified xsi:type="dcterms:W3CDTF">2023-08-24T04:25:57Z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E849423579A0444CA572F0F6F790551C_11</vt:lpwstr>
  </property>
</Properties>
</file>