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color w:val="auto"/>
          <w:lang w:val="en-US" w:eastAsia="zh-CN"/>
        </w:rPr>
      </w:pPr>
      <w:bookmarkStart w:id="0" w:name="OLE_LINK47"/>
      <w:bookmarkStart w:id="1" w:name="OLE_LINK68"/>
      <w:bookmarkStart w:id="2" w:name="_Ref4550"/>
      <w:bookmarkStart w:id="3" w:name="OLE_LINK65"/>
      <w:r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  <w:lang w:val="en-US" w:eastAsia="zh-CN"/>
        </w:rPr>
        <w:t>Table S1</w:t>
      </w: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T</w:t>
      </w:r>
      <w:r>
        <w:rPr>
          <w:rFonts w:hint="eastAsia" w:ascii="Times New Roman" w:hAnsi="Times New Roman"/>
          <w:color w:val="auto"/>
          <w:sz w:val="28"/>
          <w:szCs w:val="28"/>
        </w:rPr>
        <w:t>able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 xml:space="preserve">1 </w:t>
      </w:r>
      <w:r>
        <w:rPr>
          <w:rFonts w:ascii="Times New Roman" w:hAnsi="Times New Roman" w:eastAsia="宋体"/>
          <w:color w:val="auto"/>
          <w:kern w:val="0"/>
          <w:sz w:val="24"/>
          <w:szCs w:val="28"/>
        </w:rPr>
        <w:t>Holt-Winter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</w:rPr>
        <w:t xml:space="preserve"> m</w:t>
      </w:r>
      <w:r>
        <w:rPr>
          <w:rFonts w:ascii="Times New Roman" w:hAnsi="Times New Roman"/>
          <w:color w:val="auto"/>
          <w:sz w:val="28"/>
          <w:szCs w:val="28"/>
        </w:rPr>
        <w:t>odel</w:t>
      </w:r>
      <w:r>
        <w:rPr>
          <w:rFonts w:hint="eastAsia" w:ascii="Times New Roman" w:hAnsi="Times New Roman"/>
          <w:color w:val="auto"/>
          <w:sz w:val="28"/>
          <w:szCs w:val="28"/>
        </w:rPr>
        <w:t>s</w:t>
      </w:r>
      <w:bookmarkEnd w:id="0"/>
      <w:bookmarkEnd w:id="1"/>
      <w:r>
        <w:rPr>
          <w:rFonts w:ascii="Times New Roman" w:hAnsi="Times New Roman"/>
          <w:color w:val="auto"/>
          <w:sz w:val="28"/>
          <w:szCs w:val="28"/>
        </w:rPr>
        <w:t xml:space="preserve"> effectiveness, test and fitting results</w:t>
      </w:r>
      <w:bookmarkEnd w:id="2"/>
      <w:bookmarkEnd w:id="3"/>
    </w:p>
    <w:tbl>
      <w:tblPr>
        <w:tblStyle w:val="8"/>
        <w:tblW w:w="13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966"/>
        <w:gridCol w:w="946"/>
        <w:gridCol w:w="901"/>
        <w:gridCol w:w="240"/>
        <w:gridCol w:w="818"/>
        <w:gridCol w:w="874"/>
        <w:gridCol w:w="1050"/>
        <w:gridCol w:w="1268"/>
        <w:gridCol w:w="913"/>
        <w:gridCol w:w="240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0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Model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s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P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arameter</w:t>
            </w:r>
          </w:p>
        </w:tc>
        <w:tc>
          <w:tcPr>
            <w:tcW w:w="24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92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Fit evaluation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8"/>
              </w:rPr>
              <w:t>P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 xml:space="preserve">Ljung-Box Q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test)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9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i/>
                <w:i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α</w:t>
            </w: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i/>
                <w:i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β</w:t>
            </w: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i/>
                <w:i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γ</w:t>
            </w:r>
          </w:p>
        </w:tc>
        <w:tc>
          <w:tcPr>
            <w:tcW w:w="24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8"/>
              </w:rPr>
              <w:t>R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  <w:lang w:bidi="ar"/>
              </w:rPr>
              <w:t>BIC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RMSE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MAPE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 xml:space="preserve"> (%)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MAE</w:t>
            </w:r>
          </w:p>
        </w:tc>
        <w:tc>
          <w:tcPr>
            <w:tcW w:w="24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*S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imple seasonal model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.841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-5.771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.052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.915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.036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ddit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ion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model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904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.838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-5.668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.053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.914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.036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Multiplication model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801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1.000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.786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-5.386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.061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1.059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.042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016" w:type="dxa"/>
            <w:gridSpan w:val="1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 xml:space="preserve">Note: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 xml:space="preserve">*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>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>he optimal model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jc w:val="left"/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</w:rPr>
      </w:pPr>
    </w:p>
    <w:p>
      <w:pPr>
        <w:jc w:val="left"/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</w:rPr>
      </w:pPr>
    </w:p>
    <w:p>
      <w:pPr>
        <w:jc w:val="left"/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</w:rPr>
      </w:pPr>
    </w:p>
    <w:p>
      <w:pPr>
        <w:jc w:val="left"/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</w:rPr>
      </w:pPr>
      <w:r>
        <w:rPr>
          <w:rFonts w:hint="eastAsia" w:ascii="Times New Roman" w:hAnsi="Times New Roman" w:eastAsia="等线" w:cs="Times New Roman"/>
          <w:b w:val="0"/>
          <w:bCs w:val="0"/>
          <w:kern w:val="32"/>
          <w:sz w:val="44"/>
          <w:szCs w:val="44"/>
        </w:rPr>
        <w:t>Table S2</w:t>
      </w:r>
    </w:p>
    <w:p>
      <w:pPr>
        <w:pStyle w:val="2"/>
        <w:autoSpaceDE w:val="0"/>
        <w:spacing w:line="360" w:lineRule="auto"/>
        <w:ind w:firstLine="280" w:firstLineChars="100"/>
        <w:jc w:val="center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2"/>
        <w:autoSpaceDE w:val="0"/>
        <w:spacing w:line="360" w:lineRule="auto"/>
        <w:ind w:firstLine="280" w:firstLineChars="10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T</w:t>
      </w:r>
      <w:r>
        <w:rPr>
          <w:rFonts w:hint="eastAsia" w:ascii="Times New Roman" w:hAnsi="Times New Roman"/>
          <w:color w:val="auto"/>
          <w:sz w:val="28"/>
          <w:szCs w:val="28"/>
        </w:rPr>
        <w:t>able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 xml:space="preserve">2 </w:t>
      </w:r>
      <w:r>
        <w:rPr>
          <w:rFonts w:ascii="Times New Roman" w:hAnsi="Times New Roman" w:eastAsia="宋体"/>
          <w:color w:val="auto"/>
          <w:kern w:val="0"/>
          <w:sz w:val="28"/>
          <w:szCs w:val="28"/>
        </w:rPr>
        <w:t xml:space="preserve">ARIMA </w:t>
      </w:r>
      <w:bookmarkStart w:id="4" w:name="OLE_LINK106"/>
      <w:r>
        <w:rPr>
          <w:rFonts w:ascii="Times New Roman" w:hAnsi="Times New Roman" w:eastAsia="宋体"/>
          <w:color w:val="auto"/>
          <w:kern w:val="0"/>
          <w:sz w:val="28"/>
          <w:szCs w:val="28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>odels effectiveness, test and fitting results</w:t>
      </w:r>
      <w:bookmarkEnd w:id="4"/>
    </w:p>
    <w:tbl>
      <w:tblPr>
        <w:tblStyle w:val="8"/>
        <w:tblW w:w="11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753"/>
        <w:gridCol w:w="1696"/>
        <w:gridCol w:w="1050"/>
        <w:gridCol w:w="1268"/>
        <w:gridCol w:w="1153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9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Model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  <w:t>s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Fit evaluation</w:t>
            </w:r>
          </w:p>
        </w:tc>
        <w:tc>
          <w:tcPr>
            <w:tcW w:w="199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8"/>
              </w:rPr>
              <w:t>P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 xml:space="preserve">Ljung-Box Q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test)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9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icrosoft YaHei UI" w:cs="Times New Roman"/>
                <w:b/>
                <w:bCs/>
                <w:color w:val="auto"/>
                <w:spacing w:val="10"/>
                <w:kern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8"/>
              </w:rPr>
              <w:t>R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  <w:lang w:bidi="ar"/>
              </w:rPr>
              <w:t>BIC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RMSE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MAPE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 xml:space="preserve"> (%)</w:t>
            </w: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MAE</w:t>
            </w:r>
          </w:p>
        </w:tc>
        <w:tc>
          <w:tcPr>
            <w:tcW w:w="199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.791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-4.845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.067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1.209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.048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,1,0)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,0)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.581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-4.784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.088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1.634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.065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.760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-5.133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1.251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.049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(0,1,1)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1,1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.738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-5.043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.071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1.301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.051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1,0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.582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-4.680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.089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1.628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.064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,1,0)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.768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-5.061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1.211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.048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.737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-5.038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.071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1.309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.052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*ARIMA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,1,0)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,0)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0.755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-5.217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1.295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.051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.764</w:t>
            </w:r>
          </w:p>
        </w:tc>
        <w:tc>
          <w:tcPr>
            <w:tcW w:w="1696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-5.147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56</w:t>
            </w:r>
          </w:p>
        </w:tc>
        <w:tc>
          <w:tcPr>
            <w:tcW w:w="115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49</w:t>
            </w:r>
          </w:p>
        </w:tc>
        <w:tc>
          <w:tcPr>
            <w:tcW w:w="199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.742</w:t>
            </w:r>
          </w:p>
        </w:tc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-5.165</w:t>
            </w: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.070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1.299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.051</w:t>
            </w: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.762</w:t>
            </w:r>
          </w:p>
        </w:tc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-5.140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1.237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.049</w:t>
            </w:r>
          </w:p>
        </w:tc>
        <w:tc>
          <w:tcPr>
            <w:tcW w:w="199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ARIMA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vertAlign w:val="subscript"/>
              </w:rPr>
              <w:t>12</w:t>
            </w:r>
          </w:p>
        </w:tc>
        <w:tc>
          <w:tcPr>
            <w:tcW w:w="175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.784</w:t>
            </w:r>
          </w:p>
        </w:tc>
        <w:tc>
          <w:tcPr>
            <w:tcW w:w="169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-5.134</w:t>
            </w:r>
          </w:p>
        </w:tc>
        <w:tc>
          <w:tcPr>
            <w:tcW w:w="105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.065</w:t>
            </w:r>
          </w:p>
        </w:tc>
        <w:tc>
          <w:tcPr>
            <w:tcW w:w="12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1.234</w:t>
            </w:r>
          </w:p>
        </w:tc>
        <w:tc>
          <w:tcPr>
            <w:tcW w:w="115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.048</w:t>
            </w:r>
          </w:p>
        </w:tc>
        <w:tc>
          <w:tcPr>
            <w:tcW w:w="199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0.431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8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 xml:space="preserve">Note: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 xml:space="preserve">*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>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8"/>
              </w:rPr>
              <w:t>he optimal model</w:t>
            </w:r>
          </w:p>
        </w:tc>
      </w:tr>
    </w:tbl>
    <w:p>
      <w:pPr>
        <w:tabs>
          <w:tab w:val="left" w:pos="664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  <w:bookmarkStart w:id="5" w:name="_GoBack"/>
      <w:bookmarkEnd w:id="5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IwNjk2YzZhNGFmY2Q2MmQ2NGY0MDg5NDdjODcifQ=="/>
  </w:docVars>
  <w:rsids>
    <w:rsidRoot w:val="00EB495B"/>
    <w:rsid w:val="000B3AC3"/>
    <w:rsid w:val="00133A23"/>
    <w:rsid w:val="001627E0"/>
    <w:rsid w:val="00337F98"/>
    <w:rsid w:val="003D58A3"/>
    <w:rsid w:val="004C52C8"/>
    <w:rsid w:val="005A3EF3"/>
    <w:rsid w:val="005C0628"/>
    <w:rsid w:val="0065586F"/>
    <w:rsid w:val="0066589A"/>
    <w:rsid w:val="006723F6"/>
    <w:rsid w:val="0067291F"/>
    <w:rsid w:val="006F1DA5"/>
    <w:rsid w:val="007F78EC"/>
    <w:rsid w:val="0084482A"/>
    <w:rsid w:val="008478FA"/>
    <w:rsid w:val="00847C34"/>
    <w:rsid w:val="008A0F17"/>
    <w:rsid w:val="008B1112"/>
    <w:rsid w:val="008F08C5"/>
    <w:rsid w:val="009144F4"/>
    <w:rsid w:val="009646B0"/>
    <w:rsid w:val="009D7FDF"/>
    <w:rsid w:val="00AD6858"/>
    <w:rsid w:val="00C77A1E"/>
    <w:rsid w:val="00C84BA6"/>
    <w:rsid w:val="00D04DCB"/>
    <w:rsid w:val="00D275F0"/>
    <w:rsid w:val="00D43F7F"/>
    <w:rsid w:val="00D704EE"/>
    <w:rsid w:val="00D76ADF"/>
    <w:rsid w:val="00DF4A3F"/>
    <w:rsid w:val="00EB495B"/>
    <w:rsid w:val="00EF5C53"/>
    <w:rsid w:val="00F22392"/>
    <w:rsid w:val="00F60D3E"/>
    <w:rsid w:val="00FE260E"/>
    <w:rsid w:val="059B00DD"/>
    <w:rsid w:val="07717AC6"/>
    <w:rsid w:val="0C72311A"/>
    <w:rsid w:val="0CF627EF"/>
    <w:rsid w:val="0E042443"/>
    <w:rsid w:val="117F5BA8"/>
    <w:rsid w:val="176B4060"/>
    <w:rsid w:val="19BE7552"/>
    <w:rsid w:val="1C3A1F94"/>
    <w:rsid w:val="1D1C414D"/>
    <w:rsid w:val="27194B45"/>
    <w:rsid w:val="2A5A6ECE"/>
    <w:rsid w:val="2EC916B6"/>
    <w:rsid w:val="306A4AF8"/>
    <w:rsid w:val="35323931"/>
    <w:rsid w:val="376518EB"/>
    <w:rsid w:val="38996639"/>
    <w:rsid w:val="392B0EF7"/>
    <w:rsid w:val="3A1B634F"/>
    <w:rsid w:val="3AC013F4"/>
    <w:rsid w:val="3C29591D"/>
    <w:rsid w:val="3E5F1226"/>
    <w:rsid w:val="40060A9A"/>
    <w:rsid w:val="40675EDA"/>
    <w:rsid w:val="418121E9"/>
    <w:rsid w:val="45F0319C"/>
    <w:rsid w:val="48220E94"/>
    <w:rsid w:val="50791FA2"/>
    <w:rsid w:val="5484465F"/>
    <w:rsid w:val="56582BB1"/>
    <w:rsid w:val="571263BC"/>
    <w:rsid w:val="5B740ECD"/>
    <w:rsid w:val="5C230094"/>
    <w:rsid w:val="5D144802"/>
    <w:rsid w:val="60671BCA"/>
    <w:rsid w:val="6C1E446D"/>
    <w:rsid w:val="6D0D714A"/>
    <w:rsid w:val="6F781314"/>
    <w:rsid w:val="6F7D0F46"/>
    <w:rsid w:val="72206DD8"/>
    <w:rsid w:val="753F0A7B"/>
    <w:rsid w:val="76216E1E"/>
    <w:rsid w:val="7A6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 w:cs="Times New Roman"/>
      <w:sz w:val="20"/>
      <w:szCs w:val="2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kip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tg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1101</Characters>
  <Lines>8</Lines>
  <Paragraphs>2</Paragraphs>
  <TotalTime>0</TotalTime>
  <ScaleCrop>false</ScaleCrop>
  <LinksUpToDate>false</LinksUpToDate>
  <CharactersWithSpaces>1164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2021-03-30T13:20:00Z</dcterms:created>
  <dc:creator>Administrator</dc:creator>
  <cp:lastModifiedBy>酸橘。</cp:lastModifiedBy>
  <dcterms:modified xsi:type="dcterms:W3CDTF">2023-08-17T06:28:10Z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D90AD5F5C723431D8C1205E6E0FEF526</vt:lpwstr>
  </property>
</Properties>
</file>