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4A75" w14:textId="77777777" w:rsidR="00971C20" w:rsidRDefault="00971C20"/>
    <w:p w14:paraId="381A17D6" w14:textId="201FB02D" w:rsidR="00044900" w:rsidRPr="008C29C9" w:rsidRDefault="00CA6495">
      <w:pPr>
        <w:rPr>
          <w:rFonts w:ascii="Arial" w:hAnsi="Arial" w:cs="Arial"/>
        </w:rPr>
      </w:pPr>
      <w:r w:rsidRPr="008C29C9">
        <w:rPr>
          <w:rFonts w:ascii="Arial" w:hAnsi="Arial" w:cs="Arial"/>
        </w:rPr>
        <w:t xml:space="preserve">Table </w:t>
      </w:r>
      <w:r w:rsidR="000B206D">
        <w:rPr>
          <w:rFonts w:ascii="Arial" w:hAnsi="Arial" w:cs="Arial"/>
        </w:rPr>
        <w:t>S</w:t>
      </w:r>
      <w:r w:rsidRPr="008C29C9">
        <w:rPr>
          <w:rFonts w:ascii="Arial" w:hAnsi="Arial" w:cs="Arial"/>
        </w:rPr>
        <w:t xml:space="preserve">1 Antifungal regimens and duration of </w:t>
      </w:r>
      <w:bookmarkStart w:id="0" w:name="_Hlk143107815"/>
      <w:r w:rsidRPr="008C29C9">
        <w:rPr>
          <w:rFonts w:ascii="Arial" w:hAnsi="Arial" w:cs="Arial"/>
        </w:rPr>
        <w:t>antifungal therapy</w:t>
      </w:r>
      <w:bookmarkEnd w:id="0"/>
      <w:r w:rsidRPr="008C29C9">
        <w:rPr>
          <w:rFonts w:ascii="Arial" w:hAnsi="Arial" w:cs="Arial"/>
        </w:rPr>
        <w:t xml:space="preserve"> in patients with central nervous system cryptococcosis.</w:t>
      </w:r>
    </w:p>
    <w:tbl>
      <w:tblPr>
        <w:tblStyle w:val="6"/>
        <w:tblW w:w="8931" w:type="dxa"/>
        <w:tblLook w:val="04A0" w:firstRow="1" w:lastRow="0" w:firstColumn="1" w:lastColumn="0" w:noHBand="0" w:noVBand="1"/>
      </w:tblPr>
      <w:tblGrid>
        <w:gridCol w:w="1033"/>
        <w:gridCol w:w="2936"/>
        <w:gridCol w:w="2127"/>
        <w:gridCol w:w="2835"/>
      </w:tblGrid>
      <w:tr w:rsidR="00044900" w:rsidRPr="008C29C9" w14:paraId="431F69D4" w14:textId="77777777" w:rsidTr="00C47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14:paraId="600F790F" w14:textId="77777777" w:rsidR="00044900" w:rsidRPr="008C29C9" w:rsidRDefault="00044900" w:rsidP="003D4F7F">
            <w:pPr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Patients</w:t>
            </w:r>
          </w:p>
        </w:tc>
        <w:tc>
          <w:tcPr>
            <w:tcW w:w="2936" w:type="dxa"/>
          </w:tcPr>
          <w:p w14:paraId="4CA42E5B" w14:textId="77777777" w:rsidR="00044900" w:rsidRPr="008C29C9" w:rsidRDefault="00044900" w:rsidP="003D4F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Therapeutic regimen</w:t>
            </w:r>
          </w:p>
        </w:tc>
        <w:tc>
          <w:tcPr>
            <w:tcW w:w="2127" w:type="dxa"/>
          </w:tcPr>
          <w:p w14:paraId="51934734" w14:textId="67E93A2D" w:rsidR="00044900" w:rsidRPr="008C29C9" w:rsidRDefault="00044900" w:rsidP="003D4F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Duration</w:t>
            </w:r>
            <w:r w:rsidR="00CA6495" w:rsidRPr="008C29C9">
              <w:rPr>
                <w:rFonts w:ascii="Arial" w:hAnsi="Arial" w:cs="Arial"/>
              </w:rPr>
              <w:t>*</w:t>
            </w:r>
            <w:r w:rsidRPr="008C29C9">
              <w:rPr>
                <w:rFonts w:ascii="Arial" w:hAnsi="Arial" w:cs="Arial"/>
              </w:rPr>
              <w:t>（</w:t>
            </w:r>
            <w:r w:rsidRPr="008C29C9">
              <w:rPr>
                <w:rFonts w:ascii="Arial" w:hAnsi="Arial" w:cs="Arial"/>
              </w:rPr>
              <w:t>weeks</w:t>
            </w:r>
            <w:r w:rsidRPr="008C29C9">
              <w:rPr>
                <w:rFonts w:ascii="Arial" w:hAnsi="Arial" w:cs="Arial"/>
              </w:rPr>
              <w:t>）</w:t>
            </w:r>
          </w:p>
        </w:tc>
        <w:tc>
          <w:tcPr>
            <w:tcW w:w="2835" w:type="dxa"/>
          </w:tcPr>
          <w:p w14:paraId="1A1F702F" w14:textId="688CE442" w:rsidR="00044900" w:rsidRPr="008C29C9" w:rsidRDefault="00044900" w:rsidP="003D4F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sampling time</w:t>
            </w:r>
            <w:r w:rsidR="00CA6495" w:rsidRPr="008C29C9">
              <w:rPr>
                <w:rFonts w:ascii="Arial" w:hAnsi="Arial" w:cs="Arial"/>
              </w:rPr>
              <w:t>**</w:t>
            </w:r>
            <w:r w:rsidRPr="008C29C9">
              <w:rPr>
                <w:rFonts w:ascii="Arial" w:hAnsi="Arial" w:cs="Arial"/>
              </w:rPr>
              <w:t>(weeks)</w:t>
            </w:r>
          </w:p>
        </w:tc>
      </w:tr>
      <w:tr w:rsidR="00044900" w:rsidRPr="008C29C9" w14:paraId="3650626F" w14:textId="77777777" w:rsidTr="00C47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14:paraId="272BD10B" w14:textId="77777777" w:rsidR="00044900" w:rsidRPr="008C29C9" w:rsidRDefault="00044900" w:rsidP="003D4F7F">
            <w:pPr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No. 1</w:t>
            </w:r>
          </w:p>
        </w:tc>
        <w:tc>
          <w:tcPr>
            <w:tcW w:w="2936" w:type="dxa"/>
          </w:tcPr>
          <w:p w14:paraId="56FF6378" w14:textId="77777777" w:rsidR="00044900" w:rsidRPr="008C29C9" w:rsidRDefault="00044900" w:rsidP="003D4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amphotericin B+ flucytosine</w:t>
            </w:r>
          </w:p>
        </w:tc>
        <w:tc>
          <w:tcPr>
            <w:tcW w:w="2127" w:type="dxa"/>
          </w:tcPr>
          <w:p w14:paraId="1E97CF95" w14:textId="77777777" w:rsidR="00044900" w:rsidRPr="008C29C9" w:rsidRDefault="00044900" w:rsidP="00C4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7</w:t>
            </w:r>
          </w:p>
        </w:tc>
        <w:tc>
          <w:tcPr>
            <w:tcW w:w="2835" w:type="dxa"/>
          </w:tcPr>
          <w:p w14:paraId="41034A91" w14:textId="77777777" w:rsidR="00044900" w:rsidRPr="008C29C9" w:rsidRDefault="00044900" w:rsidP="00C4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44900" w:rsidRPr="008C29C9" w14:paraId="038C9249" w14:textId="77777777" w:rsidTr="00C47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14:paraId="44DD1A49" w14:textId="77777777" w:rsidR="00044900" w:rsidRPr="008C29C9" w:rsidRDefault="00044900" w:rsidP="003D4F7F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714633D0" w14:textId="77777777" w:rsidR="00044900" w:rsidRPr="008C29C9" w:rsidRDefault="00044900" w:rsidP="003D4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fluconazole</w:t>
            </w:r>
          </w:p>
        </w:tc>
        <w:tc>
          <w:tcPr>
            <w:tcW w:w="2127" w:type="dxa"/>
          </w:tcPr>
          <w:p w14:paraId="2D3EB5D7" w14:textId="77777777" w:rsidR="00044900" w:rsidRPr="008C29C9" w:rsidRDefault="00044900" w:rsidP="00C4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37</w:t>
            </w:r>
          </w:p>
        </w:tc>
        <w:tc>
          <w:tcPr>
            <w:tcW w:w="2835" w:type="dxa"/>
          </w:tcPr>
          <w:p w14:paraId="59D2B592" w14:textId="77777777" w:rsidR="00044900" w:rsidRPr="008C29C9" w:rsidRDefault="00044900" w:rsidP="00C4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44</w:t>
            </w:r>
          </w:p>
        </w:tc>
      </w:tr>
      <w:tr w:rsidR="00044900" w:rsidRPr="008C29C9" w14:paraId="34C4E534" w14:textId="77777777" w:rsidTr="00C47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14:paraId="42D4B1BE" w14:textId="77777777" w:rsidR="00044900" w:rsidRPr="008C29C9" w:rsidRDefault="00044900" w:rsidP="003D4F7F">
            <w:pPr>
              <w:rPr>
                <w:rFonts w:ascii="Arial" w:hAnsi="Arial" w:cs="Arial"/>
              </w:rPr>
            </w:pPr>
            <w:bookmarkStart w:id="1" w:name="_Hlk143104386"/>
            <w:r w:rsidRPr="008C29C9">
              <w:rPr>
                <w:rFonts w:ascii="Arial" w:hAnsi="Arial" w:cs="Arial"/>
              </w:rPr>
              <w:t>No. 2</w:t>
            </w:r>
          </w:p>
        </w:tc>
        <w:tc>
          <w:tcPr>
            <w:tcW w:w="2936" w:type="dxa"/>
          </w:tcPr>
          <w:p w14:paraId="74B39AD7" w14:textId="77777777" w:rsidR="00044900" w:rsidRPr="008C29C9" w:rsidRDefault="00044900" w:rsidP="003D4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amphotericin B+ flucytosine</w:t>
            </w:r>
          </w:p>
        </w:tc>
        <w:tc>
          <w:tcPr>
            <w:tcW w:w="2127" w:type="dxa"/>
          </w:tcPr>
          <w:p w14:paraId="29481BA0" w14:textId="77777777" w:rsidR="00044900" w:rsidRPr="008C29C9" w:rsidRDefault="00044900" w:rsidP="00C4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4</w:t>
            </w:r>
          </w:p>
        </w:tc>
        <w:tc>
          <w:tcPr>
            <w:tcW w:w="2835" w:type="dxa"/>
          </w:tcPr>
          <w:p w14:paraId="4E5883CB" w14:textId="77777777" w:rsidR="00044900" w:rsidRPr="008C29C9" w:rsidRDefault="00044900" w:rsidP="00C4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44900" w:rsidRPr="008C29C9" w14:paraId="55379E4C" w14:textId="77777777" w:rsidTr="00C47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14:paraId="0099C94C" w14:textId="77777777" w:rsidR="00044900" w:rsidRPr="008C29C9" w:rsidRDefault="00044900" w:rsidP="003D4F7F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26CC0E13" w14:textId="77777777" w:rsidR="00044900" w:rsidRPr="008C29C9" w:rsidRDefault="00044900" w:rsidP="003D4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voriconazole</w:t>
            </w:r>
          </w:p>
        </w:tc>
        <w:tc>
          <w:tcPr>
            <w:tcW w:w="2127" w:type="dxa"/>
          </w:tcPr>
          <w:p w14:paraId="7D44C1D9" w14:textId="77777777" w:rsidR="00044900" w:rsidRPr="008C29C9" w:rsidRDefault="00044900" w:rsidP="00C4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26</w:t>
            </w:r>
          </w:p>
        </w:tc>
        <w:tc>
          <w:tcPr>
            <w:tcW w:w="2835" w:type="dxa"/>
          </w:tcPr>
          <w:p w14:paraId="51CD8A18" w14:textId="77777777" w:rsidR="00044900" w:rsidRPr="008C29C9" w:rsidRDefault="00044900" w:rsidP="00C4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30</w:t>
            </w:r>
          </w:p>
        </w:tc>
      </w:tr>
      <w:bookmarkEnd w:id="1"/>
      <w:tr w:rsidR="00044900" w:rsidRPr="008C29C9" w14:paraId="1F097B3B" w14:textId="77777777" w:rsidTr="00C47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14:paraId="51C0B2CF" w14:textId="77777777" w:rsidR="00044900" w:rsidRPr="008C29C9" w:rsidRDefault="00044900" w:rsidP="003D4F7F">
            <w:pPr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No.3</w:t>
            </w:r>
          </w:p>
        </w:tc>
        <w:tc>
          <w:tcPr>
            <w:tcW w:w="2936" w:type="dxa"/>
          </w:tcPr>
          <w:p w14:paraId="689889EF" w14:textId="77777777" w:rsidR="00044900" w:rsidRPr="008C29C9" w:rsidRDefault="00044900" w:rsidP="003D4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amphotericin B+ flucytosine</w:t>
            </w:r>
          </w:p>
        </w:tc>
        <w:tc>
          <w:tcPr>
            <w:tcW w:w="2127" w:type="dxa"/>
          </w:tcPr>
          <w:p w14:paraId="3EF094C1" w14:textId="77777777" w:rsidR="00044900" w:rsidRPr="008C29C9" w:rsidRDefault="00044900" w:rsidP="00C4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</w:tcPr>
          <w:p w14:paraId="2E877E6A" w14:textId="77777777" w:rsidR="00044900" w:rsidRPr="008C29C9" w:rsidRDefault="00044900" w:rsidP="00C4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44900" w:rsidRPr="008C29C9" w14:paraId="686E2949" w14:textId="77777777" w:rsidTr="00C47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14:paraId="49C94E4A" w14:textId="77777777" w:rsidR="00044900" w:rsidRPr="008C29C9" w:rsidRDefault="00044900" w:rsidP="003D4F7F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4ACD4E24" w14:textId="77777777" w:rsidR="00044900" w:rsidRPr="008C29C9" w:rsidRDefault="00044900" w:rsidP="003D4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fluconazole</w:t>
            </w:r>
          </w:p>
        </w:tc>
        <w:tc>
          <w:tcPr>
            <w:tcW w:w="2127" w:type="dxa"/>
          </w:tcPr>
          <w:p w14:paraId="413B8C13" w14:textId="77777777" w:rsidR="00044900" w:rsidRPr="008C29C9" w:rsidRDefault="00044900" w:rsidP="00C4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37</w:t>
            </w:r>
          </w:p>
        </w:tc>
        <w:tc>
          <w:tcPr>
            <w:tcW w:w="2835" w:type="dxa"/>
          </w:tcPr>
          <w:p w14:paraId="24799C4E" w14:textId="77777777" w:rsidR="00044900" w:rsidRPr="008C29C9" w:rsidRDefault="00044900" w:rsidP="00C4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39</w:t>
            </w:r>
          </w:p>
        </w:tc>
      </w:tr>
      <w:tr w:rsidR="00044900" w:rsidRPr="008C29C9" w14:paraId="160E34C3" w14:textId="77777777" w:rsidTr="00C47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14:paraId="6532C443" w14:textId="77777777" w:rsidR="00044900" w:rsidRPr="008C29C9" w:rsidRDefault="00044900" w:rsidP="003D4F7F">
            <w:pPr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No.4</w:t>
            </w:r>
          </w:p>
        </w:tc>
        <w:tc>
          <w:tcPr>
            <w:tcW w:w="2936" w:type="dxa"/>
          </w:tcPr>
          <w:p w14:paraId="67A02A02" w14:textId="77777777" w:rsidR="00044900" w:rsidRPr="008C29C9" w:rsidRDefault="00044900" w:rsidP="003D4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fluconazole</w:t>
            </w:r>
          </w:p>
        </w:tc>
        <w:tc>
          <w:tcPr>
            <w:tcW w:w="2127" w:type="dxa"/>
          </w:tcPr>
          <w:p w14:paraId="06788F9B" w14:textId="77777777" w:rsidR="00044900" w:rsidRPr="008C29C9" w:rsidRDefault="00044900" w:rsidP="00C4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21</w:t>
            </w:r>
          </w:p>
        </w:tc>
        <w:tc>
          <w:tcPr>
            <w:tcW w:w="2835" w:type="dxa"/>
          </w:tcPr>
          <w:p w14:paraId="5A29F0F8" w14:textId="77777777" w:rsidR="00044900" w:rsidRPr="008C29C9" w:rsidRDefault="00044900" w:rsidP="00C4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21</w:t>
            </w:r>
          </w:p>
        </w:tc>
      </w:tr>
      <w:tr w:rsidR="00044900" w:rsidRPr="008C29C9" w14:paraId="4E7C6D3D" w14:textId="77777777" w:rsidTr="00C47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14:paraId="3A0AC813" w14:textId="77777777" w:rsidR="00044900" w:rsidRPr="008C29C9" w:rsidRDefault="00044900" w:rsidP="003D4F7F">
            <w:pPr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No.5</w:t>
            </w:r>
          </w:p>
        </w:tc>
        <w:tc>
          <w:tcPr>
            <w:tcW w:w="2936" w:type="dxa"/>
          </w:tcPr>
          <w:p w14:paraId="4AAA5353" w14:textId="77777777" w:rsidR="00044900" w:rsidRPr="008C29C9" w:rsidRDefault="00044900" w:rsidP="003D4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amphotericin B+ flucytosine</w:t>
            </w:r>
          </w:p>
        </w:tc>
        <w:tc>
          <w:tcPr>
            <w:tcW w:w="2127" w:type="dxa"/>
          </w:tcPr>
          <w:p w14:paraId="034B6981" w14:textId="77777777" w:rsidR="00044900" w:rsidRPr="008C29C9" w:rsidRDefault="00044900" w:rsidP="00C4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6</w:t>
            </w:r>
          </w:p>
        </w:tc>
        <w:tc>
          <w:tcPr>
            <w:tcW w:w="2835" w:type="dxa"/>
          </w:tcPr>
          <w:p w14:paraId="7F1B1EE0" w14:textId="77777777" w:rsidR="00044900" w:rsidRPr="008C29C9" w:rsidRDefault="00044900" w:rsidP="00C4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44900" w:rsidRPr="008C29C9" w14:paraId="34C18E37" w14:textId="77777777" w:rsidTr="00C47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14:paraId="1677A34A" w14:textId="77777777" w:rsidR="00044900" w:rsidRPr="008C29C9" w:rsidRDefault="00044900" w:rsidP="003D4F7F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06C01777" w14:textId="77777777" w:rsidR="00044900" w:rsidRPr="008C29C9" w:rsidRDefault="00044900" w:rsidP="003D4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voriconazole</w:t>
            </w:r>
          </w:p>
        </w:tc>
        <w:tc>
          <w:tcPr>
            <w:tcW w:w="2127" w:type="dxa"/>
          </w:tcPr>
          <w:p w14:paraId="1250F1F2" w14:textId="77777777" w:rsidR="00044900" w:rsidRPr="008C29C9" w:rsidRDefault="00044900" w:rsidP="00C4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6</w:t>
            </w:r>
          </w:p>
        </w:tc>
        <w:tc>
          <w:tcPr>
            <w:tcW w:w="2835" w:type="dxa"/>
          </w:tcPr>
          <w:p w14:paraId="465E8FDB" w14:textId="77777777" w:rsidR="00044900" w:rsidRPr="008C29C9" w:rsidRDefault="00044900" w:rsidP="00C4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12</w:t>
            </w:r>
          </w:p>
        </w:tc>
      </w:tr>
      <w:tr w:rsidR="00044900" w:rsidRPr="008C29C9" w14:paraId="5FB1D9DB" w14:textId="77777777" w:rsidTr="00C47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14:paraId="00799CAA" w14:textId="77777777" w:rsidR="00044900" w:rsidRPr="008C29C9" w:rsidRDefault="00044900" w:rsidP="003D4F7F">
            <w:pPr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No.6</w:t>
            </w:r>
          </w:p>
        </w:tc>
        <w:tc>
          <w:tcPr>
            <w:tcW w:w="2936" w:type="dxa"/>
          </w:tcPr>
          <w:p w14:paraId="547BE093" w14:textId="77777777" w:rsidR="00044900" w:rsidRPr="008C29C9" w:rsidRDefault="00044900" w:rsidP="003D4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amphotericin B+ flucytosine</w:t>
            </w:r>
          </w:p>
        </w:tc>
        <w:tc>
          <w:tcPr>
            <w:tcW w:w="2127" w:type="dxa"/>
          </w:tcPr>
          <w:p w14:paraId="2F6357CC" w14:textId="77777777" w:rsidR="00044900" w:rsidRPr="008C29C9" w:rsidRDefault="00044900" w:rsidP="00C4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4</w:t>
            </w:r>
          </w:p>
        </w:tc>
        <w:tc>
          <w:tcPr>
            <w:tcW w:w="2835" w:type="dxa"/>
          </w:tcPr>
          <w:p w14:paraId="112BFDBC" w14:textId="77777777" w:rsidR="00044900" w:rsidRPr="008C29C9" w:rsidRDefault="00044900" w:rsidP="00C4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44900" w:rsidRPr="008C29C9" w14:paraId="3C0BD2FA" w14:textId="77777777" w:rsidTr="00C47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14:paraId="44FF881E" w14:textId="77777777" w:rsidR="00044900" w:rsidRPr="008C29C9" w:rsidRDefault="00044900" w:rsidP="003D4F7F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1A15AD69" w14:textId="77777777" w:rsidR="00044900" w:rsidRPr="008C29C9" w:rsidRDefault="00044900" w:rsidP="003D4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fluconazole</w:t>
            </w:r>
          </w:p>
        </w:tc>
        <w:tc>
          <w:tcPr>
            <w:tcW w:w="2127" w:type="dxa"/>
          </w:tcPr>
          <w:p w14:paraId="4CAA45B3" w14:textId="77777777" w:rsidR="00044900" w:rsidRPr="008C29C9" w:rsidRDefault="00044900" w:rsidP="00C4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17</w:t>
            </w:r>
          </w:p>
        </w:tc>
        <w:tc>
          <w:tcPr>
            <w:tcW w:w="2835" w:type="dxa"/>
          </w:tcPr>
          <w:p w14:paraId="3B40B27A" w14:textId="77777777" w:rsidR="00044900" w:rsidRPr="008C29C9" w:rsidRDefault="00044900" w:rsidP="00C4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21</w:t>
            </w:r>
          </w:p>
        </w:tc>
      </w:tr>
      <w:tr w:rsidR="00044900" w:rsidRPr="008C29C9" w14:paraId="076DDB74" w14:textId="77777777" w:rsidTr="00C47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14:paraId="2CA9A6CD" w14:textId="77777777" w:rsidR="00044900" w:rsidRPr="008C29C9" w:rsidRDefault="00044900" w:rsidP="003D4F7F">
            <w:pPr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No.7</w:t>
            </w:r>
          </w:p>
        </w:tc>
        <w:tc>
          <w:tcPr>
            <w:tcW w:w="2936" w:type="dxa"/>
          </w:tcPr>
          <w:p w14:paraId="0370C21F" w14:textId="77777777" w:rsidR="00044900" w:rsidRPr="008C29C9" w:rsidRDefault="00044900" w:rsidP="003D4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amphotericin B+ flucytosine</w:t>
            </w:r>
          </w:p>
        </w:tc>
        <w:tc>
          <w:tcPr>
            <w:tcW w:w="2127" w:type="dxa"/>
          </w:tcPr>
          <w:p w14:paraId="17D3C2DB" w14:textId="77777777" w:rsidR="00044900" w:rsidRPr="008C29C9" w:rsidRDefault="00044900" w:rsidP="00C4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4</w:t>
            </w:r>
          </w:p>
        </w:tc>
        <w:tc>
          <w:tcPr>
            <w:tcW w:w="2835" w:type="dxa"/>
          </w:tcPr>
          <w:p w14:paraId="31E709C0" w14:textId="77777777" w:rsidR="00044900" w:rsidRPr="008C29C9" w:rsidRDefault="00044900" w:rsidP="00C4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44900" w:rsidRPr="008C29C9" w14:paraId="26DD9637" w14:textId="77777777" w:rsidTr="00C47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14:paraId="1C88964F" w14:textId="77777777" w:rsidR="00044900" w:rsidRPr="008C29C9" w:rsidRDefault="00044900" w:rsidP="003D4F7F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3EFB0BC6" w14:textId="77777777" w:rsidR="00044900" w:rsidRPr="008C29C9" w:rsidRDefault="00044900" w:rsidP="003D4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voriconazole</w:t>
            </w:r>
          </w:p>
        </w:tc>
        <w:tc>
          <w:tcPr>
            <w:tcW w:w="2127" w:type="dxa"/>
          </w:tcPr>
          <w:p w14:paraId="3FFF71D0" w14:textId="77777777" w:rsidR="00044900" w:rsidRPr="008C29C9" w:rsidRDefault="00044900" w:rsidP="00C4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14:paraId="45BE0BF5" w14:textId="77777777" w:rsidR="00044900" w:rsidRPr="008C29C9" w:rsidRDefault="00044900" w:rsidP="00C4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5</w:t>
            </w:r>
          </w:p>
        </w:tc>
      </w:tr>
      <w:tr w:rsidR="00044900" w:rsidRPr="008C29C9" w14:paraId="34E0F706" w14:textId="77777777" w:rsidTr="00C47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14:paraId="1DD87826" w14:textId="77777777" w:rsidR="00044900" w:rsidRPr="008C29C9" w:rsidRDefault="00044900" w:rsidP="003D4F7F">
            <w:pPr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No.8</w:t>
            </w:r>
          </w:p>
        </w:tc>
        <w:tc>
          <w:tcPr>
            <w:tcW w:w="2936" w:type="dxa"/>
          </w:tcPr>
          <w:p w14:paraId="14861E2D" w14:textId="77777777" w:rsidR="00044900" w:rsidRPr="008C29C9" w:rsidRDefault="00044900" w:rsidP="003D4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fluconazole</w:t>
            </w:r>
          </w:p>
        </w:tc>
        <w:tc>
          <w:tcPr>
            <w:tcW w:w="2127" w:type="dxa"/>
          </w:tcPr>
          <w:p w14:paraId="78406C0D" w14:textId="77777777" w:rsidR="00044900" w:rsidRPr="008C29C9" w:rsidRDefault="00044900" w:rsidP="00C4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9</w:t>
            </w:r>
          </w:p>
        </w:tc>
        <w:tc>
          <w:tcPr>
            <w:tcW w:w="2835" w:type="dxa"/>
          </w:tcPr>
          <w:p w14:paraId="5A7E2868" w14:textId="77777777" w:rsidR="00044900" w:rsidRPr="008C29C9" w:rsidRDefault="00044900" w:rsidP="00C4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9</w:t>
            </w:r>
          </w:p>
        </w:tc>
      </w:tr>
      <w:tr w:rsidR="00044900" w:rsidRPr="008C29C9" w14:paraId="7159DFF3" w14:textId="77777777" w:rsidTr="00C47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14:paraId="35716178" w14:textId="77777777" w:rsidR="00044900" w:rsidRPr="008C29C9" w:rsidRDefault="00044900" w:rsidP="003D4F7F">
            <w:pPr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No.9</w:t>
            </w:r>
          </w:p>
        </w:tc>
        <w:tc>
          <w:tcPr>
            <w:tcW w:w="2936" w:type="dxa"/>
          </w:tcPr>
          <w:p w14:paraId="59B50C96" w14:textId="453C7D0F" w:rsidR="00044900" w:rsidRPr="008C29C9" w:rsidRDefault="008C29C9" w:rsidP="003D4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A</w:t>
            </w:r>
            <w:r w:rsidR="00044900" w:rsidRPr="008C29C9">
              <w:rPr>
                <w:rFonts w:ascii="Arial" w:hAnsi="Arial" w:cs="Arial"/>
              </w:rPr>
              <w:t>mphotericin</w:t>
            </w:r>
            <w:r>
              <w:rPr>
                <w:rFonts w:ascii="Arial" w:hAnsi="Arial" w:cs="Arial"/>
              </w:rPr>
              <w:t xml:space="preserve"> </w:t>
            </w:r>
            <w:r w:rsidR="00044900" w:rsidRPr="008C29C9">
              <w:rPr>
                <w:rFonts w:ascii="Arial" w:hAnsi="Arial" w:cs="Arial"/>
              </w:rPr>
              <w:t>B+ fluconazole</w:t>
            </w:r>
          </w:p>
        </w:tc>
        <w:tc>
          <w:tcPr>
            <w:tcW w:w="2127" w:type="dxa"/>
          </w:tcPr>
          <w:p w14:paraId="11B0C816" w14:textId="77777777" w:rsidR="00044900" w:rsidRPr="008C29C9" w:rsidRDefault="00044900" w:rsidP="00C4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4</w:t>
            </w:r>
          </w:p>
        </w:tc>
        <w:tc>
          <w:tcPr>
            <w:tcW w:w="2835" w:type="dxa"/>
          </w:tcPr>
          <w:p w14:paraId="45F8B58E" w14:textId="77777777" w:rsidR="00044900" w:rsidRPr="008C29C9" w:rsidRDefault="00044900" w:rsidP="00C4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4</w:t>
            </w:r>
          </w:p>
        </w:tc>
      </w:tr>
      <w:tr w:rsidR="00044900" w:rsidRPr="008C29C9" w14:paraId="110E5035" w14:textId="77777777" w:rsidTr="00C47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14:paraId="1FF1658A" w14:textId="77777777" w:rsidR="00044900" w:rsidRPr="008C29C9" w:rsidRDefault="00044900" w:rsidP="003D4F7F">
            <w:pPr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No.10</w:t>
            </w:r>
          </w:p>
        </w:tc>
        <w:tc>
          <w:tcPr>
            <w:tcW w:w="2936" w:type="dxa"/>
          </w:tcPr>
          <w:p w14:paraId="0AD12724" w14:textId="77777777" w:rsidR="00044900" w:rsidRPr="008C29C9" w:rsidRDefault="00044900" w:rsidP="003D4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amphotericin B+ flucytosine</w:t>
            </w:r>
          </w:p>
        </w:tc>
        <w:tc>
          <w:tcPr>
            <w:tcW w:w="2127" w:type="dxa"/>
          </w:tcPr>
          <w:p w14:paraId="14D758E9" w14:textId="77777777" w:rsidR="00044900" w:rsidRPr="008C29C9" w:rsidRDefault="00044900" w:rsidP="00C4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4</w:t>
            </w:r>
          </w:p>
        </w:tc>
        <w:tc>
          <w:tcPr>
            <w:tcW w:w="2835" w:type="dxa"/>
          </w:tcPr>
          <w:p w14:paraId="247AAB67" w14:textId="77777777" w:rsidR="00044900" w:rsidRPr="008C29C9" w:rsidRDefault="00044900" w:rsidP="00C4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44900" w:rsidRPr="008C29C9" w14:paraId="12E50D24" w14:textId="77777777" w:rsidTr="00C47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14:paraId="6D27C729" w14:textId="77777777" w:rsidR="00044900" w:rsidRPr="008C29C9" w:rsidRDefault="00044900" w:rsidP="003D4F7F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2A105BCB" w14:textId="77777777" w:rsidR="00044900" w:rsidRPr="008C29C9" w:rsidRDefault="00044900" w:rsidP="003D4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fluconazole</w:t>
            </w:r>
          </w:p>
        </w:tc>
        <w:tc>
          <w:tcPr>
            <w:tcW w:w="2127" w:type="dxa"/>
          </w:tcPr>
          <w:p w14:paraId="509E43CD" w14:textId="77777777" w:rsidR="00044900" w:rsidRPr="008C29C9" w:rsidRDefault="00044900" w:rsidP="00C4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</w:tcPr>
          <w:p w14:paraId="629BED22" w14:textId="77777777" w:rsidR="00044900" w:rsidRPr="008C29C9" w:rsidRDefault="00044900" w:rsidP="00C4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9C9">
              <w:rPr>
                <w:rFonts w:ascii="Arial" w:hAnsi="Arial" w:cs="Arial"/>
              </w:rPr>
              <w:t>6</w:t>
            </w:r>
          </w:p>
        </w:tc>
      </w:tr>
    </w:tbl>
    <w:p w14:paraId="0539C98E" w14:textId="175550EF" w:rsidR="007F38A7" w:rsidRPr="008C29C9" w:rsidRDefault="00CA6495" w:rsidP="007A167A">
      <w:pPr>
        <w:pStyle w:val="a4"/>
        <w:shd w:val="clear" w:color="auto" w:fill="FFFFFF"/>
        <w:spacing w:after="30" w:line="315" w:lineRule="atLeast"/>
        <w:ind w:left="720" w:firstLineChars="0" w:firstLine="0"/>
        <w:rPr>
          <w:rFonts w:ascii="Arial" w:eastAsia="宋体" w:hAnsi="Arial" w:cs="Arial"/>
          <w:color w:val="2A2B2E"/>
          <w:kern w:val="0"/>
          <w:szCs w:val="21"/>
          <w14:ligatures w14:val="none"/>
        </w:rPr>
      </w:pPr>
      <w:r w:rsidRPr="008C29C9">
        <w:rPr>
          <w:rFonts w:ascii="Arial" w:eastAsia="宋体" w:hAnsi="Arial" w:cs="Arial"/>
          <w:color w:val="2A2B2E"/>
          <w:kern w:val="0"/>
          <w:szCs w:val="21"/>
          <w14:ligatures w14:val="none"/>
        </w:rPr>
        <w:t>*</w:t>
      </w:r>
      <w:r w:rsidR="007F38A7" w:rsidRPr="008C29C9">
        <w:rPr>
          <w:rFonts w:ascii="Arial" w:eastAsia="宋体" w:hAnsi="Arial" w:cs="Arial"/>
          <w:color w:val="2A2B2E"/>
          <w:kern w:val="0"/>
          <w:szCs w:val="21"/>
          <w14:ligatures w14:val="none"/>
        </w:rPr>
        <w:t xml:space="preserve"> The duration of antifungal therapy to sampling</w:t>
      </w:r>
    </w:p>
    <w:p w14:paraId="015BEF73" w14:textId="2F5DB173" w:rsidR="007F38A7" w:rsidRPr="008C29C9" w:rsidRDefault="007F38A7" w:rsidP="007A167A">
      <w:pPr>
        <w:pStyle w:val="src"/>
        <w:shd w:val="clear" w:color="auto" w:fill="FFFFFF"/>
        <w:spacing w:before="0" w:beforeAutospacing="0" w:after="30" w:afterAutospacing="0" w:line="315" w:lineRule="atLeast"/>
        <w:ind w:left="720"/>
        <w:rPr>
          <w:rFonts w:ascii="Arial" w:hAnsi="Arial" w:cs="Arial"/>
          <w:color w:val="2A2B2E"/>
          <w:sz w:val="21"/>
          <w:szCs w:val="21"/>
        </w:rPr>
      </w:pPr>
      <w:r w:rsidRPr="008C29C9">
        <w:rPr>
          <w:rFonts w:ascii="Arial" w:hAnsi="Arial" w:cs="Arial"/>
          <w:color w:val="2A2B2E"/>
          <w:sz w:val="21"/>
          <w:szCs w:val="21"/>
        </w:rPr>
        <w:t xml:space="preserve">** </w:t>
      </w:r>
      <w:proofErr w:type="spellStart"/>
      <w:r w:rsidR="007A167A" w:rsidRPr="008C29C9">
        <w:rPr>
          <w:rFonts w:ascii="Arial" w:hAnsi="Arial" w:cs="Arial"/>
          <w:color w:val="2A2B2E"/>
          <w:sz w:val="21"/>
          <w:szCs w:val="21"/>
        </w:rPr>
        <w:t>Totle</w:t>
      </w:r>
      <w:proofErr w:type="spellEnd"/>
      <w:r w:rsidR="007A167A" w:rsidRPr="008C29C9">
        <w:rPr>
          <w:rFonts w:ascii="Arial" w:hAnsi="Arial" w:cs="Arial"/>
          <w:color w:val="2A2B2E"/>
          <w:sz w:val="21"/>
          <w:szCs w:val="21"/>
        </w:rPr>
        <w:t xml:space="preserve"> t</w:t>
      </w:r>
      <w:r w:rsidRPr="008C29C9">
        <w:rPr>
          <w:rFonts w:ascii="Arial" w:hAnsi="Arial" w:cs="Arial"/>
          <w:color w:val="2A2B2E"/>
          <w:sz w:val="21"/>
          <w:szCs w:val="21"/>
        </w:rPr>
        <w:t>ime from antifungal treatment to sampling</w:t>
      </w:r>
    </w:p>
    <w:p w14:paraId="1B8EADAB" w14:textId="3EFDC045" w:rsidR="00044900" w:rsidRPr="007F38A7" w:rsidRDefault="00044900" w:rsidP="00CA6495"/>
    <w:sectPr w:rsidR="00044900" w:rsidRPr="007F3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D7CF" w14:textId="77777777" w:rsidR="00EA0657" w:rsidRDefault="00EA0657" w:rsidP="008C29C9">
      <w:r>
        <w:separator/>
      </w:r>
    </w:p>
  </w:endnote>
  <w:endnote w:type="continuationSeparator" w:id="0">
    <w:p w14:paraId="0C8AD9A0" w14:textId="77777777" w:rsidR="00EA0657" w:rsidRDefault="00EA0657" w:rsidP="008C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D9632" w14:textId="77777777" w:rsidR="00EA0657" w:rsidRDefault="00EA0657" w:rsidP="008C29C9">
      <w:r>
        <w:separator/>
      </w:r>
    </w:p>
  </w:footnote>
  <w:footnote w:type="continuationSeparator" w:id="0">
    <w:p w14:paraId="51224F92" w14:textId="77777777" w:rsidR="00EA0657" w:rsidRDefault="00EA0657" w:rsidP="008C2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413B7"/>
    <w:multiLevelType w:val="multilevel"/>
    <w:tmpl w:val="1126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E4DD6"/>
    <w:multiLevelType w:val="hybridMultilevel"/>
    <w:tmpl w:val="7D6C0D60"/>
    <w:lvl w:ilvl="0" w:tplc="85A6BA5A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A5F1E1A"/>
    <w:multiLevelType w:val="multilevel"/>
    <w:tmpl w:val="151E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609841">
    <w:abstractNumId w:val="1"/>
  </w:num>
  <w:num w:numId="2" w16cid:durableId="445464989">
    <w:abstractNumId w:val="0"/>
  </w:num>
  <w:num w:numId="3" w16cid:durableId="2036803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20"/>
    <w:rsid w:val="000148F4"/>
    <w:rsid w:val="00044900"/>
    <w:rsid w:val="000B206D"/>
    <w:rsid w:val="001B1FD5"/>
    <w:rsid w:val="003D4BC4"/>
    <w:rsid w:val="005B46C3"/>
    <w:rsid w:val="007A167A"/>
    <w:rsid w:val="007F38A7"/>
    <w:rsid w:val="008C29C9"/>
    <w:rsid w:val="00971C20"/>
    <w:rsid w:val="00C47110"/>
    <w:rsid w:val="00CA6495"/>
    <w:rsid w:val="00D75703"/>
    <w:rsid w:val="00DA448C"/>
    <w:rsid w:val="00EA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DDDB9"/>
  <w15:chartTrackingRefBased/>
  <w15:docId w15:val="{FB71EBD2-7DC0-4FF3-84F2-5C10AE9A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971C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2-3">
    <w:name w:val="Grid Table 2 Accent 3"/>
    <w:basedOn w:val="a1"/>
    <w:uiPriority w:val="47"/>
    <w:rsid w:val="00971C2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">
    <w:name w:val="List Table 6 Colorful"/>
    <w:basedOn w:val="a1"/>
    <w:uiPriority w:val="51"/>
    <w:rsid w:val="00971C2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List Paragraph"/>
    <w:basedOn w:val="a"/>
    <w:uiPriority w:val="34"/>
    <w:qFormat/>
    <w:rsid w:val="00CA6495"/>
    <w:pPr>
      <w:ind w:firstLineChars="200" w:firstLine="420"/>
    </w:pPr>
  </w:style>
  <w:style w:type="paragraph" w:customStyle="1" w:styleId="src">
    <w:name w:val="src"/>
    <w:basedOn w:val="a"/>
    <w:rsid w:val="007F38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8C29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C29C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C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C29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keaihongcha@163.com</dc:creator>
  <cp:keywords/>
  <dc:description/>
  <cp:lastModifiedBy>keaihongcha@163.com</cp:lastModifiedBy>
  <cp:revision>7</cp:revision>
  <dcterms:created xsi:type="dcterms:W3CDTF">2023-08-14T11:00:00Z</dcterms:created>
  <dcterms:modified xsi:type="dcterms:W3CDTF">2023-08-29T11:59:00Z</dcterms:modified>
</cp:coreProperties>
</file>