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Arial" w:hAnsi="Arial" w:cs="Arial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32"/>
          <w:lang w:val="en-US" w:eastAsia="zh-CN"/>
        </w:rPr>
        <w:t>S</w:t>
      </w:r>
      <w:r>
        <w:rPr>
          <w:rFonts w:hint="eastAsia" w:ascii="Arial" w:hAnsi="Arial" w:cs="Arial"/>
          <w:b/>
          <w:bCs/>
          <w:sz w:val="24"/>
          <w:szCs w:val="32"/>
        </w:rPr>
        <w:t>upplementary files</w:t>
      </w:r>
      <w:r>
        <w:rPr>
          <w:rFonts w:hint="eastAsia" w:ascii="Arial" w:hAnsi="Arial" w:cs="Arial"/>
          <w:b/>
          <w:bCs/>
          <w:sz w:val="24"/>
          <w:szCs w:val="32"/>
          <w:lang w:val="en-US" w:eastAsia="zh-CN"/>
        </w:rPr>
        <w:t>:</w:t>
      </w:r>
    </w:p>
    <w:p>
      <w:pPr>
        <w:spacing w:line="480" w:lineRule="auto"/>
        <w:ind w:firstLine="800" w:firstLineChars="400"/>
        <w:jc w:val="both"/>
        <w:rPr>
          <w:rFonts w:hint="eastAsia" w:eastAsiaTheme="minorEastAsia"/>
          <w:lang w:eastAsia="zh-CN"/>
        </w:rPr>
      </w:pPr>
      <w:r>
        <w:rPr>
          <w:rFonts w:ascii="Arial" w:hAnsi="Arial" w:cs="Arial"/>
          <w:sz w:val="20"/>
          <w:szCs w:val="20"/>
        </w:rPr>
        <w:t>Figure S1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: </w:t>
      </w:r>
      <w:r>
        <w:rPr>
          <w:rFonts w:ascii="Arial" w:hAnsi="Arial" w:cs="Arial"/>
          <w:sz w:val="20"/>
          <w:szCs w:val="20"/>
        </w:rPr>
        <w:t>PCA score plot of QC samples in plasma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4331335"/>
            <wp:effectExtent l="0" t="0" r="5080" b="12065"/>
            <wp:docPr id="6" name="图片 6" descr="Figur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ure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3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ascii="Arial" w:hAnsi="Arial" w:cs="Arial" w:eastAsiaTheme="minorEastAsia"/>
          <w:sz w:val="20"/>
          <w:szCs w:val="20"/>
          <w:lang w:eastAsia="zh-CN"/>
        </w:rPr>
      </w:pPr>
    </w:p>
    <w:p>
      <w:pPr>
        <w:rPr>
          <w:rFonts w:hint="default" w:ascii="Arial" w:hAnsi="Arial" w:cs="Arial" w:eastAsiaTheme="minorEastAsia"/>
          <w:sz w:val="20"/>
          <w:szCs w:val="20"/>
          <w:lang w:eastAsia="zh-CN"/>
        </w:rPr>
      </w:pPr>
    </w:p>
    <w:p>
      <w:pPr>
        <w:rPr>
          <w:rFonts w:hint="default" w:ascii="Arial" w:hAnsi="Arial" w:cs="Arial" w:eastAsiaTheme="minorEastAsia"/>
          <w:sz w:val="20"/>
          <w:szCs w:val="20"/>
          <w:lang w:eastAsia="zh-CN"/>
        </w:rPr>
      </w:pPr>
    </w:p>
    <w:p>
      <w:pPr>
        <w:rPr>
          <w:rFonts w:hint="default" w:ascii="Arial" w:hAnsi="Arial" w:cs="Arial" w:eastAsiaTheme="minorEastAsia"/>
          <w:sz w:val="20"/>
          <w:szCs w:val="20"/>
          <w:lang w:eastAsia="zh-CN"/>
        </w:rPr>
      </w:pPr>
    </w:p>
    <w:p>
      <w:pPr>
        <w:rPr>
          <w:rFonts w:hint="default" w:ascii="Arial" w:hAnsi="Arial" w:cs="Arial" w:eastAsiaTheme="minorEastAsia"/>
          <w:sz w:val="20"/>
          <w:szCs w:val="20"/>
          <w:lang w:eastAsia="zh-CN"/>
        </w:rPr>
      </w:pPr>
    </w:p>
    <w:p>
      <w:pPr>
        <w:rPr>
          <w:rFonts w:hint="default" w:ascii="Arial" w:hAnsi="Arial" w:cs="Arial" w:eastAsiaTheme="minorEastAsia"/>
          <w:sz w:val="20"/>
          <w:szCs w:val="20"/>
          <w:lang w:eastAsia="zh-CN"/>
        </w:rPr>
      </w:pPr>
    </w:p>
    <w:p>
      <w:pPr>
        <w:rPr>
          <w:rFonts w:hint="default" w:ascii="Arial" w:hAnsi="Arial" w:cs="Arial" w:eastAsiaTheme="minorEastAsia"/>
          <w:sz w:val="20"/>
          <w:szCs w:val="20"/>
          <w:lang w:eastAsia="zh-CN"/>
        </w:rPr>
      </w:pPr>
    </w:p>
    <w:p>
      <w:pPr>
        <w:rPr>
          <w:rFonts w:hint="default" w:ascii="Arial" w:hAnsi="Arial" w:cs="Arial" w:eastAsiaTheme="minorEastAsia"/>
          <w:sz w:val="20"/>
          <w:szCs w:val="20"/>
          <w:lang w:eastAsia="zh-CN"/>
        </w:rPr>
      </w:pPr>
    </w:p>
    <w:p>
      <w:pPr>
        <w:rPr>
          <w:rFonts w:hint="default" w:ascii="Arial" w:hAnsi="Arial" w:cs="Arial" w:eastAsiaTheme="minorEastAsia"/>
          <w:sz w:val="20"/>
          <w:szCs w:val="20"/>
          <w:lang w:eastAsia="zh-CN"/>
        </w:rPr>
      </w:pPr>
    </w:p>
    <w:p>
      <w:pPr>
        <w:rPr>
          <w:rFonts w:hint="default" w:ascii="Arial" w:hAnsi="Arial" w:cs="Arial" w:eastAsiaTheme="minorEastAsia"/>
          <w:sz w:val="20"/>
          <w:szCs w:val="20"/>
          <w:lang w:eastAsia="zh-CN"/>
        </w:rPr>
      </w:pPr>
    </w:p>
    <w:p>
      <w:pPr>
        <w:rPr>
          <w:rFonts w:hint="default" w:ascii="Arial" w:hAnsi="Arial" w:cs="Arial" w:eastAsiaTheme="minorEastAsia"/>
          <w:sz w:val="20"/>
          <w:szCs w:val="20"/>
          <w:lang w:eastAsia="zh-CN"/>
        </w:rPr>
      </w:pPr>
    </w:p>
    <w:p>
      <w:pPr>
        <w:rPr>
          <w:rFonts w:hint="default" w:ascii="Arial" w:hAnsi="Arial" w:cs="Arial" w:eastAsiaTheme="minorEastAsia"/>
          <w:sz w:val="20"/>
          <w:szCs w:val="20"/>
          <w:lang w:eastAsia="zh-CN"/>
        </w:rPr>
      </w:pPr>
    </w:p>
    <w:p>
      <w:pPr>
        <w:rPr>
          <w:rFonts w:hint="default" w:ascii="Arial" w:hAnsi="Arial" w:cs="Arial" w:eastAsiaTheme="minorEastAsia"/>
          <w:sz w:val="20"/>
          <w:szCs w:val="20"/>
          <w:lang w:eastAsia="zh-CN"/>
        </w:rPr>
      </w:pPr>
    </w:p>
    <w:p>
      <w:pPr>
        <w:rPr>
          <w:rFonts w:hint="default" w:ascii="Arial" w:hAnsi="Arial" w:cs="Arial" w:eastAsiaTheme="minorEastAsia"/>
          <w:sz w:val="20"/>
          <w:szCs w:val="20"/>
          <w:lang w:eastAsia="zh-CN"/>
        </w:rPr>
      </w:pPr>
    </w:p>
    <w:p>
      <w:pPr>
        <w:ind w:firstLine="800" w:firstLineChars="400"/>
        <w:rPr>
          <w:rFonts w:hint="default" w:ascii="Arial" w:hAnsi="Arial" w:cs="Arial" w:eastAsiaTheme="minorEastAsia"/>
          <w:sz w:val="20"/>
          <w:szCs w:val="20"/>
          <w:lang w:eastAsia="zh-CN"/>
        </w:rPr>
      </w:pPr>
    </w:p>
    <w:p>
      <w:pPr>
        <w:ind w:firstLine="800" w:firstLineChars="400"/>
        <w:rPr>
          <w:rFonts w:hint="default" w:ascii="Arial" w:hAnsi="Arial" w:cs="Arial" w:eastAsiaTheme="minorEastAsia"/>
          <w:sz w:val="20"/>
          <w:szCs w:val="20"/>
          <w:lang w:eastAsia="zh-CN"/>
        </w:rPr>
      </w:pPr>
    </w:p>
    <w:p>
      <w:pPr>
        <w:ind w:firstLine="800" w:firstLineChars="400"/>
        <w:rPr>
          <w:rFonts w:hint="default" w:ascii="Arial" w:hAnsi="Arial" w:cs="Arial" w:eastAsiaTheme="minorEastAsia"/>
          <w:sz w:val="20"/>
          <w:szCs w:val="20"/>
          <w:lang w:eastAsia="zh-CN"/>
        </w:rPr>
      </w:pPr>
    </w:p>
    <w:p>
      <w:pPr>
        <w:ind w:firstLine="800" w:firstLineChars="400"/>
        <w:jc w:val="both"/>
        <w:rPr>
          <w:rFonts w:hint="eastAsia" w:eastAsiaTheme="minorEastAsia"/>
          <w:lang w:eastAsia="zh-CN"/>
        </w:rPr>
      </w:pPr>
      <w:r>
        <w:rPr>
          <w:rFonts w:hint="default" w:ascii="Arial" w:hAnsi="Arial" w:cs="Arial" w:eastAsiaTheme="minorEastAsia"/>
          <w:sz w:val="20"/>
          <w:szCs w:val="20"/>
          <w:lang w:eastAsia="zh-CN"/>
        </w:rPr>
        <w:t>Figure S2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: </w:t>
      </w:r>
      <w:r>
        <w:rPr>
          <w:rFonts w:hint="default" w:ascii="Arial" w:hAnsi="Arial" w:cs="Arial" w:eastAsiaTheme="minorEastAsia"/>
          <w:sz w:val="20"/>
          <w:szCs w:val="20"/>
          <w:lang w:eastAsia="zh-CN"/>
        </w:rPr>
        <w:t>PCA score plot of QC samples in skin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4331335"/>
            <wp:effectExtent l="0" t="0" r="5080" b="12065"/>
            <wp:docPr id="7" name="图片 7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igure 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3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default" w:ascii="Arial" w:hAnsi="Arial" w:cs="Arial" w:eastAsiaTheme="minorEastAsia"/>
          <w:sz w:val="20"/>
          <w:szCs w:val="20"/>
          <w:lang w:eastAsia="zh-CN"/>
        </w:rPr>
      </w:pPr>
    </w:p>
    <w:p>
      <w:pPr>
        <w:jc w:val="center"/>
        <w:rPr>
          <w:rFonts w:hint="default" w:ascii="Arial" w:hAnsi="Arial" w:cs="Arial" w:eastAsiaTheme="minorEastAsia"/>
          <w:sz w:val="20"/>
          <w:szCs w:val="20"/>
          <w:lang w:eastAsia="zh-CN"/>
        </w:rPr>
      </w:pPr>
      <w:r>
        <w:rPr>
          <w:rFonts w:hint="default" w:ascii="Arial" w:hAnsi="Arial" w:cs="Arial" w:eastAsiaTheme="minorEastAsia"/>
          <w:sz w:val="20"/>
          <w:szCs w:val="20"/>
          <w:lang w:eastAsia="zh-CN"/>
        </w:rPr>
        <w:t>Table S1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: </w:t>
      </w:r>
      <w:r>
        <w:rPr>
          <w:rFonts w:hint="default" w:ascii="Arial" w:hAnsi="Arial" w:cs="Arial" w:eastAsiaTheme="minorEastAsia"/>
          <w:sz w:val="20"/>
          <w:szCs w:val="20"/>
          <w:lang w:eastAsia="zh-CN"/>
        </w:rPr>
        <w:t>The different metabolites in plasma</w:t>
      </w:r>
    </w:p>
    <w:p>
      <w:pPr>
        <w:rPr>
          <w:rFonts w:hint="eastAsia" w:eastAsiaTheme="minorEastAsia"/>
          <w:lang w:eastAsia="zh-CN"/>
        </w:rPr>
      </w:pPr>
    </w:p>
    <w:tbl>
      <w:tblPr>
        <w:tblStyle w:val="2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102"/>
        <w:gridCol w:w="1433"/>
        <w:gridCol w:w="1425"/>
        <w:gridCol w:w="1447"/>
        <w:gridCol w:w="1238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802" w:type="dxa"/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Name</w:t>
            </w:r>
          </w:p>
        </w:tc>
        <w:tc>
          <w:tcPr>
            <w:tcW w:w="1102" w:type="dxa"/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ESI mode</w:t>
            </w:r>
          </w:p>
        </w:tc>
        <w:tc>
          <w:tcPr>
            <w:tcW w:w="1433" w:type="dxa"/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VIP</w:t>
            </w:r>
          </w:p>
        </w:tc>
        <w:tc>
          <w:tcPr>
            <w:tcW w:w="1425" w:type="dxa"/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Fold change</w:t>
            </w:r>
          </w:p>
        </w:tc>
        <w:tc>
          <w:tcPr>
            <w:tcW w:w="1447" w:type="dxa"/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p-value</w:t>
            </w:r>
          </w:p>
        </w:tc>
        <w:tc>
          <w:tcPr>
            <w:tcW w:w="1238" w:type="dxa"/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m/z</w:t>
            </w:r>
          </w:p>
        </w:tc>
        <w:tc>
          <w:tcPr>
            <w:tcW w:w="1051" w:type="dxa"/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rt(s)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L-Norleucine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2.203322213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1.521765078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0.000257083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173.1274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1.731385043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0.804591873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0.000486587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61.03913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Anthranilic acid (Vitamin L1)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5.400582541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0.595857752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0.000997195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138.05422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Lecithin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3.716444981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0.675130406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0.001149495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832.58145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Valine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1.14815259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1.305096267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0.001432243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159.11171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265.997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Cyclohexylamine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11.90757861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0.575692305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0.002706394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160.13284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387.148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Sarcosine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1.259549809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1.744290139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0.003514357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131.08019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1-Myristoyl-sn-glycero-3-phosphocholine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3.915663184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0.593400948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0.00354153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468.30693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Thioetheramide-PC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12.24639863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0.691660608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0.004880259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758.56773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Dehydro-PAF (C)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2.684498506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0.318037921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0.011190799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550.38235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Oxindole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2.500242669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0.625644258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0.011349251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134.05947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Pipecolic acid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4.339215916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1.346734573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0.017600648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171.11237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1-Stearoyl-sn-glycerol 3-phosphocholine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5.613361329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0.198996268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0.018132509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568.33707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Phe-Tyr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1.204079081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0.484857135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0.026837053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328.13748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2-Ethoxyethanol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1.454772995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2.631203235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0.029652691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151.09498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Genistein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1.356508966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0.320519845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0.036011836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271.05885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Tyramine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2.009945171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0.716056979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0.043930867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120.07985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1-Stearoyl-2-arachidonoyl-sn-glycerol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+</w:t>
            </w:r>
            <w:bookmarkStart w:id="0" w:name="_GoBack"/>
            <w:bookmarkEnd w:id="0"/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3.143214833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1.790428864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0.045019438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627.53121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D-galacturonic acid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1.302244298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0.599756285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2.13199E-05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193.03478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387.345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Pentadecanoic Acid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2.544388542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0.539394275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0.000114258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241.21682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Carnosine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1.127867274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0.460016355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0.000273356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225.09848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421.793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Linoleic acid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2.555517116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0.594911047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0.000673787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279.23227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Heptadecanoic acid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1.747708569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0.633659084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0.001863261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269.24751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Indoxyl sulfate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3.174872703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0.533374841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0.002727719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212.00172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Docosahexaenoic acid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8.170901985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0.693698181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0.004336704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327.23225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myo-Inositol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1.441552546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0.670651474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0.010317181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179.0557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392.475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Pyroglutamic acid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2.006681911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0.752106189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0.012261638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128.03496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Gamma-Glutamylcysteine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5.916001205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0.162709478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0.01615676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249.04921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113.6835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Dodecanoic acid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2.307902696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1.306531025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0.01817019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199.16994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Phenylacetylglycine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1.59240301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0.598806641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0.021713678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192.0658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L-Malate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1.573369573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0.309994521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0.022258929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133.01366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425.683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3-Indolepropionic acid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4.798324733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0.503535871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0.024821146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188.07152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Eicosapentaenoic Acid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3.44808177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1.258230147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0.024844206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301.21655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DL-lactate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2.909219373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1.614881235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0.026155656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89.02416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103.4775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2E-Eicosenoic acid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3.94426103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1.272913247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0.030426323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309.27875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Cholic acid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6.615070418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0.084087618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0.036836316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407.27918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Taurine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3.727148337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0.835418279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0.040981588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124.0073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Deoxycholic acid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2.527776503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0.427863832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0.046647932</w:t>
            </w:r>
          </w:p>
        </w:tc>
        <w:tc>
          <w:tcPr>
            <w:tcW w:w="123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391.28381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155.097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default" w:ascii="Arial" w:hAnsi="Arial" w:cs="Arial" w:eastAsiaTheme="minorEastAsia"/>
          <w:sz w:val="20"/>
          <w:szCs w:val="20"/>
          <w:lang w:eastAsia="zh-CN"/>
        </w:rPr>
      </w:pPr>
      <w:r>
        <w:rPr>
          <w:rFonts w:hint="default" w:ascii="Arial" w:hAnsi="Arial" w:cs="Arial" w:eastAsiaTheme="minorEastAsia"/>
          <w:sz w:val="20"/>
          <w:szCs w:val="20"/>
          <w:lang w:eastAsia="zh-CN"/>
        </w:rPr>
        <w:t>Table S2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: </w:t>
      </w:r>
      <w:r>
        <w:rPr>
          <w:rFonts w:hint="default" w:ascii="Arial" w:hAnsi="Arial" w:cs="Arial" w:eastAsiaTheme="minorEastAsia"/>
          <w:sz w:val="20"/>
          <w:szCs w:val="20"/>
          <w:lang w:eastAsia="zh-CN"/>
        </w:rPr>
        <w:t>The different metabolites in skin</w:t>
      </w:r>
    </w:p>
    <w:p>
      <w:pPr>
        <w:rPr>
          <w:rFonts w:hint="eastAsia" w:eastAsiaTheme="minorEastAsia"/>
          <w:lang w:eastAsia="zh-CN"/>
        </w:rPr>
      </w:pPr>
    </w:p>
    <w:tbl>
      <w:tblPr>
        <w:tblStyle w:val="2"/>
        <w:tblW w:w="11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3"/>
        <w:gridCol w:w="833"/>
        <w:gridCol w:w="1387"/>
        <w:gridCol w:w="1500"/>
        <w:gridCol w:w="1493"/>
        <w:gridCol w:w="1522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903" w:type="dxa"/>
            <w:shd w:val="clear" w:color="auto" w:fill="CCCCCC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Name</w:t>
            </w:r>
          </w:p>
        </w:tc>
        <w:tc>
          <w:tcPr>
            <w:tcW w:w="833" w:type="dxa"/>
            <w:shd w:val="clear" w:color="auto" w:fill="CCCCCC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ESI mode</w:t>
            </w:r>
          </w:p>
        </w:tc>
        <w:tc>
          <w:tcPr>
            <w:tcW w:w="1387" w:type="dxa"/>
            <w:shd w:val="clear" w:color="auto" w:fill="CCCCCC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VIP</w:t>
            </w:r>
          </w:p>
        </w:tc>
        <w:tc>
          <w:tcPr>
            <w:tcW w:w="1500" w:type="dxa"/>
            <w:shd w:val="clear" w:color="auto" w:fill="CCCCCC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Fold change</w:t>
            </w:r>
          </w:p>
        </w:tc>
        <w:tc>
          <w:tcPr>
            <w:tcW w:w="1493" w:type="dxa"/>
            <w:shd w:val="clear" w:color="auto" w:fill="CCCCCC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p-value</w:t>
            </w:r>
          </w:p>
        </w:tc>
        <w:tc>
          <w:tcPr>
            <w:tcW w:w="1522" w:type="dxa"/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m/z</w:t>
            </w:r>
          </w:p>
        </w:tc>
        <w:tc>
          <w:tcPr>
            <w:tcW w:w="1377" w:type="dxa"/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rt(s)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90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Erucamide</w:t>
            </w:r>
          </w:p>
        </w:tc>
        <w:tc>
          <w:tcPr>
            <w:tcW w:w="83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38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2.846173073</w:t>
            </w:r>
          </w:p>
        </w:tc>
        <w:tc>
          <w:tcPr>
            <w:tcW w:w="15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0.667271735</w:t>
            </w:r>
          </w:p>
        </w:tc>
        <w:tc>
          <w:tcPr>
            <w:tcW w:w="149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0.012600465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338.34019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90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Thioetheramide-PC</w:t>
            </w:r>
          </w:p>
        </w:tc>
        <w:tc>
          <w:tcPr>
            <w:tcW w:w="83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38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11.28117702</w:t>
            </w:r>
          </w:p>
        </w:tc>
        <w:tc>
          <w:tcPr>
            <w:tcW w:w="15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1.148672208</w:t>
            </w:r>
          </w:p>
        </w:tc>
        <w:tc>
          <w:tcPr>
            <w:tcW w:w="149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0.014483681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758.56735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90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N-Docosanoyl-4-sphingenyl-1-O-phosphorylcholine</w:t>
            </w:r>
          </w:p>
        </w:tc>
        <w:tc>
          <w:tcPr>
            <w:tcW w:w="83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38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1.711287572</w:t>
            </w:r>
          </w:p>
        </w:tc>
        <w:tc>
          <w:tcPr>
            <w:tcW w:w="15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0.793872678</w:t>
            </w:r>
          </w:p>
        </w:tc>
        <w:tc>
          <w:tcPr>
            <w:tcW w:w="149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0.014916396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809.64867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90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Hypoxanthine</w:t>
            </w:r>
          </w:p>
        </w:tc>
        <w:tc>
          <w:tcPr>
            <w:tcW w:w="83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38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16.39225778</w:t>
            </w:r>
          </w:p>
        </w:tc>
        <w:tc>
          <w:tcPr>
            <w:tcW w:w="15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1.302150606</w:t>
            </w:r>
          </w:p>
        </w:tc>
        <w:tc>
          <w:tcPr>
            <w:tcW w:w="149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0.02884754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137.0452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90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</w:t>
            </w:r>
          </w:p>
        </w:tc>
        <w:tc>
          <w:tcPr>
            <w:tcW w:w="83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38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1.813150649</w:t>
            </w:r>
          </w:p>
        </w:tc>
        <w:tc>
          <w:tcPr>
            <w:tcW w:w="15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1.176624119</w:t>
            </w:r>
          </w:p>
        </w:tc>
        <w:tc>
          <w:tcPr>
            <w:tcW w:w="149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0.036202661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114.06503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90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Glyceryl monolinoleate</w:t>
            </w:r>
          </w:p>
        </w:tc>
        <w:tc>
          <w:tcPr>
            <w:tcW w:w="83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38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4.684927446</w:t>
            </w:r>
          </w:p>
        </w:tc>
        <w:tc>
          <w:tcPr>
            <w:tcW w:w="15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0.839457009</w:t>
            </w:r>
          </w:p>
        </w:tc>
        <w:tc>
          <w:tcPr>
            <w:tcW w:w="149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0.04216472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337.27263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90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Sphingosine</w:t>
            </w:r>
          </w:p>
        </w:tc>
        <w:tc>
          <w:tcPr>
            <w:tcW w:w="83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</w:p>
        </w:tc>
        <w:tc>
          <w:tcPr>
            <w:tcW w:w="1387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4.892497056</w:t>
            </w:r>
          </w:p>
        </w:tc>
        <w:tc>
          <w:tcPr>
            <w:tcW w:w="1500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1.417771855</w:t>
            </w:r>
          </w:p>
        </w:tc>
        <w:tc>
          <w:tcPr>
            <w:tcW w:w="1493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0.048301493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300.28799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94.888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ZmNmYTcxZjlhOWMyODY1ZGE3MGQ5YmU3MDk0YTQifQ=="/>
    <w:docVar w:name="KSO_WPS_MARK_KEY" w:val="ae8d1c0f-30dc-433c-98a7-a5ac2a750815"/>
  </w:docVars>
  <w:rsids>
    <w:rsidRoot w:val="55030824"/>
    <w:rsid w:val="08F349BC"/>
    <w:rsid w:val="0D0B60CC"/>
    <w:rsid w:val="1B445406"/>
    <w:rsid w:val="36D93CDC"/>
    <w:rsid w:val="4D5008EB"/>
    <w:rsid w:val="55030824"/>
    <w:rsid w:val="644D7933"/>
    <w:rsid w:val="7AC9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389</Words>
  <Characters>3177</Characters>
  <Lines>0</Lines>
  <Paragraphs>0</Paragraphs>
  <TotalTime>24</TotalTime>
  <ScaleCrop>false</ScaleCrop>
  <LinksUpToDate>false</LinksUpToDate>
  <CharactersWithSpaces>3233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2024-01-23T09:42:00Z</dcterms:created>
  <dc:creator>62787</dc:creator>
  <cp:lastModifiedBy>lenovo</cp:lastModifiedBy>
  <dcterms:modified xsi:type="dcterms:W3CDTF">2024-01-30T12:07:40Z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0B6ADA805DDD497DB03B90335A250F94_13</vt:lpwstr>
  </property>
</Properties>
</file>