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4B80" w:rsidRDefault="00E15788">
      <w:bookmarkStart w:id="0" w:name="_GoBack"/>
      <w:bookmarkEnd w:id="0"/>
      <w:r>
        <w:rPr>
          <w:noProof/>
        </w:rPr>
        <w:drawing>
          <wp:inline distT="0" distB="0" distL="0" distR="0">
            <wp:extent cx="5270500" cy="201549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ure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1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788" w:rsidRDefault="00E15788" w:rsidP="00E15788">
      <w:pPr>
        <w:spacing w:line="480" w:lineRule="auto"/>
        <w:rPr>
          <w:rFonts w:ascii="Times New Roman" w:hAnsi="Times New Roman" w:cs="Times New Roman"/>
          <w:sz w:val="24"/>
        </w:rPr>
      </w:pPr>
      <w:r w:rsidRPr="000A1755">
        <w:rPr>
          <w:rFonts w:ascii="Times New Roman" w:hAnsi="Times New Roman" w:cs="Times New Roman" w:hint="eastAsia"/>
          <w:b/>
          <w:bCs/>
          <w:sz w:val="24"/>
        </w:rPr>
        <w:t>S</w:t>
      </w:r>
      <w:r w:rsidRPr="000A1755">
        <w:rPr>
          <w:rFonts w:ascii="Times New Roman" w:hAnsi="Times New Roman" w:cs="Times New Roman"/>
          <w:b/>
          <w:bCs/>
          <w:sz w:val="24"/>
        </w:rPr>
        <w:t xml:space="preserve">upplementary figure 1. </w:t>
      </w:r>
      <w:r w:rsidRPr="000A1755">
        <w:rPr>
          <w:rFonts w:ascii="Times New Roman" w:hAnsi="Times New Roman" w:cs="Times New Roman"/>
          <w:sz w:val="24"/>
        </w:rPr>
        <w:t>The Kaplan-Meier (K-M) survival curves for recurrence (A) and death (B) in the whole cohort.</w:t>
      </w:r>
    </w:p>
    <w:p w:rsidR="00E15788" w:rsidRDefault="00E15788"/>
    <w:p w:rsidR="00E15788" w:rsidRDefault="00E15788"/>
    <w:p w:rsidR="00E15788" w:rsidRDefault="00E15788">
      <w:r>
        <w:rPr>
          <w:rFonts w:hint="eastAsia"/>
          <w:noProof/>
        </w:rPr>
        <w:drawing>
          <wp:inline distT="0" distB="0" distL="0" distR="0">
            <wp:extent cx="5270500" cy="465201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figure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5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788" w:rsidRPr="00C84732" w:rsidRDefault="00E15788" w:rsidP="00E15788">
      <w:pPr>
        <w:spacing w:line="480" w:lineRule="auto"/>
        <w:rPr>
          <w:rFonts w:ascii="Times New Roman" w:hAnsi="Times New Roman" w:cs="Times New Roman" w:hint="eastAsia"/>
          <w:sz w:val="24"/>
        </w:rPr>
      </w:pPr>
      <w:r w:rsidRPr="00285032">
        <w:rPr>
          <w:rFonts w:ascii="Times New Roman" w:hAnsi="Times New Roman" w:cs="Times New Roman" w:hint="eastAsia"/>
          <w:b/>
          <w:bCs/>
          <w:sz w:val="24"/>
        </w:rPr>
        <w:t>S</w:t>
      </w:r>
      <w:r w:rsidRPr="00285032">
        <w:rPr>
          <w:rFonts w:ascii="Times New Roman" w:hAnsi="Times New Roman" w:cs="Times New Roman"/>
          <w:b/>
          <w:bCs/>
          <w:sz w:val="24"/>
        </w:rPr>
        <w:t xml:space="preserve">upplementary figure </w:t>
      </w:r>
      <w:r>
        <w:rPr>
          <w:rFonts w:ascii="Times New Roman" w:hAnsi="Times New Roman" w:cs="Times New Roman"/>
          <w:b/>
          <w:bCs/>
          <w:sz w:val="24"/>
        </w:rPr>
        <w:t>2</w:t>
      </w:r>
      <w:r w:rsidRPr="00285032">
        <w:rPr>
          <w:rFonts w:ascii="Times New Roman" w:hAnsi="Times New Roman" w:cs="Times New Roman"/>
          <w:b/>
          <w:bCs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Decision curve analyses (DCA) curves of 1-, 3-, 5-year of recurrence-free survival (RFS) </w:t>
      </w:r>
      <w:bookmarkStart w:id="1" w:name="OLE_LINK304"/>
      <w:bookmarkStart w:id="2" w:name="OLE_LINK305"/>
      <w:r>
        <w:rPr>
          <w:rFonts w:ascii="Times New Roman" w:hAnsi="Times New Roman" w:cs="Times New Roman"/>
          <w:sz w:val="24"/>
        </w:rPr>
        <w:t>in the training (A) and validation (B) cohorts,</w:t>
      </w:r>
      <w:bookmarkEnd w:id="1"/>
      <w:bookmarkEnd w:id="2"/>
      <w:r>
        <w:rPr>
          <w:rFonts w:ascii="Times New Roman" w:hAnsi="Times New Roman" w:cs="Times New Roman"/>
          <w:sz w:val="24"/>
        </w:rPr>
        <w:t xml:space="preserve"> and the </w:t>
      </w:r>
      <w:r>
        <w:rPr>
          <w:rFonts w:ascii="Times New Roman" w:hAnsi="Times New Roman" w:cs="Times New Roman"/>
          <w:sz w:val="24"/>
        </w:rPr>
        <w:lastRenderedPageBreak/>
        <w:t>DCA curves of overall survival (OS) in the training (C) and validation (D) cohorts.</w:t>
      </w:r>
    </w:p>
    <w:p w:rsidR="00E15788" w:rsidRDefault="00E15788"/>
    <w:p w:rsidR="00E15788" w:rsidRDefault="00E15788"/>
    <w:p w:rsidR="00E15788" w:rsidRDefault="00E15788">
      <w:r>
        <w:rPr>
          <w:rFonts w:hint="eastAsia"/>
          <w:noProof/>
        </w:rPr>
        <w:drawing>
          <wp:inline distT="0" distB="0" distL="0" distR="0">
            <wp:extent cx="5270500" cy="3923030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pplementary figure 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788" w:rsidRPr="00E15788" w:rsidRDefault="00E15788" w:rsidP="00E15788">
      <w:pPr>
        <w:spacing w:line="480" w:lineRule="auto"/>
        <w:rPr>
          <w:rFonts w:ascii="Times New Roman" w:hAnsi="Times New Roman" w:cs="Times New Roman"/>
          <w:sz w:val="24"/>
        </w:rPr>
      </w:pPr>
      <w:r w:rsidRPr="00E15788">
        <w:rPr>
          <w:rFonts w:ascii="Times New Roman" w:hAnsi="Times New Roman" w:cs="Times New Roman" w:hint="eastAsia"/>
          <w:b/>
          <w:bCs/>
          <w:sz w:val="24"/>
        </w:rPr>
        <w:t>S</w:t>
      </w:r>
      <w:r w:rsidRPr="00E15788">
        <w:rPr>
          <w:rFonts w:ascii="Times New Roman" w:hAnsi="Times New Roman" w:cs="Times New Roman"/>
          <w:b/>
          <w:bCs/>
          <w:sz w:val="24"/>
        </w:rPr>
        <w:t>upplementary figure 3.</w:t>
      </w:r>
      <w:r w:rsidRPr="00E15788">
        <w:rPr>
          <w:rFonts w:ascii="Times New Roman" w:hAnsi="Times New Roman" w:cs="Times New Roman"/>
          <w:sz w:val="24"/>
        </w:rPr>
        <w:t xml:space="preserve"> </w:t>
      </w:r>
      <w:bookmarkStart w:id="3" w:name="OLE_LINK284"/>
      <w:bookmarkStart w:id="4" w:name="OLE_LINK285"/>
      <w:r w:rsidRPr="00E15788">
        <w:rPr>
          <w:rFonts w:ascii="Times New Roman" w:hAnsi="Times New Roman" w:cs="Times New Roman"/>
          <w:sz w:val="24"/>
        </w:rPr>
        <w:t>The Kaplan-Meier (K-M) survival curves for patients with different risks for recurrence in the training (A) and validation (B)</w:t>
      </w:r>
      <w:bookmarkEnd w:id="3"/>
      <w:bookmarkEnd w:id="4"/>
      <w:r w:rsidRPr="00E15788">
        <w:rPr>
          <w:rFonts w:ascii="Times New Roman" w:hAnsi="Times New Roman" w:cs="Times New Roman"/>
          <w:sz w:val="24"/>
        </w:rPr>
        <w:t xml:space="preserve"> cohorts, and the K-M survival curves for patients with different risks for death in the training (C) and validation (D) cohorts.</w:t>
      </w:r>
    </w:p>
    <w:p w:rsidR="00E15788" w:rsidRPr="00E15788" w:rsidRDefault="00E15788">
      <w:pPr>
        <w:rPr>
          <w:rFonts w:hint="eastAsia"/>
        </w:rPr>
      </w:pPr>
    </w:p>
    <w:sectPr w:rsidR="00E15788" w:rsidRPr="00E15788" w:rsidSect="002B1C8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正文 CS 字体)">
    <w:panose1 w:val="020B0604020202020204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72"/>
    <w:rsid w:val="0004711F"/>
    <w:rsid w:val="000941C9"/>
    <w:rsid w:val="000A3F10"/>
    <w:rsid w:val="000B2ED3"/>
    <w:rsid w:val="0012051F"/>
    <w:rsid w:val="00172E97"/>
    <w:rsid w:val="0017785D"/>
    <w:rsid w:val="00194432"/>
    <w:rsid w:val="001B029A"/>
    <w:rsid w:val="001B4247"/>
    <w:rsid w:val="001D1FF0"/>
    <w:rsid w:val="001D4A32"/>
    <w:rsid w:val="001E15A7"/>
    <w:rsid w:val="001F10CC"/>
    <w:rsid w:val="00207789"/>
    <w:rsid w:val="0021472F"/>
    <w:rsid w:val="00227120"/>
    <w:rsid w:val="00260CA8"/>
    <w:rsid w:val="002661B8"/>
    <w:rsid w:val="00285534"/>
    <w:rsid w:val="002A4B74"/>
    <w:rsid w:val="002B1C80"/>
    <w:rsid w:val="002C40E3"/>
    <w:rsid w:val="002D5776"/>
    <w:rsid w:val="002E17AE"/>
    <w:rsid w:val="002E6004"/>
    <w:rsid w:val="003019BC"/>
    <w:rsid w:val="00304712"/>
    <w:rsid w:val="00344671"/>
    <w:rsid w:val="003642C5"/>
    <w:rsid w:val="00372E40"/>
    <w:rsid w:val="00382B62"/>
    <w:rsid w:val="00396DC4"/>
    <w:rsid w:val="003A4B14"/>
    <w:rsid w:val="003C1A75"/>
    <w:rsid w:val="00423FF1"/>
    <w:rsid w:val="00441C57"/>
    <w:rsid w:val="004944FF"/>
    <w:rsid w:val="00497DB6"/>
    <w:rsid w:val="004B5571"/>
    <w:rsid w:val="004C0DB1"/>
    <w:rsid w:val="005041E2"/>
    <w:rsid w:val="00523ACB"/>
    <w:rsid w:val="00544F34"/>
    <w:rsid w:val="005A4685"/>
    <w:rsid w:val="005B5BB7"/>
    <w:rsid w:val="005C3A02"/>
    <w:rsid w:val="005C6257"/>
    <w:rsid w:val="005D2127"/>
    <w:rsid w:val="005F193A"/>
    <w:rsid w:val="00613193"/>
    <w:rsid w:val="00620C59"/>
    <w:rsid w:val="006216EC"/>
    <w:rsid w:val="006473C7"/>
    <w:rsid w:val="00677825"/>
    <w:rsid w:val="00685E60"/>
    <w:rsid w:val="0069289B"/>
    <w:rsid w:val="006B1394"/>
    <w:rsid w:val="006C6D05"/>
    <w:rsid w:val="006D0786"/>
    <w:rsid w:val="006D15C1"/>
    <w:rsid w:val="006E0130"/>
    <w:rsid w:val="00710251"/>
    <w:rsid w:val="00713172"/>
    <w:rsid w:val="00730893"/>
    <w:rsid w:val="0077164E"/>
    <w:rsid w:val="00774713"/>
    <w:rsid w:val="0079028D"/>
    <w:rsid w:val="007D16EA"/>
    <w:rsid w:val="007F1F6F"/>
    <w:rsid w:val="008067D8"/>
    <w:rsid w:val="008304FB"/>
    <w:rsid w:val="00834C83"/>
    <w:rsid w:val="00842386"/>
    <w:rsid w:val="008546A1"/>
    <w:rsid w:val="0086686C"/>
    <w:rsid w:val="008E53B7"/>
    <w:rsid w:val="0090234F"/>
    <w:rsid w:val="00905708"/>
    <w:rsid w:val="009368A1"/>
    <w:rsid w:val="00936CD3"/>
    <w:rsid w:val="009579CA"/>
    <w:rsid w:val="00971DD8"/>
    <w:rsid w:val="00982883"/>
    <w:rsid w:val="009846AA"/>
    <w:rsid w:val="00987F94"/>
    <w:rsid w:val="009920B7"/>
    <w:rsid w:val="009A21D5"/>
    <w:rsid w:val="009C21DA"/>
    <w:rsid w:val="009D0523"/>
    <w:rsid w:val="009E71C8"/>
    <w:rsid w:val="009F0012"/>
    <w:rsid w:val="00A122D9"/>
    <w:rsid w:val="00A4238F"/>
    <w:rsid w:val="00A87204"/>
    <w:rsid w:val="00AA200E"/>
    <w:rsid w:val="00AA6F20"/>
    <w:rsid w:val="00AD2E04"/>
    <w:rsid w:val="00AD6C85"/>
    <w:rsid w:val="00AE223D"/>
    <w:rsid w:val="00AF6941"/>
    <w:rsid w:val="00B94B8C"/>
    <w:rsid w:val="00BA5351"/>
    <w:rsid w:val="00BB5A27"/>
    <w:rsid w:val="00BF19A9"/>
    <w:rsid w:val="00C04174"/>
    <w:rsid w:val="00C15F20"/>
    <w:rsid w:val="00C301BC"/>
    <w:rsid w:val="00C31F94"/>
    <w:rsid w:val="00C36523"/>
    <w:rsid w:val="00C62EEE"/>
    <w:rsid w:val="00C911CE"/>
    <w:rsid w:val="00CB12AF"/>
    <w:rsid w:val="00CB703F"/>
    <w:rsid w:val="00CC4D69"/>
    <w:rsid w:val="00CD575E"/>
    <w:rsid w:val="00CF7061"/>
    <w:rsid w:val="00CF7DFD"/>
    <w:rsid w:val="00D02DB2"/>
    <w:rsid w:val="00D04105"/>
    <w:rsid w:val="00D11319"/>
    <w:rsid w:val="00D4678F"/>
    <w:rsid w:val="00D47146"/>
    <w:rsid w:val="00D562B7"/>
    <w:rsid w:val="00D65B00"/>
    <w:rsid w:val="00D70402"/>
    <w:rsid w:val="00D71140"/>
    <w:rsid w:val="00D737DA"/>
    <w:rsid w:val="00D83D8B"/>
    <w:rsid w:val="00E15788"/>
    <w:rsid w:val="00E4167D"/>
    <w:rsid w:val="00E6081A"/>
    <w:rsid w:val="00EC7F22"/>
    <w:rsid w:val="00EE2587"/>
    <w:rsid w:val="00EF5EFB"/>
    <w:rsid w:val="00F171DC"/>
    <w:rsid w:val="00F31F13"/>
    <w:rsid w:val="00F663BC"/>
    <w:rsid w:val="00F66AA5"/>
    <w:rsid w:val="00F72919"/>
    <w:rsid w:val="00F73228"/>
    <w:rsid w:val="00F73F00"/>
    <w:rsid w:val="00F8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B3015C"/>
  <w15:chartTrackingRefBased/>
  <w15:docId w15:val="{72EBDD3D-0E3D-2043-BE09-D1D44595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6">
    <w:name w:val="List Table 6 Colorful"/>
    <w:basedOn w:val="a1"/>
    <w:uiPriority w:val="51"/>
    <w:rsid w:val="009E71C8"/>
    <w:rPr>
      <w:rFonts w:ascii="Times New Roman" w:eastAsia="Times New Roman" w:hAnsi="Times New Roman" w:cs="Times New Roman (正文 CS 字体)"/>
      <w:color w:val="000000" w:themeColor="text1"/>
      <w:kern w:val="0"/>
      <w:sz w:val="24"/>
      <w:szCs w:val="20"/>
    </w:rPr>
    <w:tblPr>
      <w:tblStyleRowBandSize w:val="1"/>
      <w:tblStyleColBandSize w:val="1"/>
      <w:tblBorders>
        <w:top w:val="single" w:sz="8" w:space="0" w:color="auto"/>
        <w:bottom w:val="single" w:sz="8" w:space="0" w:color="auto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2</cp:revision>
  <dcterms:created xsi:type="dcterms:W3CDTF">2023-07-08T02:51:00Z</dcterms:created>
  <dcterms:modified xsi:type="dcterms:W3CDTF">2023-07-08T02:55:00Z</dcterms:modified>
</cp:coreProperties>
</file>