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E7ED2" w14:textId="77777777" w:rsidR="000C040F" w:rsidRPr="001469DB" w:rsidRDefault="000C040F" w:rsidP="000C040F">
      <w:pPr>
        <w:spacing w:line="360" w:lineRule="auto"/>
        <w:ind w:left="100" w:hangingChars="50" w:hanging="100"/>
        <w:rPr>
          <w:rFonts w:ascii="Times New Roman" w:hAnsi="Times New Roman"/>
          <w:color w:val="000000"/>
        </w:rPr>
      </w:pPr>
      <w:r w:rsidRPr="001469DB">
        <w:rPr>
          <w:rFonts w:ascii="Times New Roman" w:hAnsi="Times New Roman" w:hint="eastAsia"/>
          <w:color w:val="000000"/>
        </w:rPr>
        <w:t>Table</w:t>
      </w:r>
      <w:r w:rsidRPr="001469DB">
        <w:rPr>
          <w:rFonts w:ascii="Times New Roman" w:hAnsi="Times New Roman"/>
          <w:color w:val="000000"/>
        </w:rPr>
        <w:t xml:space="preserve"> </w:t>
      </w:r>
      <w:r w:rsidRPr="001469DB">
        <w:rPr>
          <w:rFonts w:ascii="Times New Roman" w:hAnsi="Times New Roman" w:hint="eastAsia"/>
          <w:color w:val="000000"/>
        </w:rPr>
        <w:t>S</w:t>
      </w:r>
      <w:r w:rsidRPr="001469DB">
        <w:rPr>
          <w:rFonts w:ascii="Times New Roman" w:hAnsi="Times New Roman"/>
          <w:color w:val="000000"/>
        </w:rPr>
        <w:t xml:space="preserve">1 Baseline characteristics </w:t>
      </w:r>
      <w:r w:rsidRPr="001469DB">
        <w:rPr>
          <w:rFonts w:ascii="Times New Roman" w:hAnsi="Times New Roman" w:hint="eastAsia"/>
          <w:color w:val="000000"/>
        </w:rPr>
        <w:t>of</w:t>
      </w:r>
      <w:r w:rsidRPr="001469DB">
        <w:rPr>
          <w:rFonts w:ascii="Times New Roman" w:hAnsi="Times New Roman"/>
          <w:color w:val="000000"/>
        </w:rPr>
        <w:t xml:space="preserve"> the patients with favorable and unfavorable clinical response on 14 days</w:t>
      </w:r>
    </w:p>
    <w:tbl>
      <w:tblPr>
        <w:tblStyle w:val="TableGrid"/>
        <w:tblW w:w="7656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843"/>
        <w:gridCol w:w="1842"/>
        <w:gridCol w:w="851"/>
      </w:tblGrid>
      <w:tr w:rsidR="000C040F" w:rsidRPr="001469DB" w14:paraId="5E98A7A8" w14:textId="77777777" w:rsidTr="009C423A">
        <w:tc>
          <w:tcPr>
            <w:tcW w:w="3120" w:type="dxa"/>
            <w:tcBorders>
              <w:top w:val="single" w:sz="4" w:space="0" w:color="auto"/>
              <w:bottom w:val="single" w:sz="4" w:space="0" w:color="auto"/>
            </w:tcBorders>
          </w:tcPr>
          <w:p w14:paraId="3383F2E4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09DBEF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F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avorable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clinical </w:t>
            </w:r>
          </w:p>
          <w:p w14:paraId="5D47481F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response group</w:t>
            </w:r>
          </w:p>
          <w:p w14:paraId="12A6C779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(n = 24)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33F2A40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Unf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avorable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clinical </w:t>
            </w:r>
          </w:p>
          <w:p w14:paraId="4944A30E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response group</w:t>
            </w:r>
          </w:p>
          <w:p w14:paraId="693026B3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(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n = 19)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749A054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i/>
                <w:iCs/>
                <w:color w:val="000000"/>
                <w:sz w:val="18"/>
                <w:szCs w:val="18"/>
              </w:rPr>
              <w:t>P</w:t>
            </w:r>
            <w:r w:rsidRPr="001469DB">
              <w:rPr>
                <w:rFonts w:ascii="Times New Roman" w:hAnsi="Times New Roman"/>
                <w:i/>
                <w:iCs/>
                <w:color w:val="000000"/>
                <w:sz w:val="18"/>
                <w:szCs w:val="18"/>
              </w:rPr>
              <w:t>-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value</w:t>
            </w:r>
          </w:p>
        </w:tc>
      </w:tr>
      <w:tr w:rsidR="000C040F" w:rsidRPr="001469DB" w14:paraId="34F363E5" w14:textId="77777777" w:rsidTr="009C423A">
        <w:tc>
          <w:tcPr>
            <w:tcW w:w="3120" w:type="dxa"/>
            <w:tcBorders>
              <w:top w:val="single" w:sz="4" w:space="0" w:color="auto"/>
            </w:tcBorders>
          </w:tcPr>
          <w:p w14:paraId="2164BCAA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Demographic characteristics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0A67710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D326837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1D50A28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C040F" w:rsidRPr="001469DB" w14:paraId="12A404EA" w14:textId="77777777" w:rsidTr="009C423A">
        <w:tc>
          <w:tcPr>
            <w:tcW w:w="3120" w:type="dxa"/>
          </w:tcPr>
          <w:p w14:paraId="784C06FA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843" w:type="dxa"/>
          </w:tcPr>
          <w:p w14:paraId="17B4AD44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967DAB4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03DEC6D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C040F" w:rsidRPr="001469DB" w14:paraId="2494DF41" w14:textId="77777777" w:rsidTr="009C423A">
        <w:tc>
          <w:tcPr>
            <w:tcW w:w="3120" w:type="dxa"/>
          </w:tcPr>
          <w:p w14:paraId="395D4D77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Male (n, %)</w:t>
            </w:r>
          </w:p>
        </w:tc>
        <w:tc>
          <w:tcPr>
            <w:tcW w:w="1843" w:type="dxa"/>
          </w:tcPr>
          <w:p w14:paraId="4B719A82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 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(62.5%)</w:t>
            </w:r>
          </w:p>
        </w:tc>
        <w:tc>
          <w:tcPr>
            <w:tcW w:w="1842" w:type="dxa"/>
          </w:tcPr>
          <w:p w14:paraId="6041439E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13 (68.4%)</w:t>
            </w:r>
          </w:p>
        </w:tc>
        <w:tc>
          <w:tcPr>
            <w:tcW w:w="851" w:type="dxa"/>
          </w:tcPr>
          <w:p w14:paraId="42CBEECC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.686</w:t>
            </w:r>
          </w:p>
        </w:tc>
      </w:tr>
      <w:tr w:rsidR="000C040F" w:rsidRPr="001469DB" w14:paraId="172E983B" w14:textId="77777777" w:rsidTr="009C423A">
        <w:tc>
          <w:tcPr>
            <w:tcW w:w="3120" w:type="dxa"/>
          </w:tcPr>
          <w:p w14:paraId="7E457D9A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Age (mean ± S.D.)</w:t>
            </w:r>
          </w:p>
        </w:tc>
        <w:tc>
          <w:tcPr>
            <w:tcW w:w="1843" w:type="dxa"/>
          </w:tcPr>
          <w:p w14:paraId="4AF0779A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56.46± 17.16</w:t>
            </w:r>
          </w:p>
        </w:tc>
        <w:tc>
          <w:tcPr>
            <w:tcW w:w="1842" w:type="dxa"/>
          </w:tcPr>
          <w:p w14:paraId="06293620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59.89± 15.11</w:t>
            </w:r>
          </w:p>
        </w:tc>
        <w:tc>
          <w:tcPr>
            <w:tcW w:w="851" w:type="dxa"/>
          </w:tcPr>
          <w:p w14:paraId="760E21AB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.496</w:t>
            </w:r>
          </w:p>
        </w:tc>
      </w:tr>
      <w:tr w:rsidR="000C040F" w:rsidRPr="001469DB" w14:paraId="387A745C" w14:textId="77777777" w:rsidTr="009C423A">
        <w:tc>
          <w:tcPr>
            <w:tcW w:w="3120" w:type="dxa"/>
          </w:tcPr>
          <w:p w14:paraId="7192D3B1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Age &gt; 60 years (n, %)</w:t>
            </w:r>
          </w:p>
        </w:tc>
        <w:tc>
          <w:tcPr>
            <w:tcW w:w="1843" w:type="dxa"/>
          </w:tcPr>
          <w:p w14:paraId="28D01959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11 (45.8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%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42" w:type="dxa"/>
          </w:tcPr>
          <w:p w14:paraId="52694279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10 (52.6%)</w:t>
            </w:r>
          </w:p>
        </w:tc>
        <w:tc>
          <w:tcPr>
            <w:tcW w:w="851" w:type="dxa"/>
          </w:tcPr>
          <w:p w14:paraId="2B27FF50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0.658</w:t>
            </w:r>
          </w:p>
        </w:tc>
      </w:tr>
      <w:tr w:rsidR="000C040F" w:rsidRPr="001469DB" w14:paraId="2CB71CDC" w14:textId="77777777" w:rsidTr="009C423A">
        <w:tc>
          <w:tcPr>
            <w:tcW w:w="3120" w:type="dxa"/>
          </w:tcPr>
          <w:p w14:paraId="4CCEAE29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BMI 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843" w:type="dxa"/>
          </w:tcPr>
          <w:p w14:paraId="2FFC3256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23.26(21.32– 27.27)</w:t>
            </w:r>
          </w:p>
        </w:tc>
        <w:tc>
          <w:tcPr>
            <w:tcW w:w="1842" w:type="dxa"/>
          </w:tcPr>
          <w:p w14:paraId="7923E61B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22.86 (22.03– 25.25)</w:t>
            </w:r>
          </w:p>
        </w:tc>
        <w:tc>
          <w:tcPr>
            <w:tcW w:w="851" w:type="dxa"/>
          </w:tcPr>
          <w:p w14:paraId="713F83FB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.992</w:t>
            </w:r>
          </w:p>
        </w:tc>
      </w:tr>
      <w:tr w:rsidR="000C040F" w:rsidRPr="001469DB" w14:paraId="44EFCF46" w14:textId="77777777" w:rsidTr="009C423A">
        <w:tc>
          <w:tcPr>
            <w:tcW w:w="3120" w:type="dxa"/>
          </w:tcPr>
          <w:p w14:paraId="07DAF453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Obese 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b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(BMI ≥ 28 kg/m2)</w:t>
            </w:r>
          </w:p>
        </w:tc>
        <w:tc>
          <w:tcPr>
            <w:tcW w:w="1843" w:type="dxa"/>
          </w:tcPr>
          <w:p w14:paraId="75DBC3CE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3 (12.5%)</w:t>
            </w:r>
          </w:p>
        </w:tc>
        <w:tc>
          <w:tcPr>
            <w:tcW w:w="1842" w:type="dxa"/>
          </w:tcPr>
          <w:p w14:paraId="0AF3A3C2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3 (15.8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%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14:paraId="3FDE0EEF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1.000</w:t>
            </w:r>
          </w:p>
        </w:tc>
      </w:tr>
      <w:tr w:rsidR="000C040F" w:rsidRPr="001469DB" w14:paraId="043F2126" w14:textId="77777777" w:rsidTr="009C423A">
        <w:tc>
          <w:tcPr>
            <w:tcW w:w="3120" w:type="dxa"/>
          </w:tcPr>
          <w:p w14:paraId="3EEF9236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Infection 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site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variables (n, %)</w:t>
            </w:r>
          </w:p>
        </w:tc>
        <w:tc>
          <w:tcPr>
            <w:tcW w:w="1843" w:type="dxa"/>
          </w:tcPr>
          <w:p w14:paraId="07C8FD09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49FE676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590C71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C040F" w:rsidRPr="001469DB" w14:paraId="7DE77AC2" w14:textId="77777777" w:rsidTr="009C423A">
        <w:tc>
          <w:tcPr>
            <w:tcW w:w="3120" w:type="dxa"/>
          </w:tcPr>
          <w:p w14:paraId="04E756F8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Pulmonary infection</w:t>
            </w:r>
          </w:p>
        </w:tc>
        <w:tc>
          <w:tcPr>
            <w:tcW w:w="1843" w:type="dxa"/>
          </w:tcPr>
          <w:p w14:paraId="3A00295B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23 (95.8%)</w:t>
            </w:r>
          </w:p>
        </w:tc>
        <w:tc>
          <w:tcPr>
            <w:tcW w:w="1842" w:type="dxa"/>
          </w:tcPr>
          <w:p w14:paraId="333F69EB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15 (78.9%)</w:t>
            </w:r>
          </w:p>
        </w:tc>
        <w:tc>
          <w:tcPr>
            <w:tcW w:w="851" w:type="dxa"/>
          </w:tcPr>
          <w:p w14:paraId="22CF1864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.216</w:t>
            </w:r>
          </w:p>
        </w:tc>
      </w:tr>
      <w:tr w:rsidR="000C040F" w:rsidRPr="001469DB" w14:paraId="493885FD" w14:textId="77777777" w:rsidTr="009C423A">
        <w:tc>
          <w:tcPr>
            <w:tcW w:w="3120" w:type="dxa"/>
          </w:tcPr>
          <w:p w14:paraId="345D5ACA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Bloodstream infection</w:t>
            </w:r>
          </w:p>
        </w:tc>
        <w:tc>
          <w:tcPr>
            <w:tcW w:w="1843" w:type="dxa"/>
          </w:tcPr>
          <w:p w14:paraId="7C70CA06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7 (29.2%)</w:t>
            </w:r>
          </w:p>
        </w:tc>
        <w:tc>
          <w:tcPr>
            <w:tcW w:w="1842" w:type="dxa"/>
          </w:tcPr>
          <w:p w14:paraId="0E0355CC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10 (52.6%)</w:t>
            </w:r>
          </w:p>
        </w:tc>
        <w:tc>
          <w:tcPr>
            <w:tcW w:w="851" w:type="dxa"/>
          </w:tcPr>
          <w:p w14:paraId="30FF3246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.118</w:t>
            </w:r>
          </w:p>
        </w:tc>
      </w:tr>
      <w:tr w:rsidR="000C040F" w:rsidRPr="001469DB" w14:paraId="58ADA4DC" w14:textId="77777777" w:rsidTr="009C423A">
        <w:tc>
          <w:tcPr>
            <w:tcW w:w="3120" w:type="dxa"/>
          </w:tcPr>
          <w:p w14:paraId="18791D98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Intra-abdominal infection</w:t>
            </w:r>
          </w:p>
        </w:tc>
        <w:tc>
          <w:tcPr>
            <w:tcW w:w="1843" w:type="dxa"/>
          </w:tcPr>
          <w:p w14:paraId="79710C29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5 (20.8%)</w:t>
            </w:r>
          </w:p>
        </w:tc>
        <w:tc>
          <w:tcPr>
            <w:tcW w:w="1842" w:type="dxa"/>
          </w:tcPr>
          <w:p w14:paraId="00EC66BA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5 (26.3%)</w:t>
            </w:r>
          </w:p>
        </w:tc>
        <w:tc>
          <w:tcPr>
            <w:tcW w:w="851" w:type="dxa"/>
          </w:tcPr>
          <w:p w14:paraId="082D9B5B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.953</w:t>
            </w:r>
          </w:p>
        </w:tc>
      </w:tr>
      <w:tr w:rsidR="000C040F" w:rsidRPr="001469DB" w14:paraId="774EA1CA" w14:textId="77777777" w:rsidTr="009C423A">
        <w:tc>
          <w:tcPr>
            <w:tcW w:w="3120" w:type="dxa"/>
          </w:tcPr>
          <w:p w14:paraId="189A771C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Urinary tract infections</w:t>
            </w:r>
          </w:p>
        </w:tc>
        <w:tc>
          <w:tcPr>
            <w:tcW w:w="1843" w:type="dxa"/>
          </w:tcPr>
          <w:p w14:paraId="78D82D9B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4 (16.7%)</w:t>
            </w:r>
          </w:p>
        </w:tc>
        <w:tc>
          <w:tcPr>
            <w:tcW w:w="1842" w:type="dxa"/>
          </w:tcPr>
          <w:p w14:paraId="185A9B9B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4 (21.1%)</w:t>
            </w:r>
          </w:p>
        </w:tc>
        <w:tc>
          <w:tcPr>
            <w:tcW w:w="851" w:type="dxa"/>
          </w:tcPr>
          <w:p w14:paraId="67104C5E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1.000</w:t>
            </w:r>
          </w:p>
        </w:tc>
      </w:tr>
      <w:tr w:rsidR="000C040F" w:rsidRPr="001469DB" w14:paraId="3261B835" w14:textId="77777777" w:rsidTr="009C423A">
        <w:tc>
          <w:tcPr>
            <w:tcW w:w="3120" w:type="dxa"/>
          </w:tcPr>
          <w:p w14:paraId="1EA1B4F3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Microbiology (n, %)</w:t>
            </w:r>
          </w:p>
        </w:tc>
        <w:tc>
          <w:tcPr>
            <w:tcW w:w="1843" w:type="dxa"/>
          </w:tcPr>
          <w:p w14:paraId="3CA79DC7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55CAA6C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029D84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C040F" w:rsidRPr="001469DB" w14:paraId="7BB1CF0F" w14:textId="77777777" w:rsidTr="009C423A">
        <w:tc>
          <w:tcPr>
            <w:tcW w:w="3120" w:type="dxa"/>
          </w:tcPr>
          <w:p w14:paraId="69E48844" w14:textId="77777777" w:rsidR="000C040F" w:rsidRPr="001469DB" w:rsidRDefault="000C040F" w:rsidP="009C423A">
            <w:pPr>
              <w:spacing w:line="360" w:lineRule="auto"/>
              <w:ind w:firstLineChars="50" w:firstLine="9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CR-GNB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variables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7F4C8FB0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313DDC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71F028D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C040F" w:rsidRPr="001469DB" w14:paraId="24296E2F" w14:textId="77777777" w:rsidTr="009C423A">
        <w:tc>
          <w:tcPr>
            <w:tcW w:w="3120" w:type="dxa"/>
          </w:tcPr>
          <w:p w14:paraId="6F616BC1" w14:textId="77777777" w:rsidR="000C040F" w:rsidRPr="001469DB" w:rsidRDefault="000C040F" w:rsidP="009C423A">
            <w:pPr>
              <w:spacing w:line="360" w:lineRule="auto"/>
              <w:ind w:firstLineChars="150" w:firstLine="27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K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lebsiella pneumoniae</w:t>
            </w:r>
          </w:p>
        </w:tc>
        <w:tc>
          <w:tcPr>
            <w:tcW w:w="1843" w:type="dxa"/>
          </w:tcPr>
          <w:p w14:paraId="076FCE51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8 (33.3%)</w:t>
            </w:r>
          </w:p>
        </w:tc>
        <w:tc>
          <w:tcPr>
            <w:tcW w:w="1842" w:type="dxa"/>
          </w:tcPr>
          <w:p w14:paraId="674AAEFF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7 (36.8%)</w:t>
            </w:r>
          </w:p>
        </w:tc>
        <w:tc>
          <w:tcPr>
            <w:tcW w:w="851" w:type="dxa"/>
          </w:tcPr>
          <w:p w14:paraId="372867F8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.811</w:t>
            </w:r>
          </w:p>
        </w:tc>
      </w:tr>
      <w:tr w:rsidR="000C040F" w:rsidRPr="001469DB" w14:paraId="06A84F06" w14:textId="77777777" w:rsidTr="009C423A">
        <w:tc>
          <w:tcPr>
            <w:tcW w:w="3120" w:type="dxa"/>
          </w:tcPr>
          <w:p w14:paraId="6474D9CA" w14:textId="77777777" w:rsidR="000C040F" w:rsidRPr="001469DB" w:rsidRDefault="000C040F" w:rsidP="009C423A">
            <w:pPr>
              <w:spacing w:line="360" w:lineRule="auto"/>
              <w:ind w:firstLineChars="150" w:firstLine="27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P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seudomonas aeruginosa</w:t>
            </w:r>
          </w:p>
        </w:tc>
        <w:tc>
          <w:tcPr>
            <w:tcW w:w="1843" w:type="dxa"/>
          </w:tcPr>
          <w:p w14:paraId="71D3F69E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2 (8.3%)</w:t>
            </w:r>
          </w:p>
        </w:tc>
        <w:tc>
          <w:tcPr>
            <w:tcW w:w="1842" w:type="dxa"/>
          </w:tcPr>
          <w:p w14:paraId="6BA8FC3D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851" w:type="dxa"/>
          </w:tcPr>
          <w:p w14:paraId="4CE19F47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.495</w:t>
            </w:r>
          </w:p>
        </w:tc>
      </w:tr>
      <w:tr w:rsidR="000C040F" w:rsidRPr="001469DB" w14:paraId="76D76950" w14:textId="77777777" w:rsidTr="009C423A">
        <w:tc>
          <w:tcPr>
            <w:tcW w:w="3120" w:type="dxa"/>
          </w:tcPr>
          <w:p w14:paraId="01EC3FB2" w14:textId="77777777" w:rsidR="000C040F" w:rsidRPr="001469DB" w:rsidRDefault="000C040F" w:rsidP="009C423A">
            <w:pPr>
              <w:spacing w:line="360" w:lineRule="auto"/>
              <w:ind w:firstLineChars="150" w:firstLine="27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Enterobacter cloacae</w:t>
            </w:r>
          </w:p>
        </w:tc>
        <w:tc>
          <w:tcPr>
            <w:tcW w:w="1843" w:type="dxa"/>
          </w:tcPr>
          <w:p w14:paraId="5F545113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 (4.2%)</w:t>
            </w:r>
          </w:p>
        </w:tc>
        <w:tc>
          <w:tcPr>
            <w:tcW w:w="1842" w:type="dxa"/>
          </w:tcPr>
          <w:p w14:paraId="40B735B3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 (5.3%)</w:t>
            </w:r>
          </w:p>
        </w:tc>
        <w:tc>
          <w:tcPr>
            <w:tcW w:w="851" w:type="dxa"/>
          </w:tcPr>
          <w:p w14:paraId="4F93DECE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1.000</w:t>
            </w:r>
          </w:p>
        </w:tc>
      </w:tr>
      <w:tr w:rsidR="000C040F" w:rsidRPr="001469DB" w14:paraId="7B94C3E0" w14:textId="77777777" w:rsidTr="009C423A">
        <w:tc>
          <w:tcPr>
            <w:tcW w:w="3120" w:type="dxa"/>
          </w:tcPr>
          <w:p w14:paraId="40F01228" w14:textId="77777777" w:rsidR="000C040F" w:rsidRPr="001469DB" w:rsidRDefault="000C040F" w:rsidP="009C423A">
            <w:pPr>
              <w:spacing w:line="360" w:lineRule="auto"/>
              <w:ind w:firstLineChars="50" w:firstLine="9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Multiple 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CR-GNB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infection</w:t>
            </w:r>
          </w:p>
        </w:tc>
        <w:tc>
          <w:tcPr>
            <w:tcW w:w="1843" w:type="dxa"/>
          </w:tcPr>
          <w:p w14:paraId="54F5582E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12 (50.0%)</w:t>
            </w:r>
          </w:p>
        </w:tc>
        <w:tc>
          <w:tcPr>
            <w:tcW w:w="1842" w:type="dxa"/>
          </w:tcPr>
          <w:p w14:paraId="6344B9C5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12 (63.2%)</w:t>
            </w:r>
          </w:p>
        </w:tc>
        <w:tc>
          <w:tcPr>
            <w:tcW w:w="851" w:type="dxa"/>
          </w:tcPr>
          <w:p w14:paraId="5E97AB55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.388</w:t>
            </w:r>
          </w:p>
        </w:tc>
      </w:tr>
      <w:tr w:rsidR="000C040F" w:rsidRPr="001469DB" w14:paraId="2D5705DF" w14:textId="77777777" w:rsidTr="009C423A">
        <w:tc>
          <w:tcPr>
            <w:tcW w:w="3120" w:type="dxa"/>
          </w:tcPr>
          <w:p w14:paraId="152B6D13" w14:textId="77777777" w:rsidR="000C040F" w:rsidRPr="001469DB" w:rsidRDefault="000C040F" w:rsidP="009C423A">
            <w:pPr>
              <w:spacing w:line="360" w:lineRule="auto"/>
              <w:ind w:firstLineChars="50" w:firstLine="9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Concomitant with 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GPB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infection</w:t>
            </w:r>
          </w:p>
        </w:tc>
        <w:tc>
          <w:tcPr>
            <w:tcW w:w="1843" w:type="dxa"/>
          </w:tcPr>
          <w:p w14:paraId="3E043FC1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9 (37.5%)</w:t>
            </w:r>
          </w:p>
        </w:tc>
        <w:tc>
          <w:tcPr>
            <w:tcW w:w="1842" w:type="dxa"/>
          </w:tcPr>
          <w:p w14:paraId="440E9E63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7 (36.8%)</w:t>
            </w:r>
          </w:p>
        </w:tc>
        <w:tc>
          <w:tcPr>
            <w:tcW w:w="851" w:type="dxa"/>
          </w:tcPr>
          <w:p w14:paraId="7FDF1C8B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.965</w:t>
            </w:r>
          </w:p>
        </w:tc>
      </w:tr>
      <w:tr w:rsidR="000C040F" w:rsidRPr="001469DB" w14:paraId="0831EB0D" w14:textId="77777777" w:rsidTr="009C423A">
        <w:tc>
          <w:tcPr>
            <w:tcW w:w="3120" w:type="dxa"/>
          </w:tcPr>
          <w:p w14:paraId="7E88FBC6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Severity variables </w:t>
            </w:r>
          </w:p>
        </w:tc>
        <w:tc>
          <w:tcPr>
            <w:tcW w:w="1843" w:type="dxa"/>
          </w:tcPr>
          <w:p w14:paraId="682FCADF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C86B53E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26E3B20A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C040F" w:rsidRPr="001469DB" w14:paraId="7F813E69" w14:textId="77777777" w:rsidTr="009C423A">
        <w:tc>
          <w:tcPr>
            <w:tcW w:w="3120" w:type="dxa"/>
          </w:tcPr>
          <w:p w14:paraId="7E12F4C9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_Hlk134558120"/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Length of hospita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lization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 xml:space="preserve"> a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(days)</w:t>
            </w:r>
          </w:p>
        </w:tc>
        <w:tc>
          <w:tcPr>
            <w:tcW w:w="1843" w:type="dxa"/>
          </w:tcPr>
          <w:p w14:paraId="3845C386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32.5(21.0– 63.8)</w:t>
            </w:r>
          </w:p>
        </w:tc>
        <w:tc>
          <w:tcPr>
            <w:tcW w:w="1842" w:type="dxa"/>
          </w:tcPr>
          <w:p w14:paraId="676AB2EF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52.0 (22.0– 69.0)</w:t>
            </w:r>
          </w:p>
        </w:tc>
        <w:tc>
          <w:tcPr>
            <w:tcW w:w="851" w:type="dxa"/>
          </w:tcPr>
          <w:p w14:paraId="035F7111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.276</w:t>
            </w:r>
          </w:p>
        </w:tc>
      </w:tr>
      <w:bookmarkEnd w:id="0"/>
      <w:tr w:rsidR="000C040F" w:rsidRPr="001469DB" w14:paraId="20F6FE64" w14:textId="77777777" w:rsidTr="009C423A">
        <w:tc>
          <w:tcPr>
            <w:tcW w:w="3120" w:type="dxa"/>
          </w:tcPr>
          <w:p w14:paraId="1C444CEA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ICU duration 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a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(days)</w:t>
            </w:r>
          </w:p>
        </w:tc>
        <w:tc>
          <w:tcPr>
            <w:tcW w:w="1843" w:type="dxa"/>
          </w:tcPr>
          <w:p w14:paraId="03476FC6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22.5(13.5– 36.0)</w:t>
            </w:r>
          </w:p>
        </w:tc>
        <w:tc>
          <w:tcPr>
            <w:tcW w:w="1842" w:type="dxa"/>
          </w:tcPr>
          <w:p w14:paraId="6697AC56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36.0 (18.0– 56.0)</w:t>
            </w:r>
          </w:p>
        </w:tc>
        <w:tc>
          <w:tcPr>
            <w:tcW w:w="851" w:type="dxa"/>
          </w:tcPr>
          <w:p w14:paraId="63BB3BEE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.149</w:t>
            </w:r>
          </w:p>
        </w:tc>
      </w:tr>
      <w:tr w:rsidR="000C040F" w:rsidRPr="001469DB" w14:paraId="031C6D86" w14:textId="77777777" w:rsidTr="009C423A">
        <w:tc>
          <w:tcPr>
            <w:tcW w:w="3120" w:type="dxa"/>
          </w:tcPr>
          <w:p w14:paraId="3E8A0F81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S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epsis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(n, %)</w:t>
            </w:r>
          </w:p>
        </w:tc>
        <w:tc>
          <w:tcPr>
            <w:tcW w:w="1843" w:type="dxa"/>
          </w:tcPr>
          <w:p w14:paraId="5181A526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4 (16.7%)</w:t>
            </w:r>
          </w:p>
        </w:tc>
        <w:tc>
          <w:tcPr>
            <w:tcW w:w="1842" w:type="dxa"/>
          </w:tcPr>
          <w:p w14:paraId="75A9821C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7 (36.8%)</w:t>
            </w:r>
          </w:p>
        </w:tc>
        <w:tc>
          <w:tcPr>
            <w:tcW w:w="851" w:type="dxa"/>
          </w:tcPr>
          <w:p w14:paraId="02F16E2D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.249</w:t>
            </w:r>
          </w:p>
        </w:tc>
      </w:tr>
      <w:tr w:rsidR="000C040F" w:rsidRPr="001469DB" w14:paraId="11DBED67" w14:textId="77777777" w:rsidTr="009C423A">
        <w:tc>
          <w:tcPr>
            <w:tcW w:w="3120" w:type="dxa"/>
          </w:tcPr>
          <w:p w14:paraId="74A2517F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Septic shock (n, %)</w:t>
            </w:r>
          </w:p>
        </w:tc>
        <w:tc>
          <w:tcPr>
            <w:tcW w:w="1843" w:type="dxa"/>
          </w:tcPr>
          <w:p w14:paraId="121D5F3C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13 (54.2%)</w:t>
            </w:r>
          </w:p>
        </w:tc>
        <w:tc>
          <w:tcPr>
            <w:tcW w:w="1842" w:type="dxa"/>
          </w:tcPr>
          <w:p w14:paraId="0BDB3493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13 (68.4%)</w:t>
            </w:r>
          </w:p>
        </w:tc>
        <w:tc>
          <w:tcPr>
            <w:tcW w:w="851" w:type="dxa"/>
          </w:tcPr>
          <w:p w14:paraId="737CB295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.342</w:t>
            </w:r>
          </w:p>
        </w:tc>
      </w:tr>
      <w:tr w:rsidR="000C040F" w:rsidRPr="001469DB" w14:paraId="03EC9C37" w14:textId="77777777" w:rsidTr="009C423A">
        <w:tc>
          <w:tcPr>
            <w:tcW w:w="3120" w:type="dxa"/>
          </w:tcPr>
          <w:p w14:paraId="3D2F31DB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APACHE II (mean ± S.D.)</w:t>
            </w:r>
          </w:p>
        </w:tc>
        <w:tc>
          <w:tcPr>
            <w:tcW w:w="1843" w:type="dxa"/>
          </w:tcPr>
          <w:p w14:paraId="56986331" w14:textId="3ED2B8A1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20.42 ± 2.57</w:t>
            </w:r>
          </w:p>
        </w:tc>
        <w:tc>
          <w:tcPr>
            <w:tcW w:w="1842" w:type="dxa"/>
          </w:tcPr>
          <w:p w14:paraId="2F223754" w14:textId="51D4D492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22.95 ± 3.69</w:t>
            </w:r>
          </w:p>
        </w:tc>
        <w:tc>
          <w:tcPr>
            <w:tcW w:w="851" w:type="dxa"/>
          </w:tcPr>
          <w:p w14:paraId="4EB153E7" w14:textId="62BFE831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.011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*</w:t>
            </w:r>
          </w:p>
        </w:tc>
      </w:tr>
      <w:tr w:rsidR="000C040F" w:rsidRPr="001469DB" w14:paraId="504883C9" w14:textId="77777777" w:rsidTr="009C423A">
        <w:tc>
          <w:tcPr>
            <w:tcW w:w="3120" w:type="dxa"/>
          </w:tcPr>
          <w:p w14:paraId="27318E8C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Therapeutic interventions</w:t>
            </w:r>
          </w:p>
        </w:tc>
        <w:tc>
          <w:tcPr>
            <w:tcW w:w="1843" w:type="dxa"/>
          </w:tcPr>
          <w:p w14:paraId="33365CEA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47973E7F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10455E8A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C040F" w:rsidRPr="001469DB" w14:paraId="4FC0BC33" w14:textId="77777777" w:rsidTr="009C423A">
        <w:tc>
          <w:tcPr>
            <w:tcW w:w="3120" w:type="dxa"/>
          </w:tcPr>
          <w:p w14:paraId="08F4A3F1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CRRT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(n, %)</w:t>
            </w:r>
          </w:p>
        </w:tc>
        <w:tc>
          <w:tcPr>
            <w:tcW w:w="1843" w:type="dxa"/>
          </w:tcPr>
          <w:p w14:paraId="2C4219F0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7 (29.2%)</w:t>
            </w:r>
          </w:p>
        </w:tc>
        <w:tc>
          <w:tcPr>
            <w:tcW w:w="1842" w:type="dxa"/>
          </w:tcPr>
          <w:p w14:paraId="7EE9C74D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10 (52.6%)</w:t>
            </w:r>
          </w:p>
        </w:tc>
        <w:tc>
          <w:tcPr>
            <w:tcW w:w="851" w:type="dxa"/>
          </w:tcPr>
          <w:p w14:paraId="698FE13C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  <w:lang w:eastAsia="zh-CN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  <w:lang w:eastAsia="zh-CN"/>
              </w:rPr>
              <w:t>.118</w:t>
            </w:r>
          </w:p>
        </w:tc>
      </w:tr>
      <w:tr w:rsidR="000C040F" w:rsidRPr="001469DB" w14:paraId="5C814282" w14:textId="77777777" w:rsidTr="009C423A">
        <w:tc>
          <w:tcPr>
            <w:tcW w:w="3120" w:type="dxa"/>
          </w:tcPr>
          <w:p w14:paraId="3000BE9B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D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uration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of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Ventilator 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a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(h)</w:t>
            </w:r>
          </w:p>
        </w:tc>
        <w:tc>
          <w:tcPr>
            <w:tcW w:w="1843" w:type="dxa"/>
          </w:tcPr>
          <w:p w14:paraId="279CFE20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174.0(44.5– 587.3)</w:t>
            </w:r>
          </w:p>
        </w:tc>
        <w:tc>
          <w:tcPr>
            <w:tcW w:w="1842" w:type="dxa"/>
          </w:tcPr>
          <w:p w14:paraId="4CCDE5D8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514.0 (159.0– 960.0)</w:t>
            </w:r>
          </w:p>
        </w:tc>
        <w:tc>
          <w:tcPr>
            <w:tcW w:w="851" w:type="dxa"/>
          </w:tcPr>
          <w:p w14:paraId="11F76F9B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.101</w:t>
            </w:r>
          </w:p>
        </w:tc>
      </w:tr>
      <w:tr w:rsidR="000C040F" w:rsidRPr="001469DB" w14:paraId="7F668DEE" w14:textId="77777777" w:rsidTr="009C423A">
        <w:tc>
          <w:tcPr>
            <w:tcW w:w="3120" w:type="dxa"/>
          </w:tcPr>
          <w:p w14:paraId="65E14DB7" w14:textId="77777777" w:rsidR="000C040F" w:rsidRPr="001469DB" w:rsidRDefault="000C040F" w:rsidP="009C423A">
            <w:pPr>
              <w:spacing w:line="360" w:lineRule="auto"/>
              <w:ind w:firstLineChars="100" w:firstLine="18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ECMO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(n, %)</w:t>
            </w:r>
          </w:p>
        </w:tc>
        <w:tc>
          <w:tcPr>
            <w:tcW w:w="1843" w:type="dxa"/>
          </w:tcPr>
          <w:p w14:paraId="0F6F532E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0 (0.0%)</w:t>
            </w:r>
          </w:p>
        </w:tc>
        <w:tc>
          <w:tcPr>
            <w:tcW w:w="1842" w:type="dxa"/>
          </w:tcPr>
          <w:p w14:paraId="3CD6BC31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4 (21.1%)</w:t>
            </w:r>
          </w:p>
        </w:tc>
        <w:tc>
          <w:tcPr>
            <w:tcW w:w="851" w:type="dxa"/>
          </w:tcPr>
          <w:p w14:paraId="14FE6B49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.067</w:t>
            </w:r>
          </w:p>
        </w:tc>
      </w:tr>
      <w:tr w:rsidR="000C040F" w:rsidRPr="001469DB" w14:paraId="2A1AA76C" w14:textId="77777777" w:rsidTr="009C423A">
        <w:tc>
          <w:tcPr>
            <w:tcW w:w="3120" w:type="dxa"/>
          </w:tcPr>
          <w:p w14:paraId="1C5FEF6E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Treatment-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related characteristic</w:t>
            </w:r>
          </w:p>
        </w:tc>
        <w:tc>
          <w:tcPr>
            <w:tcW w:w="1843" w:type="dxa"/>
          </w:tcPr>
          <w:p w14:paraId="27710E21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737C02F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70D4ADC1" w14:textId="7777777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C040F" w:rsidRPr="001469DB" w14:paraId="57B7D552" w14:textId="77777777" w:rsidTr="009C423A">
        <w:tc>
          <w:tcPr>
            <w:tcW w:w="3120" w:type="dxa"/>
            <w:tcBorders>
              <w:bottom w:val="single" w:sz="4" w:space="0" w:color="auto"/>
            </w:tcBorders>
          </w:tcPr>
          <w:p w14:paraId="5B9599B3" w14:textId="77777777" w:rsidR="000C040F" w:rsidRPr="001469DB" w:rsidRDefault="000C040F" w:rsidP="009C423A">
            <w:pPr>
              <w:spacing w:line="360" w:lineRule="auto"/>
              <w:ind w:firstLineChars="50" w:firstLine="9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The time to initiation of C-A 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a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(days)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363C1A" w14:textId="6CA05695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4.5</w:t>
            </w:r>
            <w:r w:rsidR="00BD3D6A"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(3.0– 6.8)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5CAC5D47" w14:textId="4E5551D7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7.0 (3.0– 15.0)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B835099" w14:textId="676AF398" w:rsidR="000C040F" w:rsidRPr="001469DB" w:rsidRDefault="000C040F" w:rsidP="009C423A">
            <w:pPr>
              <w:spacing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69DB">
              <w:rPr>
                <w:rFonts w:ascii="Times New Roman" w:hAnsi="Times New Roman" w:hint="eastAsia"/>
                <w:color w:val="000000"/>
                <w:sz w:val="18"/>
                <w:szCs w:val="18"/>
              </w:rPr>
              <w:t>0</w:t>
            </w:r>
            <w:r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r w:rsidR="00B32E19" w:rsidRPr="001469DB">
              <w:rPr>
                <w:rFonts w:ascii="Times New Roman" w:hAnsi="Times New Roman"/>
                <w:color w:val="000000"/>
                <w:sz w:val="18"/>
                <w:szCs w:val="18"/>
              </w:rPr>
              <w:t>154</w:t>
            </w:r>
          </w:p>
        </w:tc>
      </w:tr>
    </w:tbl>
    <w:p w14:paraId="427F9F87" w14:textId="77777777" w:rsidR="000C040F" w:rsidRPr="001469DB" w:rsidRDefault="000C040F" w:rsidP="000C040F">
      <w:pPr>
        <w:spacing w:line="36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469DB">
        <w:rPr>
          <w:rFonts w:ascii="Times New Roman" w:hAnsi="Times New Roman"/>
          <w:color w:val="000000"/>
          <w:sz w:val="18"/>
          <w:szCs w:val="18"/>
        </w:rPr>
        <w:t>a: Data are presented as median (interquartile range [IQR])</w:t>
      </w:r>
    </w:p>
    <w:p w14:paraId="3517D7BC" w14:textId="77777777" w:rsidR="000C040F" w:rsidRPr="001469DB" w:rsidRDefault="000C040F" w:rsidP="000C040F">
      <w:pPr>
        <w:spacing w:line="36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469DB">
        <w:rPr>
          <w:rFonts w:ascii="Times New Roman" w:hAnsi="Times New Roman" w:hint="eastAsia"/>
          <w:color w:val="000000"/>
          <w:sz w:val="18"/>
          <w:szCs w:val="18"/>
        </w:rPr>
        <w:t>b</w:t>
      </w:r>
      <w:r w:rsidRPr="001469DB">
        <w:rPr>
          <w:rFonts w:ascii="Times New Roman" w:hAnsi="Times New Roman"/>
          <w:color w:val="000000"/>
          <w:sz w:val="18"/>
          <w:szCs w:val="18"/>
        </w:rPr>
        <w:t>: Obese was defined as patients BMI ≥ 28 kg/m^2</w:t>
      </w:r>
    </w:p>
    <w:p w14:paraId="3F00138A" w14:textId="1B931C51" w:rsidR="000C040F" w:rsidRPr="001469DB" w:rsidRDefault="000C040F" w:rsidP="000C040F">
      <w:pPr>
        <w:spacing w:line="36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469DB">
        <w:rPr>
          <w:rFonts w:ascii="Times New Roman" w:hAnsi="Times New Roman"/>
          <w:color w:val="000000"/>
          <w:sz w:val="18"/>
          <w:szCs w:val="18"/>
        </w:rPr>
        <w:t xml:space="preserve">Abbreviations: BMI, Body mass index; GPB, Gram-positive bacteria; </w:t>
      </w:r>
      <w:r w:rsidRPr="001469DB">
        <w:rPr>
          <w:rFonts w:ascii="Times New Roman" w:hAnsi="Times New Roman" w:hint="eastAsia"/>
          <w:color w:val="000000"/>
          <w:sz w:val="18"/>
          <w:szCs w:val="18"/>
        </w:rPr>
        <w:t>C-A</w:t>
      </w:r>
      <w:r w:rsidRPr="001469DB">
        <w:rPr>
          <w:rFonts w:ascii="Times New Roman" w:hAnsi="Times New Roman"/>
          <w:color w:val="000000"/>
          <w:sz w:val="18"/>
          <w:szCs w:val="18"/>
        </w:rPr>
        <w:t>, Ceftazidime-avibactam; APACHE, Acute Physiology and Chronic Health Evaluation CRRT, Continuous renal replacement therapy; ECMO, extracorporeal membrane oxygenation; IQR, Interquartile range.</w:t>
      </w:r>
    </w:p>
    <w:p w14:paraId="00FA62B0" w14:textId="77777777" w:rsidR="000C040F" w:rsidRPr="001469DB" w:rsidRDefault="000C040F" w:rsidP="000C040F">
      <w:pPr>
        <w:spacing w:line="360" w:lineRule="auto"/>
        <w:jc w:val="both"/>
        <w:rPr>
          <w:rFonts w:ascii="Times New Roman" w:hAnsi="Times New Roman"/>
          <w:color w:val="000000"/>
          <w:sz w:val="18"/>
          <w:szCs w:val="18"/>
        </w:rPr>
      </w:pPr>
      <w:r w:rsidRPr="001469DB">
        <w:rPr>
          <w:rFonts w:ascii="Times New Roman" w:hAnsi="Times New Roman" w:hint="eastAsia"/>
          <w:color w:val="000000"/>
          <w:sz w:val="18"/>
          <w:szCs w:val="18"/>
        </w:rPr>
        <w:t>*</w:t>
      </w:r>
      <w:r w:rsidRPr="001469DB">
        <w:rPr>
          <w:rFonts w:ascii="Times New Roman" w:hAnsi="Times New Roman"/>
          <w:i/>
          <w:iCs/>
          <w:color w:val="000000"/>
          <w:sz w:val="18"/>
          <w:szCs w:val="18"/>
        </w:rPr>
        <w:t xml:space="preserve"> P</w:t>
      </w:r>
      <w:r w:rsidRPr="001469DB">
        <w:rPr>
          <w:rFonts w:ascii="Times New Roman" w:hAnsi="Times New Roman"/>
          <w:color w:val="000000"/>
          <w:sz w:val="18"/>
          <w:szCs w:val="18"/>
        </w:rPr>
        <w:t xml:space="preserve"> &lt; 0.05, there was statistically significant difference.</w:t>
      </w:r>
    </w:p>
    <w:p w14:paraId="381310A2" w14:textId="77777777" w:rsidR="003C3016" w:rsidRPr="001469DB" w:rsidRDefault="003C3016">
      <w:pPr>
        <w:rPr>
          <w:color w:val="000000"/>
        </w:rPr>
      </w:pPr>
    </w:p>
    <w:sectPr w:rsidR="003C3016" w:rsidRPr="001469DB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5918A" w14:textId="77777777" w:rsidR="00107DEA" w:rsidRDefault="00107DEA" w:rsidP="00D345DB">
      <w:pPr>
        <w:spacing w:line="240" w:lineRule="auto"/>
      </w:pPr>
      <w:r>
        <w:separator/>
      </w:r>
    </w:p>
  </w:endnote>
  <w:endnote w:type="continuationSeparator" w:id="0">
    <w:p w14:paraId="338D0518" w14:textId="77777777" w:rsidR="00107DEA" w:rsidRDefault="00107DEA" w:rsidP="00D345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6ADD" w14:textId="7CCC612B" w:rsidR="00D345DB" w:rsidRDefault="00D345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B8B963" wp14:editId="3D2BB8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93828033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4EAA4F" w14:textId="2EE88CFD" w:rsidR="00D345DB" w:rsidRPr="00D345DB" w:rsidRDefault="00D345DB" w:rsidP="00D345D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345D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8B9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24EAA4F" w14:textId="2EE88CFD" w:rsidR="00D345DB" w:rsidRPr="00D345DB" w:rsidRDefault="00D345DB" w:rsidP="00D345D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345D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6240" w14:textId="3592F338" w:rsidR="00D345DB" w:rsidRDefault="00D345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8968C9" wp14:editId="29CF8B87">
              <wp:simplePos x="1145822" y="9917289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4261547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ABD0D2" w14:textId="6B76DA09" w:rsidR="00D345DB" w:rsidRPr="00D345DB" w:rsidRDefault="00D345DB" w:rsidP="00D345D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345D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968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5ABD0D2" w14:textId="6B76DA09" w:rsidR="00D345DB" w:rsidRPr="00D345DB" w:rsidRDefault="00D345DB" w:rsidP="00D345D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345D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89BD" w14:textId="293F6B97" w:rsidR="00D345DB" w:rsidRDefault="00D345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0F4B3D" wp14:editId="39ACF8A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7323603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AA069" w14:textId="6CA89503" w:rsidR="00D345DB" w:rsidRPr="00D345DB" w:rsidRDefault="00D345DB" w:rsidP="00D345DB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345DB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F4B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22BAA069" w14:textId="6CA89503" w:rsidR="00D345DB" w:rsidRPr="00D345DB" w:rsidRDefault="00D345DB" w:rsidP="00D345DB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345DB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9241" w14:textId="77777777" w:rsidR="00107DEA" w:rsidRDefault="00107DEA" w:rsidP="00D345DB">
      <w:pPr>
        <w:spacing w:line="240" w:lineRule="auto"/>
      </w:pPr>
      <w:r>
        <w:separator/>
      </w:r>
    </w:p>
  </w:footnote>
  <w:footnote w:type="continuationSeparator" w:id="0">
    <w:p w14:paraId="09BEFEA3" w14:textId="77777777" w:rsidR="00107DEA" w:rsidRDefault="00107DEA" w:rsidP="00D345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1C"/>
    <w:rsid w:val="000075E1"/>
    <w:rsid w:val="00007CE2"/>
    <w:rsid w:val="000135D9"/>
    <w:rsid w:val="00013F68"/>
    <w:rsid w:val="00016997"/>
    <w:rsid w:val="000174B9"/>
    <w:rsid w:val="00017B4B"/>
    <w:rsid w:val="00017B8D"/>
    <w:rsid w:val="00020312"/>
    <w:rsid w:val="00034890"/>
    <w:rsid w:val="00044CFE"/>
    <w:rsid w:val="0004530D"/>
    <w:rsid w:val="00046C97"/>
    <w:rsid w:val="00046E23"/>
    <w:rsid w:val="0005286A"/>
    <w:rsid w:val="00054C5F"/>
    <w:rsid w:val="00057DF6"/>
    <w:rsid w:val="00060CC8"/>
    <w:rsid w:val="00061C1D"/>
    <w:rsid w:val="00066190"/>
    <w:rsid w:val="00066F6D"/>
    <w:rsid w:val="000743D6"/>
    <w:rsid w:val="00075493"/>
    <w:rsid w:val="000759FF"/>
    <w:rsid w:val="00076698"/>
    <w:rsid w:val="000844FD"/>
    <w:rsid w:val="00084F2E"/>
    <w:rsid w:val="00085930"/>
    <w:rsid w:val="0009177E"/>
    <w:rsid w:val="00091EF3"/>
    <w:rsid w:val="000939D9"/>
    <w:rsid w:val="000A31CC"/>
    <w:rsid w:val="000A55D4"/>
    <w:rsid w:val="000C040F"/>
    <w:rsid w:val="000C59F5"/>
    <w:rsid w:val="000D032C"/>
    <w:rsid w:val="000D171B"/>
    <w:rsid w:val="000D2E0C"/>
    <w:rsid w:val="000D60FC"/>
    <w:rsid w:val="000E51F5"/>
    <w:rsid w:val="000E7AF9"/>
    <w:rsid w:val="000F12B4"/>
    <w:rsid w:val="000F4B19"/>
    <w:rsid w:val="000F5B3E"/>
    <w:rsid w:val="0010037D"/>
    <w:rsid w:val="00101394"/>
    <w:rsid w:val="00102B0D"/>
    <w:rsid w:val="00102FB6"/>
    <w:rsid w:val="00107DEA"/>
    <w:rsid w:val="00110888"/>
    <w:rsid w:val="0011126B"/>
    <w:rsid w:val="00116563"/>
    <w:rsid w:val="00117D31"/>
    <w:rsid w:val="00123606"/>
    <w:rsid w:val="001270A3"/>
    <w:rsid w:val="00134B56"/>
    <w:rsid w:val="00141332"/>
    <w:rsid w:val="0014321C"/>
    <w:rsid w:val="001469DB"/>
    <w:rsid w:val="001525AE"/>
    <w:rsid w:val="001534EE"/>
    <w:rsid w:val="00155075"/>
    <w:rsid w:val="0015529D"/>
    <w:rsid w:val="0015602D"/>
    <w:rsid w:val="001569FF"/>
    <w:rsid w:val="00160F38"/>
    <w:rsid w:val="00164B04"/>
    <w:rsid w:val="00165441"/>
    <w:rsid w:val="00166588"/>
    <w:rsid w:val="00166C47"/>
    <w:rsid w:val="0017143E"/>
    <w:rsid w:val="001723BF"/>
    <w:rsid w:val="00174501"/>
    <w:rsid w:val="00176F11"/>
    <w:rsid w:val="00180B68"/>
    <w:rsid w:val="00181438"/>
    <w:rsid w:val="0018681A"/>
    <w:rsid w:val="001932DD"/>
    <w:rsid w:val="00195599"/>
    <w:rsid w:val="0019562B"/>
    <w:rsid w:val="001A2BF3"/>
    <w:rsid w:val="001A65E1"/>
    <w:rsid w:val="001A788D"/>
    <w:rsid w:val="001B0DA0"/>
    <w:rsid w:val="001B1159"/>
    <w:rsid w:val="001B4B7B"/>
    <w:rsid w:val="001B5145"/>
    <w:rsid w:val="001B5CA2"/>
    <w:rsid w:val="001C1268"/>
    <w:rsid w:val="001C1969"/>
    <w:rsid w:val="001C3140"/>
    <w:rsid w:val="001C7759"/>
    <w:rsid w:val="001D67CC"/>
    <w:rsid w:val="001E2E6F"/>
    <w:rsid w:val="00204F29"/>
    <w:rsid w:val="00205670"/>
    <w:rsid w:val="00205CBF"/>
    <w:rsid w:val="002076FA"/>
    <w:rsid w:val="00221500"/>
    <w:rsid w:val="00221818"/>
    <w:rsid w:val="00227DE3"/>
    <w:rsid w:val="00232052"/>
    <w:rsid w:val="00233A82"/>
    <w:rsid w:val="00233DD9"/>
    <w:rsid w:val="00237FE1"/>
    <w:rsid w:val="00243CB3"/>
    <w:rsid w:val="002454CD"/>
    <w:rsid w:val="00245C88"/>
    <w:rsid w:val="00246761"/>
    <w:rsid w:val="00263AE4"/>
    <w:rsid w:val="00266000"/>
    <w:rsid w:val="002710F3"/>
    <w:rsid w:val="002718A4"/>
    <w:rsid w:val="0027788B"/>
    <w:rsid w:val="00282F82"/>
    <w:rsid w:val="00283DCA"/>
    <w:rsid w:val="0028660C"/>
    <w:rsid w:val="00287D80"/>
    <w:rsid w:val="00292B67"/>
    <w:rsid w:val="002B39F3"/>
    <w:rsid w:val="002C3199"/>
    <w:rsid w:val="002C3935"/>
    <w:rsid w:val="002C3A3A"/>
    <w:rsid w:val="002C6A17"/>
    <w:rsid w:val="002C73C1"/>
    <w:rsid w:val="002D27F4"/>
    <w:rsid w:val="002D4CBC"/>
    <w:rsid w:val="002F2BA2"/>
    <w:rsid w:val="002F44FA"/>
    <w:rsid w:val="002F6A34"/>
    <w:rsid w:val="00300A7F"/>
    <w:rsid w:val="00301360"/>
    <w:rsid w:val="00302064"/>
    <w:rsid w:val="00304FDC"/>
    <w:rsid w:val="00313147"/>
    <w:rsid w:val="0031322C"/>
    <w:rsid w:val="00314E22"/>
    <w:rsid w:val="00323B75"/>
    <w:rsid w:val="003255DF"/>
    <w:rsid w:val="00326070"/>
    <w:rsid w:val="003315EE"/>
    <w:rsid w:val="00332CCB"/>
    <w:rsid w:val="00333A90"/>
    <w:rsid w:val="0033762A"/>
    <w:rsid w:val="003449D3"/>
    <w:rsid w:val="00345C1B"/>
    <w:rsid w:val="00346C60"/>
    <w:rsid w:val="00352B0D"/>
    <w:rsid w:val="00353D20"/>
    <w:rsid w:val="00355D49"/>
    <w:rsid w:val="00356DCC"/>
    <w:rsid w:val="003623A1"/>
    <w:rsid w:val="00363365"/>
    <w:rsid w:val="00364726"/>
    <w:rsid w:val="00364CD3"/>
    <w:rsid w:val="00372ED4"/>
    <w:rsid w:val="00373708"/>
    <w:rsid w:val="00382C09"/>
    <w:rsid w:val="00384740"/>
    <w:rsid w:val="003869DD"/>
    <w:rsid w:val="00386F98"/>
    <w:rsid w:val="003902AA"/>
    <w:rsid w:val="00394A14"/>
    <w:rsid w:val="0039510F"/>
    <w:rsid w:val="003952FE"/>
    <w:rsid w:val="003A0293"/>
    <w:rsid w:val="003B3216"/>
    <w:rsid w:val="003C3016"/>
    <w:rsid w:val="003C5155"/>
    <w:rsid w:val="003D1993"/>
    <w:rsid w:val="003D6BFB"/>
    <w:rsid w:val="003E5ACA"/>
    <w:rsid w:val="003F0A3C"/>
    <w:rsid w:val="003F4DB6"/>
    <w:rsid w:val="003F5CA6"/>
    <w:rsid w:val="00400596"/>
    <w:rsid w:val="00411DAF"/>
    <w:rsid w:val="00412D38"/>
    <w:rsid w:val="00412F03"/>
    <w:rsid w:val="0041370D"/>
    <w:rsid w:val="0041639C"/>
    <w:rsid w:val="00416874"/>
    <w:rsid w:val="00416F3B"/>
    <w:rsid w:val="00421CA0"/>
    <w:rsid w:val="00423656"/>
    <w:rsid w:val="00423FC6"/>
    <w:rsid w:val="004313B0"/>
    <w:rsid w:val="0043302A"/>
    <w:rsid w:val="00436A74"/>
    <w:rsid w:val="00437993"/>
    <w:rsid w:val="004447A5"/>
    <w:rsid w:val="00447B04"/>
    <w:rsid w:val="00450E20"/>
    <w:rsid w:val="00451917"/>
    <w:rsid w:val="00451B43"/>
    <w:rsid w:val="004521A5"/>
    <w:rsid w:val="004549A5"/>
    <w:rsid w:val="004570FF"/>
    <w:rsid w:val="00462AEB"/>
    <w:rsid w:val="00464248"/>
    <w:rsid w:val="00465BE4"/>
    <w:rsid w:val="00465DFD"/>
    <w:rsid w:val="00467838"/>
    <w:rsid w:val="00474D95"/>
    <w:rsid w:val="00485A28"/>
    <w:rsid w:val="004868D5"/>
    <w:rsid w:val="00487066"/>
    <w:rsid w:val="00490633"/>
    <w:rsid w:val="00492A1C"/>
    <w:rsid w:val="0049580E"/>
    <w:rsid w:val="00496A0C"/>
    <w:rsid w:val="004979AA"/>
    <w:rsid w:val="004A3F2B"/>
    <w:rsid w:val="004A5049"/>
    <w:rsid w:val="004B237A"/>
    <w:rsid w:val="004B2C79"/>
    <w:rsid w:val="004C3332"/>
    <w:rsid w:val="004C79D3"/>
    <w:rsid w:val="004D35D6"/>
    <w:rsid w:val="004D3C0D"/>
    <w:rsid w:val="004D3E5C"/>
    <w:rsid w:val="004D474F"/>
    <w:rsid w:val="004D5EC1"/>
    <w:rsid w:val="004E2AC3"/>
    <w:rsid w:val="004E4E87"/>
    <w:rsid w:val="004E5EFD"/>
    <w:rsid w:val="004F0CB5"/>
    <w:rsid w:val="004F1714"/>
    <w:rsid w:val="004F652F"/>
    <w:rsid w:val="005112D4"/>
    <w:rsid w:val="00512C62"/>
    <w:rsid w:val="00514AAE"/>
    <w:rsid w:val="00520513"/>
    <w:rsid w:val="005265B2"/>
    <w:rsid w:val="00534AD1"/>
    <w:rsid w:val="005358AF"/>
    <w:rsid w:val="00536CFF"/>
    <w:rsid w:val="0053701E"/>
    <w:rsid w:val="00540ED2"/>
    <w:rsid w:val="0054366E"/>
    <w:rsid w:val="005458BF"/>
    <w:rsid w:val="00552142"/>
    <w:rsid w:val="005537A1"/>
    <w:rsid w:val="005539C1"/>
    <w:rsid w:val="00553E00"/>
    <w:rsid w:val="00561509"/>
    <w:rsid w:val="00561E6F"/>
    <w:rsid w:val="00562317"/>
    <w:rsid w:val="005660CE"/>
    <w:rsid w:val="0056633E"/>
    <w:rsid w:val="00571F10"/>
    <w:rsid w:val="005732A1"/>
    <w:rsid w:val="005764D1"/>
    <w:rsid w:val="00583E94"/>
    <w:rsid w:val="00584B7B"/>
    <w:rsid w:val="00587230"/>
    <w:rsid w:val="005872A1"/>
    <w:rsid w:val="00587924"/>
    <w:rsid w:val="00590C81"/>
    <w:rsid w:val="005A14A9"/>
    <w:rsid w:val="005A3DB0"/>
    <w:rsid w:val="005A477A"/>
    <w:rsid w:val="005A6787"/>
    <w:rsid w:val="005A6EE5"/>
    <w:rsid w:val="005B05CD"/>
    <w:rsid w:val="005C301C"/>
    <w:rsid w:val="005C3479"/>
    <w:rsid w:val="005D1627"/>
    <w:rsid w:val="005D37A1"/>
    <w:rsid w:val="005D6C2A"/>
    <w:rsid w:val="005D74D5"/>
    <w:rsid w:val="005F1C2D"/>
    <w:rsid w:val="006002DB"/>
    <w:rsid w:val="00605B24"/>
    <w:rsid w:val="0061053D"/>
    <w:rsid w:val="006151E5"/>
    <w:rsid w:val="00625544"/>
    <w:rsid w:val="00631D21"/>
    <w:rsid w:val="006323D7"/>
    <w:rsid w:val="00633F24"/>
    <w:rsid w:val="00636D42"/>
    <w:rsid w:val="0063764D"/>
    <w:rsid w:val="006425B6"/>
    <w:rsid w:val="006453EA"/>
    <w:rsid w:val="00650473"/>
    <w:rsid w:val="0065183C"/>
    <w:rsid w:val="0065333E"/>
    <w:rsid w:val="00653B06"/>
    <w:rsid w:val="00657B51"/>
    <w:rsid w:val="00657FB7"/>
    <w:rsid w:val="00660872"/>
    <w:rsid w:val="00665C87"/>
    <w:rsid w:val="00665E7F"/>
    <w:rsid w:val="00666EAD"/>
    <w:rsid w:val="006725BC"/>
    <w:rsid w:val="00672F63"/>
    <w:rsid w:val="00673046"/>
    <w:rsid w:val="00673276"/>
    <w:rsid w:val="00673D23"/>
    <w:rsid w:val="006764D0"/>
    <w:rsid w:val="00685A28"/>
    <w:rsid w:val="00685CE7"/>
    <w:rsid w:val="00690485"/>
    <w:rsid w:val="006A1F71"/>
    <w:rsid w:val="006A59B7"/>
    <w:rsid w:val="006A667C"/>
    <w:rsid w:val="006B25BE"/>
    <w:rsid w:val="006C2A1F"/>
    <w:rsid w:val="006C43A1"/>
    <w:rsid w:val="006C51E2"/>
    <w:rsid w:val="006C5F77"/>
    <w:rsid w:val="006C7496"/>
    <w:rsid w:val="006D2119"/>
    <w:rsid w:val="006D50DE"/>
    <w:rsid w:val="006D657C"/>
    <w:rsid w:val="006D6AEB"/>
    <w:rsid w:val="006D733E"/>
    <w:rsid w:val="006E2925"/>
    <w:rsid w:val="006E4CCF"/>
    <w:rsid w:val="007016E4"/>
    <w:rsid w:val="00703BA7"/>
    <w:rsid w:val="00703D7C"/>
    <w:rsid w:val="00706D79"/>
    <w:rsid w:val="00711944"/>
    <w:rsid w:val="007147ED"/>
    <w:rsid w:val="00716C46"/>
    <w:rsid w:val="00723B30"/>
    <w:rsid w:val="007265C7"/>
    <w:rsid w:val="00730E62"/>
    <w:rsid w:val="007336B0"/>
    <w:rsid w:val="00733908"/>
    <w:rsid w:val="00733E04"/>
    <w:rsid w:val="00734784"/>
    <w:rsid w:val="00736880"/>
    <w:rsid w:val="0074492B"/>
    <w:rsid w:val="007470ED"/>
    <w:rsid w:val="00747C17"/>
    <w:rsid w:val="00750F02"/>
    <w:rsid w:val="0076328B"/>
    <w:rsid w:val="00764148"/>
    <w:rsid w:val="007649BE"/>
    <w:rsid w:val="00766BB5"/>
    <w:rsid w:val="00767056"/>
    <w:rsid w:val="0077055B"/>
    <w:rsid w:val="007724FC"/>
    <w:rsid w:val="00774457"/>
    <w:rsid w:val="007768CD"/>
    <w:rsid w:val="00782EB7"/>
    <w:rsid w:val="00783862"/>
    <w:rsid w:val="0078655C"/>
    <w:rsid w:val="007A5230"/>
    <w:rsid w:val="007B0766"/>
    <w:rsid w:val="007B08D5"/>
    <w:rsid w:val="007C175D"/>
    <w:rsid w:val="007C2268"/>
    <w:rsid w:val="00802414"/>
    <w:rsid w:val="00805028"/>
    <w:rsid w:val="00807C92"/>
    <w:rsid w:val="00810868"/>
    <w:rsid w:val="00812318"/>
    <w:rsid w:val="00813B6A"/>
    <w:rsid w:val="008204FA"/>
    <w:rsid w:val="00823E04"/>
    <w:rsid w:val="0082481C"/>
    <w:rsid w:val="00825769"/>
    <w:rsid w:val="008301FB"/>
    <w:rsid w:val="0083167F"/>
    <w:rsid w:val="008337A2"/>
    <w:rsid w:val="00842112"/>
    <w:rsid w:val="00845794"/>
    <w:rsid w:val="00847EB2"/>
    <w:rsid w:val="0085541B"/>
    <w:rsid w:val="00862696"/>
    <w:rsid w:val="00862D1F"/>
    <w:rsid w:val="008678F7"/>
    <w:rsid w:val="008700FB"/>
    <w:rsid w:val="0088649B"/>
    <w:rsid w:val="00890EE2"/>
    <w:rsid w:val="00890F9D"/>
    <w:rsid w:val="00893A1D"/>
    <w:rsid w:val="00894CD8"/>
    <w:rsid w:val="00894D16"/>
    <w:rsid w:val="00896AB2"/>
    <w:rsid w:val="008A7D57"/>
    <w:rsid w:val="008B0268"/>
    <w:rsid w:val="008B1074"/>
    <w:rsid w:val="008B19A6"/>
    <w:rsid w:val="008B32CC"/>
    <w:rsid w:val="008C1DAD"/>
    <w:rsid w:val="008D01DD"/>
    <w:rsid w:val="008D0296"/>
    <w:rsid w:val="008D3616"/>
    <w:rsid w:val="008D47D0"/>
    <w:rsid w:val="008D5909"/>
    <w:rsid w:val="008D7452"/>
    <w:rsid w:val="008E695E"/>
    <w:rsid w:val="008F0BC7"/>
    <w:rsid w:val="008F40AC"/>
    <w:rsid w:val="00911933"/>
    <w:rsid w:val="009211EF"/>
    <w:rsid w:val="00931FB1"/>
    <w:rsid w:val="00933DEB"/>
    <w:rsid w:val="009346CF"/>
    <w:rsid w:val="00935B6F"/>
    <w:rsid w:val="0093679A"/>
    <w:rsid w:val="00942E5F"/>
    <w:rsid w:val="009476C5"/>
    <w:rsid w:val="0095515D"/>
    <w:rsid w:val="009556EE"/>
    <w:rsid w:val="00957210"/>
    <w:rsid w:val="00957B7B"/>
    <w:rsid w:val="0096294E"/>
    <w:rsid w:val="00965E5C"/>
    <w:rsid w:val="00972627"/>
    <w:rsid w:val="009742C7"/>
    <w:rsid w:val="00975E9C"/>
    <w:rsid w:val="00977FF0"/>
    <w:rsid w:val="00980D06"/>
    <w:rsid w:val="009819E4"/>
    <w:rsid w:val="00983F95"/>
    <w:rsid w:val="0098710A"/>
    <w:rsid w:val="009907A3"/>
    <w:rsid w:val="00990E6B"/>
    <w:rsid w:val="009956F0"/>
    <w:rsid w:val="00995EDD"/>
    <w:rsid w:val="009A1C2A"/>
    <w:rsid w:val="009A32BC"/>
    <w:rsid w:val="009B1175"/>
    <w:rsid w:val="009B31E8"/>
    <w:rsid w:val="009B4B05"/>
    <w:rsid w:val="009C14A4"/>
    <w:rsid w:val="009C3C8A"/>
    <w:rsid w:val="009C4AE9"/>
    <w:rsid w:val="009C5917"/>
    <w:rsid w:val="009D108C"/>
    <w:rsid w:val="009E14DB"/>
    <w:rsid w:val="009E318B"/>
    <w:rsid w:val="009E3D13"/>
    <w:rsid w:val="009E3F37"/>
    <w:rsid w:val="009F3B94"/>
    <w:rsid w:val="00A00A7C"/>
    <w:rsid w:val="00A02A33"/>
    <w:rsid w:val="00A0318A"/>
    <w:rsid w:val="00A045B6"/>
    <w:rsid w:val="00A10E13"/>
    <w:rsid w:val="00A112EC"/>
    <w:rsid w:val="00A15EB7"/>
    <w:rsid w:val="00A17866"/>
    <w:rsid w:val="00A17C93"/>
    <w:rsid w:val="00A212F6"/>
    <w:rsid w:val="00A32F0D"/>
    <w:rsid w:val="00A3399B"/>
    <w:rsid w:val="00A33C44"/>
    <w:rsid w:val="00A33D20"/>
    <w:rsid w:val="00A340AC"/>
    <w:rsid w:val="00A3611E"/>
    <w:rsid w:val="00A4564F"/>
    <w:rsid w:val="00A460E9"/>
    <w:rsid w:val="00A47BD1"/>
    <w:rsid w:val="00A5573B"/>
    <w:rsid w:val="00A55AB5"/>
    <w:rsid w:val="00A57544"/>
    <w:rsid w:val="00A632CB"/>
    <w:rsid w:val="00A64539"/>
    <w:rsid w:val="00A6676E"/>
    <w:rsid w:val="00A67CEA"/>
    <w:rsid w:val="00A67E6C"/>
    <w:rsid w:val="00A7211A"/>
    <w:rsid w:val="00A74ECC"/>
    <w:rsid w:val="00A80B0A"/>
    <w:rsid w:val="00A86184"/>
    <w:rsid w:val="00A8655C"/>
    <w:rsid w:val="00A943E4"/>
    <w:rsid w:val="00A96354"/>
    <w:rsid w:val="00AA0175"/>
    <w:rsid w:val="00AA1264"/>
    <w:rsid w:val="00AA650F"/>
    <w:rsid w:val="00AB5EDB"/>
    <w:rsid w:val="00AC132E"/>
    <w:rsid w:val="00AC52CB"/>
    <w:rsid w:val="00AC73D8"/>
    <w:rsid w:val="00AD3E27"/>
    <w:rsid w:val="00AD68DF"/>
    <w:rsid w:val="00AE2EC6"/>
    <w:rsid w:val="00AE3411"/>
    <w:rsid w:val="00AE763A"/>
    <w:rsid w:val="00AF1777"/>
    <w:rsid w:val="00AF2E65"/>
    <w:rsid w:val="00AF4888"/>
    <w:rsid w:val="00AF79A4"/>
    <w:rsid w:val="00AF7C70"/>
    <w:rsid w:val="00B02003"/>
    <w:rsid w:val="00B05B50"/>
    <w:rsid w:val="00B06ACF"/>
    <w:rsid w:val="00B116CD"/>
    <w:rsid w:val="00B2393B"/>
    <w:rsid w:val="00B32283"/>
    <w:rsid w:val="00B32E19"/>
    <w:rsid w:val="00B43223"/>
    <w:rsid w:val="00B442A1"/>
    <w:rsid w:val="00B45869"/>
    <w:rsid w:val="00B47AF6"/>
    <w:rsid w:val="00B50A19"/>
    <w:rsid w:val="00B55644"/>
    <w:rsid w:val="00B5739E"/>
    <w:rsid w:val="00B57441"/>
    <w:rsid w:val="00B6521B"/>
    <w:rsid w:val="00B654A4"/>
    <w:rsid w:val="00B66559"/>
    <w:rsid w:val="00B6664D"/>
    <w:rsid w:val="00B66E20"/>
    <w:rsid w:val="00B715AA"/>
    <w:rsid w:val="00B733D1"/>
    <w:rsid w:val="00B759E6"/>
    <w:rsid w:val="00B770B5"/>
    <w:rsid w:val="00B77BCD"/>
    <w:rsid w:val="00B847FF"/>
    <w:rsid w:val="00B84BF2"/>
    <w:rsid w:val="00B862CD"/>
    <w:rsid w:val="00B86A3D"/>
    <w:rsid w:val="00B91717"/>
    <w:rsid w:val="00B92564"/>
    <w:rsid w:val="00BA1D54"/>
    <w:rsid w:val="00BA2C6F"/>
    <w:rsid w:val="00BB4A51"/>
    <w:rsid w:val="00BC6B8A"/>
    <w:rsid w:val="00BD2C49"/>
    <w:rsid w:val="00BD3D6A"/>
    <w:rsid w:val="00BE2827"/>
    <w:rsid w:val="00BE42DA"/>
    <w:rsid w:val="00BE7CEC"/>
    <w:rsid w:val="00BF1CCC"/>
    <w:rsid w:val="00BF271E"/>
    <w:rsid w:val="00BF55A0"/>
    <w:rsid w:val="00BF68B3"/>
    <w:rsid w:val="00BF7404"/>
    <w:rsid w:val="00C021A5"/>
    <w:rsid w:val="00C02D3C"/>
    <w:rsid w:val="00C14165"/>
    <w:rsid w:val="00C1445E"/>
    <w:rsid w:val="00C16E2E"/>
    <w:rsid w:val="00C25F76"/>
    <w:rsid w:val="00C31549"/>
    <w:rsid w:val="00C31A5D"/>
    <w:rsid w:val="00C364E3"/>
    <w:rsid w:val="00C369B8"/>
    <w:rsid w:val="00C4464F"/>
    <w:rsid w:val="00C44B58"/>
    <w:rsid w:val="00C47170"/>
    <w:rsid w:val="00C47616"/>
    <w:rsid w:val="00C57791"/>
    <w:rsid w:val="00C63766"/>
    <w:rsid w:val="00C647FA"/>
    <w:rsid w:val="00C72D6A"/>
    <w:rsid w:val="00C76DD7"/>
    <w:rsid w:val="00C777F0"/>
    <w:rsid w:val="00C82D29"/>
    <w:rsid w:val="00C862AE"/>
    <w:rsid w:val="00C87A6E"/>
    <w:rsid w:val="00C91A31"/>
    <w:rsid w:val="00CB1D2A"/>
    <w:rsid w:val="00CB27C5"/>
    <w:rsid w:val="00CB630C"/>
    <w:rsid w:val="00CC1BF8"/>
    <w:rsid w:val="00CC789C"/>
    <w:rsid w:val="00CD14F7"/>
    <w:rsid w:val="00CD3E84"/>
    <w:rsid w:val="00CE01C7"/>
    <w:rsid w:val="00CE5DC3"/>
    <w:rsid w:val="00D028B5"/>
    <w:rsid w:val="00D041AC"/>
    <w:rsid w:val="00D04887"/>
    <w:rsid w:val="00D14DF0"/>
    <w:rsid w:val="00D16194"/>
    <w:rsid w:val="00D22242"/>
    <w:rsid w:val="00D31624"/>
    <w:rsid w:val="00D32E9D"/>
    <w:rsid w:val="00D345DB"/>
    <w:rsid w:val="00D37A17"/>
    <w:rsid w:val="00D43B30"/>
    <w:rsid w:val="00D46709"/>
    <w:rsid w:val="00D5163A"/>
    <w:rsid w:val="00D555FC"/>
    <w:rsid w:val="00D57523"/>
    <w:rsid w:val="00D620F0"/>
    <w:rsid w:val="00D63247"/>
    <w:rsid w:val="00D641A6"/>
    <w:rsid w:val="00D642EB"/>
    <w:rsid w:val="00D651FB"/>
    <w:rsid w:val="00D65E21"/>
    <w:rsid w:val="00D665B3"/>
    <w:rsid w:val="00D71A0F"/>
    <w:rsid w:val="00D71B06"/>
    <w:rsid w:val="00D75474"/>
    <w:rsid w:val="00D804E0"/>
    <w:rsid w:val="00D84823"/>
    <w:rsid w:val="00D84E71"/>
    <w:rsid w:val="00D86C55"/>
    <w:rsid w:val="00D873E9"/>
    <w:rsid w:val="00D90005"/>
    <w:rsid w:val="00D91D0D"/>
    <w:rsid w:val="00D94F16"/>
    <w:rsid w:val="00DA0D0D"/>
    <w:rsid w:val="00DA44F2"/>
    <w:rsid w:val="00DA5A0F"/>
    <w:rsid w:val="00DB11D7"/>
    <w:rsid w:val="00DB306F"/>
    <w:rsid w:val="00DB6FB7"/>
    <w:rsid w:val="00DB709E"/>
    <w:rsid w:val="00DC26B5"/>
    <w:rsid w:val="00DC65B3"/>
    <w:rsid w:val="00DD176D"/>
    <w:rsid w:val="00DD4943"/>
    <w:rsid w:val="00DD4C93"/>
    <w:rsid w:val="00DF22D4"/>
    <w:rsid w:val="00E06ABB"/>
    <w:rsid w:val="00E075F4"/>
    <w:rsid w:val="00E12E19"/>
    <w:rsid w:val="00E15270"/>
    <w:rsid w:val="00E15A5C"/>
    <w:rsid w:val="00E22FA1"/>
    <w:rsid w:val="00E25893"/>
    <w:rsid w:val="00E27125"/>
    <w:rsid w:val="00E3203D"/>
    <w:rsid w:val="00E326EB"/>
    <w:rsid w:val="00E359FC"/>
    <w:rsid w:val="00E37DB6"/>
    <w:rsid w:val="00E445FF"/>
    <w:rsid w:val="00E51239"/>
    <w:rsid w:val="00E56AB6"/>
    <w:rsid w:val="00E60214"/>
    <w:rsid w:val="00E60A46"/>
    <w:rsid w:val="00E64220"/>
    <w:rsid w:val="00E739E7"/>
    <w:rsid w:val="00E80A15"/>
    <w:rsid w:val="00E90945"/>
    <w:rsid w:val="00E96645"/>
    <w:rsid w:val="00EA06E5"/>
    <w:rsid w:val="00EA1427"/>
    <w:rsid w:val="00EA30ED"/>
    <w:rsid w:val="00EA3C56"/>
    <w:rsid w:val="00EC65AE"/>
    <w:rsid w:val="00EE1E0D"/>
    <w:rsid w:val="00EE2101"/>
    <w:rsid w:val="00EE2E07"/>
    <w:rsid w:val="00EF2929"/>
    <w:rsid w:val="00F032F8"/>
    <w:rsid w:val="00F17B0F"/>
    <w:rsid w:val="00F21600"/>
    <w:rsid w:val="00F22DE2"/>
    <w:rsid w:val="00F30961"/>
    <w:rsid w:val="00F312AE"/>
    <w:rsid w:val="00F32DC5"/>
    <w:rsid w:val="00F3310B"/>
    <w:rsid w:val="00F412F4"/>
    <w:rsid w:val="00F42465"/>
    <w:rsid w:val="00F42FFC"/>
    <w:rsid w:val="00F434EB"/>
    <w:rsid w:val="00F44168"/>
    <w:rsid w:val="00F4511A"/>
    <w:rsid w:val="00F51273"/>
    <w:rsid w:val="00F51FB5"/>
    <w:rsid w:val="00F563D8"/>
    <w:rsid w:val="00F63A8A"/>
    <w:rsid w:val="00F70AD3"/>
    <w:rsid w:val="00F77D64"/>
    <w:rsid w:val="00F8003B"/>
    <w:rsid w:val="00F80D73"/>
    <w:rsid w:val="00F82326"/>
    <w:rsid w:val="00F84FD9"/>
    <w:rsid w:val="00F87DB6"/>
    <w:rsid w:val="00F961C3"/>
    <w:rsid w:val="00FA5ADB"/>
    <w:rsid w:val="00FA6982"/>
    <w:rsid w:val="00FB26F5"/>
    <w:rsid w:val="00FB5CC2"/>
    <w:rsid w:val="00FC32D0"/>
    <w:rsid w:val="00FC7AEB"/>
    <w:rsid w:val="00FD7421"/>
    <w:rsid w:val="00FE0F56"/>
    <w:rsid w:val="00FE2F05"/>
    <w:rsid w:val="00FE65A5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5775E"/>
  <w15:chartTrackingRefBased/>
  <w15:docId w15:val="{C194B0A4-C421-6B43-9B1B-89036D0A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Sun" w:eastAsia="SimSun" w:hAnsi="SimSun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40F"/>
    <w:pPr>
      <w:spacing w:line="480" w:lineRule="auto"/>
    </w:pPr>
    <w:rPr>
      <w:rFonts w:ascii="Arial" w:hAnsi="Arial" w:cs="Times New Roman"/>
      <w:kern w:val="0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62317"/>
  </w:style>
  <w:style w:type="table" w:styleId="TableGrid">
    <w:name w:val="Table Grid"/>
    <w:basedOn w:val="TableNormal"/>
    <w:uiPriority w:val="39"/>
    <w:rsid w:val="000C040F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345D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5DB"/>
    <w:rPr>
      <w:rFonts w:ascii="Arial" w:hAnsi="Arial" w:cs="Times New Roman"/>
      <w:kern w:val="0"/>
      <w:sz w:val="20"/>
      <w:lang w:eastAsia="en-US"/>
    </w:rPr>
  </w:style>
  <w:style w:type="paragraph" w:styleId="Revision">
    <w:name w:val="Revision"/>
    <w:hidden/>
    <w:uiPriority w:val="99"/>
    <w:semiHidden/>
    <w:rsid w:val="00650473"/>
    <w:rPr>
      <w:rFonts w:ascii="Arial" w:hAnsi="Arial" w:cs="Times New Roman"/>
      <w:kern w:val="0"/>
      <w:sz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504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47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473"/>
    <w:rPr>
      <w:rFonts w:ascii="Arial" w:hAnsi="Arial" w:cs="Times New Roman"/>
      <w:kern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4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473"/>
    <w:rPr>
      <w:rFonts w:ascii="Arial" w:hAnsi="Arial" w:cs="Times New Roman"/>
      <w:b/>
      <w:bCs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2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1776</Characters>
  <Application>Microsoft Office Word</Application>
  <DocSecurity>0</DocSecurity>
  <Lines>14</Lines>
  <Paragraphs>4</Paragraphs>
  <ScaleCrop>false</ScaleCrop>
  <Manager/>
  <Company/>
  <LinksUpToDate>false</LinksUpToDate>
  <CharactersWithSpaces>2083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A39258</dc:creator>
  <cp:keywords/>
  <dc:description/>
  <cp:lastModifiedBy>Shaw, Grace</cp:lastModifiedBy>
  <cp:revision>2</cp:revision>
  <dcterms:created xsi:type="dcterms:W3CDTF">2023-08-28T02:27:00Z</dcterms:created>
  <dcterms:modified xsi:type="dcterms:W3CDTF">2023-08-28T02:27:00Z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63bb8e46,7387cf8c,79bfd6b4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2023-08-16T21:50:52Z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3decaa95-1825-4dcf-8ce5-329d8e748eb7</vt:lpwstr>
  </property>
  <property fmtid="{D5CDD505-2E9C-101B-9397-08002B2CF9AE}" pid="11" name="MSIP_Label_2bbab825-a111-45e4-86a1-18cee0005896_ContentBits">
    <vt:lpwstr>2</vt:lpwstr>
  </property>
</Properties>
</file>