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0D" w:rsidRDefault="0032225C">
      <w:pPr>
        <w:rPr>
          <w:lang w:val="en-US"/>
        </w:rPr>
      </w:pPr>
      <w:r>
        <w:rPr>
          <w:lang w:val="en-US"/>
        </w:rPr>
        <w:t>Supplement 1:</w:t>
      </w:r>
    </w:p>
    <w:p w:rsidR="0032225C" w:rsidRPr="0032225C" w:rsidRDefault="0032225C">
      <w:pPr>
        <w:rPr>
          <w:b/>
          <w:lang w:val="en-US"/>
        </w:rPr>
      </w:pPr>
      <w:r w:rsidRPr="0032225C">
        <w:rPr>
          <w:b/>
          <w:lang w:val="en-US"/>
        </w:rPr>
        <w:t>List of all ethics committee centers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2584"/>
        <w:gridCol w:w="5272"/>
      </w:tblGrid>
      <w:tr w:rsidR="0032225C" w:rsidTr="0032225C">
        <w:trPr>
          <w:trHeight w:val="486"/>
        </w:trPr>
        <w:tc>
          <w:tcPr>
            <w:tcW w:w="813" w:type="dxa"/>
            <w:shd w:val="clear" w:color="auto" w:fill="D0CECE" w:themeFill="background2" w:themeFillShade="E6"/>
            <w:vAlign w:val="center"/>
          </w:tcPr>
          <w:p w:rsidR="0032225C" w:rsidRPr="0032225C" w:rsidRDefault="0032225C">
            <w:pPr>
              <w:rPr>
                <w:b/>
              </w:rPr>
            </w:pPr>
            <w:proofErr w:type="spellStart"/>
            <w:r w:rsidRPr="0032225C">
              <w:rPr>
                <w:b/>
              </w:rPr>
              <w:t>Sr</w:t>
            </w:r>
            <w:proofErr w:type="spellEnd"/>
            <w:r w:rsidRPr="0032225C">
              <w:rPr>
                <w:b/>
              </w:rPr>
              <w:t xml:space="preserve"> no</w:t>
            </w:r>
          </w:p>
        </w:tc>
        <w:tc>
          <w:tcPr>
            <w:tcW w:w="2584" w:type="dxa"/>
            <w:shd w:val="clear" w:color="auto" w:fill="D0CECE" w:themeFill="background2" w:themeFillShade="E6"/>
            <w:vAlign w:val="center"/>
          </w:tcPr>
          <w:p w:rsidR="0032225C" w:rsidRPr="0032225C" w:rsidRDefault="0032225C">
            <w:pPr>
              <w:rPr>
                <w:b/>
              </w:rPr>
            </w:pPr>
            <w:r w:rsidRPr="0032225C">
              <w:rPr>
                <w:b/>
              </w:rPr>
              <w:t>Name of investigator</w:t>
            </w:r>
          </w:p>
        </w:tc>
        <w:tc>
          <w:tcPr>
            <w:tcW w:w="5272" w:type="dxa"/>
            <w:shd w:val="clear" w:color="auto" w:fill="D0CECE" w:themeFill="background2" w:themeFillShade="E6"/>
            <w:vAlign w:val="center"/>
          </w:tcPr>
          <w:p w:rsidR="0032225C" w:rsidRPr="0032225C" w:rsidRDefault="0032225C">
            <w:pPr>
              <w:rPr>
                <w:b/>
              </w:rPr>
            </w:pPr>
            <w:r w:rsidRPr="0032225C">
              <w:rPr>
                <w:b/>
              </w:rPr>
              <w:t>Name of ethics committee</w:t>
            </w:r>
          </w:p>
        </w:tc>
      </w:tr>
      <w:tr w:rsidR="0032225C" w:rsidTr="0032225C">
        <w:trPr>
          <w:trHeight w:val="459"/>
        </w:trPr>
        <w:tc>
          <w:tcPr>
            <w:tcW w:w="813" w:type="dxa"/>
            <w:vAlign w:val="center"/>
          </w:tcPr>
          <w:p w:rsidR="0032225C" w:rsidRDefault="0032225C" w:rsidP="0032225C">
            <w:r>
              <w:t>1</w:t>
            </w:r>
          </w:p>
        </w:tc>
        <w:tc>
          <w:tcPr>
            <w:tcW w:w="2584" w:type="dxa"/>
            <w:vAlign w:val="center"/>
          </w:tcPr>
          <w:p w:rsidR="0032225C" w:rsidRDefault="0032225C" w:rsidP="0032225C">
            <w:r>
              <w:t>Dr Sheetal Yadav</w:t>
            </w:r>
          </w:p>
        </w:tc>
        <w:tc>
          <w:tcPr>
            <w:tcW w:w="5272" w:type="dxa"/>
            <w:vAlign w:val="center"/>
          </w:tcPr>
          <w:p w:rsidR="0032225C" w:rsidRPr="002836FC" w:rsidRDefault="0032225C" w:rsidP="0032225C">
            <w:r w:rsidRPr="002836FC">
              <w:t>ABVIMS &amp;</w:t>
            </w:r>
            <w:r>
              <w:t xml:space="preserve"> </w:t>
            </w:r>
            <w:r w:rsidRPr="002836FC">
              <w:t>Dr RML Hospital</w:t>
            </w:r>
            <w:r>
              <w:t xml:space="preserve">, </w:t>
            </w:r>
            <w:r w:rsidRPr="002836FC">
              <w:t xml:space="preserve">New Delhi </w:t>
            </w:r>
          </w:p>
        </w:tc>
      </w:tr>
      <w:tr w:rsidR="0032225C" w:rsidTr="0032225C">
        <w:trPr>
          <w:trHeight w:val="486"/>
        </w:trPr>
        <w:tc>
          <w:tcPr>
            <w:tcW w:w="813" w:type="dxa"/>
            <w:vAlign w:val="center"/>
          </w:tcPr>
          <w:p w:rsidR="0032225C" w:rsidRDefault="0032225C" w:rsidP="0032225C">
            <w:r>
              <w:t>2</w:t>
            </w:r>
          </w:p>
        </w:tc>
        <w:tc>
          <w:tcPr>
            <w:tcW w:w="2584" w:type="dxa"/>
            <w:vAlign w:val="center"/>
          </w:tcPr>
          <w:p w:rsidR="0032225C" w:rsidRDefault="0032225C" w:rsidP="0032225C">
            <w:r>
              <w:t>Dr Koushik Lahiri</w:t>
            </w:r>
          </w:p>
        </w:tc>
        <w:tc>
          <w:tcPr>
            <w:tcW w:w="5272" w:type="dxa"/>
            <w:vAlign w:val="center"/>
          </w:tcPr>
          <w:p w:rsidR="0032225C" w:rsidRPr="002836FC" w:rsidRDefault="0032225C" w:rsidP="0032225C">
            <w:r w:rsidRPr="002836FC">
              <w:t>HP Poddar Memorial Clinic &amp; Nursing Home</w:t>
            </w:r>
            <w:r>
              <w:t>, Kolkata</w:t>
            </w:r>
            <w:r w:rsidRPr="002836FC">
              <w:t xml:space="preserve"> </w:t>
            </w:r>
          </w:p>
        </w:tc>
      </w:tr>
      <w:tr w:rsidR="0032225C" w:rsidTr="0032225C">
        <w:trPr>
          <w:trHeight w:val="459"/>
        </w:trPr>
        <w:tc>
          <w:tcPr>
            <w:tcW w:w="813" w:type="dxa"/>
            <w:vAlign w:val="center"/>
          </w:tcPr>
          <w:p w:rsidR="0032225C" w:rsidRDefault="0032225C" w:rsidP="0032225C">
            <w:r>
              <w:t>3</w:t>
            </w:r>
          </w:p>
        </w:tc>
        <w:tc>
          <w:tcPr>
            <w:tcW w:w="2584" w:type="dxa"/>
            <w:vAlign w:val="center"/>
          </w:tcPr>
          <w:p w:rsidR="0032225C" w:rsidRDefault="0032225C" w:rsidP="0032225C">
            <w:r>
              <w:t>Dr Abhishek De</w:t>
            </w:r>
          </w:p>
        </w:tc>
        <w:tc>
          <w:tcPr>
            <w:tcW w:w="5272" w:type="dxa"/>
            <w:vAlign w:val="center"/>
          </w:tcPr>
          <w:p w:rsidR="0032225C" w:rsidRPr="002836FC" w:rsidRDefault="0032225C" w:rsidP="0032225C">
            <w:r w:rsidRPr="002836FC">
              <w:t>HP Poddar Memorial Clinic &amp; Nursing Home</w:t>
            </w:r>
            <w:r>
              <w:t>, Kolkata</w:t>
            </w:r>
            <w:r w:rsidRPr="002836FC">
              <w:t xml:space="preserve"> </w:t>
            </w:r>
          </w:p>
        </w:tc>
      </w:tr>
      <w:tr w:rsidR="0032225C" w:rsidTr="0032225C">
        <w:trPr>
          <w:trHeight w:val="486"/>
        </w:trPr>
        <w:tc>
          <w:tcPr>
            <w:tcW w:w="813" w:type="dxa"/>
            <w:vAlign w:val="center"/>
          </w:tcPr>
          <w:p w:rsidR="0032225C" w:rsidRDefault="0032225C" w:rsidP="0032225C">
            <w:r>
              <w:t>4</w:t>
            </w:r>
          </w:p>
        </w:tc>
        <w:tc>
          <w:tcPr>
            <w:tcW w:w="2584" w:type="dxa"/>
            <w:vAlign w:val="center"/>
          </w:tcPr>
          <w:p w:rsidR="0032225C" w:rsidRDefault="0032225C" w:rsidP="0032225C">
            <w:r>
              <w:t>Dr Anupam Das</w:t>
            </w:r>
          </w:p>
        </w:tc>
        <w:tc>
          <w:tcPr>
            <w:tcW w:w="5272" w:type="dxa"/>
            <w:vAlign w:val="center"/>
          </w:tcPr>
          <w:p w:rsidR="0032225C" w:rsidRPr="002836FC" w:rsidRDefault="0032225C" w:rsidP="0032225C">
            <w:r w:rsidRPr="002836FC">
              <w:t>HP Poddar Memorial Clinic &amp; Nursing Home</w:t>
            </w:r>
            <w:r>
              <w:t>, Kolkata</w:t>
            </w:r>
            <w:r w:rsidRPr="002836FC">
              <w:t xml:space="preserve"> </w:t>
            </w:r>
          </w:p>
        </w:tc>
      </w:tr>
      <w:tr w:rsidR="0032225C" w:rsidTr="0032225C">
        <w:trPr>
          <w:trHeight w:val="459"/>
        </w:trPr>
        <w:tc>
          <w:tcPr>
            <w:tcW w:w="813" w:type="dxa"/>
            <w:vAlign w:val="center"/>
          </w:tcPr>
          <w:p w:rsidR="0032225C" w:rsidRDefault="0032225C" w:rsidP="0032225C">
            <w:r>
              <w:t>5</w:t>
            </w:r>
          </w:p>
        </w:tc>
        <w:tc>
          <w:tcPr>
            <w:tcW w:w="2584" w:type="dxa"/>
            <w:vAlign w:val="center"/>
          </w:tcPr>
          <w:p w:rsidR="0032225C" w:rsidRDefault="0032225C" w:rsidP="0032225C">
            <w:r>
              <w:t>Dr Abir Saraswat</w:t>
            </w:r>
          </w:p>
        </w:tc>
        <w:tc>
          <w:tcPr>
            <w:tcW w:w="5272" w:type="dxa"/>
            <w:vAlign w:val="center"/>
          </w:tcPr>
          <w:p w:rsidR="0032225C" w:rsidRPr="002836FC" w:rsidRDefault="0032225C" w:rsidP="0032225C">
            <w:r w:rsidRPr="002836FC">
              <w:t>Independent Ethics Committee Narayana Diagnostics</w:t>
            </w:r>
            <w:r>
              <w:t>, Lucknow</w:t>
            </w:r>
            <w:r w:rsidRPr="002836FC">
              <w:t xml:space="preserve">  </w:t>
            </w:r>
          </w:p>
        </w:tc>
      </w:tr>
      <w:tr w:rsidR="0032225C" w:rsidTr="0032225C">
        <w:trPr>
          <w:trHeight w:val="486"/>
        </w:trPr>
        <w:tc>
          <w:tcPr>
            <w:tcW w:w="813" w:type="dxa"/>
            <w:vAlign w:val="center"/>
          </w:tcPr>
          <w:p w:rsidR="0032225C" w:rsidRDefault="0032225C" w:rsidP="0032225C">
            <w:r>
              <w:t>6</w:t>
            </w:r>
          </w:p>
        </w:tc>
        <w:tc>
          <w:tcPr>
            <w:tcW w:w="2584" w:type="dxa"/>
            <w:vAlign w:val="center"/>
          </w:tcPr>
          <w:p w:rsidR="0032225C" w:rsidRDefault="0032225C" w:rsidP="0032225C">
            <w:r>
              <w:t>Dr Bela Shah</w:t>
            </w:r>
          </w:p>
        </w:tc>
        <w:tc>
          <w:tcPr>
            <w:tcW w:w="5272" w:type="dxa"/>
            <w:vAlign w:val="center"/>
          </w:tcPr>
          <w:p w:rsidR="0032225C" w:rsidRPr="002836FC" w:rsidRDefault="0032225C" w:rsidP="0032225C">
            <w:r w:rsidRPr="002836FC">
              <w:t>Om Institutional Ethics Committee</w:t>
            </w:r>
            <w:r>
              <w:t>, Ahmedabad</w:t>
            </w:r>
            <w:r w:rsidRPr="002836FC">
              <w:t xml:space="preserve"> </w:t>
            </w:r>
          </w:p>
        </w:tc>
      </w:tr>
      <w:tr w:rsidR="0032225C" w:rsidTr="0032225C">
        <w:trPr>
          <w:trHeight w:val="459"/>
        </w:trPr>
        <w:tc>
          <w:tcPr>
            <w:tcW w:w="813" w:type="dxa"/>
            <w:vAlign w:val="center"/>
          </w:tcPr>
          <w:p w:rsidR="0032225C" w:rsidRDefault="0032225C" w:rsidP="0032225C">
            <w:r>
              <w:t>7</w:t>
            </w:r>
          </w:p>
        </w:tc>
        <w:tc>
          <w:tcPr>
            <w:tcW w:w="2584" w:type="dxa"/>
            <w:vAlign w:val="center"/>
          </w:tcPr>
          <w:p w:rsidR="0032225C" w:rsidRDefault="0032225C" w:rsidP="0032225C">
            <w:r>
              <w:t>Dr Manjunath Shenoy</w:t>
            </w:r>
          </w:p>
        </w:tc>
        <w:tc>
          <w:tcPr>
            <w:tcW w:w="5272" w:type="dxa"/>
            <w:vAlign w:val="center"/>
          </w:tcPr>
          <w:p w:rsidR="0032225C" w:rsidRPr="0032225C" w:rsidRDefault="0032225C" w:rsidP="0032225C">
            <w:pPr>
              <w:rPr>
                <w:lang w:val="en-US"/>
              </w:rPr>
            </w:pPr>
            <w:r w:rsidRPr="0032225C">
              <w:t>Omega Ethical Committee</w:t>
            </w:r>
            <w:r>
              <w:t>, Mangalore</w:t>
            </w:r>
            <w:bookmarkStart w:id="0" w:name="_GoBack"/>
            <w:bookmarkEnd w:id="0"/>
            <w:r w:rsidRPr="0032225C">
              <w:t xml:space="preserve"> </w:t>
            </w:r>
          </w:p>
        </w:tc>
      </w:tr>
    </w:tbl>
    <w:p w:rsidR="0032225C" w:rsidRDefault="0032225C"/>
    <w:sectPr w:rsidR="00322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5C"/>
    <w:rsid w:val="0032225C"/>
    <w:rsid w:val="0085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7B7F"/>
  <w15:chartTrackingRefBased/>
  <w15:docId w15:val="{20C4DB4B-4A31-4CE4-9E45-74BB4ECB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Dhiraj Dhoot</dc:creator>
  <cp:keywords/>
  <dc:description/>
  <cp:lastModifiedBy>Dr. Dhiraj Dhoot</cp:lastModifiedBy>
  <cp:revision>1</cp:revision>
  <dcterms:created xsi:type="dcterms:W3CDTF">2023-08-11T04:37:00Z</dcterms:created>
  <dcterms:modified xsi:type="dcterms:W3CDTF">2023-08-11T04:47:00Z</dcterms:modified>
</cp:coreProperties>
</file>