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E9" w:rsidRPr="00F745E9" w:rsidRDefault="00F745E9">
      <w:pPr>
        <w:rPr>
          <w:rFonts w:ascii="Times New Roman" w:hAnsi="Times New Roman" w:cs="Times New Roman"/>
          <w:b/>
          <w:sz w:val="24"/>
          <w:szCs w:val="24"/>
        </w:rPr>
      </w:pPr>
      <w:r w:rsidRPr="00F745E9">
        <w:rPr>
          <w:rFonts w:ascii="Times New Roman" w:hAnsi="Times New Roman" w:cs="Times New Roman"/>
          <w:b/>
          <w:sz w:val="24"/>
          <w:szCs w:val="24"/>
        </w:rPr>
        <w:t>Supplementary Table 1</w:t>
      </w:r>
      <w:r w:rsidRPr="00F745E9">
        <w:rPr>
          <w:rFonts w:ascii="Times New Roman" w:hAnsi="Times New Roman" w:cs="Times New Roman" w:hint="eastAsia"/>
          <w:b/>
          <w:sz w:val="24"/>
          <w:szCs w:val="24"/>
        </w:rPr>
        <w:t xml:space="preserve"> The c</w:t>
      </w:r>
      <w:r w:rsidRPr="00F745E9">
        <w:rPr>
          <w:rFonts w:ascii="Times New Roman" w:hAnsi="Times New Roman" w:cs="Times New Roman"/>
          <w:b/>
          <w:sz w:val="24"/>
          <w:szCs w:val="24"/>
        </w:rPr>
        <w:t xml:space="preserve">omparison of clinical </w:t>
      </w:r>
      <w:r w:rsidRPr="00F745E9">
        <w:rPr>
          <w:rFonts w:ascii="Times New Roman" w:eastAsia="微软雅黑" w:hAnsi="Times New Roman" w:cs="Times New Roman"/>
          <w:b/>
          <w:sz w:val="24"/>
          <w:szCs w:val="24"/>
        </w:rPr>
        <w:t>information</w:t>
      </w:r>
      <w:r w:rsidRPr="00F745E9">
        <w:rPr>
          <w:rFonts w:ascii="Times New Roman" w:hAnsi="Times New Roman" w:cs="Times New Roman"/>
          <w:b/>
          <w:sz w:val="24"/>
          <w:szCs w:val="24"/>
        </w:rPr>
        <w:t xml:space="preserve"> between </w:t>
      </w:r>
      <w:proofErr w:type="spellStart"/>
      <w:r w:rsidRPr="00A06657">
        <w:rPr>
          <w:rFonts w:ascii="Times New Roman" w:eastAsia="等线" w:hAnsi="Times New Roman" w:cs="Times New Roman"/>
          <w:b/>
          <w:color w:val="000000"/>
          <w:kern w:val="0"/>
          <w:sz w:val="24"/>
          <w:szCs w:val="24"/>
        </w:rPr>
        <w:t>Normal_control</w:t>
      </w:r>
      <w:proofErr w:type="spellEnd"/>
      <w:r w:rsidRPr="00F74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5E9">
        <w:rPr>
          <w:rFonts w:ascii="Times New Roman" w:hAnsi="Times New Roman" w:cs="Times New Roman" w:hint="eastAsia"/>
          <w:b/>
          <w:sz w:val="24"/>
          <w:szCs w:val="24"/>
        </w:rPr>
        <w:t>and</w:t>
      </w:r>
      <w:r w:rsidRPr="00F745E9">
        <w:rPr>
          <w:rFonts w:ascii="Times New Roman" w:hAnsi="Times New Roman" w:cs="Times New Roman"/>
          <w:b/>
          <w:sz w:val="24"/>
          <w:szCs w:val="24"/>
        </w:rPr>
        <w:t xml:space="preserve"> sepsis patient</w:t>
      </w:r>
      <w:bookmarkStart w:id="0" w:name="_GoBack"/>
      <w:bookmarkEnd w:id="0"/>
      <w:r w:rsidRPr="00F745E9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pPr w:leftFromText="180" w:rightFromText="180" w:vertAnchor="page" w:horzAnchor="margin" w:tblpXSpec="center" w:tblpY="2311"/>
        <w:tblW w:w="10314" w:type="dxa"/>
        <w:tblLook w:val="04A0" w:firstRow="1" w:lastRow="0" w:firstColumn="1" w:lastColumn="0" w:noHBand="0" w:noVBand="1"/>
      </w:tblPr>
      <w:tblGrid>
        <w:gridCol w:w="4361"/>
        <w:gridCol w:w="2509"/>
        <w:gridCol w:w="2027"/>
        <w:gridCol w:w="1417"/>
      </w:tblGrid>
      <w:tr w:rsidR="00F745E9" w:rsidRPr="00A06657" w:rsidTr="00F745E9">
        <w:trPr>
          <w:trHeight w:val="285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Normal_control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(n=7)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(n=8)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p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value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mean (SD)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42.14 (19.39)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51.75 (17.73)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0.334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Sex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,</w:t>
            </w: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Male (%)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( 85.7)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 ( 62.5)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Family_history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 (%)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 (100.0)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 (100.0)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Body_temperature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mean (SD)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36.63 (0.40)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38.84 (0.69)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SBP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mean (SD)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125.00 (9.43)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148.75 (18.90)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DBP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mean (SD)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80.86 (6.09)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90.62 (7.41)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Heart_rate_per_minute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mean (SD)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78.14 (7.17)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99.50 (5.58)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Blood_glucose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mean (SD)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 (0.42)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 (2.39)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0.157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Respiratory_rate_per_minute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mean (SD)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21.14 (1.21)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25.62 (2.20)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Hemameba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mean (SD</w:t>
            </w: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 (1.09)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17.54 (2.94)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Plasma_c_reactive_protein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mean (SD)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NaN</w:t>
            </w:r>
            <w:proofErr w:type="spellEnd"/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(NA)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67.11 (21.17)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Organ_dysfunction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 (%)</w:t>
            </w:r>
          </w:p>
        </w:tc>
        <w:tc>
          <w:tcPr>
            <w:tcW w:w="25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 (100.0)</w:t>
            </w:r>
          </w:p>
        </w:tc>
        <w:tc>
          <w:tcPr>
            <w:tcW w:w="20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 (100.0)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</w:tr>
      <w:tr w:rsidR="00F745E9" w:rsidRPr="00A06657" w:rsidTr="00F745E9">
        <w:trPr>
          <w:trHeight w:val="285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Other_complications</w:t>
            </w:r>
            <w:proofErr w:type="spellEnd"/>
            <w:r w:rsidRPr="00A0665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,</w:t>
            </w: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No (%)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 (100.0)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 (100.0)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5E9" w:rsidRPr="00A06657" w:rsidRDefault="00F745E9" w:rsidP="00F745E9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0665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</w:t>
            </w:r>
          </w:p>
        </w:tc>
      </w:tr>
    </w:tbl>
    <w:p w:rsidR="00C95269" w:rsidRPr="00F745E9" w:rsidRDefault="00C95269" w:rsidP="00F745E9">
      <w:pPr>
        <w:rPr>
          <w:rFonts w:ascii="Times New Roman" w:hAnsi="Times New Roman" w:cs="Times New Roman"/>
          <w:sz w:val="24"/>
          <w:szCs w:val="24"/>
        </w:rPr>
      </w:pPr>
    </w:p>
    <w:sectPr w:rsidR="00C95269" w:rsidRPr="00F745E9" w:rsidSect="00F74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57"/>
    <w:rsid w:val="00A06657"/>
    <w:rsid w:val="00C95269"/>
    <w:rsid w:val="00F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LWJ</dc:creator>
  <cp:lastModifiedBy>LWJ</cp:lastModifiedBy>
  <cp:revision>2</cp:revision>
  <dcterms:created xsi:type="dcterms:W3CDTF">2023-08-01T06:26:00Z</dcterms:created>
  <dcterms:modified xsi:type="dcterms:W3CDTF">2023-08-01T06:37:00Z</dcterms:modified>
</cp:coreProperties>
</file>