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E066" w14:textId="77777777" w:rsidR="00AF69DC" w:rsidRPr="001D58A5" w:rsidRDefault="00AF69DC" w:rsidP="00AF69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1C9D828" wp14:editId="477650D2">
            <wp:extent cx="4038600" cy="4905375"/>
            <wp:effectExtent l="19050" t="0" r="0" b="0"/>
            <wp:docPr id="2" name="图片 1" descr="supplementary figures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 figures S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F5EEE" w14:textId="6351A0B2" w:rsidR="00AF69DC" w:rsidRPr="001D58A5" w:rsidRDefault="00A1182A" w:rsidP="00AF69D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</w:t>
      </w:r>
      <w:r w:rsidR="00AF69DC" w:rsidRPr="001D58A5">
        <w:rPr>
          <w:rFonts w:ascii="Times New Roman" w:hAnsi="Times New Roman" w:cs="Times New Roman"/>
          <w:sz w:val="24"/>
          <w:szCs w:val="24"/>
        </w:rPr>
        <w:t xml:space="preserve"> S1 Standard deviation distribution histogram before and after propensity score matched</w:t>
      </w:r>
    </w:p>
    <w:p w14:paraId="7B499AF0" w14:textId="77777777" w:rsidR="001D2A53" w:rsidRPr="00AF69DC" w:rsidRDefault="001D2A53"/>
    <w:sectPr w:rsidR="001D2A53" w:rsidRPr="00AF69DC" w:rsidSect="001D2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CD6AC" w14:textId="77777777" w:rsidR="00E8386A" w:rsidRDefault="00E8386A" w:rsidP="00AF69DC">
      <w:r>
        <w:separator/>
      </w:r>
    </w:p>
  </w:endnote>
  <w:endnote w:type="continuationSeparator" w:id="0">
    <w:p w14:paraId="2690A200" w14:textId="77777777" w:rsidR="00E8386A" w:rsidRDefault="00E8386A" w:rsidP="00AF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EACF8" w14:textId="77777777" w:rsidR="00AF69DC" w:rsidRDefault="00AF6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AEAD" w14:textId="4D8EAC6C" w:rsidR="00AF69DC" w:rsidRDefault="00A1182A">
    <w:pPr>
      <w:pStyle w:val="Footer"/>
    </w:pPr>
    <w:r>
      <w:rPr>
        <w:noProof/>
      </w:rPr>
      <w:pict w14:anchorId="75798A51">
        <v:shapetype id="_x0000_t202" coordsize="21600,21600" o:spt="202" path="m,l,21600r21600,l21600,xe">
          <v:stroke joinstyle="miter"/>
          <v:path gradientshapeok="t" o:connecttype="rect"/>
        </v:shapetype>
        <v:shape id="MSIPCM25dc454eb63f8631b0873c91" o:spid="_x0000_s1025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8pt;z-index:251658240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0B0A9B2B" w14:textId="30EF7C0A" w:rsidR="00A1182A" w:rsidRPr="00A1182A" w:rsidRDefault="00A1182A" w:rsidP="00A1182A">
                <w:pPr>
                  <w:jc w:val="left"/>
                  <w:rPr>
                    <w:rFonts w:ascii="Rockwell" w:hAnsi="Rockwell"/>
                    <w:color w:val="0078D7"/>
                    <w:sz w:val="18"/>
                  </w:rPr>
                </w:pPr>
                <w:r w:rsidRPr="00A1182A"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5AE8" w14:textId="77777777" w:rsidR="00AF69DC" w:rsidRDefault="00AF6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DBAC" w14:textId="77777777" w:rsidR="00E8386A" w:rsidRDefault="00E8386A" w:rsidP="00AF69DC">
      <w:r>
        <w:separator/>
      </w:r>
    </w:p>
  </w:footnote>
  <w:footnote w:type="continuationSeparator" w:id="0">
    <w:p w14:paraId="34E34795" w14:textId="77777777" w:rsidR="00E8386A" w:rsidRDefault="00E8386A" w:rsidP="00AF6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9D49" w14:textId="77777777" w:rsidR="00AF69DC" w:rsidRDefault="00AF6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B624" w14:textId="77777777" w:rsidR="00AF69DC" w:rsidRDefault="00AF69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34E0" w14:textId="77777777" w:rsidR="00AF69DC" w:rsidRDefault="00AF69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9DC"/>
    <w:rsid w:val="001D2A53"/>
    <w:rsid w:val="00671D7D"/>
    <w:rsid w:val="00A1182A"/>
    <w:rsid w:val="00AF69DC"/>
    <w:rsid w:val="00E8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6E0CD"/>
  <w15:docId w15:val="{775C90CE-BF25-49F4-8BBC-36948D82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9D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6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F69DC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AF6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F69D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9D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9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Thadani, Lavina</cp:lastModifiedBy>
  <cp:revision>2</cp:revision>
  <dcterms:created xsi:type="dcterms:W3CDTF">2023-06-08T07:43:00Z</dcterms:created>
  <dcterms:modified xsi:type="dcterms:W3CDTF">2023-06-13T04:03:00Z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2023-06-13T04:03:31Z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d0b68497-f62c-46e6-85d2-31e467b76292</vt:lpwstr>
  </property>
  <property fmtid="{D5CDD505-2E9C-101B-9397-08002B2CF9AE}" pid="8" name="MSIP_Label_2bbab825-a111-45e4-86a1-18cee0005896_ContentBits">
    <vt:lpwstr>2</vt:lpwstr>
  </property>
</Properties>
</file>