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168" w:rsidRPr="00024168" w:rsidRDefault="00024168" w:rsidP="001C3A9B">
      <w:pPr>
        <w:jc w:val="both"/>
        <w:rPr>
          <w:rFonts w:ascii="Times New Roman" w:hAnsi="Times New Roman" w:cs="Times New Roman"/>
          <w:b/>
          <w:sz w:val="24"/>
        </w:rPr>
      </w:pPr>
      <w:r>
        <w:rPr>
          <w:rFonts w:ascii="Times New Roman" w:hAnsi="Times New Roman" w:cs="Times New Roman"/>
          <w:b/>
          <w:sz w:val="28"/>
        </w:rPr>
        <w:t xml:space="preserve">I. </w:t>
      </w:r>
      <w:r w:rsidRPr="00024168">
        <w:rPr>
          <w:rFonts w:ascii="Times New Roman" w:hAnsi="Times New Roman" w:cs="Times New Roman"/>
          <w:b/>
          <w:sz w:val="28"/>
        </w:rPr>
        <w:t>Questionnaires</w:t>
      </w:r>
      <w:r w:rsidRPr="00024168">
        <w:rPr>
          <w:rFonts w:ascii="Times New Roman" w:hAnsi="Times New Roman" w:cs="Times New Roman"/>
          <w:b/>
          <w:sz w:val="24"/>
        </w:rPr>
        <w:t xml:space="preserve"> </w:t>
      </w:r>
    </w:p>
    <w:p w:rsidR="001C3A9B" w:rsidRDefault="00024168" w:rsidP="001C3A9B">
      <w:pPr>
        <w:jc w:val="both"/>
        <w:rPr>
          <w:rFonts w:ascii="Times New Roman" w:hAnsi="Times New Roman" w:cs="Times New Roman"/>
          <w:sz w:val="24"/>
        </w:rPr>
      </w:pPr>
      <w:r>
        <w:rPr>
          <w:rFonts w:ascii="Times New Roman" w:hAnsi="Times New Roman" w:cs="Times New Roman"/>
          <w:sz w:val="24"/>
        </w:rPr>
        <w:t>Questionnair</w:t>
      </w:r>
      <w:r w:rsidR="001C3A9B" w:rsidRPr="001C3A9B">
        <w:rPr>
          <w:rFonts w:ascii="Times New Roman" w:hAnsi="Times New Roman" w:cs="Times New Roman"/>
          <w:sz w:val="24"/>
        </w:rPr>
        <w:t xml:space="preserve">es for the prevalence, antimicrobial susceptibility pattern and associated factors of Group  B Streptococcus among pregnant women attending antenatal care at </w:t>
      </w:r>
      <w:proofErr w:type="spellStart"/>
      <w:r w:rsidR="001C3A9B" w:rsidRPr="001C3A9B">
        <w:rPr>
          <w:rFonts w:ascii="Times New Roman" w:hAnsi="Times New Roman" w:cs="Times New Roman"/>
          <w:sz w:val="24"/>
        </w:rPr>
        <w:t>Bule</w:t>
      </w:r>
      <w:proofErr w:type="spellEnd"/>
      <w:r w:rsidR="001C3A9B" w:rsidRPr="001C3A9B">
        <w:rPr>
          <w:rFonts w:ascii="Times New Roman" w:hAnsi="Times New Roman" w:cs="Times New Roman"/>
          <w:sz w:val="24"/>
        </w:rPr>
        <w:t xml:space="preserve"> </w:t>
      </w:r>
      <w:proofErr w:type="spellStart"/>
      <w:r w:rsidR="001C3A9B" w:rsidRPr="001C3A9B">
        <w:rPr>
          <w:rFonts w:ascii="Times New Roman" w:hAnsi="Times New Roman" w:cs="Times New Roman"/>
          <w:sz w:val="24"/>
        </w:rPr>
        <w:t>Hora</w:t>
      </w:r>
      <w:proofErr w:type="spellEnd"/>
      <w:r w:rsidR="001C3A9B" w:rsidRPr="001C3A9B">
        <w:rPr>
          <w:rFonts w:ascii="Times New Roman" w:hAnsi="Times New Roman" w:cs="Times New Roman"/>
          <w:sz w:val="24"/>
        </w:rPr>
        <w:t xml:space="preserve"> University Teaching  Hospital  Participant ID ____________________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Date of interview and data collection (date/month/year): ________/   _____/________</w:t>
      </w:r>
      <w:proofErr w:type="gramStart"/>
      <w:r w:rsidRPr="001C3A9B">
        <w:rPr>
          <w:rFonts w:ascii="Times New Roman" w:hAnsi="Times New Roman" w:cs="Times New Roman"/>
          <w:sz w:val="24"/>
        </w:rPr>
        <w:t>_  Interviewer’s</w:t>
      </w:r>
      <w:proofErr w:type="gramEnd"/>
      <w:r w:rsidRPr="001C3A9B">
        <w:rPr>
          <w:rFonts w:ascii="Times New Roman" w:hAnsi="Times New Roman" w:cs="Times New Roman"/>
          <w:sz w:val="24"/>
        </w:rPr>
        <w:t xml:space="preserve"> name &amp; signature: ____________________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Supervisor’s name &amp; signature: ______________________  </w:t>
      </w:r>
    </w:p>
    <w:p w:rsidR="001C3A9B" w:rsidRDefault="001C3A9B" w:rsidP="001C3A9B">
      <w:pPr>
        <w:jc w:val="both"/>
        <w:rPr>
          <w:rFonts w:ascii="Times New Roman" w:hAnsi="Times New Roman" w:cs="Times New Roman"/>
          <w:sz w:val="24"/>
        </w:rPr>
      </w:pPr>
      <w:r>
        <w:rPr>
          <w:rFonts w:ascii="Times New Roman" w:hAnsi="Times New Roman" w:cs="Times New Roman"/>
          <w:sz w:val="24"/>
        </w:rPr>
        <w:t>Participant code</w:t>
      </w:r>
      <w:r w:rsidRPr="001C3A9B">
        <w:rPr>
          <w:rFonts w:ascii="Times New Roman" w:hAnsi="Times New Roman" w:cs="Times New Roman"/>
          <w:sz w:val="24"/>
        </w:rPr>
        <w:t xml:space="preserve">______________________________________  </w:t>
      </w:r>
    </w:p>
    <w:p w:rsidR="001C3A9B" w:rsidRDefault="001C3A9B" w:rsidP="001C3A9B">
      <w:pPr>
        <w:jc w:val="both"/>
        <w:rPr>
          <w:rFonts w:ascii="Times New Roman" w:hAnsi="Times New Roman" w:cs="Times New Roman"/>
          <w:sz w:val="24"/>
        </w:rPr>
      </w:pPr>
      <w:proofErr w:type="gramStart"/>
      <w:r>
        <w:rPr>
          <w:rFonts w:ascii="Times New Roman" w:hAnsi="Times New Roman" w:cs="Times New Roman"/>
          <w:sz w:val="24"/>
        </w:rPr>
        <w:t>Age  _</w:t>
      </w:r>
      <w:proofErr w:type="gramEnd"/>
      <w:r>
        <w:rPr>
          <w:rFonts w:ascii="Times New Roman" w:hAnsi="Times New Roman" w:cs="Times New Roman"/>
          <w:sz w:val="24"/>
        </w:rPr>
        <w:t xml:space="preserve">____ years/months  </w:t>
      </w:r>
    </w:p>
    <w:p w:rsidR="001C3A9B" w:rsidRDefault="00700272" w:rsidP="001C3A9B">
      <w:pPr>
        <w:jc w:val="both"/>
        <w:rPr>
          <w:rFonts w:ascii="Times New Roman" w:hAnsi="Times New Roman" w:cs="Times New Roman"/>
          <w:sz w:val="24"/>
        </w:rPr>
      </w:pPr>
      <w:r>
        <w:rPr>
          <w:rFonts w:ascii="Times New Roman" w:hAnsi="Times New Roman" w:cs="Times New Roman"/>
          <w:sz w:val="24"/>
        </w:rPr>
        <w:t xml:space="preserve">001 </w:t>
      </w:r>
      <w:r w:rsidR="001C3A9B" w:rsidRPr="001C3A9B">
        <w:rPr>
          <w:rFonts w:ascii="Times New Roman" w:hAnsi="Times New Roman" w:cs="Times New Roman"/>
          <w:sz w:val="24"/>
        </w:rPr>
        <w:t xml:space="preserve">Marital status   </w:t>
      </w:r>
      <w:r w:rsidR="001C3A9B" w:rsidRPr="001C3A9B">
        <w:rPr>
          <w:rFonts w:ascii="Times New Roman" w:hAnsi="Times New Roman" w:cs="Times New Roman"/>
          <w:sz w:val="24"/>
        </w:rPr>
        <w:t xml:space="preserve"> </w:t>
      </w:r>
      <w:proofErr w:type="gramStart"/>
      <w:r w:rsidR="001C3A9B" w:rsidRPr="001C3A9B">
        <w:rPr>
          <w:rFonts w:ascii="Times New Roman" w:hAnsi="Times New Roman" w:cs="Times New Roman"/>
          <w:sz w:val="24"/>
        </w:rPr>
        <w:t xml:space="preserve">Single  </w:t>
      </w:r>
      <w:r w:rsidR="001C3A9B" w:rsidRPr="001C3A9B">
        <w:rPr>
          <w:rFonts w:ascii="Times New Roman" w:hAnsi="Times New Roman" w:cs="Times New Roman"/>
          <w:sz w:val="24"/>
        </w:rPr>
        <w:t></w:t>
      </w:r>
      <w:proofErr w:type="gramEnd"/>
      <w:r w:rsidR="001C3A9B" w:rsidRPr="001C3A9B">
        <w:rPr>
          <w:rFonts w:ascii="Times New Roman" w:hAnsi="Times New Roman" w:cs="Times New Roman"/>
          <w:sz w:val="24"/>
        </w:rPr>
        <w:t xml:space="preserve"> Married  </w:t>
      </w:r>
      <w:r w:rsidR="001C3A9B" w:rsidRPr="001C3A9B">
        <w:rPr>
          <w:rFonts w:ascii="Times New Roman" w:hAnsi="Times New Roman" w:cs="Times New Roman"/>
          <w:sz w:val="24"/>
        </w:rPr>
        <w:t xml:space="preserve"> Divorced  </w:t>
      </w:r>
      <w:r w:rsidR="001C3A9B" w:rsidRPr="001C3A9B">
        <w:rPr>
          <w:rFonts w:ascii="Times New Roman" w:hAnsi="Times New Roman" w:cs="Times New Roman"/>
          <w:sz w:val="24"/>
        </w:rPr>
        <w:t xml:space="preserve"> Widowed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002 Residency   </w:t>
      </w:r>
      <w:r w:rsidRPr="001C3A9B">
        <w:rPr>
          <w:rFonts w:ascii="Times New Roman" w:hAnsi="Times New Roman" w:cs="Times New Roman"/>
          <w:sz w:val="24"/>
        </w:rPr>
        <w:t xml:space="preserve"> Urban   </w:t>
      </w:r>
      <w:r w:rsidRPr="001C3A9B">
        <w:rPr>
          <w:rFonts w:ascii="Times New Roman" w:hAnsi="Times New Roman" w:cs="Times New Roman"/>
          <w:sz w:val="24"/>
        </w:rPr>
        <w:t xml:space="preserve"> Rural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003 Educational </w:t>
      </w:r>
      <w:proofErr w:type="gramStart"/>
      <w:r w:rsidRPr="001C3A9B">
        <w:rPr>
          <w:rFonts w:ascii="Times New Roman" w:hAnsi="Times New Roman" w:cs="Times New Roman"/>
          <w:sz w:val="24"/>
        </w:rPr>
        <w:t xml:space="preserve">status  </w:t>
      </w:r>
      <w:r w:rsidRPr="001C3A9B">
        <w:rPr>
          <w:rFonts w:ascii="Times New Roman" w:hAnsi="Times New Roman" w:cs="Times New Roman"/>
          <w:sz w:val="24"/>
        </w:rPr>
        <w:t></w:t>
      </w:r>
      <w:proofErr w:type="gramEnd"/>
      <w:r w:rsidRPr="001C3A9B">
        <w:rPr>
          <w:rFonts w:ascii="Times New Roman" w:hAnsi="Times New Roman" w:cs="Times New Roman"/>
          <w:sz w:val="24"/>
        </w:rPr>
        <w:t xml:space="preserve"> No formal education  </w:t>
      </w:r>
      <w:r w:rsidRPr="001C3A9B">
        <w:rPr>
          <w:rFonts w:ascii="Times New Roman" w:hAnsi="Times New Roman" w:cs="Times New Roman"/>
          <w:sz w:val="24"/>
        </w:rPr>
        <w:t xml:space="preserve"> Grade 1-8  </w:t>
      </w:r>
      <w:r w:rsidRPr="001C3A9B">
        <w:rPr>
          <w:rFonts w:ascii="Times New Roman" w:hAnsi="Times New Roman" w:cs="Times New Roman"/>
          <w:sz w:val="24"/>
        </w:rPr>
        <w:t xml:space="preserve"> Grade 9-12  </w:t>
      </w:r>
      <w:r w:rsidRPr="001C3A9B">
        <w:rPr>
          <w:rFonts w:ascii="Times New Roman" w:hAnsi="Times New Roman" w:cs="Times New Roman"/>
          <w:sz w:val="24"/>
        </w:rPr>
        <w:t xml:space="preserve"> College and University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004 Occupation </w:t>
      </w:r>
      <w:r w:rsidRPr="001C3A9B">
        <w:rPr>
          <w:rFonts w:ascii="Times New Roman" w:hAnsi="Times New Roman" w:cs="Times New Roman"/>
          <w:sz w:val="24"/>
        </w:rPr>
        <w:t xml:space="preserve"> </w:t>
      </w:r>
      <w:proofErr w:type="gramStart"/>
      <w:r w:rsidRPr="001C3A9B">
        <w:rPr>
          <w:rFonts w:ascii="Times New Roman" w:hAnsi="Times New Roman" w:cs="Times New Roman"/>
          <w:sz w:val="24"/>
        </w:rPr>
        <w:t xml:space="preserve">Employed  </w:t>
      </w:r>
      <w:r w:rsidRPr="001C3A9B">
        <w:rPr>
          <w:rFonts w:ascii="Times New Roman" w:hAnsi="Times New Roman" w:cs="Times New Roman"/>
          <w:sz w:val="24"/>
        </w:rPr>
        <w:t></w:t>
      </w:r>
      <w:proofErr w:type="gramEnd"/>
      <w:r w:rsidRPr="001C3A9B">
        <w:rPr>
          <w:rFonts w:ascii="Times New Roman" w:hAnsi="Times New Roman" w:cs="Times New Roman"/>
          <w:sz w:val="24"/>
        </w:rPr>
        <w:t xml:space="preserve"> Unemployed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005 Gravidity </w:t>
      </w:r>
      <w:r w:rsidRPr="001C3A9B">
        <w:rPr>
          <w:rFonts w:ascii="Times New Roman" w:hAnsi="Times New Roman" w:cs="Times New Roman"/>
          <w:sz w:val="24"/>
        </w:rPr>
        <w:t xml:space="preserve"> </w:t>
      </w:r>
      <w:proofErr w:type="spellStart"/>
      <w:proofErr w:type="gramStart"/>
      <w:r w:rsidRPr="001C3A9B">
        <w:rPr>
          <w:rFonts w:ascii="Times New Roman" w:hAnsi="Times New Roman" w:cs="Times New Roman"/>
          <w:sz w:val="24"/>
        </w:rPr>
        <w:t>Primigravid</w:t>
      </w:r>
      <w:proofErr w:type="spellEnd"/>
      <w:r w:rsidRPr="001C3A9B">
        <w:rPr>
          <w:rFonts w:ascii="Times New Roman" w:hAnsi="Times New Roman" w:cs="Times New Roman"/>
          <w:sz w:val="24"/>
        </w:rPr>
        <w:t xml:space="preserve">  </w:t>
      </w:r>
      <w:r w:rsidRPr="001C3A9B">
        <w:rPr>
          <w:rFonts w:ascii="Times New Roman" w:hAnsi="Times New Roman" w:cs="Times New Roman"/>
          <w:sz w:val="24"/>
        </w:rPr>
        <w:t></w:t>
      </w:r>
      <w:proofErr w:type="gramEnd"/>
      <w:r w:rsidRPr="001C3A9B">
        <w:rPr>
          <w:rFonts w:ascii="Times New Roman" w:hAnsi="Times New Roman" w:cs="Times New Roman"/>
          <w:sz w:val="24"/>
        </w:rPr>
        <w:t xml:space="preserve"> </w:t>
      </w:r>
      <w:proofErr w:type="spellStart"/>
      <w:r w:rsidRPr="001C3A9B">
        <w:rPr>
          <w:rFonts w:ascii="Times New Roman" w:hAnsi="Times New Roman" w:cs="Times New Roman"/>
          <w:sz w:val="24"/>
        </w:rPr>
        <w:t>Multigravid</w:t>
      </w:r>
      <w:proofErr w:type="spellEnd"/>
      <w:r w:rsidRPr="001C3A9B">
        <w:rPr>
          <w:rFonts w:ascii="Times New Roman" w:hAnsi="Times New Roman" w:cs="Times New Roman"/>
          <w:sz w:val="24"/>
        </w:rPr>
        <w:t xml:space="preserve">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006 Number of ANC visits _____________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007 History of contraceptive </w:t>
      </w:r>
      <w:proofErr w:type="gramStart"/>
      <w:r w:rsidRPr="001C3A9B">
        <w:rPr>
          <w:rFonts w:ascii="Times New Roman" w:hAnsi="Times New Roman" w:cs="Times New Roman"/>
          <w:sz w:val="24"/>
        </w:rPr>
        <w:t xml:space="preserve">use  </w:t>
      </w:r>
      <w:r w:rsidRPr="001C3A9B">
        <w:rPr>
          <w:rFonts w:ascii="Times New Roman" w:hAnsi="Times New Roman" w:cs="Times New Roman"/>
          <w:sz w:val="24"/>
        </w:rPr>
        <w:t></w:t>
      </w:r>
      <w:proofErr w:type="gramEnd"/>
      <w:r w:rsidRPr="001C3A9B">
        <w:rPr>
          <w:rFonts w:ascii="Times New Roman" w:hAnsi="Times New Roman" w:cs="Times New Roman"/>
          <w:sz w:val="24"/>
        </w:rPr>
        <w:t xml:space="preserve"> Yes  </w:t>
      </w:r>
      <w:r w:rsidRPr="001C3A9B">
        <w:rPr>
          <w:rFonts w:ascii="Times New Roman" w:hAnsi="Times New Roman" w:cs="Times New Roman"/>
          <w:sz w:val="24"/>
        </w:rPr>
        <w:t xml:space="preserve"> No  008 History </w:t>
      </w:r>
      <w:r>
        <w:rPr>
          <w:rFonts w:ascii="Times New Roman" w:hAnsi="Times New Roman" w:cs="Times New Roman"/>
          <w:sz w:val="24"/>
        </w:rPr>
        <w:t xml:space="preserve">of antibiotics use   </w:t>
      </w:r>
      <w:r>
        <w:rPr>
          <w:rFonts w:ascii="Times New Roman" w:hAnsi="Times New Roman" w:cs="Times New Roman"/>
          <w:sz w:val="24"/>
        </w:rPr>
        <w:t xml:space="preserve"> Yes   42 </w:t>
      </w:r>
      <w:r w:rsidRPr="001C3A9B">
        <w:rPr>
          <w:rFonts w:ascii="Times New Roman" w:hAnsi="Times New Roman" w:cs="Times New Roman"/>
          <w:sz w:val="24"/>
        </w:rPr>
        <w:t xml:space="preserve"> No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009 HIV status of mother  </w:t>
      </w:r>
      <w:r w:rsidR="00AC73DF">
        <w:rPr>
          <w:rFonts w:ascii="Times New Roman" w:hAnsi="Times New Roman" w:cs="Times New Roman"/>
          <w:sz w:val="24"/>
        </w:rPr>
        <w:t xml:space="preserve">    </w:t>
      </w:r>
      <w:r w:rsidRPr="001C3A9B">
        <w:rPr>
          <w:rFonts w:ascii="Times New Roman" w:hAnsi="Times New Roman" w:cs="Times New Roman"/>
          <w:sz w:val="24"/>
        </w:rPr>
        <w:t xml:space="preserve"> Yes   </w:t>
      </w:r>
      <w:r w:rsidRPr="001C3A9B">
        <w:rPr>
          <w:rFonts w:ascii="Times New Roman" w:hAnsi="Times New Roman" w:cs="Times New Roman"/>
          <w:sz w:val="24"/>
        </w:rPr>
        <w:t xml:space="preserve"> No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010 History of stillbirth   </w:t>
      </w:r>
      <w:r w:rsidR="00AC73DF">
        <w:rPr>
          <w:rFonts w:ascii="Times New Roman" w:hAnsi="Times New Roman" w:cs="Times New Roman"/>
          <w:sz w:val="24"/>
        </w:rPr>
        <w:t xml:space="preserve">    </w:t>
      </w:r>
      <w:r w:rsidRPr="001C3A9B">
        <w:rPr>
          <w:rFonts w:ascii="Times New Roman" w:hAnsi="Times New Roman" w:cs="Times New Roman"/>
          <w:sz w:val="24"/>
        </w:rPr>
        <w:t xml:space="preserve"> </w:t>
      </w:r>
      <w:proofErr w:type="gramStart"/>
      <w:r w:rsidRPr="001C3A9B">
        <w:rPr>
          <w:rFonts w:ascii="Times New Roman" w:hAnsi="Times New Roman" w:cs="Times New Roman"/>
          <w:sz w:val="24"/>
        </w:rPr>
        <w:t xml:space="preserve">Yes  </w:t>
      </w:r>
      <w:r w:rsidRPr="001C3A9B">
        <w:rPr>
          <w:rFonts w:ascii="Times New Roman" w:hAnsi="Times New Roman" w:cs="Times New Roman"/>
          <w:sz w:val="24"/>
        </w:rPr>
        <w:t></w:t>
      </w:r>
      <w:proofErr w:type="gramEnd"/>
      <w:r w:rsidRPr="001C3A9B">
        <w:rPr>
          <w:rFonts w:ascii="Times New Roman" w:hAnsi="Times New Roman" w:cs="Times New Roman"/>
          <w:sz w:val="24"/>
        </w:rPr>
        <w:t xml:space="preserve"> No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011 History of abortion </w:t>
      </w:r>
      <w:r w:rsidR="00AC73DF">
        <w:rPr>
          <w:rFonts w:ascii="Times New Roman" w:hAnsi="Times New Roman" w:cs="Times New Roman"/>
          <w:sz w:val="24"/>
        </w:rPr>
        <w:t xml:space="preserve">   </w:t>
      </w:r>
      <w:r w:rsidRPr="001C3A9B">
        <w:rPr>
          <w:rFonts w:ascii="Times New Roman" w:hAnsi="Times New Roman" w:cs="Times New Roman"/>
          <w:sz w:val="24"/>
        </w:rPr>
        <w:t xml:space="preserve"> </w:t>
      </w:r>
      <w:r w:rsidRPr="001C3A9B">
        <w:rPr>
          <w:rFonts w:ascii="Times New Roman" w:hAnsi="Times New Roman" w:cs="Times New Roman"/>
          <w:sz w:val="24"/>
        </w:rPr>
        <w:t xml:space="preserve"> Yes  </w:t>
      </w:r>
      <w:r w:rsidRPr="001C3A9B">
        <w:rPr>
          <w:rFonts w:ascii="Times New Roman" w:hAnsi="Times New Roman" w:cs="Times New Roman"/>
          <w:sz w:val="24"/>
        </w:rPr>
        <w:t xml:space="preserve"> No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012 Vaginal discharges </w:t>
      </w:r>
      <w:r w:rsidRPr="001C3A9B">
        <w:rPr>
          <w:rFonts w:ascii="Times New Roman" w:hAnsi="Times New Roman" w:cs="Times New Roman"/>
          <w:sz w:val="24"/>
        </w:rPr>
        <w:t xml:space="preserve"> </w:t>
      </w:r>
      <w:proofErr w:type="gramStart"/>
      <w:r w:rsidRPr="001C3A9B">
        <w:rPr>
          <w:rFonts w:ascii="Times New Roman" w:hAnsi="Times New Roman" w:cs="Times New Roman"/>
          <w:sz w:val="24"/>
        </w:rPr>
        <w:t xml:space="preserve">Yes  </w:t>
      </w:r>
      <w:r w:rsidRPr="001C3A9B">
        <w:rPr>
          <w:rFonts w:ascii="Times New Roman" w:hAnsi="Times New Roman" w:cs="Times New Roman"/>
          <w:sz w:val="24"/>
        </w:rPr>
        <w:t></w:t>
      </w:r>
      <w:proofErr w:type="gramEnd"/>
      <w:r w:rsidRPr="001C3A9B">
        <w:rPr>
          <w:rFonts w:ascii="Times New Roman" w:hAnsi="Times New Roman" w:cs="Times New Roman"/>
          <w:sz w:val="24"/>
        </w:rPr>
        <w:t xml:space="preserve"> No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013 History of preterm delivery </w:t>
      </w:r>
      <w:r w:rsidRPr="001C3A9B">
        <w:rPr>
          <w:rFonts w:ascii="Times New Roman" w:hAnsi="Times New Roman" w:cs="Times New Roman"/>
          <w:sz w:val="24"/>
        </w:rPr>
        <w:t xml:space="preserve"> </w:t>
      </w:r>
      <w:proofErr w:type="gramStart"/>
      <w:r w:rsidRPr="001C3A9B">
        <w:rPr>
          <w:rFonts w:ascii="Times New Roman" w:hAnsi="Times New Roman" w:cs="Times New Roman"/>
          <w:sz w:val="24"/>
        </w:rPr>
        <w:t xml:space="preserve">Yes  </w:t>
      </w:r>
      <w:r w:rsidRPr="001C3A9B">
        <w:rPr>
          <w:rFonts w:ascii="Times New Roman" w:hAnsi="Times New Roman" w:cs="Times New Roman"/>
          <w:sz w:val="24"/>
        </w:rPr>
        <w:t></w:t>
      </w:r>
      <w:proofErr w:type="gramEnd"/>
      <w:r w:rsidRPr="001C3A9B">
        <w:rPr>
          <w:rFonts w:ascii="Times New Roman" w:hAnsi="Times New Roman" w:cs="Times New Roman"/>
          <w:sz w:val="24"/>
        </w:rPr>
        <w:t xml:space="preserve"> No  </w:t>
      </w:r>
    </w:p>
    <w:p w:rsidR="001C3A9B" w:rsidRDefault="001C3A9B" w:rsidP="001C3A9B">
      <w:pPr>
        <w:jc w:val="both"/>
        <w:rPr>
          <w:rFonts w:ascii="Times New Roman" w:hAnsi="Times New Roman" w:cs="Times New Roman"/>
          <w:sz w:val="24"/>
        </w:rPr>
      </w:pPr>
      <w:proofErr w:type="gramStart"/>
      <w:r w:rsidRPr="001C3A9B">
        <w:rPr>
          <w:rFonts w:ascii="Times New Roman" w:hAnsi="Times New Roman" w:cs="Times New Roman"/>
          <w:sz w:val="24"/>
        </w:rPr>
        <w:t>014  History</w:t>
      </w:r>
      <w:proofErr w:type="gramEnd"/>
      <w:r w:rsidRPr="001C3A9B">
        <w:rPr>
          <w:rFonts w:ascii="Times New Roman" w:hAnsi="Times New Roman" w:cs="Times New Roman"/>
          <w:sz w:val="24"/>
        </w:rPr>
        <w:t xml:space="preserve"> of Premature rupture of </w:t>
      </w:r>
      <w:r w:rsidRPr="001C3A9B">
        <w:rPr>
          <w:rFonts w:ascii="Times New Roman" w:hAnsi="Times New Roman" w:cs="Times New Roman"/>
          <w:sz w:val="24"/>
        </w:rPr>
        <w:t> Yes  membr</w:t>
      </w:r>
      <w:r>
        <w:rPr>
          <w:rFonts w:ascii="Times New Roman" w:hAnsi="Times New Roman" w:cs="Times New Roman"/>
          <w:sz w:val="24"/>
        </w:rPr>
        <w:t xml:space="preserve">ane   </w:t>
      </w:r>
      <w:r>
        <w:rPr>
          <w:rFonts w:ascii="Times New Roman" w:hAnsi="Times New Roman" w:cs="Times New Roman"/>
          <w:sz w:val="24"/>
        </w:rPr>
        <w:t xml:space="preserve"> No                   </w:t>
      </w:r>
    </w:p>
    <w:p w:rsidR="001C3A9B" w:rsidRDefault="001C3A9B">
      <w:pPr>
        <w:rPr>
          <w:rFonts w:ascii="Times New Roman" w:hAnsi="Times New Roman" w:cs="Times New Roman"/>
          <w:sz w:val="24"/>
        </w:rPr>
      </w:pPr>
      <w:r>
        <w:rPr>
          <w:rFonts w:ascii="Times New Roman" w:hAnsi="Times New Roman" w:cs="Times New Roman"/>
          <w:sz w:val="24"/>
        </w:rPr>
        <w:br w:type="page"/>
      </w:r>
    </w:p>
    <w:p w:rsidR="00DD242A" w:rsidRPr="00024168" w:rsidRDefault="00024168" w:rsidP="001C3A9B">
      <w:pPr>
        <w:jc w:val="both"/>
        <w:rPr>
          <w:rFonts w:ascii="Times New Roman" w:hAnsi="Times New Roman" w:cs="Times New Roman"/>
          <w:b/>
          <w:sz w:val="28"/>
        </w:rPr>
      </w:pPr>
      <w:r w:rsidRPr="00024168">
        <w:rPr>
          <w:rFonts w:ascii="Times New Roman" w:hAnsi="Times New Roman" w:cs="Times New Roman"/>
          <w:b/>
          <w:sz w:val="28"/>
        </w:rPr>
        <w:lastRenderedPageBreak/>
        <w:t xml:space="preserve">II. </w:t>
      </w:r>
      <w:r w:rsidR="001C3A9B" w:rsidRPr="00024168">
        <w:rPr>
          <w:rFonts w:ascii="Times New Roman" w:hAnsi="Times New Roman" w:cs="Times New Roman"/>
          <w:b/>
          <w:sz w:val="28"/>
        </w:rPr>
        <w:t xml:space="preserve">Laboratory procedures   </w:t>
      </w:r>
    </w:p>
    <w:p w:rsidR="001C3A9B" w:rsidRPr="001C3A9B" w:rsidRDefault="001C3A9B" w:rsidP="001C3A9B">
      <w:pPr>
        <w:jc w:val="both"/>
        <w:rPr>
          <w:rFonts w:ascii="Times New Roman" w:hAnsi="Times New Roman" w:cs="Times New Roman"/>
          <w:b/>
          <w:sz w:val="24"/>
        </w:rPr>
      </w:pPr>
      <w:r w:rsidRPr="001C3A9B">
        <w:rPr>
          <w:rFonts w:ascii="Times New Roman" w:hAnsi="Times New Roman" w:cs="Times New Roman"/>
          <w:b/>
          <w:sz w:val="24"/>
        </w:rPr>
        <w:t xml:space="preserve">Laboratory protocol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Provide written consent form for pregnant women willing to p</w:t>
      </w:r>
      <w:r>
        <w:rPr>
          <w:rFonts w:ascii="Times New Roman" w:hAnsi="Times New Roman" w:cs="Times New Roman"/>
          <w:sz w:val="24"/>
        </w:rPr>
        <w:t xml:space="preserve">articipate in the study before </w:t>
      </w:r>
      <w:r w:rsidRPr="001C3A9B">
        <w:rPr>
          <w:rFonts w:ascii="Times New Roman" w:hAnsi="Times New Roman" w:cs="Times New Roman"/>
          <w:sz w:val="24"/>
        </w:rPr>
        <w:t>sample collectio</w:t>
      </w:r>
      <w:bookmarkStart w:id="0" w:name="_GoBack"/>
      <w:bookmarkEnd w:id="0"/>
      <w:r w:rsidRPr="001C3A9B">
        <w:rPr>
          <w:rFonts w:ascii="Times New Roman" w:hAnsi="Times New Roman" w:cs="Times New Roman"/>
          <w:sz w:val="24"/>
        </w:rPr>
        <w:t xml:space="preserve">n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Collection of clinical data from physician/midwives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Socio-demographic data will be collected with a well-standardized questionnaire    </w:t>
      </w:r>
    </w:p>
    <w:p w:rsidR="001C3A9B" w:rsidRPr="001C3A9B" w:rsidRDefault="001C3A9B" w:rsidP="001C3A9B">
      <w:pPr>
        <w:jc w:val="both"/>
        <w:rPr>
          <w:rFonts w:ascii="Times New Roman" w:hAnsi="Times New Roman" w:cs="Times New Roman"/>
          <w:b/>
          <w:sz w:val="24"/>
        </w:rPr>
      </w:pPr>
      <w:r w:rsidRPr="001C3A9B">
        <w:rPr>
          <w:rFonts w:ascii="Times New Roman" w:hAnsi="Times New Roman" w:cs="Times New Roman"/>
          <w:b/>
          <w:sz w:val="24"/>
        </w:rPr>
        <w:t xml:space="preserve">Specimen collection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1. The patient is positioned in a lithotomy position on the exam table (as for a pelvic examination).   </w:t>
      </w:r>
    </w:p>
    <w:p w:rsid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2. Using sterile cotton swabs to obtain a sample of vaginal discharge without use of a speculum.  The fluid specimen can be obtained directly from the mucosa of the lower vagina.  Laboratory Procedures for Group B streptococcus   </w:t>
      </w:r>
    </w:p>
    <w:p w:rsidR="001C3A9B" w:rsidRPr="001C3A9B" w:rsidRDefault="001C3A9B" w:rsidP="001C3A9B">
      <w:pPr>
        <w:jc w:val="both"/>
        <w:rPr>
          <w:rFonts w:ascii="Times New Roman" w:hAnsi="Times New Roman" w:cs="Times New Roman"/>
          <w:b/>
          <w:sz w:val="24"/>
        </w:rPr>
      </w:pPr>
      <w:r w:rsidRPr="001C3A9B">
        <w:rPr>
          <w:rFonts w:ascii="Times New Roman" w:hAnsi="Times New Roman" w:cs="Times New Roman"/>
          <w:b/>
          <w:sz w:val="24"/>
        </w:rPr>
        <w:t xml:space="preserve">1. Gram staining   Principles  </w:t>
      </w:r>
    </w:p>
    <w:p w:rsidR="001C3A9B" w:rsidRPr="001C3A9B" w:rsidRDefault="001C3A9B" w:rsidP="001C3A9B">
      <w:pPr>
        <w:jc w:val="both"/>
        <w:rPr>
          <w:rFonts w:ascii="Times New Roman" w:hAnsi="Times New Roman" w:cs="Times New Roman"/>
          <w:sz w:val="24"/>
        </w:rPr>
      </w:pPr>
      <w:r w:rsidRPr="001C3A9B">
        <w:rPr>
          <w:rFonts w:ascii="Times New Roman" w:hAnsi="Times New Roman" w:cs="Times New Roman"/>
          <w:sz w:val="24"/>
        </w:rPr>
        <w:t>The principle of Gram’s stain is that cells are first fixed to slide by heat or alcohol and stained with  a basic dye (e.g., crystal violate), which is taken up in similar amounts by all bacteria</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The </w:t>
      </w:r>
      <w:proofErr w:type="gramStart"/>
      <w:r w:rsidRPr="001C3A9B">
        <w:rPr>
          <w:rFonts w:ascii="Times New Roman" w:hAnsi="Times New Roman" w:cs="Times New Roman"/>
          <w:sz w:val="24"/>
        </w:rPr>
        <w:t>slides  are</w:t>
      </w:r>
      <w:proofErr w:type="gramEnd"/>
      <w:r w:rsidRPr="001C3A9B">
        <w:rPr>
          <w:rFonts w:ascii="Times New Roman" w:hAnsi="Times New Roman" w:cs="Times New Roman"/>
          <w:sz w:val="24"/>
        </w:rPr>
        <w:t xml:space="preserve"> then treated with a Gram’s iodine (iodine KI mixture) to fix (mordant) the crystal violet stain  on Gram positive bacteria, decolorized with acetone or alcohol, and finally counter stained with  </w:t>
      </w:r>
      <w:proofErr w:type="spellStart"/>
      <w:r w:rsidRPr="001C3A9B">
        <w:rPr>
          <w:rFonts w:ascii="Times New Roman" w:hAnsi="Times New Roman" w:cs="Times New Roman"/>
          <w:sz w:val="24"/>
        </w:rPr>
        <w:t>Safranin</w:t>
      </w:r>
      <w:proofErr w:type="spellEnd"/>
      <w:r w:rsidRPr="001C3A9B">
        <w:rPr>
          <w:rFonts w:ascii="Times New Roman" w:hAnsi="Times New Roman" w:cs="Times New Roman"/>
          <w:sz w:val="24"/>
        </w:rPr>
        <w:t>.  Re</w:t>
      </w:r>
      <w:r>
        <w:rPr>
          <w:rFonts w:ascii="Times New Roman" w:hAnsi="Times New Roman" w:cs="Times New Roman"/>
          <w:sz w:val="24"/>
        </w:rPr>
        <w:t>agents Used in Gram Staining</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Crystal Violet, the primary </w:t>
      </w:r>
      <w:proofErr w:type="gramStart"/>
      <w:r w:rsidRPr="001C3A9B">
        <w:rPr>
          <w:rFonts w:ascii="Times New Roman" w:hAnsi="Times New Roman" w:cs="Times New Roman"/>
          <w:sz w:val="24"/>
        </w:rPr>
        <w:t>stain  •</w:t>
      </w:r>
      <w:proofErr w:type="gramEnd"/>
      <w:r w:rsidRPr="001C3A9B">
        <w:rPr>
          <w:rFonts w:ascii="Times New Roman" w:hAnsi="Times New Roman" w:cs="Times New Roman"/>
          <w:sz w:val="24"/>
        </w:rPr>
        <w:t xml:space="preserve"> Iodine, the mordant  • A </w:t>
      </w:r>
      <w:proofErr w:type="spellStart"/>
      <w:r w:rsidRPr="001C3A9B">
        <w:rPr>
          <w:rFonts w:ascii="Times New Roman" w:hAnsi="Times New Roman" w:cs="Times New Roman"/>
          <w:sz w:val="24"/>
        </w:rPr>
        <w:t>decolorizer</w:t>
      </w:r>
      <w:proofErr w:type="spellEnd"/>
      <w:r w:rsidRPr="001C3A9B">
        <w:rPr>
          <w:rFonts w:ascii="Times New Roman" w:hAnsi="Times New Roman" w:cs="Times New Roman"/>
          <w:sz w:val="24"/>
        </w:rPr>
        <w:t xml:space="preserve"> made of acetone and alcohol (95%)   • </w:t>
      </w:r>
      <w:proofErr w:type="spellStart"/>
      <w:r w:rsidRPr="001C3A9B">
        <w:rPr>
          <w:rFonts w:ascii="Times New Roman" w:hAnsi="Times New Roman" w:cs="Times New Roman"/>
          <w:sz w:val="24"/>
        </w:rPr>
        <w:t>Safranin</w:t>
      </w:r>
      <w:proofErr w:type="spellEnd"/>
      <w:r w:rsidRPr="001C3A9B">
        <w:rPr>
          <w:rFonts w:ascii="Times New Roman" w:hAnsi="Times New Roman" w:cs="Times New Roman"/>
          <w:sz w:val="24"/>
        </w:rPr>
        <w:t xml:space="preserve">, the counterstain  The procedure of Gram Staining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1. Take a clean, grease-free slide.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2. Prepare the smear from the colony growth.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3. Air dry and heat fix.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4. Crystal Violet was poured and kept for about 30 seconds to 1 minute and rinsed with water.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5. Flood the gram’s iodine for 1 minute and wash with water.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6. Then, wash with 95% alcohol or acetone for about 10-20 seconds and rinse with water.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7. Add </w:t>
      </w:r>
      <w:proofErr w:type="spellStart"/>
      <w:r w:rsidRPr="001C3A9B">
        <w:rPr>
          <w:rFonts w:ascii="Times New Roman" w:hAnsi="Times New Roman" w:cs="Times New Roman"/>
          <w:sz w:val="24"/>
        </w:rPr>
        <w:t>safranin</w:t>
      </w:r>
      <w:proofErr w:type="spellEnd"/>
      <w:r w:rsidRPr="001C3A9B">
        <w:rPr>
          <w:rFonts w:ascii="Times New Roman" w:hAnsi="Times New Roman" w:cs="Times New Roman"/>
          <w:sz w:val="24"/>
        </w:rPr>
        <w:t xml:space="preserve"> for about 1 minute and wash with water.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8. Air dry and observe under the Microscope.  </w:t>
      </w:r>
    </w:p>
    <w:p w:rsidR="00DD242A" w:rsidRPr="00DD242A" w:rsidRDefault="001C3A9B" w:rsidP="001C3A9B">
      <w:pPr>
        <w:jc w:val="both"/>
        <w:rPr>
          <w:rFonts w:ascii="Times New Roman" w:hAnsi="Times New Roman" w:cs="Times New Roman"/>
          <w:b/>
          <w:sz w:val="24"/>
        </w:rPr>
      </w:pPr>
      <w:r w:rsidRPr="00DD242A">
        <w:rPr>
          <w:rFonts w:ascii="Times New Roman" w:hAnsi="Times New Roman" w:cs="Times New Roman"/>
          <w:b/>
          <w:sz w:val="24"/>
        </w:rPr>
        <w:t xml:space="preserve">Interpretation  </w:t>
      </w:r>
    </w:p>
    <w:p w:rsidR="00DD242A" w:rsidRPr="00DD242A" w:rsidRDefault="001C3A9B" w:rsidP="00DD242A">
      <w:pPr>
        <w:pStyle w:val="ListParagraph"/>
        <w:numPr>
          <w:ilvl w:val="0"/>
          <w:numId w:val="1"/>
        </w:numPr>
        <w:jc w:val="both"/>
        <w:rPr>
          <w:rFonts w:ascii="Times New Roman" w:hAnsi="Times New Roman" w:cs="Times New Roman"/>
          <w:sz w:val="24"/>
        </w:rPr>
      </w:pPr>
      <w:r w:rsidRPr="00DD242A">
        <w:rPr>
          <w:rFonts w:ascii="Times New Roman" w:hAnsi="Times New Roman" w:cs="Times New Roman"/>
          <w:sz w:val="24"/>
        </w:rPr>
        <w:t xml:space="preserve">Gram Positive: Blue/Purple Color  </w:t>
      </w:r>
    </w:p>
    <w:p w:rsidR="00DD242A" w:rsidRPr="00DD242A" w:rsidRDefault="001C3A9B" w:rsidP="00DD242A">
      <w:pPr>
        <w:pStyle w:val="ListParagraph"/>
        <w:numPr>
          <w:ilvl w:val="0"/>
          <w:numId w:val="1"/>
        </w:numPr>
        <w:jc w:val="both"/>
        <w:rPr>
          <w:rFonts w:ascii="Times New Roman" w:hAnsi="Times New Roman" w:cs="Times New Roman"/>
          <w:sz w:val="24"/>
        </w:rPr>
      </w:pPr>
      <w:r w:rsidRPr="00DD242A">
        <w:rPr>
          <w:rFonts w:ascii="Times New Roman" w:hAnsi="Times New Roman" w:cs="Times New Roman"/>
          <w:sz w:val="24"/>
        </w:rPr>
        <w:t xml:space="preserve">Gram Negative: Red Color  </w:t>
      </w:r>
    </w:p>
    <w:p w:rsidR="00DD242A" w:rsidRDefault="001C3A9B" w:rsidP="001C3A9B">
      <w:pPr>
        <w:jc w:val="both"/>
        <w:rPr>
          <w:rFonts w:ascii="Times New Roman" w:hAnsi="Times New Roman" w:cs="Times New Roman"/>
          <w:sz w:val="24"/>
        </w:rPr>
      </w:pPr>
      <w:r w:rsidRPr="00DD242A">
        <w:rPr>
          <w:rFonts w:ascii="Times New Roman" w:hAnsi="Times New Roman" w:cs="Times New Roman"/>
          <w:b/>
          <w:sz w:val="24"/>
        </w:rPr>
        <w:t>2. Bioch</w:t>
      </w:r>
      <w:r w:rsidR="00DD242A" w:rsidRPr="00DD242A">
        <w:rPr>
          <w:rFonts w:ascii="Times New Roman" w:hAnsi="Times New Roman" w:cs="Times New Roman"/>
          <w:b/>
          <w:sz w:val="24"/>
        </w:rPr>
        <w:t>emical test</w:t>
      </w:r>
      <w:r w:rsidR="00DD242A">
        <w:rPr>
          <w:rFonts w:ascii="Times New Roman" w:hAnsi="Times New Roman" w:cs="Times New Roman"/>
          <w:sz w:val="24"/>
        </w:rPr>
        <w:t xml:space="preserve">   </w:t>
      </w:r>
    </w:p>
    <w:p w:rsidR="00DD242A" w:rsidRDefault="00DD242A" w:rsidP="001C3A9B">
      <w:pPr>
        <w:jc w:val="both"/>
        <w:rPr>
          <w:rFonts w:ascii="Times New Roman" w:hAnsi="Times New Roman" w:cs="Times New Roman"/>
          <w:sz w:val="24"/>
        </w:rPr>
      </w:pPr>
      <w:r>
        <w:rPr>
          <w:rFonts w:ascii="Times New Roman" w:hAnsi="Times New Roman" w:cs="Times New Roman"/>
          <w:sz w:val="24"/>
        </w:rPr>
        <w:t>A. Catalase test</w:t>
      </w:r>
      <w:proofErr w:type="gramStart"/>
      <w:r>
        <w:rPr>
          <w:rFonts w:ascii="Times New Roman" w:hAnsi="Times New Roman" w:cs="Times New Roman"/>
          <w:sz w:val="24"/>
        </w:rPr>
        <w:t xml:space="preserve">. </w:t>
      </w:r>
      <w:proofErr w:type="gramEnd"/>
      <w:r w:rsidR="001C3A9B" w:rsidRPr="001C3A9B">
        <w:rPr>
          <w:rFonts w:ascii="Times New Roman" w:hAnsi="Times New Roman" w:cs="Times New Roman"/>
          <w:sz w:val="24"/>
        </w:rPr>
        <w:t>This test is used to differentiate those bacteria that produce th</w:t>
      </w:r>
      <w:r>
        <w:rPr>
          <w:rFonts w:ascii="Times New Roman" w:hAnsi="Times New Roman" w:cs="Times New Roman"/>
          <w:sz w:val="24"/>
        </w:rPr>
        <w:t>e enzyme catalase Staphylococci</w:t>
      </w:r>
      <w:r w:rsidR="001C3A9B" w:rsidRPr="001C3A9B">
        <w:rPr>
          <w:rFonts w:ascii="Times New Roman" w:hAnsi="Times New Roman" w:cs="Times New Roman"/>
          <w:sz w:val="24"/>
        </w:rPr>
        <w:t xml:space="preserve"> from non-catalase-producing bacteria Strepto</w:t>
      </w:r>
      <w:r>
        <w:rPr>
          <w:rFonts w:ascii="Times New Roman" w:hAnsi="Times New Roman" w:cs="Times New Roman"/>
          <w:sz w:val="24"/>
        </w:rPr>
        <w:t>cocci</w:t>
      </w:r>
      <w:proofErr w:type="gramStart"/>
      <w:r>
        <w:rPr>
          <w:rFonts w:ascii="Times New Roman" w:hAnsi="Times New Roman" w:cs="Times New Roman"/>
          <w:sz w:val="24"/>
        </w:rPr>
        <w:t xml:space="preserve">. </w:t>
      </w:r>
      <w:proofErr w:type="gramEnd"/>
      <w:r w:rsidR="001C3A9B" w:rsidRPr="001C3A9B">
        <w:rPr>
          <w:rFonts w:ascii="Times New Roman" w:hAnsi="Times New Roman" w:cs="Times New Roman"/>
          <w:sz w:val="24"/>
        </w:rPr>
        <w:t xml:space="preserve">Principle: Catalase acts as a catalyst in the breakdown of hydrogen peroxide to oxygen and water.  An organism is tested for catalase production by bringing it in to </w:t>
      </w:r>
      <w:r>
        <w:rPr>
          <w:rFonts w:ascii="Times New Roman" w:hAnsi="Times New Roman" w:cs="Times New Roman"/>
          <w:sz w:val="24"/>
        </w:rPr>
        <w:t>contact with hydrogen peroxide</w:t>
      </w:r>
      <w:proofErr w:type="gramStart"/>
      <w:r>
        <w:rPr>
          <w:rFonts w:ascii="Times New Roman" w:hAnsi="Times New Roman" w:cs="Times New Roman"/>
          <w:sz w:val="24"/>
        </w:rPr>
        <w:t>.</w:t>
      </w:r>
      <w:r w:rsidR="001C3A9B" w:rsidRPr="001C3A9B">
        <w:rPr>
          <w:rFonts w:ascii="Times New Roman" w:hAnsi="Times New Roman" w:cs="Times New Roman"/>
          <w:sz w:val="24"/>
        </w:rPr>
        <w:t xml:space="preserve"> </w:t>
      </w:r>
      <w:proofErr w:type="gramEnd"/>
      <w:r w:rsidR="001C3A9B" w:rsidRPr="001C3A9B">
        <w:rPr>
          <w:rFonts w:ascii="Times New Roman" w:hAnsi="Times New Roman" w:cs="Times New Roman"/>
          <w:sz w:val="24"/>
        </w:rPr>
        <w:t>Bubbles of oxygen are released if the organism is a catalase prod</w:t>
      </w:r>
      <w:r>
        <w:rPr>
          <w:rFonts w:ascii="Times New Roman" w:hAnsi="Times New Roman" w:cs="Times New Roman"/>
          <w:sz w:val="24"/>
        </w:rPr>
        <w:t>ucer</w:t>
      </w:r>
      <w:proofErr w:type="gramStart"/>
      <w:r>
        <w:rPr>
          <w:rFonts w:ascii="Times New Roman" w:hAnsi="Times New Roman" w:cs="Times New Roman"/>
          <w:sz w:val="24"/>
        </w:rPr>
        <w:t xml:space="preserve">. </w:t>
      </w:r>
      <w:proofErr w:type="gramEnd"/>
      <w:r>
        <w:rPr>
          <w:rFonts w:ascii="Times New Roman" w:hAnsi="Times New Roman" w:cs="Times New Roman"/>
          <w:sz w:val="24"/>
        </w:rPr>
        <w:t>The culture should not be</w:t>
      </w:r>
      <w:r w:rsidR="001C3A9B" w:rsidRPr="001C3A9B">
        <w:rPr>
          <w:rFonts w:ascii="Times New Roman" w:hAnsi="Times New Roman" w:cs="Times New Roman"/>
          <w:sz w:val="24"/>
        </w:rPr>
        <w:t xml:space="preserve"> more than 24 hours </w:t>
      </w:r>
      <w:proofErr w:type="gramStart"/>
      <w:r w:rsidR="001C3A9B" w:rsidRPr="001C3A9B">
        <w:rPr>
          <w:rFonts w:ascii="Times New Roman" w:hAnsi="Times New Roman" w:cs="Times New Roman"/>
          <w:sz w:val="24"/>
        </w:rPr>
        <w:t>old  Procedure</w:t>
      </w:r>
      <w:proofErr w:type="gramEnd"/>
      <w:r w:rsidR="001C3A9B" w:rsidRPr="001C3A9B">
        <w:rPr>
          <w:rFonts w:ascii="Times New Roman" w:hAnsi="Times New Roman" w:cs="Times New Roman"/>
          <w:sz w:val="24"/>
        </w:rPr>
        <w:t xml:space="preserve">   </w:t>
      </w:r>
    </w:p>
    <w:p w:rsidR="00DD242A" w:rsidRPr="00DD242A" w:rsidRDefault="001C3A9B" w:rsidP="001C3A9B">
      <w:pPr>
        <w:jc w:val="both"/>
        <w:rPr>
          <w:rFonts w:ascii="Times New Roman" w:hAnsi="Times New Roman" w:cs="Times New Roman"/>
          <w:b/>
          <w:sz w:val="24"/>
        </w:rPr>
      </w:pPr>
      <w:r w:rsidRPr="00DD242A">
        <w:rPr>
          <w:rFonts w:ascii="Times New Roman" w:hAnsi="Times New Roman" w:cs="Times New Roman"/>
          <w:b/>
          <w:sz w:val="24"/>
        </w:rPr>
        <w:t xml:space="preserve">Slide Method  </w:t>
      </w:r>
    </w:p>
    <w:p w:rsidR="001C3A9B" w:rsidRPr="001C3A9B"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1. Use a loop or sterile wooden stick to transfer a small amount of colony growth in </w:t>
      </w:r>
      <w:proofErr w:type="gramStart"/>
      <w:r w:rsidRPr="001C3A9B">
        <w:rPr>
          <w:rFonts w:ascii="Times New Roman" w:hAnsi="Times New Roman" w:cs="Times New Roman"/>
          <w:sz w:val="24"/>
        </w:rPr>
        <w:t>the  surface</w:t>
      </w:r>
      <w:proofErr w:type="gramEnd"/>
      <w:r w:rsidRPr="001C3A9B">
        <w:rPr>
          <w:rFonts w:ascii="Times New Roman" w:hAnsi="Times New Roman" w:cs="Times New Roman"/>
          <w:sz w:val="24"/>
        </w:rPr>
        <w:t xml:space="preserve"> o</w:t>
      </w:r>
      <w:r w:rsidR="00DD242A">
        <w:rPr>
          <w:rFonts w:ascii="Times New Roman" w:hAnsi="Times New Roman" w:cs="Times New Roman"/>
          <w:sz w:val="24"/>
        </w:rPr>
        <w:t>f a clean, dry glass slide.  46</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2. Place a drop of 3% H O in the glass slide.  2 2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3. Observe for the evolution of oxygen bubbles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Results  Active bubbling ----- Positive test-   Catalase produced  No release of bubbles ----- Negative test - No catalase produced     Quality Control strains for catalase test  Positive: Staphylococcus </w:t>
      </w:r>
      <w:proofErr w:type="spellStart"/>
      <w:r w:rsidRPr="001C3A9B">
        <w:rPr>
          <w:rFonts w:ascii="Times New Roman" w:hAnsi="Times New Roman" w:cs="Times New Roman"/>
          <w:sz w:val="24"/>
        </w:rPr>
        <w:t>aureus</w:t>
      </w:r>
      <w:proofErr w:type="spellEnd"/>
      <w:r w:rsidRPr="001C3A9B">
        <w:rPr>
          <w:rFonts w:ascii="Times New Roman" w:hAnsi="Times New Roman" w:cs="Times New Roman"/>
          <w:sz w:val="24"/>
        </w:rPr>
        <w:t xml:space="preserve">– ATCC 33592  Negative: Enterococcus </w:t>
      </w:r>
      <w:proofErr w:type="spellStart"/>
      <w:r w:rsidRPr="001C3A9B">
        <w:rPr>
          <w:rFonts w:ascii="Times New Roman" w:hAnsi="Times New Roman" w:cs="Times New Roman"/>
          <w:sz w:val="24"/>
        </w:rPr>
        <w:t>faecalis</w:t>
      </w:r>
      <w:proofErr w:type="spellEnd"/>
      <w:r w:rsidRPr="001C3A9B">
        <w:rPr>
          <w:rFonts w:ascii="Times New Roman" w:hAnsi="Times New Roman" w:cs="Times New Roman"/>
          <w:sz w:val="24"/>
        </w:rPr>
        <w:t xml:space="preserve">– ATCC 29212    B. CAMP Test:   The CAMP test is used to distinguish the species Streptococcus </w:t>
      </w:r>
      <w:proofErr w:type="spellStart"/>
      <w:r w:rsidRPr="001C3A9B">
        <w:rPr>
          <w:rFonts w:ascii="Times New Roman" w:hAnsi="Times New Roman" w:cs="Times New Roman"/>
          <w:sz w:val="24"/>
        </w:rPr>
        <w:t>agalactiae</w:t>
      </w:r>
      <w:proofErr w:type="spellEnd"/>
      <w:r w:rsidRPr="001C3A9B">
        <w:rPr>
          <w:rFonts w:ascii="Times New Roman" w:hAnsi="Times New Roman" w:cs="Times New Roman"/>
          <w:sz w:val="24"/>
        </w:rPr>
        <w:t xml:space="preserve"> from other species of  beta-hemolytic Streptococcus.  Principle  A CAMP (</w:t>
      </w:r>
      <w:proofErr w:type="spellStart"/>
      <w:r w:rsidRPr="001C3A9B">
        <w:rPr>
          <w:rFonts w:ascii="Times New Roman" w:hAnsi="Times New Roman" w:cs="Times New Roman"/>
          <w:sz w:val="24"/>
        </w:rPr>
        <w:t>Christite</w:t>
      </w:r>
      <w:proofErr w:type="spellEnd"/>
      <w:r w:rsidRPr="001C3A9B">
        <w:rPr>
          <w:rFonts w:ascii="Times New Roman" w:hAnsi="Times New Roman" w:cs="Times New Roman"/>
          <w:sz w:val="24"/>
        </w:rPr>
        <w:t>, Atkins, Munch, Petersen) test is considered a presumptive identification of a  positive GBS culture</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In short, Staphylococcus </w:t>
      </w:r>
      <w:proofErr w:type="spellStart"/>
      <w:r w:rsidRPr="001C3A9B">
        <w:rPr>
          <w:rFonts w:ascii="Times New Roman" w:hAnsi="Times New Roman" w:cs="Times New Roman"/>
          <w:sz w:val="24"/>
        </w:rPr>
        <w:t>aureus</w:t>
      </w:r>
      <w:proofErr w:type="spellEnd"/>
      <w:r w:rsidRPr="001C3A9B">
        <w:rPr>
          <w:rFonts w:ascii="Times New Roman" w:hAnsi="Times New Roman" w:cs="Times New Roman"/>
          <w:sz w:val="24"/>
        </w:rPr>
        <w:t xml:space="preserve"> will be inoculated onto the SBA plate </w:t>
      </w:r>
      <w:proofErr w:type="gramStart"/>
      <w:r w:rsidRPr="001C3A9B">
        <w:rPr>
          <w:rFonts w:ascii="Times New Roman" w:hAnsi="Times New Roman" w:cs="Times New Roman"/>
          <w:sz w:val="24"/>
        </w:rPr>
        <w:t>by  making</w:t>
      </w:r>
      <w:proofErr w:type="gramEnd"/>
      <w:r w:rsidRPr="001C3A9B">
        <w:rPr>
          <w:rFonts w:ascii="Times New Roman" w:hAnsi="Times New Roman" w:cs="Times New Roman"/>
          <w:sz w:val="24"/>
        </w:rPr>
        <w:t xml:space="preserve"> a narrow streak down the center of the plate with a loop.  Then, the test organism (GBS</w:t>
      </w:r>
      <w:proofErr w:type="gramStart"/>
      <w:r w:rsidRPr="001C3A9B">
        <w:rPr>
          <w:rFonts w:ascii="Times New Roman" w:hAnsi="Times New Roman" w:cs="Times New Roman"/>
          <w:sz w:val="24"/>
        </w:rPr>
        <w:t>)  will</w:t>
      </w:r>
      <w:proofErr w:type="gramEnd"/>
      <w:r w:rsidRPr="001C3A9B">
        <w:rPr>
          <w:rFonts w:ascii="Times New Roman" w:hAnsi="Times New Roman" w:cs="Times New Roman"/>
          <w:sz w:val="24"/>
        </w:rPr>
        <w:t xml:space="preserve"> be streaked in a straight-line inoculum at right angles to Staphylococcus </w:t>
      </w:r>
      <w:proofErr w:type="spellStart"/>
      <w:r w:rsidRPr="001C3A9B">
        <w:rPr>
          <w:rFonts w:ascii="Times New Roman" w:hAnsi="Times New Roman" w:cs="Times New Roman"/>
          <w:sz w:val="24"/>
        </w:rPr>
        <w:t>aureus</w:t>
      </w:r>
      <w:proofErr w:type="spellEnd"/>
      <w:r w:rsidRPr="001C3A9B">
        <w:rPr>
          <w:rFonts w:ascii="Times New Roman" w:hAnsi="Times New Roman" w:cs="Times New Roman"/>
          <w:sz w:val="24"/>
        </w:rPr>
        <w:t xml:space="preserve"> within 2mm.  Then, the plate will be incubated at 35°C for 24 hours</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A positive CAMP test will be identified by  an “arrowhead” shaped enhanced zone of beta-hemolysis in the area between the two cultures with  the “arrow point” toward the S. </w:t>
      </w:r>
      <w:proofErr w:type="spellStart"/>
      <w:r w:rsidRPr="001C3A9B">
        <w:rPr>
          <w:rFonts w:ascii="Times New Roman" w:hAnsi="Times New Roman" w:cs="Times New Roman"/>
          <w:sz w:val="24"/>
        </w:rPr>
        <w:t>aureus</w:t>
      </w:r>
      <w:proofErr w:type="spellEnd"/>
      <w:r w:rsidRPr="001C3A9B">
        <w:rPr>
          <w:rFonts w:ascii="Times New Roman" w:hAnsi="Times New Roman" w:cs="Times New Roman"/>
          <w:sz w:val="24"/>
        </w:rPr>
        <w:t xml:space="preserve"> streak</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In a CAMP negative reaction, no enhanced zone of  beta-hemolysis will be observed</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In addition, the bacitracin test will be used to differentiate GBS  from group A streptococcus which is both beta-hemolytic</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Then, antibiotic susceptibility </w:t>
      </w:r>
      <w:proofErr w:type="gramStart"/>
      <w:r w:rsidRPr="001C3A9B">
        <w:rPr>
          <w:rFonts w:ascii="Times New Roman" w:hAnsi="Times New Roman" w:cs="Times New Roman"/>
          <w:sz w:val="24"/>
        </w:rPr>
        <w:t>testing  of</w:t>
      </w:r>
      <w:proofErr w:type="gramEnd"/>
      <w:r w:rsidRPr="001C3A9B">
        <w:rPr>
          <w:rFonts w:ascii="Times New Roman" w:hAnsi="Times New Roman" w:cs="Times New Roman"/>
          <w:sz w:val="24"/>
        </w:rPr>
        <w:t xml:space="preserve"> S. </w:t>
      </w:r>
      <w:proofErr w:type="spellStart"/>
      <w:r w:rsidRPr="001C3A9B">
        <w:rPr>
          <w:rFonts w:ascii="Times New Roman" w:hAnsi="Times New Roman" w:cs="Times New Roman"/>
          <w:sz w:val="24"/>
        </w:rPr>
        <w:t>agalactiae</w:t>
      </w:r>
      <w:proofErr w:type="spellEnd"/>
      <w:r w:rsidRPr="001C3A9B">
        <w:rPr>
          <w:rFonts w:ascii="Times New Roman" w:hAnsi="Times New Roman" w:cs="Times New Roman"/>
          <w:sz w:val="24"/>
        </w:rPr>
        <w:t xml:space="preserve"> isolates will be measured and the result will be interpreted following the guidelines  of the Clinical and Laboratory Institute Standards (CLSI).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The procedure of the CAMP test  </w:t>
      </w:r>
    </w:p>
    <w:p w:rsidR="001C3A9B" w:rsidRPr="001C3A9B" w:rsidRDefault="001C3A9B" w:rsidP="001C3A9B">
      <w:pPr>
        <w:jc w:val="both"/>
        <w:rPr>
          <w:rFonts w:ascii="Times New Roman" w:hAnsi="Times New Roman" w:cs="Times New Roman"/>
          <w:sz w:val="24"/>
        </w:rPr>
      </w:pPr>
      <w:r w:rsidRPr="001C3A9B">
        <w:rPr>
          <w:rFonts w:ascii="Times New Roman" w:hAnsi="Times New Roman" w:cs="Times New Roman"/>
          <w:sz w:val="24"/>
        </w:rPr>
        <w:t>1. Streak a beta-</w:t>
      </w:r>
      <w:proofErr w:type="spellStart"/>
      <w:r w:rsidRPr="001C3A9B">
        <w:rPr>
          <w:rFonts w:ascii="Times New Roman" w:hAnsi="Times New Roman" w:cs="Times New Roman"/>
          <w:sz w:val="24"/>
        </w:rPr>
        <w:t>lysin</w:t>
      </w:r>
      <w:proofErr w:type="spellEnd"/>
      <w:r w:rsidRPr="001C3A9B">
        <w:rPr>
          <w:rFonts w:ascii="Times New Roman" w:hAnsi="Times New Roman" w:cs="Times New Roman"/>
          <w:sz w:val="24"/>
        </w:rPr>
        <w:t xml:space="preserve">–producing strain of S. </w:t>
      </w:r>
      <w:proofErr w:type="spellStart"/>
      <w:r w:rsidRPr="001C3A9B">
        <w:rPr>
          <w:rFonts w:ascii="Times New Roman" w:hAnsi="Times New Roman" w:cs="Times New Roman"/>
          <w:sz w:val="24"/>
        </w:rPr>
        <w:t>aureus</w:t>
      </w:r>
      <w:proofErr w:type="spellEnd"/>
      <w:r w:rsidRPr="001C3A9B">
        <w:rPr>
          <w:rFonts w:ascii="Times New Roman" w:hAnsi="Times New Roman" w:cs="Times New Roman"/>
          <w:sz w:val="24"/>
        </w:rPr>
        <w:t xml:space="preserve"> down the center of a sheep </w:t>
      </w:r>
      <w:proofErr w:type="gramStart"/>
      <w:r w:rsidRPr="001C3A9B">
        <w:rPr>
          <w:rFonts w:ascii="Times New Roman" w:hAnsi="Times New Roman" w:cs="Times New Roman"/>
          <w:sz w:val="24"/>
        </w:rPr>
        <w:t>blood  agar</w:t>
      </w:r>
      <w:proofErr w:type="gramEnd"/>
      <w:r w:rsidRPr="001C3A9B">
        <w:rPr>
          <w:rFonts w:ascii="Times New Roman" w:hAnsi="Times New Roman" w:cs="Times New Roman"/>
          <w:sz w:val="24"/>
        </w:rPr>
        <w:t xml:space="preserve"> plate.  2. The streptococcal streak should be 3 to 4 cm long.  47</w:t>
      </w:r>
    </w:p>
    <w:p w:rsidR="001C3A9B" w:rsidRPr="001C3A9B" w:rsidRDefault="001C3A9B" w:rsidP="001C3A9B">
      <w:pPr>
        <w:jc w:val="both"/>
        <w:rPr>
          <w:rFonts w:ascii="Times New Roman" w:hAnsi="Times New Roman" w:cs="Times New Roman"/>
          <w:sz w:val="24"/>
        </w:rPr>
      </w:pP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3. Streak test organisms across the plate perpendicular to the S. </w:t>
      </w:r>
      <w:proofErr w:type="spellStart"/>
      <w:r w:rsidRPr="001C3A9B">
        <w:rPr>
          <w:rFonts w:ascii="Times New Roman" w:hAnsi="Times New Roman" w:cs="Times New Roman"/>
          <w:sz w:val="24"/>
        </w:rPr>
        <w:t>aureus</w:t>
      </w:r>
      <w:proofErr w:type="spellEnd"/>
      <w:r w:rsidRPr="001C3A9B">
        <w:rPr>
          <w:rFonts w:ascii="Times New Roman" w:hAnsi="Times New Roman" w:cs="Times New Roman"/>
          <w:sz w:val="24"/>
        </w:rPr>
        <w:t xml:space="preserve"> streak </w:t>
      </w:r>
      <w:proofErr w:type="gramStart"/>
      <w:r w:rsidRPr="001C3A9B">
        <w:rPr>
          <w:rFonts w:ascii="Times New Roman" w:hAnsi="Times New Roman" w:cs="Times New Roman"/>
          <w:sz w:val="24"/>
        </w:rPr>
        <w:t>within  2</w:t>
      </w:r>
      <w:proofErr w:type="gramEnd"/>
      <w:r w:rsidRPr="001C3A9B">
        <w:rPr>
          <w:rFonts w:ascii="Times New Roman" w:hAnsi="Times New Roman" w:cs="Times New Roman"/>
          <w:sz w:val="24"/>
        </w:rPr>
        <w:t xml:space="preserve"> mm. (Multiple organisms can be tested on a single plate).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4. Incubate at 35°-37°C in ambient air for 18-24 hours.  </w:t>
      </w:r>
    </w:p>
    <w:p w:rsidR="00DD242A"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5. Group B streptococci and a few other beta-streptococci produce an enhancement </w:t>
      </w:r>
      <w:proofErr w:type="gramStart"/>
      <w:r w:rsidRPr="001C3A9B">
        <w:rPr>
          <w:rFonts w:ascii="Times New Roman" w:hAnsi="Times New Roman" w:cs="Times New Roman"/>
          <w:sz w:val="24"/>
        </w:rPr>
        <w:t>of  the</w:t>
      </w:r>
      <w:proofErr w:type="gramEnd"/>
      <w:r w:rsidRPr="001C3A9B">
        <w:rPr>
          <w:rFonts w:ascii="Times New Roman" w:hAnsi="Times New Roman" w:cs="Times New Roman"/>
          <w:sz w:val="24"/>
        </w:rPr>
        <w:t xml:space="preserve"> ß-</w:t>
      </w:r>
      <w:proofErr w:type="spellStart"/>
      <w:r w:rsidRPr="001C3A9B">
        <w:rPr>
          <w:rFonts w:ascii="Times New Roman" w:hAnsi="Times New Roman" w:cs="Times New Roman"/>
          <w:sz w:val="24"/>
        </w:rPr>
        <w:t>lysin</w:t>
      </w:r>
      <w:proofErr w:type="spellEnd"/>
      <w:r w:rsidRPr="001C3A9B">
        <w:rPr>
          <w:rFonts w:ascii="Times New Roman" w:hAnsi="Times New Roman" w:cs="Times New Roman"/>
          <w:sz w:val="24"/>
        </w:rPr>
        <w:t xml:space="preserve"> activity of the </w:t>
      </w:r>
      <w:proofErr w:type="spellStart"/>
      <w:r w:rsidRPr="001C3A9B">
        <w:rPr>
          <w:rFonts w:ascii="Times New Roman" w:hAnsi="Times New Roman" w:cs="Times New Roman"/>
          <w:sz w:val="24"/>
        </w:rPr>
        <w:t>aureus</w:t>
      </w:r>
      <w:proofErr w:type="spellEnd"/>
      <w:r w:rsidRPr="001C3A9B">
        <w:rPr>
          <w:rFonts w:ascii="Times New Roman" w:hAnsi="Times New Roman" w:cs="Times New Roman"/>
          <w:sz w:val="24"/>
        </w:rPr>
        <w:t xml:space="preserve"> strain.  </w:t>
      </w:r>
    </w:p>
    <w:p w:rsidR="00DD242A" w:rsidRPr="00DD242A" w:rsidRDefault="001C3A9B" w:rsidP="001C3A9B">
      <w:pPr>
        <w:jc w:val="both"/>
        <w:rPr>
          <w:rFonts w:ascii="Times New Roman" w:hAnsi="Times New Roman" w:cs="Times New Roman"/>
          <w:b/>
          <w:sz w:val="24"/>
        </w:rPr>
      </w:pPr>
      <w:r w:rsidRPr="00DD242A">
        <w:rPr>
          <w:rFonts w:ascii="Times New Roman" w:hAnsi="Times New Roman" w:cs="Times New Roman"/>
          <w:b/>
          <w:sz w:val="24"/>
        </w:rPr>
        <w:t xml:space="preserve">Result Interpretation of the CAMP test  </w:t>
      </w:r>
    </w:p>
    <w:p w:rsidR="00517E65" w:rsidRDefault="001C3A9B" w:rsidP="001C3A9B">
      <w:pPr>
        <w:jc w:val="both"/>
        <w:rPr>
          <w:rFonts w:ascii="Times New Roman" w:hAnsi="Times New Roman" w:cs="Times New Roman"/>
          <w:sz w:val="24"/>
        </w:rPr>
      </w:pPr>
      <w:r w:rsidRPr="00517E65">
        <w:rPr>
          <w:rFonts w:ascii="Times New Roman" w:hAnsi="Times New Roman" w:cs="Times New Roman"/>
          <w:b/>
          <w:sz w:val="24"/>
        </w:rPr>
        <w:t>Positive:</w:t>
      </w:r>
      <w:r w:rsidRPr="001C3A9B">
        <w:rPr>
          <w:rFonts w:ascii="Times New Roman" w:hAnsi="Times New Roman" w:cs="Times New Roman"/>
          <w:sz w:val="24"/>
        </w:rPr>
        <w:t xml:space="preserve"> Enhanced hemolysis is indicated by an arrowhead-shaped zone of beta-</w:t>
      </w:r>
      <w:proofErr w:type="gramStart"/>
      <w:r w:rsidRPr="001C3A9B">
        <w:rPr>
          <w:rFonts w:ascii="Times New Roman" w:hAnsi="Times New Roman" w:cs="Times New Roman"/>
          <w:sz w:val="24"/>
        </w:rPr>
        <w:t>hemolysis  at</w:t>
      </w:r>
      <w:proofErr w:type="gramEnd"/>
      <w:r w:rsidRPr="001C3A9B">
        <w:rPr>
          <w:rFonts w:ascii="Times New Roman" w:hAnsi="Times New Roman" w:cs="Times New Roman"/>
          <w:sz w:val="24"/>
        </w:rPr>
        <w:t xml:space="preserve"> the junction of the two organisms.  </w:t>
      </w:r>
    </w:p>
    <w:p w:rsidR="00517E65" w:rsidRDefault="001C3A9B" w:rsidP="001C3A9B">
      <w:pPr>
        <w:jc w:val="both"/>
        <w:rPr>
          <w:rFonts w:ascii="Times New Roman" w:hAnsi="Times New Roman" w:cs="Times New Roman"/>
          <w:sz w:val="24"/>
        </w:rPr>
      </w:pPr>
      <w:r w:rsidRPr="00517E65">
        <w:rPr>
          <w:rFonts w:ascii="Times New Roman" w:hAnsi="Times New Roman" w:cs="Times New Roman"/>
          <w:b/>
          <w:sz w:val="24"/>
        </w:rPr>
        <w:t>Negative</w:t>
      </w:r>
      <w:r w:rsidRPr="001C3A9B">
        <w:rPr>
          <w:rFonts w:ascii="Times New Roman" w:hAnsi="Times New Roman" w:cs="Times New Roman"/>
          <w:sz w:val="24"/>
        </w:rPr>
        <w:t xml:space="preserve">: No enhancement of hemolysis.    </w:t>
      </w:r>
    </w:p>
    <w:p w:rsidR="00517E65" w:rsidRPr="00517E65" w:rsidRDefault="001C3A9B" w:rsidP="001C3A9B">
      <w:pPr>
        <w:jc w:val="both"/>
        <w:rPr>
          <w:rFonts w:ascii="Times New Roman" w:hAnsi="Times New Roman" w:cs="Times New Roman"/>
          <w:b/>
          <w:sz w:val="24"/>
        </w:rPr>
      </w:pPr>
      <w:r w:rsidRPr="00517E65">
        <w:rPr>
          <w:rFonts w:ascii="Times New Roman" w:hAnsi="Times New Roman" w:cs="Times New Roman"/>
          <w:b/>
          <w:sz w:val="24"/>
        </w:rPr>
        <w:t xml:space="preserve">Quality Control for CAMP test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Positive: Streptococcus </w:t>
      </w:r>
      <w:proofErr w:type="spellStart"/>
      <w:r w:rsidRPr="001C3A9B">
        <w:rPr>
          <w:rFonts w:ascii="Times New Roman" w:hAnsi="Times New Roman" w:cs="Times New Roman"/>
          <w:sz w:val="24"/>
        </w:rPr>
        <w:t>agalactiae</w:t>
      </w:r>
      <w:proofErr w:type="spellEnd"/>
      <w:r w:rsidRPr="001C3A9B">
        <w:rPr>
          <w:rFonts w:ascii="Times New Roman" w:hAnsi="Times New Roman" w:cs="Times New Roman"/>
          <w:sz w:val="24"/>
        </w:rPr>
        <w:t xml:space="preserve"> (ATCC13813)-enhanced arrowhead hemolysis.  Negative: Streptococcus </w:t>
      </w:r>
      <w:proofErr w:type="spellStart"/>
      <w:r w:rsidRPr="001C3A9B">
        <w:rPr>
          <w:rFonts w:ascii="Times New Roman" w:hAnsi="Times New Roman" w:cs="Times New Roman"/>
          <w:sz w:val="24"/>
        </w:rPr>
        <w:t>pyogenes</w:t>
      </w:r>
      <w:proofErr w:type="spellEnd"/>
      <w:r w:rsidRPr="001C3A9B">
        <w:rPr>
          <w:rFonts w:ascii="Times New Roman" w:hAnsi="Times New Roman" w:cs="Times New Roman"/>
          <w:sz w:val="24"/>
        </w:rPr>
        <w:t xml:space="preserve"> (ATCC19615)-beta-hemolysis without </w:t>
      </w:r>
      <w:proofErr w:type="gramStart"/>
      <w:r w:rsidRPr="001C3A9B">
        <w:rPr>
          <w:rFonts w:ascii="Times New Roman" w:hAnsi="Times New Roman" w:cs="Times New Roman"/>
          <w:sz w:val="24"/>
        </w:rPr>
        <w:t>enhanced  arrowhead</w:t>
      </w:r>
      <w:proofErr w:type="gramEnd"/>
      <w:r w:rsidRPr="001C3A9B">
        <w:rPr>
          <w:rFonts w:ascii="Times New Roman" w:hAnsi="Times New Roman" w:cs="Times New Roman"/>
          <w:sz w:val="24"/>
        </w:rPr>
        <w:t xml:space="preserve"> formation.    </w:t>
      </w:r>
    </w:p>
    <w:p w:rsidR="00517E65" w:rsidRDefault="001C3A9B" w:rsidP="001C3A9B">
      <w:pPr>
        <w:jc w:val="both"/>
        <w:rPr>
          <w:rFonts w:ascii="Times New Roman" w:hAnsi="Times New Roman" w:cs="Times New Roman"/>
          <w:sz w:val="24"/>
        </w:rPr>
      </w:pPr>
      <w:r w:rsidRPr="00517E65">
        <w:rPr>
          <w:rFonts w:ascii="Times New Roman" w:hAnsi="Times New Roman" w:cs="Times New Roman"/>
          <w:b/>
          <w:sz w:val="24"/>
        </w:rPr>
        <w:t>Antimicrobial Susceptibility Test:</w:t>
      </w:r>
      <w:r w:rsidRPr="001C3A9B">
        <w:rPr>
          <w:rFonts w:ascii="Times New Roman" w:hAnsi="Times New Roman" w:cs="Times New Roman"/>
          <w:sz w:val="24"/>
        </w:rPr>
        <w:t xml:space="preserve"> (Kirby Bauer, 1966 Method)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Antimicrobial susceptibility testing will be performed in line with Clinical and Laboratory  Standard Institute guidelines (CLSI, 2014) by disk diffusion</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A suspension of a testing </w:t>
      </w:r>
      <w:proofErr w:type="gramStart"/>
      <w:r w:rsidRPr="001C3A9B">
        <w:rPr>
          <w:rFonts w:ascii="Times New Roman" w:hAnsi="Times New Roman" w:cs="Times New Roman"/>
          <w:sz w:val="24"/>
        </w:rPr>
        <w:t>organism  will</w:t>
      </w:r>
      <w:proofErr w:type="gramEnd"/>
      <w:r w:rsidRPr="001C3A9B">
        <w:rPr>
          <w:rFonts w:ascii="Times New Roman" w:hAnsi="Times New Roman" w:cs="Times New Roman"/>
          <w:sz w:val="24"/>
        </w:rPr>
        <w:t xml:space="preserve"> be prepared by removing 3-5 colonies from a pure culture plate by emulsifying in 3ml of  sterile physiological saline and can be diluted with saline until the turbidity of the suspension  becomes matched with the turbidity standard corresponding to 0.5 McFarland and inoculated on  Muller-Hinton Agar (MHA, </w:t>
      </w:r>
      <w:proofErr w:type="spellStart"/>
      <w:r w:rsidRPr="001C3A9B">
        <w:rPr>
          <w:rFonts w:ascii="Times New Roman" w:hAnsi="Times New Roman" w:cs="Times New Roman"/>
          <w:sz w:val="24"/>
        </w:rPr>
        <w:t>Oxoid</w:t>
      </w:r>
      <w:proofErr w:type="spellEnd"/>
      <w:r w:rsidRPr="001C3A9B">
        <w:rPr>
          <w:rFonts w:ascii="Times New Roman" w:hAnsi="Times New Roman" w:cs="Times New Roman"/>
          <w:sz w:val="24"/>
        </w:rPr>
        <w:t xml:space="preserve">, England) with 5% sheep’s blood.  After excess </w:t>
      </w:r>
      <w:proofErr w:type="gramStart"/>
      <w:r w:rsidRPr="001C3A9B">
        <w:rPr>
          <w:rFonts w:ascii="Times New Roman" w:hAnsi="Times New Roman" w:cs="Times New Roman"/>
          <w:sz w:val="24"/>
        </w:rPr>
        <w:t>suspension  will</w:t>
      </w:r>
      <w:proofErr w:type="gramEnd"/>
      <w:r w:rsidRPr="001C3A9B">
        <w:rPr>
          <w:rFonts w:ascii="Times New Roman" w:hAnsi="Times New Roman" w:cs="Times New Roman"/>
          <w:sz w:val="24"/>
        </w:rPr>
        <w:t xml:space="preserve"> be removed by gentle rotation of the swab against the surface of the tube, the swab will then  use to distribute the bacteria evenly over the whole surface of MHA supplemented with 5% sheep  blood.      </w:t>
      </w:r>
    </w:p>
    <w:p w:rsidR="00517E65" w:rsidRPr="00517E65" w:rsidRDefault="001C3A9B" w:rsidP="001C3A9B">
      <w:pPr>
        <w:jc w:val="both"/>
        <w:rPr>
          <w:rFonts w:ascii="Times New Roman" w:hAnsi="Times New Roman" w:cs="Times New Roman"/>
          <w:b/>
          <w:sz w:val="24"/>
        </w:rPr>
      </w:pPr>
      <w:r w:rsidRPr="00517E65">
        <w:rPr>
          <w:rFonts w:ascii="Times New Roman" w:hAnsi="Times New Roman" w:cs="Times New Roman"/>
          <w:b/>
          <w:sz w:val="24"/>
        </w:rPr>
        <w:t xml:space="preserve">Materials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MHA, </w:t>
      </w:r>
      <w:proofErr w:type="spellStart"/>
      <w:r w:rsidRPr="001C3A9B">
        <w:rPr>
          <w:rFonts w:ascii="Times New Roman" w:hAnsi="Times New Roman" w:cs="Times New Roman"/>
          <w:sz w:val="24"/>
        </w:rPr>
        <w:t>Tryptic</w:t>
      </w:r>
      <w:proofErr w:type="spellEnd"/>
      <w:r w:rsidRPr="001C3A9B">
        <w:rPr>
          <w:rFonts w:ascii="Times New Roman" w:hAnsi="Times New Roman" w:cs="Times New Roman"/>
          <w:sz w:val="24"/>
        </w:rPr>
        <w:t xml:space="preserve"> Soy Broth (TSB), Normal Saline Solution (NSS)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Antimicrobial disks   </w:t>
      </w:r>
    </w:p>
    <w:p w:rsidR="001C3A9B" w:rsidRPr="001C3A9B" w:rsidRDefault="00517E65" w:rsidP="001C3A9B">
      <w:pPr>
        <w:jc w:val="both"/>
        <w:rPr>
          <w:rFonts w:ascii="Times New Roman" w:hAnsi="Times New Roman" w:cs="Times New Roman"/>
          <w:sz w:val="24"/>
        </w:rPr>
      </w:pPr>
      <w:r>
        <w:rPr>
          <w:rFonts w:ascii="Times New Roman" w:hAnsi="Times New Roman" w:cs="Times New Roman"/>
          <w:sz w:val="24"/>
        </w:rPr>
        <w:t>• 0.5 McFarland Standard   48</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Sterile cotton swabs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Ruler or caliper   Specimen   Pure culture of the organisms from an 18–24-hour agar plate, pre</w:t>
      </w:r>
      <w:r w:rsidR="00517E65">
        <w:rPr>
          <w:rFonts w:ascii="Times New Roman" w:hAnsi="Times New Roman" w:cs="Times New Roman"/>
          <w:sz w:val="24"/>
        </w:rPr>
        <w:t>ferably a nonselective</w:t>
      </w:r>
      <w:r w:rsidRPr="001C3A9B">
        <w:rPr>
          <w:rFonts w:ascii="Times New Roman" w:hAnsi="Times New Roman" w:cs="Times New Roman"/>
          <w:sz w:val="24"/>
        </w:rPr>
        <w:t xml:space="preserve"> medium like sheep blood agar.   </w:t>
      </w:r>
    </w:p>
    <w:p w:rsidR="00517E65" w:rsidRPr="00517E65" w:rsidRDefault="001C3A9B" w:rsidP="001C3A9B">
      <w:pPr>
        <w:jc w:val="both"/>
        <w:rPr>
          <w:rFonts w:ascii="Times New Roman" w:hAnsi="Times New Roman" w:cs="Times New Roman"/>
          <w:b/>
          <w:sz w:val="24"/>
        </w:rPr>
      </w:pPr>
      <w:r w:rsidRPr="00517E65">
        <w:rPr>
          <w:rFonts w:ascii="Times New Roman" w:hAnsi="Times New Roman" w:cs="Times New Roman"/>
          <w:b/>
          <w:sz w:val="24"/>
        </w:rPr>
        <w:t xml:space="preserve">Procedure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1. Bring agar plates and antibiotic disks to room temperature before use.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2. Select 3 – 5 well-isolated colonies of the same morphologic type from an agar plate culture</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3. Touch the top of each colony with a loop and transfer the growth into a tube containing 4- 5 ml of TSB or NSS.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4. Mix well and adjust turbidity with broth or NSS to match 0.5 McFarland </w:t>
      </w:r>
      <w:proofErr w:type="gramStart"/>
      <w:r w:rsidRPr="001C3A9B">
        <w:rPr>
          <w:rFonts w:ascii="Times New Roman" w:hAnsi="Times New Roman" w:cs="Times New Roman"/>
          <w:sz w:val="24"/>
        </w:rPr>
        <w:t>standard</w:t>
      </w:r>
      <w:proofErr w:type="gramEnd"/>
      <w:r w:rsidRPr="001C3A9B">
        <w:rPr>
          <w:rFonts w:ascii="Times New Roman" w:hAnsi="Times New Roman" w:cs="Times New Roman"/>
          <w:sz w:val="24"/>
        </w:rPr>
        <w:t xml:space="preserve">.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5. Within 15 minutes of adjusting turbidity, dip a sterile cotton-tipped applicator swab </w:t>
      </w:r>
      <w:proofErr w:type="gramStart"/>
      <w:r w:rsidRPr="001C3A9B">
        <w:rPr>
          <w:rFonts w:ascii="Times New Roman" w:hAnsi="Times New Roman" w:cs="Times New Roman"/>
          <w:sz w:val="24"/>
        </w:rPr>
        <w:t>into  the</w:t>
      </w:r>
      <w:proofErr w:type="gramEnd"/>
      <w:r w:rsidRPr="001C3A9B">
        <w:rPr>
          <w:rFonts w:ascii="Times New Roman" w:hAnsi="Times New Roman" w:cs="Times New Roman"/>
          <w:sz w:val="24"/>
        </w:rPr>
        <w:t xml:space="preserve"> inoculum and rotate against the wall of the tube to remove excess inoculum.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6. Swab the entire surface of the agar plate three times, rotating the plate approximately 60  between streaking to ensure even distribution</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As a final step, swab the rim of the agar.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7. Allow the inoculated plate to stand for 3-15 minutes (no longer than 15 minutes) </w:t>
      </w:r>
      <w:proofErr w:type="gramStart"/>
      <w:r w:rsidRPr="001C3A9B">
        <w:rPr>
          <w:rFonts w:ascii="Times New Roman" w:hAnsi="Times New Roman" w:cs="Times New Roman"/>
          <w:sz w:val="24"/>
        </w:rPr>
        <w:t>before  applying</w:t>
      </w:r>
      <w:proofErr w:type="gramEnd"/>
      <w:r w:rsidRPr="001C3A9B">
        <w:rPr>
          <w:rFonts w:ascii="Times New Roman" w:hAnsi="Times New Roman" w:cs="Times New Roman"/>
          <w:sz w:val="24"/>
        </w:rPr>
        <w:t xml:space="preserve"> disks.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8. Apply antibiotic disks to the agar surface using sterile forceps or a dispenser</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Apply </w:t>
      </w:r>
      <w:proofErr w:type="gramStart"/>
      <w:r w:rsidRPr="001C3A9B">
        <w:rPr>
          <w:rFonts w:ascii="Times New Roman" w:hAnsi="Times New Roman" w:cs="Times New Roman"/>
          <w:sz w:val="24"/>
        </w:rPr>
        <w:t>gentle  pressure</w:t>
      </w:r>
      <w:proofErr w:type="gramEnd"/>
      <w:r w:rsidRPr="001C3A9B">
        <w:rPr>
          <w:rFonts w:ascii="Times New Roman" w:hAnsi="Times New Roman" w:cs="Times New Roman"/>
          <w:sz w:val="24"/>
        </w:rPr>
        <w:t xml:space="preserve"> to ensure complete contact of the disk with the agar.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9. Do not relocate a disk once it has made contact with the agar surface</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Instead, place a </w:t>
      </w:r>
      <w:proofErr w:type="gramStart"/>
      <w:r w:rsidRPr="001C3A9B">
        <w:rPr>
          <w:rFonts w:ascii="Times New Roman" w:hAnsi="Times New Roman" w:cs="Times New Roman"/>
          <w:sz w:val="24"/>
        </w:rPr>
        <w:t>new  disk</w:t>
      </w:r>
      <w:proofErr w:type="gramEnd"/>
      <w:r w:rsidRPr="001C3A9B">
        <w:rPr>
          <w:rFonts w:ascii="Times New Roman" w:hAnsi="Times New Roman" w:cs="Times New Roman"/>
          <w:sz w:val="24"/>
        </w:rPr>
        <w:t xml:space="preserve"> in another location on the agar.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10. Place no more than 12 disks on a 150 mm plate and no more than 5 disks on a 100 mm  plate</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11. Plate and incubate within 15 minutes of disk application</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Incubate for 16 – 18 hours at 35</w:t>
      </w:r>
      <w:proofErr w:type="gramStart"/>
      <w:r w:rsidRPr="001C3A9B">
        <w:rPr>
          <w:rFonts w:ascii="Times New Roman" w:hAnsi="Times New Roman" w:cs="Times New Roman"/>
          <w:sz w:val="24"/>
        </w:rPr>
        <w:t>±  2</w:t>
      </w:r>
      <w:proofErr w:type="gramEnd"/>
      <w:r w:rsidRPr="001C3A9B">
        <w:rPr>
          <w:rFonts w:ascii="Times New Roman" w:hAnsi="Times New Roman" w:cs="Times New Roman"/>
          <w:sz w:val="24"/>
        </w:rPr>
        <w:t xml:space="preserve"> in an ambient air incubator   </w:t>
      </w:r>
    </w:p>
    <w:p w:rsidR="00517E65" w:rsidRPr="00517E65" w:rsidRDefault="001C3A9B" w:rsidP="001C3A9B">
      <w:pPr>
        <w:jc w:val="both"/>
        <w:rPr>
          <w:rFonts w:ascii="Times New Roman" w:hAnsi="Times New Roman" w:cs="Times New Roman"/>
          <w:b/>
          <w:sz w:val="24"/>
        </w:rPr>
      </w:pPr>
      <w:r w:rsidRPr="00517E65">
        <w:rPr>
          <w:rFonts w:ascii="Times New Roman" w:hAnsi="Times New Roman" w:cs="Times New Roman"/>
          <w:b/>
          <w:sz w:val="24"/>
        </w:rPr>
        <w:t xml:space="preserve">Reading and Interpretation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Read plates only if the lawn of growth is confluent.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If individual colonies are apparent, </w:t>
      </w:r>
      <w:proofErr w:type="gramStart"/>
      <w:r w:rsidRPr="001C3A9B">
        <w:rPr>
          <w:rFonts w:ascii="Times New Roman" w:hAnsi="Times New Roman" w:cs="Times New Roman"/>
          <w:sz w:val="24"/>
        </w:rPr>
        <w:t>the  inoculum</w:t>
      </w:r>
      <w:proofErr w:type="gramEnd"/>
      <w:r w:rsidRPr="001C3A9B">
        <w:rPr>
          <w:rFonts w:ascii="Times New Roman" w:hAnsi="Times New Roman" w:cs="Times New Roman"/>
          <w:sz w:val="24"/>
        </w:rPr>
        <w:t xml:space="preserve"> will be too light and the test must be repeated.   </w:t>
      </w:r>
    </w:p>
    <w:p w:rsidR="001C3A9B" w:rsidRPr="001C3A9B" w:rsidRDefault="001C3A9B" w:rsidP="001C3A9B">
      <w:pPr>
        <w:jc w:val="both"/>
        <w:rPr>
          <w:rFonts w:ascii="Times New Roman" w:hAnsi="Times New Roman" w:cs="Times New Roman"/>
          <w:sz w:val="24"/>
        </w:rPr>
      </w:pPr>
      <w:r w:rsidRPr="001C3A9B">
        <w:rPr>
          <w:rFonts w:ascii="Times New Roman" w:hAnsi="Times New Roman" w:cs="Times New Roman"/>
          <w:sz w:val="24"/>
        </w:rPr>
        <w:t>• Hold the inverted plate a few inches above a black non-reflecting surface.  Illuminate p</w:t>
      </w:r>
      <w:r w:rsidR="00AC73DF">
        <w:rPr>
          <w:rFonts w:ascii="Times New Roman" w:hAnsi="Times New Roman" w:cs="Times New Roman"/>
          <w:sz w:val="24"/>
        </w:rPr>
        <w:t xml:space="preserve">late with reflected light.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Use a ruler held on the back of the plate to measure the diameter of the zone of  inhibition</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Measure the diameters of the zones of complete inhibition (as judged by the unaided  eye), including the diameter of the disk</w:t>
      </w:r>
      <w:proofErr w:type="gramStart"/>
      <w:r w:rsidRPr="001C3A9B">
        <w:rPr>
          <w:rFonts w:ascii="Times New Roman" w:hAnsi="Times New Roman" w:cs="Times New Roman"/>
          <w:sz w:val="24"/>
        </w:rPr>
        <w:t xml:space="preserve">. </w:t>
      </w:r>
      <w:proofErr w:type="gramEnd"/>
      <w:r w:rsidRPr="001C3A9B">
        <w:rPr>
          <w:rFonts w:ascii="Times New Roman" w:hAnsi="Times New Roman" w:cs="Times New Roman"/>
          <w:sz w:val="24"/>
        </w:rPr>
        <w:t xml:space="preserve">Ignore the faint growth of tiny </w:t>
      </w:r>
      <w:proofErr w:type="gramStart"/>
      <w:r w:rsidRPr="001C3A9B">
        <w:rPr>
          <w:rFonts w:ascii="Times New Roman" w:hAnsi="Times New Roman" w:cs="Times New Roman"/>
          <w:sz w:val="24"/>
        </w:rPr>
        <w:t>colonies  that</w:t>
      </w:r>
      <w:proofErr w:type="gramEnd"/>
      <w:r w:rsidRPr="001C3A9B">
        <w:rPr>
          <w:rFonts w:ascii="Times New Roman" w:hAnsi="Times New Roman" w:cs="Times New Roman"/>
          <w:sz w:val="24"/>
        </w:rPr>
        <w:t xml:space="preserve"> can be detected only with a magnifying lens at the edge of the inhibited growth.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Measure the zones to the nearest millimeter (mm).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Refer to CLSI M100 tables for interpretation of zone sizes.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Reporting   </w:t>
      </w:r>
    </w:p>
    <w:p w:rsidR="00517E65" w:rsidRDefault="001C3A9B" w:rsidP="001C3A9B">
      <w:pPr>
        <w:jc w:val="both"/>
        <w:rPr>
          <w:rFonts w:ascii="Times New Roman" w:hAnsi="Times New Roman" w:cs="Times New Roman"/>
          <w:sz w:val="24"/>
        </w:rPr>
      </w:pPr>
      <w:r w:rsidRPr="001C3A9B">
        <w:rPr>
          <w:rFonts w:ascii="Times New Roman" w:hAnsi="Times New Roman" w:cs="Times New Roman"/>
          <w:sz w:val="24"/>
        </w:rPr>
        <w:t xml:space="preserve">• Report the organisms as either Susceptible (S), Intermediate (I), or Resistant (R) </w:t>
      </w:r>
      <w:proofErr w:type="gramStart"/>
      <w:r w:rsidRPr="001C3A9B">
        <w:rPr>
          <w:rFonts w:ascii="Times New Roman" w:hAnsi="Times New Roman" w:cs="Times New Roman"/>
          <w:sz w:val="24"/>
        </w:rPr>
        <w:t>to  the</w:t>
      </w:r>
      <w:proofErr w:type="gramEnd"/>
      <w:r w:rsidRPr="001C3A9B">
        <w:rPr>
          <w:rFonts w:ascii="Times New Roman" w:hAnsi="Times New Roman" w:cs="Times New Roman"/>
          <w:sz w:val="24"/>
        </w:rPr>
        <w:t xml:space="preserve"> antimicrobial agents that will be tested.  </w:t>
      </w:r>
    </w:p>
    <w:p w:rsidR="0048611E" w:rsidRPr="001C3A9B" w:rsidRDefault="0048611E" w:rsidP="001C3A9B">
      <w:pPr>
        <w:jc w:val="both"/>
        <w:rPr>
          <w:rFonts w:ascii="Times New Roman" w:hAnsi="Times New Roman" w:cs="Times New Roman"/>
          <w:sz w:val="24"/>
        </w:rPr>
      </w:pPr>
    </w:p>
    <w:sectPr w:rsidR="0048611E" w:rsidRPr="001C3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56B7"/>
    <w:multiLevelType w:val="hybridMultilevel"/>
    <w:tmpl w:val="DD20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A8"/>
    <w:rsid w:val="00024168"/>
    <w:rsid w:val="001C3A9B"/>
    <w:rsid w:val="0048611E"/>
    <w:rsid w:val="00517E65"/>
    <w:rsid w:val="00700272"/>
    <w:rsid w:val="00923AA8"/>
    <w:rsid w:val="00AC73DF"/>
    <w:rsid w:val="00DD242A"/>
    <w:rsid w:val="00E24FE4"/>
    <w:rsid w:val="00EA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A9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4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A9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GABRA</dc:creator>
  <cp:keywords/>
  <dc:description/>
  <cp:lastModifiedBy>GABRA</cp:lastModifiedBy>
  <cp:revision>6</cp:revision>
  <dcterms:created xsi:type="dcterms:W3CDTF">2023-04-01T11:46:00Z</dcterms:created>
  <dcterms:modified xsi:type="dcterms:W3CDTF">2023-04-01T13:22:00Z</dcterms:modified>
</cp:coreProperties>
</file>