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1CB9" w14:textId="7661F47B" w:rsidR="00347C32" w:rsidRDefault="00347C32">
      <w:pPr>
        <w:widowControl/>
        <w:jc w:val="left"/>
        <w:rPr>
          <w:rFonts w:ascii="Times New Roman" w:eastAsia="SimSun" w:hAnsi="Times New Roman" w:cs="Times New Roman"/>
          <w:b/>
          <w:sz w:val="20"/>
          <w:szCs w:val="20"/>
        </w:rPr>
      </w:pPr>
      <w:r w:rsidRPr="00347C32">
        <w:rPr>
          <w:rFonts w:ascii="Times New Roman" w:eastAsia="SimSu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9021088" wp14:editId="230E4B0D">
            <wp:simplePos x="0" y="0"/>
            <wp:positionH relativeFrom="column">
              <wp:posOffset>0</wp:posOffset>
            </wp:positionH>
            <wp:positionV relativeFrom="paragraph">
              <wp:posOffset>198755</wp:posOffset>
            </wp:positionV>
            <wp:extent cx="5481955" cy="2133600"/>
            <wp:effectExtent l="0" t="0" r="4445" b="0"/>
            <wp:wrapTopAndBottom/>
            <wp:docPr id="1" name="图片 1" descr="D:\李晨\1. 投稿\2. 大修文章\4. 脑卒中CYP4F2(客户：陆士娟)20230427\一修20230428\Supplemental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李晨\1. 投稿\2. 大修文章\4. 脑卒中CYP4F2(客户：陆士娟)20230427\一修20230428\Supplemental Figure 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95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92450" w14:textId="0B60B54E" w:rsidR="00347C32" w:rsidRDefault="00347C32">
      <w:pPr>
        <w:widowControl/>
        <w:jc w:val="left"/>
        <w:rPr>
          <w:rFonts w:ascii="Times New Roman" w:eastAsia="DengXian" w:hAnsi="Times New Roman" w:cs="Times New Roman"/>
          <w:b/>
          <w:sz w:val="20"/>
          <w:szCs w:val="20"/>
        </w:rPr>
      </w:pPr>
      <w:r w:rsidRPr="00720A3A">
        <w:rPr>
          <w:rFonts w:ascii="Times New Roman" w:eastAsia="SimSun" w:hAnsi="Times New Roman" w:cs="Times New Roman"/>
          <w:b/>
          <w:sz w:val="20"/>
          <w:szCs w:val="20"/>
        </w:rPr>
        <w:t>Supplemental Figure 1</w:t>
      </w:r>
      <w:r w:rsidRPr="00720A3A">
        <w:rPr>
          <w:rFonts w:ascii="Times New Roman" w:eastAsia="SimSun" w:hAnsi="Times New Roman" w:cs="Times New Roman"/>
          <w:sz w:val="20"/>
          <w:szCs w:val="20"/>
        </w:rPr>
        <w:t xml:space="preserve"> Multifactor dimensionality reduction (MDR) analysis of interaction between three candidate SNPs of </w:t>
      </w:r>
      <w:r w:rsidRPr="00720A3A">
        <w:rPr>
          <w:rFonts w:ascii="Times New Roman" w:eastAsia="SimSun" w:hAnsi="Times New Roman" w:cs="Times New Roman"/>
          <w:i/>
          <w:sz w:val="20"/>
          <w:szCs w:val="20"/>
        </w:rPr>
        <w:t xml:space="preserve">CYP4F2 </w:t>
      </w:r>
      <w:r w:rsidRPr="00720A3A">
        <w:rPr>
          <w:rFonts w:ascii="Times New Roman" w:eastAsia="SimSun" w:hAnsi="Times New Roman" w:cs="Times New Roman"/>
          <w:sz w:val="20"/>
          <w:szCs w:val="20"/>
        </w:rPr>
        <w:t xml:space="preserve">(rs2108622, </w:t>
      </w:r>
      <w:r w:rsidRPr="00720A3A">
        <w:rPr>
          <w:rFonts w:ascii="Times New Roman" w:eastAsia="SimSun" w:hAnsi="Times New Roman" w:cs="Times New Roman"/>
          <w:color w:val="000000"/>
          <w:sz w:val="20"/>
          <w:szCs w:val="20"/>
        </w:rPr>
        <w:t>rs3093106, and rs3093105</w:t>
      </w:r>
      <w:r w:rsidRPr="00720A3A">
        <w:rPr>
          <w:rFonts w:ascii="Times New Roman" w:eastAsia="SimSun" w:hAnsi="Times New Roman" w:cs="Times New Roman"/>
          <w:sz w:val="20"/>
          <w:szCs w:val="20"/>
        </w:rPr>
        <w:t>). Fruchterman-Reingold: values in nodes represent the IGs of individual attribute (main effects). Values between nodes are IGs of each pair of attributes (interaction effects).</w:t>
      </w:r>
      <w:r>
        <w:rPr>
          <w:rFonts w:ascii="Times New Roman" w:eastAsia="DengXian" w:hAnsi="Times New Roman" w:cs="Times New Roman"/>
          <w:b/>
          <w:sz w:val="20"/>
          <w:szCs w:val="20"/>
        </w:rPr>
        <w:br w:type="page"/>
      </w:r>
    </w:p>
    <w:p w14:paraId="45AB1BA7" w14:textId="5C81713F" w:rsidR="00520EA0" w:rsidRPr="00520EA0" w:rsidRDefault="00520EA0" w:rsidP="00520EA0">
      <w:pPr>
        <w:widowControl/>
        <w:jc w:val="left"/>
        <w:rPr>
          <w:rFonts w:ascii="Times New Roman" w:eastAsia="DengXian" w:hAnsi="Times New Roman" w:cs="Times New Roman"/>
          <w:sz w:val="20"/>
          <w:szCs w:val="20"/>
        </w:rPr>
      </w:pPr>
      <w:r w:rsidRPr="00520EA0">
        <w:rPr>
          <w:rFonts w:ascii="Times New Roman" w:eastAsia="DengXian" w:hAnsi="Times New Roman" w:cs="Times New Roman"/>
          <w:b/>
          <w:sz w:val="20"/>
          <w:szCs w:val="20"/>
        </w:rPr>
        <w:lastRenderedPageBreak/>
        <w:t xml:space="preserve">Supplemental </w:t>
      </w:r>
      <w:r w:rsidR="00032E5B">
        <w:rPr>
          <w:rFonts w:ascii="Times New Roman" w:eastAsia="DengXian" w:hAnsi="Times New Roman" w:cs="Times New Roman"/>
          <w:b/>
          <w:sz w:val="20"/>
          <w:szCs w:val="20"/>
        </w:rPr>
        <w:t>T</w:t>
      </w:r>
      <w:r w:rsidRPr="00520EA0">
        <w:rPr>
          <w:rFonts w:ascii="Times New Roman" w:eastAsia="DengXian" w:hAnsi="Times New Roman" w:cs="Times New Roman"/>
          <w:b/>
          <w:sz w:val="20"/>
          <w:szCs w:val="20"/>
        </w:rPr>
        <w:t>able 1</w:t>
      </w:r>
      <w:r w:rsidRPr="00520EA0">
        <w:rPr>
          <w:rFonts w:ascii="Times New Roman" w:eastAsia="DengXian" w:hAnsi="Times New Roman" w:cs="Times New Roman"/>
          <w:sz w:val="20"/>
          <w:szCs w:val="20"/>
        </w:rPr>
        <w:t xml:space="preserve"> The primers for </w:t>
      </w:r>
      <w:r w:rsidRPr="00520EA0">
        <w:rPr>
          <w:rFonts w:ascii="Times New Roman" w:eastAsia="DengXian" w:hAnsi="Times New Roman" w:cs="Times New Roman"/>
          <w:i/>
          <w:sz w:val="20"/>
          <w:szCs w:val="20"/>
        </w:rPr>
        <w:t>CYP4F2</w:t>
      </w:r>
      <w:r w:rsidRPr="00520EA0">
        <w:rPr>
          <w:rFonts w:ascii="Times New Roman" w:eastAsia="DengXian" w:hAnsi="Times New Roman" w:cs="Times New Roman"/>
          <w:sz w:val="20"/>
          <w:szCs w:val="20"/>
        </w:rPr>
        <w:t xml:space="preserve"> gene amplification and sequencing.</w:t>
      </w:r>
    </w:p>
    <w:tbl>
      <w:tblPr>
        <w:tblStyle w:val="1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230"/>
        <w:gridCol w:w="4435"/>
        <w:gridCol w:w="4441"/>
        <w:gridCol w:w="3593"/>
      </w:tblGrid>
      <w:tr w:rsidR="00032E5B" w:rsidRPr="00520EA0" w14:paraId="4967B4CD" w14:textId="77777777" w:rsidTr="00032E5B">
        <w:tc>
          <w:tcPr>
            <w:tcW w:w="12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050A8FD" w14:textId="77777777" w:rsidR="00032E5B" w:rsidRPr="00520EA0" w:rsidRDefault="00032E5B" w:rsidP="00520EA0">
            <w:pPr>
              <w:jc w:val="left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520EA0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SNP</w:t>
            </w: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</w:tcPr>
          <w:p w14:paraId="7B82DFCC" w14:textId="77777777" w:rsidR="00032E5B" w:rsidRPr="00520EA0" w:rsidRDefault="00032E5B" w:rsidP="00520EA0">
            <w:pPr>
              <w:jc w:val="left"/>
              <w:rPr>
                <w:rFonts w:ascii="Times New Roman" w:eastAsia="DengXi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FCB26" w14:textId="2393E347" w:rsidR="00032E5B" w:rsidRPr="00520EA0" w:rsidRDefault="00032E5B" w:rsidP="00520EA0">
            <w:pPr>
              <w:jc w:val="left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520EA0">
              <w:rPr>
                <w:rFonts w:ascii="Times New Roman" w:eastAsia="DengXian" w:hAnsi="Times New Roman" w:cs="Times New Roman"/>
                <w:b/>
                <w:color w:val="000000"/>
                <w:sz w:val="20"/>
                <w:szCs w:val="20"/>
              </w:rPr>
              <w:t>Forward Primer Sequence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15774" w14:textId="77777777" w:rsidR="00032E5B" w:rsidRPr="00520EA0" w:rsidRDefault="00032E5B" w:rsidP="00520EA0">
            <w:pPr>
              <w:jc w:val="left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520EA0">
              <w:rPr>
                <w:rFonts w:ascii="Times New Roman" w:eastAsia="DengXian" w:hAnsi="Times New Roman" w:cs="Times New Roman"/>
                <w:b/>
                <w:color w:val="000000"/>
                <w:sz w:val="20"/>
                <w:szCs w:val="20"/>
              </w:rPr>
              <w:t>Reverse Primer Sequence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4F780" w14:textId="77777777" w:rsidR="00032E5B" w:rsidRPr="00520EA0" w:rsidRDefault="00032E5B" w:rsidP="00520EA0">
            <w:pPr>
              <w:jc w:val="left"/>
              <w:rPr>
                <w:rFonts w:ascii="Times New Roman" w:eastAsia="DengXi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lk47446801"/>
            <w:r w:rsidRPr="00520EA0">
              <w:rPr>
                <w:rFonts w:ascii="Times New Roman" w:eastAsia="DengXian" w:hAnsi="Times New Roman" w:cs="Times New Roman"/>
                <w:b/>
                <w:color w:val="000000"/>
                <w:sz w:val="20"/>
                <w:szCs w:val="20"/>
              </w:rPr>
              <w:t>UEP</w:t>
            </w:r>
            <w:bookmarkEnd w:id="0"/>
            <w:r w:rsidRPr="00520EA0">
              <w:rPr>
                <w:rFonts w:ascii="Times New Roman" w:eastAsia="DengXian" w:hAnsi="Times New Roman" w:cs="Times New Roman"/>
                <w:b/>
                <w:color w:val="000000"/>
                <w:sz w:val="20"/>
                <w:szCs w:val="20"/>
              </w:rPr>
              <w:t xml:space="preserve"> Sequence</w:t>
            </w:r>
          </w:p>
        </w:tc>
      </w:tr>
      <w:tr w:rsidR="00032E5B" w:rsidRPr="00520EA0" w14:paraId="0488BC72" w14:textId="77777777" w:rsidTr="00032E5B"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14:paraId="2A900B5E" w14:textId="1B537331" w:rsidR="00032E5B" w:rsidRPr="00520EA0" w:rsidRDefault="00032E5B" w:rsidP="00520EA0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rs2108622</w:t>
            </w:r>
          </w:p>
        </w:tc>
        <w:tc>
          <w:tcPr>
            <w:tcW w:w="230" w:type="dxa"/>
            <w:tcBorders>
              <w:top w:val="single" w:sz="4" w:space="0" w:color="auto"/>
            </w:tcBorders>
          </w:tcPr>
          <w:p w14:paraId="6CA93C76" w14:textId="77777777" w:rsidR="00032E5B" w:rsidRPr="00520EA0" w:rsidRDefault="00032E5B" w:rsidP="00520EA0">
            <w:pPr>
              <w:widowControl/>
              <w:jc w:val="left"/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auto"/>
            </w:tcBorders>
            <w:vAlign w:val="center"/>
          </w:tcPr>
          <w:p w14:paraId="7310E864" w14:textId="66D0A079" w:rsidR="00032E5B" w:rsidRPr="00520EA0" w:rsidRDefault="00032E5B" w:rsidP="00520E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520EA0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ACGTTGGATGTGCCTCATCAGTGTTTTCGG</w:t>
            </w:r>
          </w:p>
        </w:tc>
        <w:tc>
          <w:tcPr>
            <w:tcW w:w="4441" w:type="dxa"/>
            <w:tcBorders>
              <w:top w:val="single" w:sz="4" w:space="0" w:color="auto"/>
            </w:tcBorders>
            <w:vAlign w:val="center"/>
          </w:tcPr>
          <w:p w14:paraId="6AB03CF6" w14:textId="1858046B" w:rsidR="00032E5B" w:rsidRPr="00520EA0" w:rsidRDefault="00032E5B" w:rsidP="00520EA0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520EA0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ACGTTGGATGCTAGGAGCCTTGGAATGGAC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vAlign w:val="center"/>
          </w:tcPr>
          <w:p w14:paraId="061F944B" w14:textId="4D4F1EC2" w:rsidR="00032E5B" w:rsidRPr="00520EA0" w:rsidRDefault="00032E5B" w:rsidP="00520EA0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520EA0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cccccCAGGGTCCGGCCACA</w:t>
            </w:r>
          </w:p>
        </w:tc>
      </w:tr>
      <w:tr w:rsidR="00032E5B" w:rsidRPr="00520EA0" w14:paraId="64860BA3" w14:textId="77777777" w:rsidTr="00032E5B">
        <w:tc>
          <w:tcPr>
            <w:tcW w:w="1259" w:type="dxa"/>
            <w:vAlign w:val="center"/>
          </w:tcPr>
          <w:p w14:paraId="0CB20190" w14:textId="4950D53F" w:rsidR="00032E5B" w:rsidRPr="00520EA0" w:rsidRDefault="00032E5B" w:rsidP="00520EA0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rs3093106</w:t>
            </w:r>
          </w:p>
        </w:tc>
        <w:tc>
          <w:tcPr>
            <w:tcW w:w="230" w:type="dxa"/>
          </w:tcPr>
          <w:p w14:paraId="09415487" w14:textId="77777777" w:rsidR="00032E5B" w:rsidRPr="00520EA0" w:rsidRDefault="00032E5B" w:rsidP="00520EA0">
            <w:pPr>
              <w:widowControl/>
              <w:jc w:val="left"/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4435" w:type="dxa"/>
            <w:vAlign w:val="center"/>
          </w:tcPr>
          <w:p w14:paraId="23F2A1DE" w14:textId="33817A65" w:rsidR="00032E5B" w:rsidRPr="00520EA0" w:rsidRDefault="00032E5B" w:rsidP="00520E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520EA0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ACGTTGGATGTGGTGTCCCCAAAACCAGTT</w:t>
            </w:r>
          </w:p>
        </w:tc>
        <w:tc>
          <w:tcPr>
            <w:tcW w:w="4441" w:type="dxa"/>
            <w:vAlign w:val="center"/>
          </w:tcPr>
          <w:p w14:paraId="2E38901A" w14:textId="44D3D2CD" w:rsidR="00032E5B" w:rsidRPr="00520EA0" w:rsidRDefault="00032E5B" w:rsidP="00520E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520EA0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ACGTTGGATGCCTACGCCTTCTATGACAAC</w:t>
            </w:r>
          </w:p>
        </w:tc>
        <w:tc>
          <w:tcPr>
            <w:tcW w:w="3593" w:type="dxa"/>
            <w:vAlign w:val="center"/>
          </w:tcPr>
          <w:p w14:paraId="4AFCEFBD" w14:textId="0BF2BABD" w:rsidR="00032E5B" w:rsidRPr="00520EA0" w:rsidRDefault="00032E5B" w:rsidP="00520E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520EA0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ttcgtTGTTTCCCACAACCCCC</w:t>
            </w:r>
          </w:p>
        </w:tc>
      </w:tr>
      <w:tr w:rsidR="00032E5B" w:rsidRPr="00520EA0" w14:paraId="4EC1D559" w14:textId="77777777" w:rsidTr="00032E5B">
        <w:tc>
          <w:tcPr>
            <w:tcW w:w="1259" w:type="dxa"/>
            <w:vAlign w:val="center"/>
          </w:tcPr>
          <w:p w14:paraId="05794E3A" w14:textId="6CDB6EE0" w:rsidR="00032E5B" w:rsidRPr="00520EA0" w:rsidRDefault="00032E5B" w:rsidP="00520EA0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rs3093105</w:t>
            </w:r>
          </w:p>
        </w:tc>
        <w:tc>
          <w:tcPr>
            <w:tcW w:w="230" w:type="dxa"/>
          </w:tcPr>
          <w:p w14:paraId="068EB4E9" w14:textId="77777777" w:rsidR="00032E5B" w:rsidRPr="00520EA0" w:rsidRDefault="00032E5B" w:rsidP="00520EA0">
            <w:pPr>
              <w:widowControl/>
              <w:jc w:val="left"/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4435" w:type="dxa"/>
            <w:vAlign w:val="center"/>
          </w:tcPr>
          <w:p w14:paraId="19BAAAAA" w14:textId="2A547EBC" w:rsidR="00032E5B" w:rsidRPr="00520EA0" w:rsidRDefault="00032E5B" w:rsidP="00520E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520EA0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ACGTTGGATGTGTCATAGAAGGCGTAGGTC</w:t>
            </w:r>
          </w:p>
        </w:tc>
        <w:tc>
          <w:tcPr>
            <w:tcW w:w="4441" w:type="dxa"/>
            <w:vAlign w:val="center"/>
          </w:tcPr>
          <w:p w14:paraId="2931F9F3" w14:textId="1DE709B0" w:rsidR="00032E5B" w:rsidRPr="00520EA0" w:rsidRDefault="00032E5B" w:rsidP="00520E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520EA0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ACGTTGGATGATGTCCCAGCTGAGCCTGT</w:t>
            </w:r>
          </w:p>
        </w:tc>
        <w:tc>
          <w:tcPr>
            <w:tcW w:w="3593" w:type="dxa"/>
            <w:vAlign w:val="center"/>
          </w:tcPr>
          <w:p w14:paraId="7D4EAFF9" w14:textId="0B9E247B" w:rsidR="00032E5B" w:rsidRPr="00520EA0" w:rsidRDefault="00032E5B" w:rsidP="00520E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520EA0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gggttAGCCTGTCCTGGCTGGGCCTC</w:t>
            </w:r>
          </w:p>
        </w:tc>
      </w:tr>
    </w:tbl>
    <w:p w14:paraId="49565262" w14:textId="77777777" w:rsidR="00520EA0" w:rsidRPr="00520EA0" w:rsidRDefault="00520EA0" w:rsidP="00520EA0">
      <w:pPr>
        <w:widowControl/>
        <w:jc w:val="left"/>
        <w:rPr>
          <w:rFonts w:ascii="Times New Roman" w:eastAsia="DengXian" w:hAnsi="Times New Roman" w:cs="Times New Roman"/>
          <w:sz w:val="20"/>
          <w:szCs w:val="20"/>
        </w:rPr>
      </w:pPr>
      <w:r w:rsidRPr="00520EA0">
        <w:rPr>
          <w:rFonts w:ascii="Times New Roman" w:eastAsia="DengXian" w:hAnsi="Times New Roman" w:cs="Times New Roman"/>
          <w:sz w:val="16"/>
          <w:szCs w:val="16"/>
        </w:rPr>
        <w:t>SNP, single nucleotide polymorphism; UEP, Unique</w:t>
      </w:r>
      <w:r w:rsidRPr="00520EA0">
        <w:rPr>
          <w:rFonts w:ascii="Times New Roman" w:eastAsia="DengXian" w:hAnsi="Times New Roman" w:cs="Times New Roman" w:hint="eastAsia"/>
          <w:sz w:val="16"/>
          <w:szCs w:val="16"/>
        </w:rPr>
        <w:t>.</w:t>
      </w:r>
    </w:p>
    <w:p w14:paraId="35B0409A" w14:textId="77777777" w:rsidR="00520EA0" w:rsidRDefault="00520EA0">
      <w:pPr>
        <w:widowControl/>
        <w:jc w:val="left"/>
        <w:rPr>
          <w:rFonts w:ascii="Times New Roman" w:eastAsia="DengXian" w:hAnsi="Times New Roman" w:cs="Times New Roman"/>
          <w:b/>
          <w:bCs/>
          <w:sz w:val="20"/>
          <w:szCs w:val="20"/>
        </w:rPr>
      </w:pPr>
      <w:r>
        <w:rPr>
          <w:rFonts w:ascii="Times New Roman" w:eastAsia="DengXian" w:hAnsi="Times New Roman" w:cs="Times New Roman"/>
          <w:b/>
          <w:bCs/>
          <w:sz w:val="20"/>
          <w:szCs w:val="20"/>
        </w:rPr>
        <w:br w:type="page"/>
      </w:r>
    </w:p>
    <w:p w14:paraId="66AEAC4F" w14:textId="46263FE2" w:rsidR="00624D9E" w:rsidRDefault="00772CC1">
      <w:pPr>
        <w:widowControl/>
        <w:jc w:val="left"/>
        <w:rPr>
          <w:rFonts w:ascii="Times New Roman" w:eastAsia="DengXian" w:hAnsi="Times New Roman" w:cs="Times New Roman"/>
          <w:b/>
          <w:bCs/>
          <w:sz w:val="20"/>
          <w:szCs w:val="20"/>
        </w:rPr>
      </w:pPr>
      <w:r>
        <w:rPr>
          <w:rFonts w:ascii="Times New Roman" w:eastAsia="DengXian" w:hAnsi="Times New Roman" w:cs="Times New Roman"/>
          <w:b/>
          <w:bCs/>
          <w:sz w:val="20"/>
          <w:szCs w:val="20"/>
        </w:rPr>
        <w:lastRenderedPageBreak/>
        <w:t xml:space="preserve">Supplemental </w:t>
      </w:r>
      <w:r w:rsidR="00032E5B">
        <w:rPr>
          <w:rFonts w:ascii="Times New Roman" w:eastAsia="DengXi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DengXian" w:hAnsi="Times New Roman" w:cs="Times New Roman"/>
          <w:b/>
          <w:bCs/>
          <w:sz w:val="20"/>
          <w:szCs w:val="20"/>
        </w:rPr>
        <w:t>able 2</w:t>
      </w:r>
      <w:r w:rsidR="00BB7F90" w:rsidRPr="00BB7F90">
        <w:rPr>
          <w:rFonts w:ascii="Times New Roman" w:eastAsia="DengXian" w:hAnsi="Times New Roman" w:cs="Times New Roman"/>
          <w:sz w:val="20"/>
          <w:szCs w:val="20"/>
        </w:rPr>
        <w:t xml:space="preserve"> Association between candidate SNPs in </w:t>
      </w:r>
      <w:r w:rsidR="00BB7F90" w:rsidRPr="00BB7F90">
        <w:rPr>
          <w:rFonts w:ascii="Times New Roman" w:eastAsia="DengXian" w:hAnsi="Times New Roman" w:cs="Times New Roman"/>
          <w:i/>
          <w:iCs/>
          <w:sz w:val="20"/>
          <w:szCs w:val="20"/>
        </w:rPr>
        <w:t xml:space="preserve">CYP4F2 </w:t>
      </w:r>
      <w:r w:rsidR="00BB7F90" w:rsidRPr="00BB7F90">
        <w:rPr>
          <w:rFonts w:ascii="Times New Roman" w:eastAsia="DengXian" w:hAnsi="Times New Roman" w:cs="Times New Roman"/>
          <w:sz w:val="20"/>
          <w:szCs w:val="20"/>
        </w:rPr>
        <w:t>and susceptibility to</w:t>
      </w:r>
      <w:r w:rsidR="00BB7F90">
        <w:rPr>
          <w:rFonts w:ascii="Times New Roman" w:eastAsia="DengXian" w:hAnsi="Times New Roman" w:cs="Times New Roman"/>
          <w:sz w:val="20"/>
          <w:szCs w:val="20"/>
        </w:rPr>
        <w:t xml:space="preserve"> IS</w:t>
      </w:r>
      <w:r w:rsidR="00BB7F90" w:rsidRPr="00BB7F90">
        <w:rPr>
          <w:rFonts w:ascii="Times New Roman" w:eastAsia="DengXian" w:hAnsi="Times New Roman" w:cs="Times New Roman"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1"/>
        <w:gridCol w:w="1372"/>
        <w:gridCol w:w="1039"/>
        <w:gridCol w:w="1552"/>
        <w:gridCol w:w="859"/>
        <w:gridCol w:w="222"/>
        <w:gridCol w:w="1755"/>
        <w:gridCol w:w="911"/>
      </w:tblGrid>
      <w:tr w:rsidR="00BA4FAA" w:rsidRPr="00BA4FAA" w14:paraId="42368454" w14:textId="77777777" w:rsidTr="003C24CC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C69B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SNP ID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27D6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Model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1C6E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Genotype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59B6" w14:textId="2735CA15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IS complicated with CHD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4FC208F8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8C56" w14:textId="23F02B83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IS complicated with diabetes</w:t>
            </w:r>
          </w:p>
        </w:tc>
      </w:tr>
      <w:tr w:rsidR="00BA4FAA" w:rsidRPr="00BA4FAA" w14:paraId="61025660" w14:textId="77777777" w:rsidTr="003C24CC">
        <w:trPr>
          <w:trHeight w:val="285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56A730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F58B3CD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F6B7BC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F36F4D" w14:textId="17653770" w:rsidR="00BA4FAA" w:rsidRPr="00BA4FAA" w:rsidRDefault="00BA4FAA" w:rsidP="00BA4FA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Yes VS. No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2BA22B7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01CC2A" w14:textId="61DEFDC4" w:rsidR="00BA4FAA" w:rsidRPr="00BA4FAA" w:rsidRDefault="00BA4FAA" w:rsidP="00BA4FA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Yes VS. No</w:t>
            </w:r>
          </w:p>
        </w:tc>
      </w:tr>
      <w:tr w:rsidR="00BA4FAA" w:rsidRPr="00BA4FAA" w14:paraId="10F3F401" w14:textId="77777777" w:rsidTr="003C24CC">
        <w:trPr>
          <w:trHeight w:val="285"/>
        </w:trPr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7F5020" w14:textId="77777777" w:rsidR="00BA4FAA" w:rsidRPr="00BA4FAA" w:rsidRDefault="00BA4FAA" w:rsidP="00BA4FA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31ABA5" w14:textId="77777777" w:rsidR="00BA4FAA" w:rsidRPr="00BA4FAA" w:rsidRDefault="00BA4FAA" w:rsidP="00BA4FA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92D8D8" w14:textId="77777777" w:rsidR="00BA4FAA" w:rsidRPr="00BA4FAA" w:rsidRDefault="00BA4FAA" w:rsidP="00BA4FA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5B2B5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5943B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BA4FA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22CA1F87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48A68" w14:textId="79D2B080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E6BA1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BA4FA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DD46A9" w:rsidRPr="00BA4FAA" w14:paraId="3C9A4DB9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8F25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rs2108622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74E7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Allele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A280" w14:textId="37B45F39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E783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4C5B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89D8BF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08A3" w14:textId="3F284FCA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4AEE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D46A9" w:rsidRPr="00BA4FAA" w14:paraId="7E34A529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9411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0C31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A098" w14:textId="62B5233E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DD87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0.91 (0.68-1.22)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7CFB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B3AD1E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631A" w14:textId="2B4CBB21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0.93 (0.68-1.27)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C5F2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0.636 </w:t>
            </w:r>
          </w:p>
        </w:tc>
      </w:tr>
      <w:tr w:rsidR="00DD46A9" w:rsidRPr="00BA4FAA" w14:paraId="286F2C61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0457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4D8E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1328" w14:textId="15423CCD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C5D1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A611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B70F57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840F" w14:textId="3D05205B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21E5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D46A9" w:rsidRPr="00BA4FAA" w14:paraId="0D8DC1E2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4514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E0D1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6F85" w14:textId="4AF1CB3D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00A2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0.76 (0.37-1.55)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0CFD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C12D3F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F9FB" w14:textId="71D42CA2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0.95 (0.47-1.9)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1B9A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0.883 </w:t>
            </w:r>
          </w:p>
        </w:tc>
      </w:tr>
      <w:tr w:rsidR="00DD46A9" w:rsidRPr="00BA4FAA" w14:paraId="7D062115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B3E6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4C42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4151" w14:textId="039E0FE3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82E3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0.96 (0.64-1.46)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1CBA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7B2AC2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D261" w14:textId="54F1C764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0.79 (0.51-1.22)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9FAA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0.283 </w:t>
            </w:r>
          </w:p>
        </w:tc>
      </w:tr>
      <w:tr w:rsidR="00DD46A9" w:rsidRPr="00BA4FAA" w14:paraId="257E818F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2B25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28D9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D0CB" w14:textId="213B8B59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CBEC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DDD9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4848A5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A1C0" w14:textId="42242FBD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2D5F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D46A9" w:rsidRPr="00BA4FAA" w14:paraId="17720591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2218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AFB6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AD69" w14:textId="174A115A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GA-AA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87BF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0.92 (0.62-1.37)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9071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7E5F0A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01D0" w14:textId="4D179365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0.82 (0.54-1.23)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5C55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0.340 </w:t>
            </w:r>
          </w:p>
        </w:tc>
      </w:tr>
      <w:tr w:rsidR="00DD46A9" w:rsidRPr="00BA4FAA" w14:paraId="36CBD676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599B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3F30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F0E6" w14:textId="7E6DE703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GG-GA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86F1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87CC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3B156E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5215" w14:textId="3710BD4D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D993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D46A9" w:rsidRPr="00BA4FAA" w14:paraId="5A945B68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42A9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2669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5BE5" w14:textId="30B99FC9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1A30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0.77 (0.39-1.53)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6D8A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78BD9D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39A0" w14:textId="2DB1EA5D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1.06 (0.55-2.07)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7794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0.860 </w:t>
            </w:r>
          </w:p>
        </w:tc>
      </w:tr>
      <w:tr w:rsidR="00DD46A9" w:rsidRPr="00BA4FAA" w14:paraId="58C1F8E0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7B2D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3162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53BE" w14:textId="45287636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GG-AA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8360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F488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F233F2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EC95" w14:textId="3C0F02FB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EE8A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D46A9" w:rsidRPr="00BA4FAA" w14:paraId="44C65F8D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93ED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A9D0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6BAD" w14:textId="410408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A0E3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1.01 (0.68-1.50)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2AE4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629A52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1B36" w14:textId="34BF9FCF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0.79 (0.52-1.21)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AACD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0.280 </w:t>
            </w:r>
          </w:p>
        </w:tc>
      </w:tr>
      <w:tr w:rsidR="00DD46A9" w:rsidRPr="00BA4FAA" w14:paraId="17379D69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7F6A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BB28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C978" w14:textId="41DA9A9C" w:rsidR="00DD46A9" w:rsidRPr="00BA4FAA" w:rsidRDefault="004A2E38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D590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0.90 (0.67-1.22)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CE67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088DFD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1E21" w14:textId="7FC7189F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0.90 (0.66-1.24)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DA97" w14:textId="77777777" w:rsidR="00DD46A9" w:rsidRPr="00BA4FAA" w:rsidRDefault="00DD46A9" w:rsidP="00DD46A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0.520 </w:t>
            </w:r>
          </w:p>
        </w:tc>
      </w:tr>
      <w:tr w:rsidR="00BA4FAA" w:rsidRPr="00BA4FAA" w14:paraId="2F9F719D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94B8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rs3093106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2CF0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Allele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C1B6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4ABE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3CE2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9BB799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661F" w14:textId="273BF110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79B1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A4FAA" w:rsidRPr="00BA4FAA" w14:paraId="3B9437E8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66AF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0876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7C3E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4D83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1.03 (0.68-1.57)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5F25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8E4BB8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165D" w14:textId="0DDF38AF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1.17 (0.76-1.8)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B472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0.481 </w:t>
            </w:r>
          </w:p>
        </w:tc>
      </w:tr>
      <w:tr w:rsidR="00BA4FAA" w:rsidRPr="00BA4FAA" w14:paraId="20B75419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857D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EDD1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49DC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5C15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5F54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B12D5A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0138" w14:textId="38FBA9E3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83CF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A4FAA" w:rsidRPr="00BA4FAA" w14:paraId="701BCE5F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09E4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3C42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6DF1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98B6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0.48 (0.06-3.91)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2FA6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4DC926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A940" w14:textId="0D259EE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4.09 (1.05-15.87)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F40F" w14:textId="68721F1A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0.052 </w:t>
            </w:r>
          </w:p>
        </w:tc>
      </w:tr>
      <w:tr w:rsidR="00BA4FAA" w:rsidRPr="00BA4FAA" w14:paraId="5D3499DA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F424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FCFE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761E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0834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1.12 (0.69-1.8)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B2A4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CA2456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322A" w14:textId="7E2AB0B6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0.91 (0.54-1.54)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6760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0.736 </w:t>
            </w:r>
          </w:p>
        </w:tc>
      </w:tr>
      <w:tr w:rsidR="00BA4FAA" w:rsidRPr="00BA4FAA" w14:paraId="562795EA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2114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D0C8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84AA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38D7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43BA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E1575E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3C8C" w14:textId="53E0D893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71A5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A4FAA" w:rsidRPr="00BA4FAA" w14:paraId="459EC2CB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1D15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77C3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321C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CT-CC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0D79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1.07 (0.67-1.71)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C8BA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080D5D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70D7" w14:textId="26E1946E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1.04 (0.64-1.71)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F02E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0.860 </w:t>
            </w:r>
          </w:p>
        </w:tc>
      </w:tr>
      <w:tr w:rsidR="00BA4FAA" w:rsidRPr="00BA4FAA" w14:paraId="41057344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B46B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6270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1604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TT-CT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5B31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2D92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877DFB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162A" w14:textId="4AF5749D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1C6D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A4FAA" w:rsidRPr="00BA4FAA" w14:paraId="5CFA82D7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C03D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910B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2546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8C7A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0.46 (0.06-3.81)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F7F2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2732CE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B2C5" w14:textId="79F8E2F1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4.16 (1.08-16.09)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D75B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0.050 </w:t>
            </w:r>
          </w:p>
        </w:tc>
      </w:tr>
      <w:tr w:rsidR="00BA4FAA" w:rsidRPr="00BA4FAA" w14:paraId="42CC1EF5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6892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6330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DA1D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TT-CC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74C9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0C3A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A36380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D24D" w14:textId="66D50165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CDE2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A4FAA" w:rsidRPr="00BA4FAA" w14:paraId="15727484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7E43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A156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47A5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51E4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1.13 (0.70-1.82)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8693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3C441D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7AB6" w14:textId="5B2CD6E0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0.88 (0.52-1.49)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72A2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0.640 </w:t>
            </w:r>
          </w:p>
        </w:tc>
      </w:tr>
      <w:tr w:rsidR="00BA4FAA" w:rsidRPr="00BA4FAA" w14:paraId="0B38A196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A040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AF36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7D0B" w14:textId="48791F78" w:rsidR="00BA4FAA" w:rsidRPr="00BA4FAA" w:rsidRDefault="004A2E38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BAFA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1.01 (0.66-1.55)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FA8F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4602CE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35D0" w14:textId="3D0DE63A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1.18 (0.76-1.82)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3BAF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0.470 </w:t>
            </w:r>
          </w:p>
        </w:tc>
      </w:tr>
      <w:tr w:rsidR="00BA4FAA" w:rsidRPr="00BA4FAA" w14:paraId="6E7084DA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B862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rs3093105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469D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Allele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EC06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66BD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4237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F51B12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24D9" w14:textId="6DE67A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962F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A4FAA" w:rsidRPr="00BA4FAA" w14:paraId="3DAC78F5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A218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5926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C5F9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99A7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 (0.65-1.51)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7E59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E1F5CE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FEB6" w14:textId="7F1C547B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1.13 (0.73-1.74)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78EA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0.587 </w:t>
            </w:r>
          </w:p>
        </w:tc>
      </w:tr>
      <w:tr w:rsidR="00BA4FAA" w:rsidRPr="00BA4FAA" w14:paraId="7A7AA995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2194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E4B0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F713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6427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F43F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AAB9A9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0B0C" w14:textId="039FDB3F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B65C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A4FAA" w:rsidRPr="00BA4FAA" w14:paraId="2DA19DC0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A1E1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0C2F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1993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0694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0.47 (0.06-3.88)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3501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C4C8B6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4E04" w14:textId="7EA13D9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4.06 (1.05-15.75)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C399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0.053 </w:t>
            </w:r>
          </w:p>
        </w:tc>
      </w:tr>
      <w:tr w:rsidR="00BA4FAA" w:rsidRPr="00BA4FAA" w14:paraId="4AA2723E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8812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F2A7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E1E3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868C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1.07 (0.67-1.73)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94D4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C4B37D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7F66" w14:textId="3A54B586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0.88 (0.52-1.49)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6BF5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0.636 </w:t>
            </w:r>
          </w:p>
        </w:tc>
      </w:tr>
      <w:tr w:rsidR="00BA4FAA" w:rsidRPr="00BA4FAA" w14:paraId="05926501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7F00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11F8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314E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71D9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7D0E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A67981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5928" w14:textId="3B26AC22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098D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A4FAA" w:rsidRPr="00BA4FAA" w14:paraId="758ED88E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97BA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9589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6FE1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CA-CC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CCAD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1.03 (0.65-1.64)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DCB1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F2B3D7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55F5" w14:textId="6E902BF1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1.01 (0.62-1.65)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61F6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0.970 </w:t>
            </w:r>
          </w:p>
        </w:tc>
      </w:tr>
      <w:tr w:rsidR="00BA4FAA" w:rsidRPr="00BA4FAA" w14:paraId="29999684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B6A7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C9E8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ADAF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AA-CA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FBB4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D5CC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9046B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CFCD" w14:textId="18E9F92D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9309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A4FAA" w:rsidRPr="00BA4FAA" w14:paraId="1800199C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FC0E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5E1B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146A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01D9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0.46 (0.06-3.81)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A56A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4DF25B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CD91" w14:textId="6BFB6B3D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4.16 (1.08-16.09)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0979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0.050 </w:t>
            </w:r>
          </w:p>
        </w:tc>
      </w:tr>
      <w:tr w:rsidR="00BA4FAA" w:rsidRPr="00BA4FAA" w14:paraId="32022C88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476B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B43A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058A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AA-CC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4B42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11CC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83F4B6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8B62" w14:textId="745755D0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2B5C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A4FAA" w:rsidRPr="00BA4FAA" w14:paraId="566DA731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3B85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1631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041C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6364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1.09 (0.68-1.75)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B62A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0.730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BE63F9B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43FF" w14:textId="424FD68A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0.85 (0.51-1.44)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6633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0.540 </w:t>
            </w:r>
          </w:p>
        </w:tc>
      </w:tr>
      <w:tr w:rsidR="00BA4FAA" w:rsidRPr="00BA4FAA" w14:paraId="43066416" w14:textId="77777777" w:rsidTr="003C24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3D599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61D68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2FBEB" w14:textId="17936274" w:rsidR="00BA4FAA" w:rsidRPr="00BA4FAA" w:rsidRDefault="004A2E38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737BF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0.98 (0.64-1.51)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257E7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029AC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317A0" w14:textId="1B22DE20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1.14 (0.74-1.77)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E45BD" w14:textId="77777777" w:rsidR="00BA4FAA" w:rsidRPr="00BA4FAA" w:rsidRDefault="00BA4FAA" w:rsidP="00BA4FA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FA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0.550 </w:t>
            </w:r>
          </w:p>
        </w:tc>
      </w:tr>
    </w:tbl>
    <w:p w14:paraId="5D40BD64" w14:textId="77777777" w:rsidR="00BA4FAA" w:rsidRPr="00BA4FAA" w:rsidRDefault="00BA4FAA" w:rsidP="00BA4FAA">
      <w:pPr>
        <w:rPr>
          <w:rFonts w:ascii="Times New Roman" w:eastAsia="DengXian" w:hAnsi="Times New Roman" w:cs="Times New Roman"/>
          <w:sz w:val="16"/>
          <w:szCs w:val="16"/>
        </w:rPr>
      </w:pPr>
      <w:r>
        <w:rPr>
          <w:rFonts w:ascii="Times New Roman" w:eastAsia="DengXian" w:hAnsi="Times New Roman" w:cs="Times New Roman"/>
          <w:sz w:val="16"/>
          <w:szCs w:val="16"/>
        </w:rPr>
        <w:t xml:space="preserve">IS, </w:t>
      </w:r>
      <w:r w:rsidRPr="00BA4FAA">
        <w:rPr>
          <w:rFonts w:ascii="Times New Roman" w:eastAsia="DengXian" w:hAnsi="Times New Roman" w:cs="Times New Roman"/>
          <w:sz w:val="16"/>
          <w:szCs w:val="16"/>
        </w:rPr>
        <w:t>Ischemic stroke</w:t>
      </w:r>
      <w:r>
        <w:rPr>
          <w:rFonts w:ascii="Times New Roman" w:eastAsia="DengXian" w:hAnsi="Times New Roman" w:cs="Times New Roman"/>
          <w:sz w:val="16"/>
          <w:szCs w:val="16"/>
        </w:rPr>
        <w:t xml:space="preserve">; </w:t>
      </w:r>
      <w:r w:rsidRPr="00BA4FAA">
        <w:rPr>
          <w:rFonts w:ascii="Times New Roman" w:eastAsia="DengXian" w:hAnsi="Times New Roman" w:cs="Times New Roman"/>
          <w:sz w:val="16"/>
          <w:szCs w:val="16"/>
        </w:rPr>
        <w:t>CHD, coronary heart disease</w:t>
      </w:r>
      <w:r w:rsidRPr="00BA4FAA">
        <w:rPr>
          <w:rFonts w:ascii="Times New Roman" w:eastAsia="DengXian" w:hAnsi="Times New Roman" w:cs="Times New Roman"/>
          <w:sz w:val="20"/>
          <w:szCs w:val="20"/>
        </w:rPr>
        <w:t xml:space="preserve">; </w:t>
      </w:r>
      <w:r w:rsidRPr="00BA4FAA">
        <w:rPr>
          <w:rFonts w:ascii="Times New Roman" w:eastAsia="DengXian" w:hAnsi="Times New Roman" w:cs="Times New Roman"/>
          <w:sz w:val="16"/>
          <w:szCs w:val="16"/>
        </w:rPr>
        <w:t>SNP, single nucleotide polymorphisms; OR, odds ratio; CI, confidence interval.</w:t>
      </w:r>
    </w:p>
    <w:p w14:paraId="17AE9C04" w14:textId="77777777" w:rsidR="00BA4FAA" w:rsidRPr="00BA4FAA" w:rsidRDefault="00BA4FAA" w:rsidP="00BA4FAA">
      <w:pPr>
        <w:widowControl/>
        <w:jc w:val="left"/>
        <w:rPr>
          <w:rFonts w:ascii="Times New Roman" w:eastAsia="DengXian" w:hAnsi="Times New Roman" w:cs="Times New Roman"/>
          <w:sz w:val="16"/>
          <w:szCs w:val="16"/>
        </w:rPr>
      </w:pPr>
      <w:r w:rsidRPr="00BA4FAA">
        <w:rPr>
          <w:rFonts w:ascii="Times New Roman" w:eastAsia="DengXian" w:hAnsi="Times New Roman" w:cs="Times New Roman"/>
          <w:sz w:val="16"/>
          <w:szCs w:val="16"/>
        </w:rPr>
        <w:t>“-” indicates log-additive model.</w:t>
      </w:r>
    </w:p>
    <w:p w14:paraId="7AB8FB26" w14:textId="20A41481" w:rsidR="002B10E4" w:rsidRPr="00BA4FAA" w:rsidRDefault="002B10E4">
      <w:pPr>
        <w:widowControl/>
        <w:jc w:val="left"/>
        <w:rPr>
          <w:rFonts w:ascii="Times New Roman" w:eastAsia="DengXian" w:hAnsi="Times New Roman" w:cs="Times New Roman"/>
          <w:sz w:val="20"/>
          <w:szCs w:val="20"/>
        </w:rPr>
      </w:pPr>
      <w:r w:rsidRPr="00BA4FAA">
        <w:rPr>
          <w:rFonts w:ascii="Times New Roman" w:eastAsia="DengXian" w:hAnsi="Times New Roman" w:cs="Times New Roman"/>
          <w:sz w:val="20"/>
          <w:szCs w:val="20"/>
        </w:rPr>
        <w:br w:type="page"/>
      </w:r>
    </w:p>
    <w:p w14:paraId="6394328D" w14:textId="3CB297A7" w:rsidR="00876251" w:rsidRPr="002B10E4" w:rsidRDefault="002B10E4" w:rsidP="002B10E4">
      <w:pPr>
        <w:widowControl/>
        <w:jc w:val="left"/>
        <w:rPr>
          <w:rFonts w:ascii="Times New Roman" w:eastAsia="DengXian" w:hAnsi="Times New Roman" w:cs="Times New Roman"/>
        </w:rPr>
      </w:pPr>
      <w:r w:rsidRPr="004921D6">
        <w:rPr>
          <w:rFonts w:ascii="Times New Roman" w:eastAsia="DengXian" w:hAnsi="Times New Roman" w:cs="Times New Roman"/>
          <w:b/>
          <w:bCs/>
          <w:sz w:val="20"/>
          <w:szCs w:val="20"/>
        </w:rPr>
        <w:lastRenderedPageBreak/>
        <w:t xml:space="preserve">Supplemental </w:t>
      </w:r>
      <w:r w:rsidR="00032E5B">
        <w:rPr>
          <w:rFonts w:ascii="Times New Roman" w:eastAsia="DengXian" w:hAnsi="Times New Roman" w:cs="Times New Roman"/>
          <w:b/>
          <w:bCs/>
          <w:sz w:val="20"/>
          <w:szCs w:val="20"/>
        </w:rPr>
        <w:t>T</w:t>
      </w:r>
      <w:r w:rsidRPr="004921D6">
        <w:rPr>
          <w:rFonts w:ascii="Times New Roman" w:eastAsia="DengXian" w:hAnsi="Times New Roman" w:cs="Times New Roman"/>
          <w:b/>
          <w:bCs/>
          <w:sz w:val="20"/>
          <w:szCs w:val="20"/>
        </w:rPr>
        <w:t xml:space="preserve">able </w:t>
      </w:r>
      <w:r w:rsidR="00772CC1">
        <w:rPr>
          <w:rFonts w:ascii="Times New Roman" w:eastAsia="DengXian" w:hAnsi="Times New Roman" w:cs="Times New Roman"/>
          <w:b/>
          <w:bCs/>
          <w:sz w:val="20"/>
          <w:szCs w:val="20"/>
        </w:rPr>
        <w:t>3</w:t>
      </w:r>
      <w:r w:rsidRPr="004921D6">
        <w:rPr>
          <w:rFonts w:ascii="Times New Roman" w:eastAsia="DengXian" w:hAnsi="Times New Roman" w:cs="Times New Roman"/>
          <w:b/>
          <w:bCs/>
          <w:sz w:val="20"/>
          <w:szCs w:val="20"/>
        </w:rPr>
        <w:t xml:space="preserve"> </w:t>
      </w:r>
      <w:r w:rsidRPr="002B10E4">
        <w:rPr>
          <w:rFonts w:ascii="Times New Roman" w:eastAsia="DengXian" w:hAnsi="Times New Roman" w:cs="Times New Roman"/>
        </w:rPr>
        <w:t>The FPRP and statistical power analysis for all the positive results.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372"/>
        <w:gridCol w:w="1039"/>
        <w:gridCol w:w="1516"/>
        <w:gridCol w:w="666"/>
        <w:gridCol w:w="2153"/>
        <w:gridCol w:w="816"/>
        <w:gridCol w:w="816"/>
        <w:gridCol w:w="666"/>
      </w:tblGrid>
      <w:tr w:rsidR="006A05E1" w:rsidRPr="004921D6" w14:paraId="6F0FAF54" w14:textId="77777777" w:rsidTr="003C24CC"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24297FE8" w14:textId="77777777" w:rsidR="006A05E1" w:rsidRPr="004921D6" w:rsidRDefault="006A05E1" w:rsidP="003C24CC">
            <w:pPr>
              <w:jc w:val="left"/>
              <w:rPr>
                <w:rFonts w:eastAsia="DengXian"/>
                <w:b/>
                <w:color w:val="0D0D0D"/>
              </w:rPr>
            </w:pPr>
            <w:r w:rsidRPr="004921D6">
              <w:rPr>
                <w:rFonts w:eastAsia="DengXian"/>
                <w:b/>
                <w:color w:val="0D0D0D"/>
              </w:rPr>
              <w:t>SNP ID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671CB9DA" w14:textId="77777777" w:rsidR="006A05E1" w:rsidRPr="004921D6" w:rsidRDefault="006A05E1" w:rsidP="003C24CC">
            <w:pPr>
              <w:jc w:val="left"/>
              <w:rPr>
                <w:rFonts w:eastAsia="DengXian"/>
                <w:b/>
                <w:color w:val="0D0D0D"/>
              </w:rPr>
            </w:pPr>
            <w:r w:rsidRPr="004921D6">
              <w:rPr>
                <w:rFonts w:eastAsia="DengXian"/>
                <w:b/>
                <w:color w:val="0D0D0D"/>
              </w:rPr>
              <w:t>Model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5412C07A" w14:textId="77777777" w:rsidR="006A05E1" w:rsidRPr="004921D6" w:rsidRDefault="006A05E1" w:rsidP="003C24CC">
            <w:pPr>
              <w:jc w:val="left"/>
              <w:rPr>
                <w:rFonts w:eastAsia="DengXian"/>
                <w:b/>
                <w:color w:val="0D0D0D"/>
              </w:rPr>
            </w:pPr>
            <w:r w:rsidRPr="004921D6">
              <w:rPr>
                <w:rFonts w:eastAsia="DengXian"/>
                <w:b/>
                <w:color w:val="0D0D0D"/>
              </w:rPr>
              <w:t>Genotype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6E6EF1D1" w14:textId="77777777" w:rsidR="006A05E1" w:rsidRPr="004921D6" w:rsidRDefault="006A05E1" w:rsidP="003C24CC">
            <w:pPr>
              <w:jc w:val="center"/>
              <w:rPr>
                <w:rFonts w:eastAsia="DengXian"/>
                <w:b/>
                <w:color w:val="0D0D0D"/>
              </w:rPr>
            </w:pPr>
            <w:r w:rsidRPr="004921D6">
              <w:rPr>
                <w:rFonts w:eastAsia="DengXian"/>
                <w:b/>
                <w:color w:val="0D0D0D"/>
              </w:rPr>
              <w:t>OR (95%CI)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313FD58A" w14:textId="77777777" w:rsidR="006A05E1" w:rsidRPr="004921D6" w:rsidRDefault="006A05E1" w:rsidP="003C24CC">
            <w:pPr>
              <w:jc w:val="center"/>
              <w:rPr>
                <w:rFonts w:eastAsia="DengXian"/>
                <w:b/>
                <w:color w:val="0D0D0D"/>
              </w:rPr>
            </w:pPr>
            <w:r w:rsidRPr="004921D6">
              <w:rPr>
                <w:rFonts w:eastAsia="DengXian"/>
                <w:b/>
                <w:i/>
                <w:iCs/>
                <w:color w:val="0D0D0D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78EFD749" w14:textId="77777777" w:rsidR="006A05E1" w:rsidRPr="004921D6" w:rsidRDefault="006A05E1" w:rsidP="003C24CC">
            <w:pPr>
              <w:jc w:val="center"/>
              <w:rPr>
                <w:rFonts w:eastAsia="DengXian"/>
                <w:b/>
                <w:color w:val="0D0D0D"/>
              </w:rPr>
            </w:pPr>
            <w:r w:rsidRPr="004921D6">
              <w:rPr>
                <w:rFonts w:eastAsia="DengXian"/>
                <w:b/>
                <w:color w:val="0D0D0D"/>
              </w:rPr>
              <w:t>S</w:t>
            </w:r>
            <w:bookmarkStart w:id="1" w:name="_Hlk104018459"/>
            <w:r w:rsidRPr="004921D6">
              <w:rPr>
                <w:rFonts w:eastAsia="DengXian"/>
                <w:b/>
                <w:color w:val="0D0D0D"/>
              </w:rPr>
              <w:t>tatistical Power</w:t>
            </w:r>
            <w:bookmarkEnd w:id="1"/>
            <w:r w:rsidRPr="004921D6">
              <w:rPr>
                <w:rFonts w:eastAsia="DengXian"/>
                <w:b/>
                <w:color w:val="0D0D0D"/>
              </w:rPr>
              <w:t xml:space="preserve"> </w:t>
            </w:r>
            <w:r w:rsidRPr="004921D6">
              <w:rPr>
                <w:rFonts w:eastAsia="DengXian"/>
                <w:b/>
                <w:color w:val="0D0D0D"/>
                <w:vertAlign w:val="superscript"/>
              </w:rPr>
              <w:t>a</w:t>
            </w:r>
            <w:r w:rsidRPr="004921D6">
              <w:rPr>
                <w:rFonts w:eastAsia="DengXian"/>
                <w:b/>
                <w:color w:val="0D0D0D"/>
              </w:rPr>
              <w:t xml:space="preserve"> (%)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308A7" w14:textId="77777777" w:rsidR="006A05E1" w:rsidRPr="004921D6" w:rsidRDefault="006A05E1" w:rsidP="003C24CC">
            <w:pPr>
              <w:jc w:val="center"/>
              <w:rPr>
                <w:rFonts w:eastAsia="DengXian"/>
                <w:b/>
                <w:color w:val="0D0D0D"/>
              </w:rPr>
            </w:pPr>
            <w:bookmarkStart w:id="2" w:name="_Hlk104018266"/>
            <w:r w:rsidRPr="004921D6">
              <w:rPr>
                <w:rFonts w:eastAsia="DengXian"/>
                <w:b/>
                <w:color w:val="0D0D0D"/>
              </w:rPr>
              <w:t>Prior probability</w:t>
            </w:r>
            <w:bookmarkEnd w:id="2"/>
          </w:p>
        </w:tc>
      </w:tr>
      <w:tr w:rsidR="006A05E1" w:rsidRPr="004921D6" w14:paraId="1DF7C790" w14:textId="77777777" w:rsidTr="003C24CC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7C6205A" w14:textId="77777777" w:rsidR="006A05E1" w:rsidRPr="004921D6" w:rsidRDefault="006A05E1" w:rsidP="003C24CC">
            <w:pPr>
              <w:widowControl/>
              <w:jc w:val="left"/>
              <w:rPr>
                <w:rFonts w:eastAsia="DengXian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6D3F9D6" w14:textId="77777777" w:rsidR="006A05E1" w:rsidRPr="004921D6" w:rsidRDefault="006A05E1" w:rsidP="003C24CC">
            <w:pPr>
              <w:widowControl/>
              <w:jc w:val="left"/>
              <w:rPr>
                <w:rFonts w:eastAsia="DengXian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D2431C0" w14:textId="77777777" w:rsidR="006A05E1" w:rsidRPr="004921D6" w:rsidRDefault="006A05E1" w:rsidP="003C24CC">
            <w:pPr>
              <w:widowControl/>
              <w:jc w:val="left"/>
              <w:rPr>
                <w:rFonts w:eastAsia="DengXian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09576A1" w14:textId="77777777" w:rsidR="006A05E1" w:rsidRPr="004921D6" w:rsidRDefault="006A05E1" w:rsidP="003C24CC">
            <w:pPr>
              <w:jc w:val="center"/>
              <w:rPr>
                <w:rFonts w:eastAsia="DengXian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0F4DD33" w14:textId="77777777" w:rsidR="006A05E1" w:rsidRPr="004921D6" w:rsidRDefault="006A05E1" w:rsidP="003C24CC">
            <w:pPr>
              <w:jc w:val="center"/>
              <w:rPr>
                <w:rFonts w:eastAsia="DengXian"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CD6B7C9" w14:textId="77777777" w:rsidR="006A05E1" w:rsidRPr="004921D6" w:rsidRDefault="006A05E1" w:rsidP="003C24CC">
            <w:pPr>
              <w:jc w:val="center"/>
              <w:rPr>
                <w:rFonts w:eastAsia="DengXian"/>
                <w:b/>
                <w:color w:val="0D0D0D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54DB8" w14:textId="77777777" w:rsidR="006A05E1" w:rsidRPr="004921D6" w:rsidRDefault="006A05E1" w:rsidP="003C24CC">
            <w:pPr>
              <w:jc w:val="center"/>
              <w:rPr>
                <w:rFonts w:eastAsia="DengXian"/>
                <w:b/>
                <w:color w:val="0D0D0D"/>
              </w:rPr>
            </w:pPr>
            <w:r w:rsidRPr="004921D6">
              <w:rPr>
                <w:rFonts w:eastAsia="DengXian"/>
                <w:b/>
                <w:color w:val="0D0D0D"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3726D" w14:textId="77777777" w:rsidR="006A05E1" w:rsidRPr="004921D6" w:rsidRDefault="006A05E1" w:rsidP="003C24CC">
            <w:pPr>
              <w:jc w:val="center"/>
              <w:rPr>
                <w:rFonts w:eastAsia="DengXian"/>
                <w:b/>
                <w:color w:val="0D0D0D"/>
              </w:rPr>
            </w:pPr>
            <w:r w:rsidRPr="004921D6">
              <w:rPr>
                <w:rFonts w:eastAsia="DengXian"/>
                <w:b/>
                <w:color w:val="0D0D0D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96656" w14:textId="77777777" w:rsidR="006A05E1" w:rsidRPr="004921D6" w:rsidRDefault="006A05E1" w:rsidP="003C24CC">
            <w:pPr>
              <w:jc w:val="center"/>
              <w:rPr>
                <w:rFonts w:eastAsia="DengXian"/>
                <w:b/>
                <w:color w:val="0D0D0D"/>
              </w:rPr>
            </w:pPr>
            <w:r w:rsidRPr="004921D6">
              <w:rPr>
                <w:rFonts w:eastAsia="DengXian"/>
                <w:b/>
                <w:color w:val="0D0D0D"/>
              </w:rPr>
              <w:t>0.01</w:t>
            </w:r>
          </w:p>
        </w:tc>
      </w:tr>
      <w:tr w:rsidR="006A05E1" w:rsidRPr="004921D6" w14:paraId="3EE1BA87" w14:textId="77777777" w:rsidTr="003C24CC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5AF9C61" w14:textId="77777777" w:rsidR="006A05E1" w:rsidRPr="004921D6" w:rsidRDefault="006A05E1" w:rsidP="003C24CC">
            <w:pPr>
              <w:jc w:val="left"/>
              <w:rPr>
                <w:rFonts w:eastAsia="DengXian"/>
                <w:b/>
              </w:rPr>
            </w:pPr>
            <w:r w:rsidRPr="004921D6">
              <w:rPr>
                <w:rFonts w:eastAsia="DengXian"/>
                <w:b/>
              </w:rPr>
              <w:t>Overall analysis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D0F107F" w14:textId="77777777" w:rsidR="006A05E1" w:rsidRPr="004921D6" w:rsidRDefault="006A05E1" w:rsidP="003C24CC">
            <w:pPr>
              <w:jc w:val="left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5F8E17B" w14:textId="77777777" w:rsidR="006A05E1" w:rsidRPr="004921D6" w:rsidRDefault="006A05E1" w:rsidP="003C24CC">
            <w:pPr>
              <w:jc w:val="left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7EF0392" w14:textId="77777777" w:rsidR="006A05E1" w:rsidRPr="004921D6" w:rsidRDefault="006A05E1" w:rsidP="003C24CC">
            <w:pPr>
              <w:jc w:val="center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768FAB7" w14:textId="77777777" w:rsidR="006A05E1" w:rsidRPr="004921D6" w:rsidRDefault="006A05E1" w:rsidP="003C24CC">
            <w:pPr>
              <w:jc w:val="center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1670FEF" w14:textId="77777777" w:rsidR="006A05E1" w:rsidRPr="004921D6" w:rsidRDefault="006A05E1" w:rsidP="003C24CC">
            <w:pPr>
              <w:jc w:val="center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9DAE1F1" w14:textId="77777777" w:rsidR="006A05E1" w:rsidRPr="004921D6" w:rsidRDefault="006A05E1" w:rsidP="003C24CC">
            <w:pPr>
              <w:jc w:val="center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D1ADB82" w14:textId="77777777" w:rsidR="006A05E1" w:rsidRPr="004921D6" w:rsidRDefault="006A05E1" w:rsidP="003C24CC">
            <w:pPr>
              <w:jc w:val="center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A63B9F4" w14:textId="77777777" w:rsidR="006A05E1" w:rsidRPr="004921D6" w:rsidRDefault="006A05E1" w:rsidP="003C24CC">
            <w:pPr>
              <w:jc w:val="center"/>
              <w:rPr>
                <w:rFonts w:eastAsia="DengXian"/>
              </w:rPr>
            </w:pPr>
          </w:p>
        </w:tc>
      </w:tr>
      <w:tr w:rsidR="00301B62" w:rsidRPr="007A7B53" w14:paraId="4D251217" w14:textId="77777777" w:rsidTr="003C24CC">
        <w:tc>
          <w:tcPr>
            <w:tcW w:w="0" w:type="auto"/>
            <w:tcBorders>
              <w:top w:val="nil"/>
            </w:tcBorders>
            <w:vAlign w:val="center"/>
          </w:tcPr>
          <w:p w14:paraId="74BDB4AA" w14:textId="081E1E08" w:rsidR="00301B62" w:rsidRPr="004921D6" w:rsidRDefault="00301B62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rs2108622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CC8E5FB" w14:textId="7E7C0D3C" w:rsidR="00301B62" w:rsidRPr="004921D6" w:rsidRDefault="00301B62" w:rsidP="00301B62">
            <w:pPr>
              <w:widowControl/>
              <w:jc w:val="left"/>
            </w:pPr>
            <w:r>
              <w:rPr>
                <w:rFonts w:eastAsia="DengXian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22B8A5A" w14:textId="6621CB0F" w:rsidR="00301B62" w:rsidRPr="004921D6" w:rsidRDefault="00DD46A9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B677310" w14:textId="7028D5E3" w:rsidR="00301B62" w:rsidRPr="004921D6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1.24 (1.05-1.46)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AB61AE1" w14:textId="16F2198F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0.012 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1732236D" w14:textId="18871594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100.00%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7985BF79" w14:textId="6FC25886" w:rsidR="00301B62" w:rsidRPr="00DB24C7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0.029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1B0F6B9D" w14:textId="402D5DB2" w:rsidR="00301B62" w:rsidRPr="003C24CC" w:rsidRDefault="00301B62" w:rsidP="00301B62">
            <w:pPr>
              <w:widowControl/>
              <w:jc w:val="center"/>
              <w:rPr>
                <w:rFonts w:eastAsia="DengXian"/>
                <w:b/>
                <w:color w:val="000000"/>
              </w:rPr>
            </w:pPr>
            <w:r w:rsidRPr="003C24CC">
              <w:rPr>
                <w:rFonts w:eastAsia="DengXian"/>
                <w:b/>
                <w:color w:val="000000"/>
              </w:rPr>
              <w:t>0.081</w:t>
            </w:r>
            <w:r w:rsidR="00DB24C7" w:rsidRPr="003C24CC">
              <w:rPr>
                <w:rFonts w:eastAsia="DengXian"/>
                <w:b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39A013D1" w14:textId="5BD2DB50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0.493</w:t>
            </w:r>
          </w:p>
        </w:tc>
      </w:tr>
      <w:tr w:rsidR="00301B62" w:rsidRPr="007A7B53" w14:paraId="7F80520F" w14:textId="77777777" w:rsidTr="003C24CC">
        <w:tc>
          <w:tcPr>
            <w:tcW w:w="0" w:type="auto"/>
            <w:vAlign w:val="center"/>
          </w:tcPr>
          <w:p w14:paraId="2233DC0B" w14:textId="77777777" w:rsidR="00301B62" w:rsidRPr="004921D6" w:rsidRDefault="00301B62" w:rsidP="00301B62">
            <w:pPr>
              <w:widowControl/>
              <w:jc w:val="left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A8D43C0" w14:textId="7174C86D" w:rsidR="00301B62" w:rsidRPr="004921D6" w:rsidRDefault="00301B62" w:rsidP="00301B62"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eastAsia="DengXian"/>
                <w:color w:val="000000"/>
              </w:rPr>
              <w:t>Codominant</w:t>
            </w:r>
          </w:p>
        </w:tc>
        <w:tc>
          <w:tcPr>
            <w:tcW w:w="0" w:type="auto"/>
            <w:vAlign w:val="center"/>
          </w:tcPr>
          <w:p w14:paraId="586CE79A" w14:textId="06DE8DAB" w:rsidR="00301B62" w:rsidRPr="004921D6" w:rsidRDefault="00DD46A9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AA</w:t>
            </w:r>
          </w:p>
        </w:tc>
        <w:tc>
          <w:tcPr>
            <w:tcW w:w="0" w:type="auto"/>
            <w:vAlign w:val="center"/>
          </w:tcPr>
          <w:p w14:paraId="64FDEA64" w14:textId="719FAC0C" w:rsidR="00301B62" w:rsidRPr="004921D6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1.49 (1.01-2.22)</w:t>
            </w:r>
          </w:p>
        </w:tc>
        <w:tc>
          <w:tcPr>
            <w:tcW w:w="0" w:type="auto"/>
            <w:vAlign w:val="center"/>
          </w:tcPr>
          <w:p w14:paraId="7C15EA4C" w14:textId="0E91C926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0.047 </w:t>
            </w:r>
          </w:p>
        </w:tc>
        <w:tc>
          <w:tcPr>
            <w:tcW w:w="0" w:type="auto"/>
            <w:vAlign w:val="bottom"/>
          </w:tcPr>
          <w:p w14:paraId="6FCA5BFE" w14:textId="08AFC2EF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92.61%</w:t>
            </w:r>
          </w:p>
        </w:tc>
        <w:tc>
          <w:tcPr>
            <w:tcW w:w="0" w:type="auto"/>
            <w:vAlign w:val="bottom"/>
          </w:tcPr>
          <w:p w14:paraId="41381F2D" w14:textId="27704F48" w:rsidR="00301B62" w:rsidRPr="00DB24C7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0.139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vAlign w:val="bottom"/>
          </w:tcPr>
          <w:p w14:paraId="2110DD96" w14:textId="01E87D61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0.327</w:t>
            </w:r>
          </w:p>
        </w:tc>
        <w:tc>
          <w:tcPr>
            <w:tcW w:w="0" w:type="auto"/>
            <w:vAlign w:val="bottom"/>
          </w:tcPr>
          <w:p w14:paraId="1F118DF9" w14:textId="4F1EB6B9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0.842</w:t>
            </w:r>
          </w:p>
        </w:tc>
      </w:tr>
      <w:tr w:rsidR="00301B62" w:rsidRPr="007A7B53" w14:paraId="629ADE84" w14:textId="77777777" w:rsidTr="003C24CC">
        <w:tc>
          <w:tcPr>
            <w:tcW w:w="0" w:type="auto"/>
            <w:vAlign w:val="center"/>
          </w:tcPr>
          <w:p w14:paraId="78D90A06" w14:textId="77777777" w:rsidR="00301B62" w:rsidRPr="004921D6" w:rsidRDefault="00301B62" w:rsidP="00301B62">
            <w:pPr>
              <w:widowControl/>
              <w:jc w:val="left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9627CB2" w14:textId="09DE6DA8" w:rsidR="00301B62" w:rsidRPr="004921D6" w:rsidRDefault="00301B62" w:rsidP="00301B62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</w:tcPr>
          <w:p w14:paraId="12567D87" w14:textId="6C996851" w:rsidR="00301B62" w:rsidRPr="004921D6" w:rsidRDefault="00DD46A9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GA</w:t>
            </w:r>
          </w:p>
        </w:tc>
        <w:tc>
          <w:tcPr>
            <w:tcW w:w="0" w:type="auto"/>
            <w:vAlign w:val="center"/>
          </w:tcPr>
          <w:p w14:paraId="1B1A54C0" w14:textId="02F1E717" w:rsidR="00301B62" w:rsidRPr="004921D6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1.26 (1.01-1.58)</w:t>
            </w:r>
          </w:p>
        </w:tc>
        <w:tc>
          <w:tcPr>
            <w:tcW w:w="0" w:type="auto"/>
            <w:vAlign w:val="center"/>
          </w:tcPr>
          <w:p w14:paraId="5C31FFC6" w14:textId="12F3B03C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0.046 </w:t>
            </w:r>
          </w:p>
        </w:tc>
        <w:tc>
          <w:tcPr>
            <w:tcW w:w="0" w:type="auto"/>
            <w:vAlign w:val="bottom"/>
          </w:tcPr>
          <w:p w14:paraId="052E2759" w14:textId="3189B01C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100.00%</w:t>
            </w:r>
          </w:p>
        </w:tc>
        <w:tc>
          <w:tcPr>
            <w:tcW w:w="0" w:type="auto"/>
            <w:vAlign w:val="bottom"/>
          </w:tcPr>
          <w:p w14:paraId="56A841B2" w14:textId="1A9E39ED" w:rsidR="00301B62" w:rsidRPr="00DB24C7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0.120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vAlign w:val="bottom"/>
          </w:tcPr>
          <w:p w14:paraId="0FED24A1" w14:textId="51C48B46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0.290</w:t>
            </w:r>
          </w:p>
        </w:tc>
        <w:tc>
          <w:tcPr>
            <w:tcW w:w="0" w:type="auto"/>
            <w:vAlign w:val="bottom"/>
          </w:tcPr>
          <w:p w14:paraId="17A2FB99" w14:textId="7C1FD6A4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0.818</w:t>
            </w:r>
          </w:p>
        </w:tc>
      </w:tr>
      <w:tr w:rsidR="00301B62" w:rsidRPr="007A7B53" w14:paraId="7F856210" w14:textId="77777777" w:rsidTr="003C24CC">
        <w:tc>
          <w:tcPr>
            <w:tcW w:w="0" w:type="auto"/>
            <w:vAlign w:val="center"/>
          </w:tcPr>
          <w:p w14:paraId="6A576829" w14:textId="29BC99DB" w:rsidR="00301B62" w:rsidRPr="004921D6" w:rsidRDefault="00301B62" w:rsidP="00301B62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</w:tcPr>
          <w:p w14:paraId="3643D08D" w14:textId="69FEE7A8" w:rsidR="00301B62" w:rsidRPr="004921D6" w:rsidRDefault="00301B62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Dominant</w:t>
            </w:r>
          </w:p>
        </w:tc>
        <w:tc>
          <w:tcPr>
            <w:tcW w:w="0" w:type="auto"/>
            <w:vAlign w:val="center"/>
          </w:tcPr>
          <w:p w14:paraId="62A47B06" w14:textId="2F20F623" w:rsidR="00301B62" w:rsidRPr="004921D6" w:rsidRDefault="00DD46A9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GA-AA</w:t>
            </w:r>
          </w:p>
        </w:tc>
        <w:tc>
          <w:tcPr>
            <w:tcW w:w="0" w:type="auto"/>
            <w:vAlign w:val="center"/>
          </w:tcPr>
          <w:p w14:paraId="5B109229" w14:textId="7A9F58C9" w:rsidR="00301B62" w:rsidRPr="004921D6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1.30 (1.05-1.61)</w:t>
            </w:r>
          </w:p>
        </w:tc>
        <w:tc>
          <w:tcPr>
            <w:tcW w:w="0" w:type="auto"/>
            <w:vAlign w:val="center"/>
          </w:tcPr>
          <w:p w14:paraId="25C407D6" w14:textId="752E2347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0.018 </w:t>
            </w:r>
          </w:p>
        </w:tc>
        <w:tc>
          <w:tcPr>
            <w:tcW w:w="0" w:type="auto"/>
            <w:vAlign w:val="bottom"/>
          </w:tcPr>
          <w:p w14:paraId="6C6D6785" w14:textId="05744F67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100.00%</w:t>
            </w:r>
          </w:p>
        </w:tc>
        <w:tc>
          <w:tcPr>
            <w:tcW w:w="0" w:type="auto"/>
            <w:vAlign w:val="bottom"/>
          </w:tcPr>
          <w:p w14:paraId="3C293DCC" w14:textId="4320F87D" w:rsidR="00301B62" w:rsidRPr="00DB24C7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0.046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vAlign w:val="bottom"/>
          </w:tcPr>
          <w:p w14:paraId="153484EB" w14:textId="62E9A082" w:rsidR="00301B62" w:rsidRPr="002B10E4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0.127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vAlign w:val="bottom"/>
          </w:tcPr>
          <w:p w14:paraId="1ADBDBA1" w14:textId="451690F6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0.616</w:t>
            </w:r>
          </w:p>
        </w:tc>
      </w:tr>
      <w:tr w:rsidR="00301B62" w:rsidRPr="007A7B53" w14:paraId="7BFA75EA" w14:textId="77777777" w:rsidTr="003C24CC">
        <w:tc>
          <w:tcPr>
            <w:tcW w:w="0" w:type="auto"/>
            <w:vAlign w:val="center"/>
          </w:tcPr>
          <w:p w14:paraId="3B0FF0F4" w14:textId="77777777" w:rsidR="00301B62" w:rsidRPr="004921D6" w:rsidRDefault="00301B62" w:rsidP="00301B62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</w:tcPr>
          <w:p w14:paraId="6D9BA544" w14:textId="1FAA8163" w:rsidR="00301B62" w:rsidRPr="004921D6" w:rsidRDefault="00301B62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Log-additive</w:t>
            </w:r>
          </w:p>
        </w:tc>
        <w:tc>
          <w:tcPr>
            <w:tcW w:w="0" w:type="auto"/>
            <w:vAlign w:val="center"/>
          </w:tcPr>
          <w:p w14:paraId="07201FBC" w14:textId="6AAFB955" w:rsidR="00301B62" w:rsidRPr="004921D6" w:rsidRDefault="004A2E38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-</w:t>
            </w:r>
          </w:p>
        </w:tc>
        <w:tc>
          <w:tcPr>
            <w:tcW w:w="0" w:type="auto"/>
            <w:vAlign w:val="center"/>
          </w:tcPr>
          <w:p w14:paraId="766E36DA" w14:textId="0EF95ADA" w:rsidR="00301B62" w:rsidRPr="004921D6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1.24 (1.05-1.46)</w:t>
            </w:r>
          </w:p>
        </w:tc>
        <w:tc>
          <w:tcPr>
            <w:tcW w:w="0" w:type="auto"/>
            <w:vAlign w:val="center"/>
          </w:tcPr>
          <w:p w14:paraId="7D3B34F0" w14:textId="378FD3FB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0.012 </w:t>
            </w:r>
          </w:p>
        </w:tc>
        <w:tc>
          <w:tcPr>
            <w:tcW w:w="0" w:type="auto"/>
            <w:vAlign w:val="bottom"/>
          </w:tcPr>
          <w:p w14:paraId="636AE32E" w14:textId="76D6A9B1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100.00%</w:t>
            </w:r>
          </w:p>
        </w:tc>
        <w:tc>
          <w:tcPr>
            <w:tcW w:w="0" w:type="auto"/>
            <w:vAlign w:val="bottom"/>
          </w:tcPr>
          <w:p w14:paraId="169A4FA1" w14:textId="4C3382B6" w:rsidR="00301B62" w:rsidRPr="00DB24C7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0.029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vAlign w:val="bottom"/>
          </w:tcPr>
          <w:p w14:paraId="38ED86E4" w14:textId="37BF97E8" w:rsidR="00301B62" w:rsidRPr="002B10E4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0.081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vAlign w:val="bottom"/>
          </w:tcPr>
          <w:p w14:paraId="0B5CA389" w14:textId="7F483BFC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0.493</w:t>
            </w:r>
          </w:p>
        </w:tc>
      </w:tr>
      <w:tr w:rsidR="006A05E1" w:rsidRPr="007A7B53" w14:paraId="1FBF11D0" w14:textId="77777777" w:rsidTr="003C24CC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1A66A5E" w14:textId="72B113B7" w:rsidR="006A05E1" w:rsidRPr="00413141" w:rsidRDefault="00D0113F" w:rsidP="003C24CC">
            <w:pPr>
              <w:jc w:val="left"/>
              <w:rPr>
                <w:rFonts w:eastAsia="DengXian"/>
              </w:rPr>
            </w:pPr>
            <w:r>
              <w:rPr>
                <w:rFonts w:eastAsia="DengXian"/>
                <w:b/>
              </w:rPr>
              <w:t>F</w:t>
            </w:r>
            <w:r>
              <w:rPr>
                <w:rFonts w:eastAsia="DengXian" w:hint="eastAsia"/>
                <w:b/>
              </w:rPr>
              <w:t>e</w:t>
            </w:r>
            <w:r>
              <w:rPr>
                <w:rFonts w:eastAsia="DengXian"/>
                <w:b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84B53DD" w14:textId="77777777" w:rsidR="006A05E1" w:rsidRPr="004921D6" w:rsidRDefault="006A05E1" w:rsidP="003C24CC">
            <w:pPr>
              <w:jc w:val="left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CDD3C92" w14:textId="77777777" w:rsidR="006A05E1" w:rsidRPr="004921D6" w:rsidRDefault="006A05E1" w:rsidP="003C24CC">
            <w:pPr>
              <w:jc w:val="left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E698D79" w14:textId="77777777" w:rsidR="006A05E1" w:rsidRPr="004921D6" w:rsidRDefault="006A05E1" w:rsidP="003C24CC">
            <w:pPr>
              <w:jc w:val="center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2652C08" w14:textId="77777777" w:rsidR="006A05E1" w:rsidRPr="005414D0" w:rsidRDefault="006A05E1" w:rsidP="003C24CC">
            <w:pPr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E56F6EA" w14:textId="77777777" w:rsidR="006A05E1" w:rsidRPr="007A7B53" w:rsidRDefault="006A05E1" w:rsidP="003C24CC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94B37D7" w14:textId="77777777" w:rsidR="006A05E1" w:rsidRPr="00DB24C7" w:rsidRDefault="006A05E1" w:rsidP="003C24CC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5A9FBDD" w14:textId="77777777" w:rsidR="006A05E1" w:rsidRPr="007A7B53" w:rsidRDefault="006A05E1" w:rsidP="003C24CC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5300F13" w14:textId="77777777" w:rsidR="006A05E1" w:rsidRPr="007A7B53" w:rsidRDefault="006A05E1" w:rsidP="003C24CC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</w:tr>
      <w:tr w:rsidR="00301B62" w:rsidRPr="007A7B53" w14:paraId="21E2C1CA" w14:textId="77777777" w:rsidTr="003C24CC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1B1E1A" w14:textId="6CAEC600" w:rsidR="00301B62" w:rsidRPr="004921D6" w:rsidRDefault="00301B62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rs2108622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5E6E24" w14:textId="72E7A1A3" w:rsidR="00301B62" w:rsidRPr="004921D6" w:rsidRDefault="00301B62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B41260" w14:textId="69D974F6" w:rsidR="00301B62" w:rsidRPr="004921D6" w:rsidRDefault="00DD46A9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31D70C" w14:textId="5CAC0526" w:rsidR="00301B62" w:rsidRPr="004921D6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1.37 (1.03-1.82)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13CFF5" w14:textId="2F4AB75B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0.032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91DD9B8" w14:textId="5D5FA967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99.55%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9366161" w14:textId="6F2A5B61" w:rsidR="00301B62" w:rsidRPr="00DB24C7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0.082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642918A" w14:textId="311C08BB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0.212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2D64A06" w14:textId="1B87C72D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0.748</w:t>
            </w:r>
          </w:p>
        </w:tc>
      </w:tr>
      <w:tr w:rsidR="00301B62" w:rsidRPr="007A7B53" w14:paraId="3FDA555F" w14:textId="77777777" w:rsidTr="003C24CC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3134BB" w14:textId="77777777" w:rsidR="00301B62" w:rsidRPr="004921D6" w:rsidRDefault="00301B62" w:rsidP="00301B62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C0B54F" w14:textId="34AD933B" w:rsidR="00301B62" w:rsidRPr="004921D6" w:rsidRDefault="00301B62" w:rsidP="00301B62"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eastAsia="DengXian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F88D90" w14:textId="50BEBC7E" w:rsidR="00301B62" w:rsidRPr="004921D6" w:rsidRDefault="00DD46A9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GA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5B9C70" w14:textId="4A9422CA" w:rsidR="00301B62" w:rsidRPr="004921D6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1.66 (1.11-2.48)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8D4754" w14:textId="2B631EA1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0.013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9F66F21" w14:textId="1822845E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81.85%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E122A84" w14:textId="47007B38" w:rsidR="00301B62" w:rsidRPr="00DB24C7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0.047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09F5E884" w14:textId="7883EB3B" w:rsidR="00301B62" w:rsidRPr="002B10E4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0.128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9E5CC45" w14:textId="3A0FADAB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0.617</w:t>
            </w:r>
          </w:p>
        </w:tc>
      </w:tr>
      <w:tr w:rsidR="00301B62" w:rsidRPr="007A7B53" w14:paraId="087661FD" w14:textId="77777777" w:rsidTr="003C24CC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0A0357" w14:textId="77777777" w:rsidR="00301B62" w:rsidRPr="004921D6" w:rsidRDefault="00301B62" w:rsidP="00301B62">
            <w:pPr>
              <w:widowControl/>
              <w:jc w:val="left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2EF4AD" w14:textId="149AC9C7" w:rsidR="00301B62" w:rsidRPr="004921D6" w:rsidRDefault="00301B62" w:rsidP="00301B62"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eastAsia="DengXian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6D630B" w14:textId="0DD13EE2" w:rsidR="00301B62" w:rsidRPr="004921D6" w:rsidRDefault="00DD46A9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GA-AA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7D80CD" w14:textId="0C6A0536" w:rsidR="00301B62" w:rsidRPr="004921D6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1.63 (1.11-2.38)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C31036" w14:textId="497541F5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0.013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F51DC5A" w14:textId="647A3478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85.53%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27F68E6" w14:textId="1E0A7053" w:rsidR="00301B62" w:rsidRPr="00DB24C7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0.038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5CE8114D" w14:textId="77E4391B" w:rsidR="00301B62" w:rsidRPr="002B10E4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0.107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DEC9754" w14:textId="6AFF030F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0.569</w:t>
            </w:r>
          </w:p>
        </w:tc>
      </w:tr>
      <w:tr w:rsidR="00301B62" w:rsidRPr="007A7B53" w14:paraId="04D767CD" w14:textId="77777777" w:rsidTr="003C24CC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99CCAD" w14:textId="77777777" w:rsidR="00301B62" w:rsidRPr="004921D6" w:rsidRDefault="00301B62" w:rsidP="00301B62">
            <w:pPr>
              <w:widowControl/>
              <w:jc w:val="left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4DD14D" w14:textId="14B2881C" w:rsidR="00301B62" w:rsidRPr="004921D6" w:rsidRDefault="00301B62" w:rsidP="00301B62"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eastAsia="DengXian"/>
                <w:color w:val="000000"/>
              </w:rPr>
              <w:t>Overdominant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63699D" w14:textId="3FF3C54E" w:rsidR="00301B62" w:rsidRPr="004921D6" w:rsidRDefault="00DD46A9" w:rsidP="00DD46A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GA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D7826E" w14:textId="34E31D4D" w:rsidR="00301B62" w:rsidRPr="004921D6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1.57 (1.07-2.31)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B379FF" w14:textId="660D6966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0.021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95C02C6" w14:textId="68BC03AF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89.04%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59E36FA6" w14:textId="1183DB59" w:rsidR="00301B62" w:rsidRPr="00DB24C7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0.069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053F07C1" w14:textId="096FB89F" w:rsidR="00301B62" w:rsidRPr="002B10E4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0.182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5E191F6C" w14:textId="00DF000F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0.710</w:t>
            </w:r>
          </w:p>
        </w:tc>
      </w:tr>
      <w:tr w:rsidR="00301B62" w:rsidRPr="007A7B53" w14:paraId="670C6ECE" w14:textId="77777777" w:rsidTr="003C24CC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B5D6B9" w14:textId="77777777" w:rsidR="00301B62" w:rsidRPr="004921D6" w:rsidRDefault="00301B62" w:rsidP="00301B62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FB5A57" w14:textId="01E43252" w:rsidR="00301B62" w:rsidRPr="004921D6" w:rsidRDefault="00301B62" w:rsidP="00301B62"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eastAsia="DengXian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C57AFE" w14:textId="20DAF42B" w:rsidR="00301B62" w:rsidRPr="004921D6" w:rsidRDefault="004A2E38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C0C55BE" w14:textId="26D5D374" w:rsidR="00301B62" w:rsidRPr="004921D6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1.38 (1.02-1.87)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420A0E" w14:textId="386036F4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0.034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0887F20" w14:textId="4FE024CF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99.17%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F819F68" w14:textId="0A82ABD8" w:rsidR="00301B62" w:rsidRPr="00DB24C7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0.102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ACD15C7" w14:textId="0A49BC93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0.255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8C92139" w14:textId="49D41B55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0.790</w:t>
            </w:r>
          </w:p>
        </w:tc>
      </w:tr>
      <w:tr w:rsidR="006A05E1" w:rsidRPr="007A7B53" w14:paraId="6507C422" w14:textId="77777777" w:rsidTr="003C24CC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DBB0B7C" w14:textId="1D91D56E" w:rsidR="006A05E1" w:rsidRPr="004921D6" w:rsidRDefault="00D0113F" w:rsidP="003C24CC">
            <w:pPr>
              <w:jc w:val="left"/>
              <w:rPr>
                <w:rFonts w:eastAsia="DengXian"/>
              </w:rPr>
            </w:pPr>
            <w:r>
              <w:rPr>
                <w:rFonts w:eastAsia="DengXian"/>
                <w:b/>
              </w:rPr>
              <w:t>Age &gt; 60 years old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BB44E30" w14:textId="77777777" w:rsidR="006A05E1" w:rsidRPr="004921D6" w:rsidRDefault="006A05E1" w:rsidP="003C24CC">
            <w:pPr>
              <w:jc w:val="left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F2885D7" w14:textId="77777777" w:rsidR="006A05E1" w:rsidRPr="004921D6" w:rsidRDefault="006A05E1" w:rsidP="003C24CC">
            <w:pPr>
              <w:jc w:val="left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0A3736D" w14:textId="77777777" w:rsidR="006A05E1" w:rsidRPr="004921D6" w:rsidRDefault="006A05E1" w:rsidP="003C24CC">
            <w:pPr>
              <w:jc w:val="center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9901322" w14:textId="77777777" w:rsidR="006A05E1" w:rsidRPr="005414D0" w:rsidRDefault="006A05E1" w:rsidP="003C24CC">
            <w:pPr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73AE6D4" w14:textId="77777777" w:rsidR="006A05E1" w:rsidRPr="007A7B53" w:rsidRDefault="006A05E1" w:rsidP="003C24CC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9B62703" w14:textId="77777777" w:rsidR="006A05E1" w:rsidRPr="00DB24C7" w:rsidRDefault="006A05E1" w:rsidP="003C24CC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C036951" w14:textId="77777777" w:rsidR="006A05E1" w:rsidRPr="005414D0" w:rsidRDefault="006A05E1" w:rsidP="003C24CC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9EC305A" w14:textId="77777777" w:rsidR="006A05E1" w:rsidRPr="007A7B53" w:rsidRDefault="006A05E1" w:rsidP="003C24CC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</w:tr>
      <w:tr w:rsidR="00301B62" w:rsidRPr="007A7B53" w14:paraId="5E5910E8" w14:textId="77777777" w:rsidTr="003C24CC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FC4B94" w14:textId="669867A4" w:rsidR="00301B62" w:rsidRPr="004921D6" w:rsidRDefault="00301B62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rs2108622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EC56F0" w14:textId="70DC4F70" w:rsidR="00301B62" w:rsidRPr="004921D6" w:rsidRDefault="00301B62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D01DDE" w14:textId="530DB125" w:rsidR="00301B62" w:rsidRPr="004921D6" w:rsidRDefault="00DD46A9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1677AF" w14:textId="1F1E341E" w:rsidR="00301B62" w:rsidRPr="004921D6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1.29 (1.06-1.59)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FA4A98" w14:textId="05EC8686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0.013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B0C70C7" w14:textId="4F464791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100.00%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74F47AD" w14:textId="52072E06" w:rsidR="00301B62" w:rsidRPr="00DB24C7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0.048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77D9954" w14:textId="787D6AA0" w:rsidR="00301B62" w:rsidRPr="002B10E4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0.133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5870116B" w14:textId="3A39DDC7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0.627</w:t>
            </w:r>
          </w:p>
        </w:tc>
      </w:tr>
      <w:tr w:rsidR="00301B62" w:rsidRPr="007A7B53" w14:paraId="3ED65DCC" w14:textId="77777777" w:rsidTr="003C24CC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478801" w14:textId="77777777" w:rsidR="00301B62" w:rsidRPr="004921D6" w:rsidRDefault="00301B62" w:rsidP="00301B62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39358E" w14:textId="42D6C25B" w:rsidR="00301B62" w:rsidRDefault="00334338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C83BFE" w14:textId="6D0F9D2A" w:rsidR="00301B62" w:rsidRDefault="00DD46A9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GA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B2239D" w14:textId="6108F9BB" w:rsidR="00301B62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1.43 (1.06-1.92)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0D1B8D" w14:textId="3061603D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0.019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3E697B6" w14:textId="25309C15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98.72%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056F065" w14:textId="00BB3428" w:rsidR="00301B62" w:rsidRPr="00DB24C7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0.050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2510CEA" w14:textId="7E708324" w:rsidR="00301B62" w:rsidRPr="002B10E4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0.137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A6925A7" w14:textId="5CDDC751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0.635</w:t>
            </w:r>
          </w:p>
        </w:tc>
      </w:tr>
      <w:tr w:rsidR="00301B62" w:rsidRPr="007A7B53" w14:paraId="7F64D431" w14:textId="77777777" w:rsidTr="003C24CC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05EFC1" w14:textId="22B5CDD1" w:rsidR="00301B62" w:rsidRPr="004921D6" w:rsidRDefault="00301B62" w:rsidP="00301B62">
            <w:pPr>
              <w:widowControl/>
              <w:jc w:val="left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CBB546" w14:textId="721C827D" w:rsidR="00301B62" w:rsidRPr="004921D6" w:rsidRDefault="00301B62" w:rsidP="00301B62"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eastAsia="DengXian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F6296D" w14:textId="13453A75" w:rsidR="00301B62" w:rsidRPr="004921D6" w:rsidRDefault="00DD46A9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GA-AA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A0231F" w14:textId="507394E2" w:rsidR="00301B62" w:rsidRPr="004921D6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1.49 (1.12-1.98)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704503" w14:textId="55597E18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0.005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C145B88" w14:textId="164967AF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97.88%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4084946" w14:textId="28CC8633" w:rsidR="00301B62" w:rsidRPr="00DB24C7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0.018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CEFC63D" w14:textId="3D640892" w:rsidR="00301B62" w:rsidRPr="002B10E4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0.052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594FAC3" w14:textId="6B8B6073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0.377</w:t>
            </w:r>
          </w:p>
        </w:tc>
      </w:tr>
      <w:tr w:rsidR="00301B62" w:rsidRPr="007A7B53" w14:paraId="5465D15B" w14:textId="77777777" w:rsidTr="003C24CC"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5A2D5555" w14:textId="6547340F" w:rsidR="00301B62" w:rsidRPr="004921D6" w:rsidRDefault="00301B62" w:rsidP="00301B62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82F8FB3" w14:textId="14B1B6B7" w:rsidR="00301B62" w:rsidRPr="004921D6" w:rsidRDefault="00301B62" w:rsidP="00301B62"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eastAsia="DengXian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73A87621" w14:textId="78CDB7A6" w:rsidR="00301B62" w:rsidRPr="004921D6" w:rsidRDefault="004A2E38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20C8C15B" w14:textId="6E7610A5" w:rsidR="00301B62" w:rsidRPr="004921D6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1.38 (1.11-1.72)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50AE9327" w14:textId="641DE3B9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0.003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545029DD" w14:textId="234E101D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99.95%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2262F64D" w14:textId="494517B0" w:rsidR="00301B62" w:rsidRPr="00DB24C7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0.012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498FBAD8" w14:textId="41A992B2" w:rsidR="00301B62" w:rsidRPr="002B10E4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0.036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29FFC643" w14:textId="2DBFAC1C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0.291</w:t>
            </w:r>
          </w:p>
        </w:tc>
      </w:tr>
      <w:tr w:rsidR="006A05E1" w:rsidRPr="007A7B53" w14:paraId="1F0356A3" w14:textId="77777777" w:rsidTr="003C24CC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11D61CE" w14:textId="100A89FF" w:rsidR="006A05E1" w:rsidRPr="004921D6" w:rsidRDefault="00D0113F" w:rsidP="003C24CC">
            <w:pPr>
              <w:jc w:val="left"/>
              <w:rPr>
                <w:rFonts w:eastAsia="DengXian"/>
              </w:rPr>
            </w:pPr>
            <w:r>
              <w:rPr>
                <w:rFonts w:eastAsia="DengXian"/>
                <w:b/>
              </w:rPr>
              <w:t>BMI</w:t>
            </w:r>
            <w:r w:rsidRPr="006B0E9E">
              <w:rPr>
                <w:rFonts w:eastAsia="DengXian"/>
                <w:b/>
              </w:rPr>
              <w:t xml:space="preserve"> </w:t>
            </w:r>
            <w:r w:rsidR="006B0E9E" w:rsidRPr="006B0E9E">
              <w:rPr>
                <w:rFonts w:eastAsia="DengXian"/>
                <w:b/>
              </w:rPr>
              <w:t>≥</w:t>
            </w:r>
            <w:r w:rsidR="006B0E9E">
              <w:rPr>
                <w:rFonts w:eastAsia="DengXian"/>
                <w:b/>
              </w:rPr>
              <w:t xml:space="preserve"> 24 kg/m</w:t>
            </w:r>
            <w:r w:rsidR="006B0E9E" w:rsidRPr="006B0E9E">
              <w:rPr>
                <w:rFonts w:eastAsia="DengXian"/>
                <w:b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F3DFC32" w14:textId="77777777" w:rsidR="006A05E1" w:rsidRPr="004921D6" w:rsidRDefault="006A05E1" w:rsidP="003C24CC">
            <w:pPr>
              <w:jc w:val="left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800D445" w14:textId="77777777" w:rsidR="006A05E1" w:rsidRPr="004921D6" w:rsidRDefault="006A05E1" w:rsidP="003C24CC">
            <w:pPr>
              <w:jc w:val="left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2DC2731" w14:textId="77777777" w:rsidR="006A05E1" w:rsidRPr="004921D6" w:rsidRDefault="006A05E1" w:rsidP="003C24CC">
            <w:pPr>
              <w:jc w:val="center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2D8719F" w14:textId="77777777" w:rsidR="006A05E1" w:rsidRPr="005414D0" w:rsidRDefault="006A05E1" w:rsidP="003C24CC">
            <w:pPr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48BAD0A" w14:textId="77777777" w:rsidR="006A05E1" w:rsidRPr="007A7B53" w:rsidRDefault="006A05E1" w:rsidP="003C24CC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D7A2F06" w14:textId="77777777" w:rsidR="006A05E1" w:rsidRPr="00DB24C7" w:rsidRDefault="006A05E1" w:rsidP="003C24CC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36AE395" w14:textId="77777777" w:rsidR="006A05E1" w:rsidRPr="005414D0" w:rsidRDefault="006A05E1" w:rsidP="003C24CC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6A97BE8" w14:textId="77777777" w:rsidR="006A05E1" w:rsidRPr="007A7B53" w:rsidRDefault="006A05E1" w:rsidP="003C24CC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</w:tr>
      <w:tr w:rsidR="00301B62" w:rsidRPr="007A7B53" w14:paraId="1828417D" w14:textId="77777777" w:rsidTr="003C24CC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1F7F82" w14:textId="503AC2D6" w:rsidR="00301B62" w:rsidRPr="004921D6" w:rsidRDefault="00301B62" w:rsidP="00301B62"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eastAsia="DengXian"/>
                <w:color w:val="000000"/>
              </w:rPr>
              <w:t>rs2108622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6B8553" w14:textId="4647CD8C" w:rsidR="00301B62" w:rsidRPr="004921D6" w:rsidRDefault="00301B62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E6BEF5" w14:textId="599DF680" w:rsidR="00301B62" w:rsidRPr="004921D6" w:rsidRDefault="00DD46A9" w:rsidP="00301B62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3895F2" w14:textId="0F501B4F" w:rsidR="00301B62" w:rsidRPr="004921D6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1.34 (1.01-1.79)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DD2FB2" w14:textId="64653B01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0.044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47B7DC8" w14:textId="067D644E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99.66%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0952B63" w14:textId="7AAA9303" w:rsidR="00301B62" w:rsidRPr="00DB24C7" w:rsidRDefault="00301B62" w:rsidP="00301B62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0.125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5AE449D" w14:textId="5B7CBBA7" w:rsidR="00301B62" w:rsidRPr="005414D0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0.301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98B1818" w14:textId="5B37D906" w:rsidR="00301B62" w:rsidRPr="007A7B53" w:rsidRDefault="00301B62" w:rsidP="00301B62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0.825</w:t>
            </w:r>
          </w:p>
        </w:tc>
      </w:tr>
      <w:tr w:rsidR="0035635F" w:rsidRPr="007A7B53" w14:paraId="404655E7" w14:textId="77777777" w:rsidTr="003C24CC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4D6D6E" w14:textId="77777777" w:rsidR="0035635F" w:rsidRPr="004921D6" w:rsidRDefault="0035635F" w:rsidP="0035635F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6BBCBF" w14:textId="54A2969E" w:rsidR="0035635F" w:rsidRDefault="0035635F" w:rsidP="0035635F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34D688" w14:textId="3B9DDE96" w:rsidR="0035635F" w:rsidRDefault="004A2E38" w:rsidP="0035635F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1715DF" w14:textId="684154B8" w:rsidR="0035635F" w:rsidRDefault="0035635F" w:rsidP="0035635F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1.39 (1.03-1.87)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AEC628" w14:textId="3FDEC530" w:rsidR="0035635F" w:rsidRPr="005414D0" w:rsidRDefault="0035635F" w:rsidP="0035635F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0.031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8F4C493" w14:textId="4663B5B5" w:rsidR="0035635F" w:rsidRPr="007A7B53" w:rsidRDefault="0035635F" w:rsidP="0035635F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99.19%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0125FF4B" w14:textId="7CD6DAF7" w:rsidR="0035635F" w:rsidRPr="00DB24C7" w:rsidRDefault="0035635F" w:rsidP="0035635F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0.082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9BF8317" w14:textId="54C83C89" w:rsidR="0035635F" w:rsidRPr="005414D0" w:rsidRDefault="0035635F" w:rsidP="0035635F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0.212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314CE97" w14:textId="20C73029" w:rsidR="0035635F" w:rsidRPr="007A7B53" w:rsidRDefault="0035635F" w:rsidP="0035635F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0.747</w:t>
            </w:r>
          </w:p>
        </w:tc>
      </w:tr>
      <w:tr w:rsidR="00D0113F" w:rsidRPr="007A7B53" w14:paraId="09EB3D0E" w14:textId="77777777" w:rsidTr="00D0113F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20FE1525" w14:textId="5E1C43AB" w:rsidR="00D0113F" w:rsidRDefault="006B0E9E" w:rsidP="006B0E9E">
            <w:pPr>
              <w:jc w:val="left"/>
              <w:rPr>
                <w:rFonts w:eastAsia="DengXian"/>
                <w:color w:val="000000"/>
              </w:rPr>
            </w:pPr>
            <w:r w:rsidRPr="006B0E9E">
              <w:rPr>
                <w:rFonts w:eastAsia="DengXian" w:hint="eastAsia"/>
                <w:b/>
              </w:rPr>
              <w:t>S</w:t>
            </w:r>
            <w:r w:rsidRPr="006B0E9E">
              <w:rPr>
                <w:rFonts w:eastAsia="DengXian"/>
                <w:b/>
              </w:rPr>
              <w:t>moking (Yes)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4E7DFCD7" w14:textId="77777777" w:rsidR="00D0113F" w:rsidRDefault="00D0113F" w:rsidP="00D0113F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2599A1F" w14:textId="77777777" w:rsidR="00D0113F" w:rsidRDefault="00D0113F" w:rsidP="00D0113F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27A852E" w14:textId="77777777" w:rsidR="00D0113F" w:rsidRDefault="00D0113F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41542175" w14:textId="77777777" w:rsidR="00D0113F" w:rsidRPr="00DB24C7" w:rsidRDefault="00D0113F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539466FC" w14:textId="77777777" w:rsidR="00D0113F" w:rsidRPr="005414D0" w:rsidRDefault="00D0113F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7F3FB772" w14:textId="77777777" w:rsidR="00D0113F" w:rsidRPr="005414D0" w:rsidRDefault="00D0113F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4A6D91D1" w14:textId="77777777" w:rsidR="00D0113F" w:rsidRPr="005414D0" w:rsidRDefault="00D0113F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687FCD13" w14:textId="77777777" w:rsidR="00D0113F" w:rsidRPr="005414D0" w:rsidRDefault="00D0113F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</w:tr>
      <w:tr w:rsidR="0035635F" w:rsidRPr="007A7B53" w14:paraId="75DD8EA0" w14:textId="77777777" w:rsidTr="00D0113F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1BF7ED" w14:textId="7F7F7765" w:rsidR="0035635F" w:rsidRDefault="0035635F" w:rsidP="0035635F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rs2108622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0333D6" w14:textId="58144CCF" w:rsidR="0035635F" w:rsidRDefault="0035635F" w:rsidP="0035635F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E87296" w14:textId="6E4A6362" w:rsidR="0035635F" w:rsidRDefault="00DD46A9" w:rsidP="0035635F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808FCE" w14:textId="574BE779" w:rsidR="0035635F" w:rsidRDefault="0035635F" w:rsidP="0035635F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1.32 (1.03-1.68)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1984DE" w14:textId="15FBF4BC" w:rsidR="0035635F" w:rsidRPr="00DB24C7" w:rsidRDefault="0035635F" w:rsidP="0035635F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0.026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70AE083" w14:textId="2CB51CAE" w:rsidR="0035635F" w:rsidRPr="005414D0" w:rsidRDefault="0035635F" w:rsidP="0035635F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99.96%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753CD57" w14:textId="2F1E09DA" w:rsidR="0035635F" w:rsidRPr="00DB24C7" w:rsidRDefault="0035635F" w:rsidP="0035635F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0.067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4F974F3" w14:textId="2E6CC8C3" w:rsidR="0035635F" w:rsidRPr="002B10E4" w:rsidRDefault="0035635F" w:rsidP="0035635F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0.178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10848CC" w14:textId="50AC3665" w:rsidR="0035635F" w:rsidRPr="005414D0" w:rsidRDefault="0035635F" w:rsidP="0035635F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0.704</w:t>
            </w:r>
          </w:p>
        </w:tc>
      </w:tr>
      <w:tr w:rsidR="004640EA" w:rsidRPr="007A7B53" w14:paraId="5A04383A" w14:textId="77777777" w:rsidTr="00D0113F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A82A9D" w14:textId="77777777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778C65" w14:textId="7DE899B9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51E3D8" w14:textId="20CED5EB" w:rsidR="004640EA" w:rsidRDefault="00DD46A9" w:rsidP="004640EA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GA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9EB78E" w14:textId="3FFE6360" w:rsidR="004640EA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1.56 (1.12-2.18)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F46D25" w14:textId="1D3729C0" w:rsidR="004640EA" w:rsidRPr="00DB24C7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550C04E0" w14:textId="49C7B194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92.72%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923D686" w14:textId="08C52A15" w:rsidR="004640EA" w:rsidRPr="00DB24C7" w:rsidRDefault="004640EA" w:rsidP="004640EA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0.029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EE9A1A7" w14:textId="1E5EAF24" w:rsidR="004640EA" w:rsidRPr="002B10E4" w:rsidRDefault="004640EA" w:rsidP="004640EA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0.082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3EB6EBD" w14:textId="3E4A820D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0.496</w:t>
            </w:r>
          </w:p>
        </w:tc>
      </w:tr>
      <w:tr w:rsidR="004640EA" w:rsidRPr="007A7B53" w14:paraId="5CC5C94E" w14:textId="77777777" w:rsidTr="00D0113F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4D4846" w14:textId="77777777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DA60B3" w14:textId="6849765A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BC8082" w14:textId="0CC93B3D" w:rsidR="004640EA" w:rsidRDefault="00DD46A9" w:rsidP="004640EA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GA-AA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9AA7A9" w14:textId="05D78B36" w:rsidR="004640EA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1.56 (1.13-2.14)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1ECD38" w14:textId="39044406" w:rsidR="004640EA" w:rsidRPr="00DB24C7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2B3BA7B" w14:textId="310F4592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93.83%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405D20F" w14:textId="0EEC1051" w:rsidR="004640EA" w:rsidRPr="00DB24C7" w:rsidRDefault="004640EA" w:rsidP="004640EA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0.018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5E5846F7" w14:textId="3171CACD" w:rsidR="004640EA" w:rsidRPr="002B10E4" w:rsidRDefault="004640EA" w:rsidP="004640EA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0.053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BA75070" w14:textId="55E68499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0.381</w:t>
            </w:r>
          </w:p>
        </w:tc>
      </w:tr>
      <w:tr w:rsidR="004640EA" w:rsidRPr="007A7B53" w14:paraId="57B9D1DE" w14:textId="77777777" w:rsidTr="00D0113F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E84CB1" w14:textId="77777777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D2FA6A" w14:textId="73B276DD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Overdominant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DDA5B9" w14:textId="6001278A" w:rsidR="004640EA" w:rsidRDefault="00DD46A9" w:rsidP="004640EA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GA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2B95BA" w14:textId="73C80DA4" w:rsidR="004640EA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1.46 (1.06-2.01)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1BF383" w14:textId="5CC04F67" w:rsidR="004640EA" w:rsidRPr="00DB24C7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0.022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D59B47E" w14:textId="1CC52D21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97.32%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56E1FB0" w14:textId="113ABF1B" w:rsidR="004640EA" w:rsidRPr="00DB24C7" w:rsidRDefault="004640EA" w:rsidP="004640EA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0.059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5CC27B94" w14:textId="757DE253" w:rsidR="004640EA" w:rsidRPr="002B10E4" w:rsidRDefault="004640EA" w:rsidP="004640EA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0.158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C0BB209" w14:textId="00420954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0.674</w:t>
            </w:r>
          </w:p>
        </w:tc>
      </w:tr>
      <w:tr w:rsidR="004640EA" w:rsidRPr="007A7B53" w14:paraId="12882819" w14:textId="77777777" w:rsidTr="00D0113F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7C3493" w14:textId="77777777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F9A0C1" w14:textId="58B301F3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98CC2E" w14:textId="13647988" w:rsidR="004640EA" w:rsidRDefault="004A2E38" w:rsidP="004640EA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DDBFCD" w14:textId="5ABEC662" w:rsidR="004640EA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1.36 (1.07-1.74)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13F311" w14:textId="63CD884C" w:rsidR="004640EA" w:rsidRPr="00DB24C7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0.013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0060939E" w14:textId="1FD59024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99.89%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40BCFF8" w14:textId="15C233D2" w:rsidR="004640EA" w:rsidRPr="00DB24C7" w:rsidRDefault="004640EA" w:rsidP="004640EA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0.042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4362015" w14:textId="0C65279C" w:rsidR="004640EA" w:rsidRPr="002B10E4" w:rsidRDefault="004640EA" w:rsidP="004640EA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0.115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B79964F" w14:textId="2AB075AF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0.589</w:t>
            </w:r>
          </w:p>
        </w:tc>
      </w:tr>
      <w:tr w:rsidR="004640EA" w:rsidRPr="007A7B53" w14:paraId="0EAA2084" w14:textId="77777777" w:rsidTr="00D0113F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7BA374" w14:textId="5EF2BE9F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rs3093106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3A9886" w14:textId="2187D2FF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FA0F24" w14:textId="72B6566D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23B656" w14:textId="581E92F9" w:rsidR="004640EA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1.52 (1.01-2.29)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16F9E1" w14:textId="27F95292" w:rsidR="004640EA" w:rsidRPr="00DB24C7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0.044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C7CF14B" w14:textId="1779ABFB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90.53%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041D22A" w14:textId="1FAD3E7A" w:rsidR="004640EA" w:rsidRPr="00DB24C7" w:rsidRDefault="004640EA" w:rsidP="004640EA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0.130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58288247" w14:textId="4F29C8FE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0.310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51AC2A6" w14:textId="11108DC5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0.832</w:t>
            </w:r>
          </w:p>
        </w:tc>
      </w:tr>
      <w:tr w:rsidR="004640EA" w:rsidRPr="007A7B53" w14:paraId="1A53F942" w14:textId="77777777" w:rsidTr="00D0113F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3BACA3" w14:textId="77777777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5AAF46" w14:textId="22E16509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02E3E6" w14:textId="3BEDD460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CT-CC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EDD5BB" w14:textId="2DF93301" w:rsidR="004640EA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1.50 (1.00-2.24)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2D4557" w14:textId="4C2675D2" w:rsidR="004640EA" w:rsidRPr="00DB24C7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1CA15B6" w14:textId="4E8CA703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92.02%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0AFD1AA" w14:textId="544287A4" w:rsidR="004640EA" w:rsidRPr="00DB24C7" w:rsidRDefault="004640EA" w:rsidP="004640EA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0.134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40B4BFD" w14:textId="02FC0EAD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0.317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06EEBAB" w14:textId="1ACBA4A5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0.836</w:t>
            </w:r>
          </w:p>
        </w:tc>
      </w:tr>
      <w:tr w:rsidR="004640EA" w:rsidRPr="007A7B53" w14:paraId="722C5961" w14:textId="77777777" w:rsidTr="006B0E9E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6774AB" w14:textId="77777777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F393FE" w14:textId="7A82C590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Overdominant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81693D" w14:textId="05E22212" w:rsidR="004640EA" w:rsidRDefault="004640EA" w:rsidP="004640EA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AF2DA4" w14:textId="4F41D0A6" w:rsidR="004640EA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1.52 (1.01-2.29)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76B64E" w14:textId="2AEE4E6B" w:rsidR="004640EA" w:rsidRPr="00DB24C7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0.043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53CC45A" w14:textId="2361B5A4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90.53%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57456778" w14:textId="175A76B2" w:rsidR="004640EA" w:rsidRPr="00DB24C7" w:rsidRDefault="004640EA" w:rsidP="004640EA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0.130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C9F37F8" w14:textId="769865F4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0.310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332E29D" w14:textId="4F8C291E" w:rsidR="004640EA" w:rsidRPr="005414D0" w:rsidRDefault="004640EA" w:rsidP="004640EA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0.832</w:t>
            </w:r>
          </w:p>
        </w:tc>
      </w:tr>
      <w:tr w:rsidR="004A5F49" w:rsidRPr="007A7B53" w14:paraId="652F7B87" w14:textId="77777777" w:rsidTr="006B0E9E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067B02" w14:textId="134317BF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rs3093105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A9C2D6" w14:textId="0FF2A8B2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A44DAE" w14:textId="6B3E71E1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44E00E" w14:textId="4AD8CF49" w:rsidR="004A5F49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1.60 (1.06-2.40)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545CBE" w14:textId="0354AAEE" w:rsidR="004A5F49" w:rsidRPr="00DB24C7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0.024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0276AED5" w14:textId="4BD86E34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85.96%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E1DD1A3" w14:textId="04885585" w:rsidR="004A5F49" w:rsidRPr="00DB24C7" w:rsidRDefault="004A5F49" w:rsidP="004A5F49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0.075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9000CCA" w14:textId="1F5249F1" w:rsidR="004A5F49" w:rsidRPr="002B10E4" w:rsidRDefault="004A5F49" w:rsidP="004A5F49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0.195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1F7A988" w14:textId="7E4E5C1D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0.727</w:t>
            </w:r>
          </w:p>
        </w:tc>
      </w:tr>
      <w:tr w:rsidR="004A5F49" w:rsidRPr="007A7B53" w14:paraId="44B2E377" w14:textId="77777777" w:rsidTr="006B0E9E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6C6C39" w14:textId="77777777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80BC59" w14:textId="622E1EA9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C65C8D" w14:textId="1E5B2E10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CA-CC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D96C3C" w14:textId="2B02DF2D" w:rsidR="004A5F49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1.57 (1.06-2.34)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19F990" w14:textId="28388024" w:rsidR="004A5F49" w:rsidRPr="00DB24C7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0.025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5787D2E4" w14:textId="4BB3F84C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88.28%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0B25CE8" w14:textId="7D459466" w:rsidR="004A5F49" w:rsidRPr="00DB24C7" w:rsidRDefault="004A5F49" w:rsidP="004A5F49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0.083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5A2EF39" w14:textId="60C7CC47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0.214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6C0275C" w14:textId="6BF49AE7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0.750</w:t>
            </w:r>
          </w:p>
        </w:tc>
      </w:tr>
      <w:tr w:rsidR="004A5F49" w:rsidRPr="007A7B53" w14:paraId="6E38FC8B" w14:textId="77777777" w:rsidTr="006B0E9E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3455A4" w14:textId="77777777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C61733" w14:textId="1A98A0CC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Overdominant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74AFDD" w14:textId="6C5D8308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8B5B77" w14:textId="5A78AA56" w:rsidR="004A5F49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1.60 (1.06-2.39)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409293" w14:textId="622B9CC0" w:rsidR="004A5F49" w:rsidRPr="00DB24C7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0.023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0B43E54A" w14:textId="325F44DF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86.21%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6BFF57A" w14:textId="2882C0E8" w:rsidR="004A5F49" w:rsidRPr="00DB24C7" w:rsidRDefault="004A5F49" w:rsidP="004A5F49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0.070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D39243F" w14:textId="32EB6444" w:rsidR="004A5F49" w:rsidRPr="002B10E4" w:rsidRDefault="004A5F49" w:rsidP="004A5F49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0.185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4305BA8" w14:textId="3C852339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0.714</w:t>
            </w:r>
          </w:p>
        </w:tc>
      </w:tr>
      <w:tr w:rsidR="004A5F49" w:rsidRPr="007A7B53" w14:paraId="5D3817F0" w14:textId="77777777" w:rsidTr="006B0E9E"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42D1AC29" w14:textId="77777777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0C66D2D" w14:textId="3E296717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57570760" w14:textId="2F4E1962" w:rsidR="004A5F49" w:rsidRDefault="004A2E38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40C2D846" w14:textId="10AA2F4F" w:rsidR="004A5F49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1.48 (1.02-2.15)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DEFD80A" w14:textId="6BE5A7F6" w:rsidR="004A5F49" w:rsidRPr="00DB24C7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0.036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453FAC9B" w14:textId="0DCACDFA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94.30%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36CDA042" w14:textId="3B2F440C" w:rsidR="004A5F49" w:rsidRPr="00DB24C7" w:rsidRDefault="004A5F49" w:rsidP="004A5F49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0.112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0989D7AD" w14:textId="70607DEC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0.274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0823B735" w14:textId="40CBC969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0.806</w:t>
            </w:r>
          </w:p>
        </w:tc>
      </w:tr>
      <w:tr w:rsidR="00D0113F" w:rsidRPr="007A7B53" w14:paraId="534B2A21" w14:textId="77777777" w:rsidTr="006B0E9E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04180192" w14:textId="1DB31957" w:rsidR="00D0113F" w:rsidRDefault="006B0E9E" w:rsidP="00D0113F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b/>
              </w:rPr>
              <w:t>Drin</w:t>
            </w:r>
            <w:r w:rsidRPr="006B0E9E">
              <w:rPr>
                <w:rFonts w:eastAsia="DengXian"/>
                <w:b/>
              </w:rPr>
              <w:t>king (Yes)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2800E095" w14:textId="77777777" w:rsidR="00D0113F" w:rsidRDefault="00D0113F" w:rsidP="00D0113F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44B483DA" w14:textId="77777777" w:rsidR="00D0113F" w:rsidRDefault="00D0113F" w:rsidP="00D0113F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C332639" w14:textId="77777777" w:rsidR="00D0113F" w:rsidRDefault="00D0113F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314E455B" w14:textId="77777777" w:rsidR="00D0113F" w:rsidRPr="00DB24C7" w:rsidRDefault="00D0113F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22C77613" w14:textId="77777777" w:rsidR="00D0113F" w:rsidRPr="005414D0" w:rsidRDefault="00D0113F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59096B5A" w14:textId="77777777" w:rsidR="00D0113F" w:rsidRPr="005414D0" w:rsidRDefault="00D0113F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59683B3A" w14:textId="77777777" w:rsidR="00D0113F" w:rsidRPr="005414D0" w:rsidRDefault="00D0113F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0EB5109E" w14:textId="77777777" w:rsidR="00D0113F" w:rsidRPr="005414D0" w:rsidRDefault="00D0113F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</w:tr>
      <w:tr w:rsidR="004A5F49" w:rsidRPr="007A7B53" w14:paraId="0F56C849" w14:textId="77777777" w:rsidTr="006B0E9E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542A2B" w14:textId="09E193B0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rs2108622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E28E35" w14:textId="2DEB88A7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76783F" w14:textId="4ECB8916" w:rsidR="004A5F49" w:rsidRDefault="00DD46A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EFDF6D" w14:textId="7C708353" w:rsidR="004A5F49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1.37 (1.07-1.74)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5B50EF" w14:textId="036AF633" w:rsidR="004A5F49" w:rsidRPr="00DB24C7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0.011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23CAFDF" w14:textId="5D65E04C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99.90%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D33F00E" w14:textId="0B7243A5" w:rsidR="004A5F49" w:rsidRPr="00DB24C7" w:rsidRDefault="004A5F49" w:rsidP="004A5F49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0.029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C8D0E3E" w14:textId="19AF3BF1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0.082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A685376" w14:textId="20A1BAAD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0.494</w:t>
            </w:r>
          </w:p>
        </w:tc>
      </w:tr>
      <w:tr w:rsidR="004A5F49" w:rsidRPr="007A7B53" w14:paraId="3FAB1A28" w14:textId="77777777" w:rsidTr="006B0E9E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90E5FA" w14:textId="77777777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D37A3D" w14:textId="057A6D6B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056EDF" w14:textId="7BA684BE" w:rsidR="004A5F49" w:rsidRDefault="00DD46A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GA-AA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7B2C77" w14:textId="3AA0ADCA" w:rsidR="004A5F49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1.45 (1.06-1.99)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65A7B2" w14:textId="4137F6CC" w:rsidR="004A5F49" w:rsidRPr="00DB24C7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0.018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FDF4908" w14:textId="6B7754FC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97.68%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4018B00" w14:textId="500F65B5" w:rsidR="004A5F49" w:rsidRPr="00DB24C7" w:rsidRDefault="004A5F49" w:rsidP="004A5F49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0.062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A3E69B2" w14:textId="729B547B" w:rsidR="004A5F49" w:rsidRPr="002B10E4" w:rsidRDefault="004A5F49" w:rsidP="004A5F49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0.165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769C4AE" w14:textId="2611E696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0.685</w:t>
            </w:r>
          </w:p>
        </w:tc>
      </w:tr>
      <w:tr w:rsidR="004A5F49" w:rsidRPr="007A7B53" w14:paraId="627FC2FF" w14:textId="77777777" w:rsidTr="006B0E9E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50989F" w14:textId="77777777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FC0F7C" w14:textId="1B03D6D7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EAEE79" w14:textId="5B693F88" w:rsidR="004A5F49" w:rsidRDefault="004A2E38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CB7D69" w14:textId="5A82A8DC" w:rsidR="004A5F49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1.38 (1.08-1.75)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96FCE3" w14:textId="6194E84C" w:rsidR="004A5F49" w:rsidRPr="00DB24C7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0.010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1705ED8" w14:textId="7C73DA1D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99.89%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EF337CC" w14:textId="79BDBC46" w:rsidR="004A5F49" w:rsidRPr="00DB24C7" w:rsidRDefault="004A5F49" w:rsidP="004A5F49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0.023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3B050D7" w14:textId="4C04DAE9" w:rsidR="004A5F49" w:rsidRPr="002B10E4" w:rsidRDefault="004A5F49" w:rsidP="004A5F49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0.066</w:t>
            </w:r>
            <w:r w:rsidR="00DB24C7" w:rsidRPr="002B10E4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E1A501A" w14:textId="2AFFCA9A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0.438</w:t>
            </w:r>
          </w:p>
        </w:tc>
      </w:tr>
      <w:tr w:rsidR="004A5F49" w:rsidRPr="007A7B53" w14:paraId="5B94865F" w14:textId="77777777" w:rsidTr="006B0E9E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9399BC" w14:textId="28A0866D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rs3093106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7D8FAC" w14:textId="3151BCC5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FD932D" w14:textId="27C39BBF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03E916" w14:textId="0BF6150D" w:rsidR="004A5F49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1.50 (1.00-2.24)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11AC43" w14:textId="671D7661" w:rsidR="004A5F49" w:rsidRPr="00DB24C7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F0A53D1" w14:textId="389E23EB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92.02%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A3E4BB9" w14:textId="7EECBC5E" w:rsidR="004A5F49" w:rsidRPr="00DB24C7" w:rsidRDefault="004A5F49" w:rsidP="004A5F49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0.134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02EBC709" w14:textId="6D232788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0.317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A3F5B0B" w14:textId="78B07813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0.836</w:t>
            </w:r>
          </w:p>
        </w:tc>
      </w:tr>
      <w:tr w:rsidR="004A5F49" w:rsidRPr="007A7B53" w14:paraId="2F0B8C70" w14:textId="77777777" w:rsidTr="006B0E9E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C55780" w14:textId="77777777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BA9241" w14:textId="70535A40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Overdominant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89AFC4" w14:textId="48BA427C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28B81D" w14:textId="2C9564FE" w:rsidR="004A5F49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1.51 (1.01-2.25)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2BF611" w14:textId="7A5024DC" w:rsidR="004A5F49" w:rsidRPr="00DB24C7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0.042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68BD999" w14:textId="7EDFAB9B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91.64%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5E2779F4" w14:textId="5B035490" w:rsidR="004A5F49" w:rsidRPr="00DB24C7" w:rsidRDefault="004A5F49" w:rsidP="004A5F49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0.123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B7E6866" w14:textId="286EEE9E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0.296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B77D3F8" w14:textId="42C4FBF7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0.822</w:t>
            </w:r>
          </w:p>
        </w:tc>
      </w:tr>
      <w:tr w:rsidR="004A5F49" w:rsidRPr="007A7B53" w14:paraId="59036A0A" w14:textId="77777777" w:rsidTr="00C73642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F2A619" w14:textId="6FA2FBCA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rs3093105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DABDB5" w14:textId="5AA25590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ACC489" w14:textId="20B965C8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FC984E" w14:textId="038275CA" w:rsidR="004A5F49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1.55 (1.04-2.31)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6BCEB0" w14:textId="3EED687A" w:rsidR="004A5F49" w:rsidRPr="00DB24C7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0.032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5E5146D" w14:textId="1437CD56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89.47%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04D4EF2" w14:textId="29D0003D" w:rsidR="004A5F49" w:rsidRPr="00DB24C7" w:rsidRDefault="004A5F49" w:rsidP="004A5F49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0.095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0DA8058" w14:textId="460BCA11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0.240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97A6F0F" w14:textId="4D53C0F9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0.776</w:t>
            </w:r>
          </w:p>
        </w:tc>
      </w:tr>
      <w:tr w:rsidR="004A5F49" w:rsidRPr="007A7B53" w14:paraId="72197BB0" w14:textId="77777777" w:rsidTr="00C73642"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7307E86E" w14:textId="77777777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16CCC42" w14:textId="34CDDC99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Overdominant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5E4C30A" w14:textId="5894AFF9" w:rsidR="004A5F49" w:rsidRDefault="004A5F49" w:rsidP="004A5F49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41B1FEB" w14:textId="5B2FCDDB" w:rsidR="004A5F49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1.56 (1.05-2.32)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FA42036" w14:textId="53F921B3" w:rsidR="004A5F49" w:rsidRPr="00DB24C7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0.028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7674870A" w14:textId="5F853BEF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89.01%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6F6D7926" w14:textId="2BA5FB87" w:rsidR="004A5F49" w:rsidRPr="00DB24C7" w:rsidRDefault="004A5F49" w:rsidP="004A5F49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0.086</w:t>
            </w:r>
            <w:r w:rsidR="00DB24C7" w:rsidRPr="00DB24C7">
              <w:rPr>
                <w:rFonts w:eastAsia="DengXian"/>
                <w:b/>
                <w:bCs/>
                <w:color w:val="000000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55CDA402" w14:textId="15D2E517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0.221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4D19CEA5" w14:textId="56AB5149" w:rsidR="004A5F49" w:rsidRPr="005414D0" w:rsidRDefault="004A5F49" w:rsidP="004A5F49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0.758</w:t>
            </w:r>
          </w:p>
        </w:tc>
      </w:tr>
      <w:tr w:rsidR="006B0E9E" w:rsidRPr="007A7B53" w14:paraId="51138313" w14:textId="77777777" w:rsidTr="00C73642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6AAF06B" w14:textId="58848AE5" w:rsidR="006B0E9E" w:rsidRDefault="00C73642" w:rsidP="00D0113F">
            <w:pPr>
              <w:widowControl/>
              <w:jc w:val="left"/>
              <w:rPr>
                <w:rFonts w:eastAsia="DengXian"/>
                <w:color w:val="000000"/>
              </w:rPr>
            </w:pPr>
            <w:r w:rsidRPr="00C73642">
              <w:rPr>
                <w:rFonts w:eastAsia="DengXian"/>
                <w:b/>
              </w:rPr>
              <w:t>IS complicated with hypertension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76D61ED8" w14:textId="77777777" w:rsidR="006B0E9E" w:rsidRDefault="006B0E9E" w:rsidP="00D0113F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0F6A4CD7" w14:textId="77777777" w:rsidR="006B0E9E" w:rsidRDefault="006B0E9E" w:rsidP="00D0113F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7C129E0E" w14:textId="77777777" w:rsidR="006B0E9E" w:rsidRDefault="006B0E9E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71468A00" w14:textId="77777777" w:rsidR="006B0E9E" w:rsidRPr="00DB24C7" w:rsidRDefault="006B0E9E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3A291936" w14:textId="77777777" w:rsidR="006B0E9E" w:rsidRPr="005414D0" w:rsidRDefault="006B0E9E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55B90628" w14:textId="77777777" w:rsidR="006B0E9E" w:rsidRPr="005414D0" w:rsidRDefault="006B0E9E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362E08B2" w14:textId="77777777" w:rsidR="006B0E9E" w:rsidRPr="005414D0" w:rsidRDefault="006B0E9E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1F10582D" w14:textId="77777777" w:rsidR="006B0E9E" w:rsidRPr="005414D0" w:rsidRDefault="006B0E9E" w:rsidP="00D0113F">
            <w:pPr>
              <w:widowControl/>
              <w:jc w:val="center"/>
              <w:rPr>
                <w:rFonts w:eastAsia="DengXian"/>
                <w:color w:val="000000"/>
              </w:rPr>
            </w:pPr>
          </w:p>
        </w:tc>
      </w:tr>
      <w:tr w:rsidR="00DB24C7" w:rsidRPr="007A7B53" w14:paraId="660C804B" w14:textId="77777777" w:rsidTr="006B0E9E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9849BD" w14:textId="233647F5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rs3093106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51CFB3" w14:textId="74734E81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99B935" w14:textId="0697962A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62DC0D" w14:textId="0A58D317" w:rsidR="00DB24C7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1.70 (1.09-2.66)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A0C898" w14:textId="442702BA" w:rsidR="00DB24C7" w:rsidRPr="00DB24C7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0.020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083C6250" w14:textId="540D1E0C" w:rsidR="00DB24C7" w:rsidRPr="005414D0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76.16%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0F944A8B" w14:textId="714EE998" w:rsidR="00DB24C7" w:rsidRPr="00DB24C7" w:rsidRDefault="00DB24C7" w:rsidP="00DB24C7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0.074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6FC61CE" w14:textId="7E6F0664" w:rsidR="00DB24C7" w:rsidRPr="002B10E4" w:rsidRDefault="00DB24C7" w:rsidP="00DB24C7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0.193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5B40F539" w14:textId="444446B1" w:rsidR="00DB24C7" w:rsidRPr="005414D0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0.724</w:t>
            </w:r>
          </w:p>
        </w:tc>
      </w:tr>
      <w:tr w:rsidR="00DB24C7" w:rsidRPr="007A7B53" w14:paraId="0C76549A" w14:textId="77777777" w:rsidTr="006B0E9E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A2AF5E" w14:textId="77777777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2E4EC3" w14:textId="27A0725D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906FB8" w14:textId="51502503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CT-CC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1AE0BA" w14:textId="0AA8CC05" w:rsidR="00DB24C7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1.57 (1.03-2.41)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2C1536" w14:textId="08A78CD3" w:rsidR="00DB24C7" w:rsidRPr="00DB24C7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0.034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B36AA0F" w14:textId="1F3184A9" w:rsidR="00DB24C7" w:rsidRPr="005414D0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86.59%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B26DB96" w14:textId="7B645AF6" w:rsidR="00DB24C7" w:rsidRPr="00DB24C7" w:rsidRDefault="00DB24C7" w:rsidP="00DB24C7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0.119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CC2F709" w14:textId="26D7DBEF" w:rsidR="00DB24C7" w:rsidRPr="005414D0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0.289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E8C03AF" w14:textId="421D231C" w:rsidR="00DB24C7" w:rsidRPr="005414D0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0.817</w:t>
            </w:r>
          </w:p>
        </w:tc>
      </w:tr>
      <w:tr w:rsidR="00DB24C7" w:rsidRPr="007A7B53" w14:paraId="15F1A5B9" w14:textId="77777777" w:rsidTr="006B0E9E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984D85" w14:textId="77777777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E2BC4A" w14:textId="1ED22630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Overdominant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5E159B" w14:textId="7F0FC75D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6FDA63" w14:textId="1B604960" w:rsidR="00DB24C7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1.71 (1.10-2.68)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19E434" w14:textId="57EBB4D3" w:rsidR="00DB24C7" w:rsidRPr="00DB24C7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0.015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654695F" w14:textId="4448C15E" w:rsidR="00DB24C7" w:rsidRPr="005414D0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75.28%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0F5B2A1F" w14:textId="54027B30" w:rsidR="00DB24C7" w:rsidRPr="00DB24C7" w:rsidRDefault="00DB24C7" w:rsidP="00DB24C7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0.071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76B9B1D" w14:textId="5ACCD0B1" w:rsidR="00DB24C7" w:rsidRPr="002B10E4" w:rsidRDefault="00DB24C7" w:rsidP="00DB24C7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0.187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62A75B0" w14:textId="509AE46A" w:rsidR="00DB24C7" w:rsidRPr="005414D0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0.717</w:t>
            </w:r>
          </w:p>
        </w:tc>
      </w:tr>
      <w:tr w:rsidR="00DB24C7" w:rsidRPr="007A7B53" w14:paraId="67328635" w14:textId="77777777" w:rsidTr="006B0E9E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682931" w14:textId="0884F166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rs3093105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011A03" w14:textId="6F2D9B5C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4FBD6F" w14:textId="43AE194C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2304B8" w14:textId="090D62A3" w:rsidR="00DB24C7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1.69 (1.09-2.63)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78E5EE" w14:textId="618DBB83" w:rsidR="00DB24C7" w:rsidRPr="00DB24C7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0.020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C19A232" w14:textId="5DA69732" w:rsidR="00DB24C7" w:rsidRPr="005414D0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77.23%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E701D9F" w14:textId="7E3CC8F6" w:rsidR="00DB24C7" w:rsidRPr="00DB24C7" w:rsidRDefault="00DB24C7" w:rsidP="00DB24C7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0.072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5E2D4536" w14:textId="22EF8BA4" w:rsidR="00DB24C7" w:rsidRPr="002B10E4" w:rsidRDefault="00DB24C7" w:rsidP="00DB24C7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0.189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09C50A8D" w14:textId="3A41E13B" w:rsidR="00DB24C7" w:rsidRPr="005414D0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0.720</w:t>
            </w:r>
          </w:p>
        </w:tc>
      </w:tr>
      <w:tr w:rsidR="00DB24C7" w:rsidRPr="007A7B53" w14:paraId="2D5309C7" w14:textId="77777777" w:rsidTr="00C73642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5387EE" w14:textId="77777777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9285C8" w14:textId="155F888E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233F12" w14:textId="0D065BA6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CA-CC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376139" w14:textId="47F69B4A" w:rsidR="00DB24C7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1.57 (1.03-2.39)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99665B" w14:textId="5AB03142" w:rsidR="00DB24C7" w:rsidRPr="00DB24C7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0.033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4F86FB4" w14:textId="3F081888" w:rsidR="00DB24C7" w:rsidRPr="005414D0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87.06%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9E2112D" w14:textId="7CF66E1D" w:rsidR="00DB24C7" w:rsidRPr="00DB24C7" w:rsidRDefault="00DB24C7" w:rsidP="00DB24C7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0.109 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0B9BB73" w14:textId="42A49914" w:rsidR="00DB24C7" w:rsidRPr="005414D0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0.268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058E4EC" w14:textId="3F916976" w:rsidR="00DB24C7" w:rsidRPr="005414D0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0.801</w:t>
            </w:r>
          </w:p>
        </w:tc>
      </w:tr>
      <w:tr w:rsidR="00DB24C7" w:rsidRPr="007A7B53" w14:paraId="1C6BC998" w14:textId="77777777" w:rsidTr="00C73642"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5AADB2D" w14:textId="77777777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6A73CEA" w14:textId="345EA6D7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Overdominant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8D8C89B" w14:textId="2E33553B" w:rsidR="00DB24C7" w:rsidRDefault="00DB24C7" w:rsidP="00DB24C7">
            <w:pPr>
              <w:widowControl/>
              <w:jc w:val="left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CA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F94B5DA" w14:textId="02598B15" w:rsidR="00DB24C7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1.70 (1.10-2.65)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7115A57" w14:textId="40396584" w:rsidR="00DB24C7" w:rsidRPr="00DB24C7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 xml:space="preserve">0.015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2FC3960C" w14:textId="400240B1" w:rsidR="00DB24C7" w:rsidRPr="005414D0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76.35%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7D60070C" w14:textId="14EB4C58" w:rsidR="00DB24C7" w:rsidRPr="00DB24C7" w:rsidRDefault="00DB24C7" w:rsidP="00DB24C7">
            <w:pPr>
              <w:widowControl/>
              <w:jc w:val="center"/>
              <w:rPr>
                <w:rFonts w:eastAsia="DengXian"/>
                <w:b/>
                <w:bCs/>
                <w:color w:val="000000"/>
              </w:rPr>
            </w:pPr>
            <w:r w:rsidRPr="00DB24C7">
              <w:rPr>
                <w:rFonts w:eastAsia="DengXian"/>
                <w:b/>
                <w:bCs/>
                <w:color w:val="000000"/>
              </w:rPr>
              <w:t>0.070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67FB5C81" w14:textId="21DC7E8C" w:rsidR="00DB24C7" w:rsidRPr="005414D0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2B10E4">
              <w:rPr>
                <w:rFonts w:eastAsia="DengXian"/>
                <w:b/>
                <w:bCs/>
                <w:color w:val="000000"/>
              </w:rPr>
              <w:t>0.184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3118B886" w14:textId="17B59ACA" w:rsidR="00DB24C7" w:rsidRPr="005414D0" w:rsidRDefault="00DB24C7" w:rsidP="00DB24C7">
            <w:pPr>
              <w:widowControl/>
              <w:jc w:val="center"/>
              <w:rPr>
                <w:rFonts w:eastAsia="DengXian"/>
                <w:color w:val="000000"/>
              </w:rPr>
            </w:pPr>
            <w:r w:rsidRPr="00DB24C7">
              <w:rPr>
                <w:rFonts w:eastAsia="DengXian"/>
                <w:color w:val="000000"/>
              </w:rPr>
              <w:t>0.713</w:t>
            </w:r>
          </w:p>
        </w:tc>
      </w:tr>
    </w:tbl>
    <w:p w14:paraId="6CA3D239" w14:textId="77777777" w:rsidR="002B10E4" w:rsidRPr="004921D6" w:rsidRDefault="002B10E4" w:rsidP="002B10E4">
      <w:pPr>
        <w:rPr>
          <w:rFonts w:ascii="Times New Roman" w:eastAsia="SimSun" w:hAnsi="Times New Roman" w:cs="Times New Roman"/>
          <w:sz w:val="16"/>
          <w:szCs w:val="21"/>
        </w:rPr>
      </w:pPr>
      <w:r w:rsidRPr="004921D6">
        <w:rPr>
          <w:rFonts w:ascii="Times New Roman" w:eastAsia="DengXian" w:hAnsi="Times New Roman" w:cs="Times New Roman"/>
          <w:sz w:val="16"/>
        </w:rPr>
        <w:t xml:space="preserve">FPRP: </w:t>
      </w:r>
      <w:r w:rsidRPr="004921D6">
        <w:rPr>
          <w:rFonts w:ascii="Times New Roman" w:eastAsia="SimSun" w:hAnsi="Times New Roman" w:cs="Times New Roman"/>
          <w:sz w:val="16"/>
          <w:szCs w:val="21"/>
        </w:rPr>
        <w:t xml:space="preserve">false-positive report probability. </w:t>
      </w:r>
    </w:p>
    <w:p w14:paraId="63C4BBF5" w14:textId="77777777" w:rsidR="002B10E4" w:rsidRPr="004921D6" w:rsidRDefault="002B10E4" w:rsidP="002B10E4">
      <w:pPr>
        <w:rPr>
          <w:rFonts w:ascii="Times New Roman" w:eastAsia="SimSun" w:hAnsi="Times New Roman" w:cs="Times New Roman"/>
          <w:sz w:val="16"/>
          <w:szCs w:val="21"/>
        </w:rPr>
      </w:pPr>
      <w:r w:rsidRPr="004921D6">
        <w:rPr>
          <w:rFonts w:ascii="Times New Roman" w:eastAsia="SimSun" w:hAnsi="Times New Roman" w:cs="Times New Roman"/>
          <w:sz w:val="16"/>
          <w:szCs w:val="21"/>
          <w:vertAlign w:val="superscript"/>
        </w:rPr>
        <w:lastRenderedPageBreak/>
        <w:t xml:space="preserve">a </w:t>
      </w:r>
      <w:r w:rsidRPr="004921D6">
        <w:rPr>
          <w:rFonts w:ascii="Times New Roman" w:eastAsia="SimSun" w:hAnsi="Times New Roman" w:cs="Times New Roman"/>
          <w:sz w:val="16"/>
          <w:szCs w:val="21"/>
        </w:rPr>
        <w:t xml:space="preserve">Statistical power </w:t>
      </w:r>
      <w:r w:rsidRPr="004921D6">
        <w:rPr>
          <w:rFonts w:ascii="Times New Roman" w:eastAsia="SimSun" w:hAnsi="Times New Roman" w:cs="Times New Roman"/>
          <w:sz w:val="16"/>
          <w:szCs w:val="21"/>
          <w:vertAlign w:val="superscript"/>
        </w:rPr>
        <w:t>a</w:t>
      </w:r>
      <w:r w:rsidRPr="004921D6">
        <w:rPr>
          <w:rFonts w:ascii="Times New Roman" w:eastAsia="SimSun" w:hAnsi="Times New Roman" w:cs="Times New Roman"/>
          <w:sz w:val="16"/>
          <w:szCs w:val="21"/>
        </w:rPr>
        <w:t xml:space="preserve"> was calculated using the number of observations in the subgroup and the OR and p values in this table.</w:t>
      </w:r>
    </w:p>
    <w:p w14:paraId="0D6B8B89" w14:textId="2AF09D71" w:rsidR="002B10E4" w:rsidRPr="004921D6" w:rsidRDefault="002B10E4" w:rsidP="002B10E4">
      <w:pPr>
        <w:rPr>
          <w:rFonts w:ascii="Times New Roman" w:eastAsia="SimSun" w:hAnsi="Times New Roman" w:cs="Times New Roman"/>
          <w:sz w:val="16"/>
          <w:szCs w:val="21"/>
        </w:rPr>
      </w:pPr>
      <w:r w:rsidRPr="004921D6">
        <w:rPr>
          <w:rFonts w:ascii="Times New Roman" w:eastAsia="SimSun" w:hAnsi="Times New Roman" w:cs="Times New Roman"/>
          <w:sz w:val="16"/>
          <w:szCs w:val="21"/>
        </w:rPr>
        <w:t>‘</w:t>
      </w:r>
      <w:r>
        <w:rPr>
          <w:rFonts w:ascii="Times New Roman" w:eastAsia="SimSun" w:hAnsi="Times New Roman" w:cs="Times New Roman"/>
          <w:sz w:val="16"/>
          <w:szCs w:val="21"/>
          <w:vertAlign w:val="superscript"/>
        </w:rPr>
        <w:t>*</w:t>
      </w:r>
      <w:r w:rsidRPr="004921D6">
        <w:rPr>
          <w:rFonts w:ascii="Times New Roman" w:eastAsia="SimSun" w:hAnsi="Times New Roman" w:cs="Times New Roman"/>
          <w:sz w:val="16"/>
          <w:szCs w:val="21"/>
        </w:rPr>
        <w:t xml:space="preserve">’ </w:t>
      </w:r>
      <w:r w:rsidR="004E367F">
        <w:rPr>
          <w:rFonts w:ascii="Times New Roman" w:eastAsia="SimSun" w:hAnsi="Times New Roman" w:cs="Times New Roman"/>
          <w:sz w:val="16"/>
          <w:szCs w:val="21"/>
        </w:rPr>
        <w:t>and ‘</w:t>
      </w:r>
      <w:r w:rsidR="004E367F" w:rsidRPr="004E367F">
        <w:rPr>
          <w:rFonts w:ascii="Times New Roman" w:eastAsia="SimSun" w:hAnsi="Times New Roman" w:cs="Times New Roman"/>
          <w:sz w:val="16"/>
          <w:szCs w:val="21"/>
        </w:rPr>
        <w:t>bold text</w:t>
      </w:r>
      <w:r w:rsidR="004E367F">
        <w:rPr>
          <w:rFonts w:ascii="Times New Roman" w:eastAsia="SimSun" w:hAnsi="Times New Roman" w:cs="Times New Roman"/>
          <w:sz w:val="16"/>
          <w:szCs w:val="21"/>
        </w:rPr>
        <w:t xml:space="preserve">’ </w:t>
      </w:r>
      <w:r w:rsidRPr="004921D6">
        <w:rPr>
          <w:rFonts w:ascii="Times New Roman" w:eastAsia="SimSun" w:hAnsi="Times New Roman" w:cs="Times New Roman"/>
          <w:sz w:val="16"/>
          <w:szCs w:val="21"/>
        </w:rPr>
        <w:t>indicate noteworthy findings</w:t>
      </w:r>
      <w:r w:rsidR="004E367F">
        <w:rPr>
          <w:rFonts w:ascii="Times New Roman" w:eastAsia="SimSun" w:hAnsi="Times New Roman" w:cs="Times New Roman"/>
          <w:sz w:val="16"/>
          <w:szCs w:val="21"/>
        </w:rPr>
        <w:t xml:space="preserve"> (</w:t>
      </w:r>
      <w:r w:rsidR="004E367F" w:rsidRPr="004921D6">
        <w:rPr>
          <w:rFonts w:ascii="Times New Roman" w:eastAsia="SimSun" w:hAnsi="Times New Roman" w:cs="Times New Roman"/>
          <w:sz w:val="16"/>
          <w:szCs w:val="21"/>
        </w:rPr>
        <w:t>The level of false-positive report proba</w:t>
      </w:r>
      <w:r w:rsidR="004E367F">
        <w:rPr>
          <w:rFonts w:ascii="Times New Roman" w:eastAsia="SimSun" w:hAnsi="Times New Roman" w:cs="Times New Roman"/>
          <w:sz w:val="16"/>
          <w:szCs w:val="21"/>
        </w:rPr>
        <w:t>bility threshold was set at 0.2)</w:t>
      </w:r>
      <w:r w:rsidRPr="004921D6">
        <w:rPr>
          <w:rFonts w:ascii="Times New Roman" w:eastAsia="SimSun" w:hAnsi="Times New Roman" w:cs="Times New Roman"/>
          <w:sz w:val="16"/>
          <w:szCs w:val="21"/>
        </w:rPr>
        <w:t>.</w:t>
      </w:r>
    </w:p>
    <w:p w14:paraId="42421B41" w14:textId="77777777" w:rsidR="006A05E1" w:rsidRPr="002B10E4" w:rsidRDefault="006A05E1"/>
    <w:sectPr w:rsidR="006A05E1" w:rsidRPr="002B10E4" w:rsidSect="006A05E1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0BC68" w14:textId="77777777" w:rsidR="00E610FE" w:rsidRDefault="00E610FE" w:rsidP="003C24CC">
      <w:r>
        <w:separator/>
      </w:r>
    </w:p>
  </w:endnote>
  <w:endnote w:type="continuationSeparator" w:id="0">
    <w:p w14:paraId="135E7B7E" w14:textId="77777777" w:rsidR="00E610FE" w:rsidRDefault="00E610FE" w:rsidP="003C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2F89" w14:textId="1A3EB4B9" w:rsidR="00032E5B" w:rsidRDefault="00032E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A7EA9B" wp14:editId="3EA06232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2" name="MSIPCMd76e4d21a0b8b99b23b1f42f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0F2C3F" w14:textId="07691F86" w:rsidR="00032E5B" w:rsidRPr="00032E5B" w:rsidRDefault="00032E5B" w:rsidP="00032E5B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32E5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7EA9B" id="_x0000_t202" coordsize="21600,21600" o:spt="202" path="m,l,21600r21600,l21600,xe">
              <v:stroke joinstyle="miter"/>
              <v:path gradientshapeok="t" o:connecttype="rect"/>
            </v:shapetype>
            <v:shape id="MSIPCMd76e4d21a0b8b99b23b1f42f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0B0F2C3F" w14:textId="07691F86" w:rsidR="00032E5B" w:rsidRPr="00032E5B" w:rsidRDefault="00032E5B" w:rsidP="00032E5B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32E5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5DCE" w14:textId="77777777" w:rsidR="00E610FE" w:rsidRDefault="00E610FE" w:rsidP="003C24CC">
      <w:r>
        <w:separator/>
      </w:r>
    </w:p>
  </w:footnote>
  <w:footnote w:type="continuationSeparator" w:id="0">
    <w:p w14:paraId="34C99C63" w14:textId="77777777" w:rsidR="00E610FE" w:rsidRDefault="00E610FE" w:rsidP="003C2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5E1"/>
    <w:rsid w:val="00032E5B"/>
    <w:rsid w:val="00104709"/>
    <w:rsid w:val="00137B71"/>
    <w:rsid w:val="002B10E4"/>
    <w:rsid w:val="00301B62"/>
    <w:rsid w:val="00334338"/>
    <w:rsid w:val="00347C32"/>
    <w:rsid w:val="0035635F"/>
    <w:rsid w:val="00377468"/>
    <w:rsid w:val="003C24CC"/>
    <w:rsid w:val="004640EA"/>
    <w:rsid w:val="004A2E38"/>
    <w:rsid w:val="004A5F49"/>
    <w:rsid w:val="004E367F"/>
    <w:rsid w:val="00520EA0"/>
    <w:rsid w:val="0052233A"/>
    <w:rsid w:val="005242E8"/>
    <w:rsid w:val="00624D9E"/>
    <w:rsid w:val="006A05E1"/>
    <w:rsid w:val="006B0E9E"/>
    <w:rsid w:val="006D3F45"/>
    <w:rsid w:val="00772CC1"/>
    <w:rsid w:val="00876251"/>
    <w:rsid w:val="00AA0A32"/>
    <w:rsid w:val="00BA4FAA"/>
    <w:rsid w:val="00BB7F90"/>
    <w:rsid w:val="00C12667"/>
    <w:rsid w:val="00C73642"/>
    <w:rsid w:val="00D0113F"/>
    <w:rsid w:val="00DB24C7"/>
    <w:rsid w:val="00DD46A9"/>
    <w:rsid w:val="00E610FE"/>
    <w:rsid w:val="00E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6457AB"/>
  <w15:chartTrackingRefBased/>
  <w15:docId w15:val="{729D576C-F397-4FDD-877A-AC726A2C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5E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next w:val="TableGrid"/>
    <w:uiPriority w:val="39"/>
    <w:qFormat/>
    <w:rsid w:val="006A05E1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0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C24C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2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C24CC"/>
    <w:rPr>
      <w:sz w:val="18"/>
      <w:szCs w:val="18"/>
    </w:rPr>
  </w:style>
  <w:style w:type="table" w:customStyle="1" w:styleId="11">
    <w:name w:val="网格型11"/>
    <w:basedOn w:val="TableNormal"/>
    <w:next w:val="TableGrid"/>
    <w:uiPriority w:val="39"/>
    <w:rsid w:val="00520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二十一生物</dc:creator>
  <cp:keywords/>
  <dc:description/>
  <cp:lastModifiedBy>Olliver, Tania</cp:lastModifiedBy>
  <cp:revision>2</cp:revision>
  <dcterms:created xsi:type="dcterms:W3CDTF">2023-06-03T04:31:00Z</dcterms:created>
  <dcterms:modified xsi:type="dcterms:W3CDTF">2023-06-03T04:31:00Z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0db9601726c9864030b87f0b97f86b7200077936a6a25eac0c2d8654ece0d58e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2023-06-03T04:31:35Z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dedf1fa5-d68e-46de-b1cd-9807bb878891</vt:lpwstr>
  </property>
  <property fmtid="{D5CDD505-2E9C-101B-9397-08002B2CF9AE}" pid="9" name="MSIP_Label_2bbab825-a111-45e4-86a1-18cee0005896_ContentBits">
    <vt:lpwstr>2</vt:lpwstr>
  </property>
</Properties>
</file>