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56A" w:rsidRPr="001E73F6" w:rsidRDefault="0083156A" w:rsidP="0083156A">
      <w:pPr>
        <w:jc w:val="center"/>
        <w:rPr>
          <w:color w:val="000000" w:themeColor="text1"/>
        </w:rPr>
      </w:pPr>
      <w:r w:rsidRPr="001E73F6">
        <w:rPr>
          <w:color w:val="000000" w:themeColor="text1"/>
        </w:rPr>
        <w:t xml:space="preserve">Supplementary </w:t>
      </w:r>
      <w:r w:rsidRPr="001E73F6">
        <w:rPr>
          <w:rFonts w:hint="eastAsia"/>
          <w:color w:val="000000" w:themeColor="text1"/>
        </w:rPr>
        <w:t>T</w:t>
      </w:r>
      <w:r w:rsidRPr="001E73F6">
        <w:rPr>
          <w:color w:val="000000" w:themeColor="text1"/>
        </w:rPr>
        <w:t>able 1 The basic information of the participating hospitals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63"/>
        <w:gridCol w:w="801"/>
        <w:gridCol w:w="1361"/>
        <w:gridCol w:w="1417"/>
        <w:gridCol w:w="1365"/>
        <w:gridCol w:w="727"/>
        <w:gridCol w:w="1370"/>
        <w:gridCol w:w="1269"/>
        <w:gridCol w:w="727"/>
        <w:gridCol w:w="1352"/>
        <w:gridCol w:w="718"/>
        <w:gridCol w:w="727"/>
        <w:gridCol w:w="863"/>
      </w:tblGrid>
      <w:tr w:rsidR="0083156A" w:rsidRPr="00237960" w:rsidTr="00464D95">
        <w:trPr>
          <w:trHeight w:val="322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bookmarkStart w:id="0" w:name="_GoBack"/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H</w:t>
            </w:r>
            <w:r w:rsidRPr="00237960"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  <w:t>ospital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AHSLYY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AYFY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BYFY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HQYY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JZZXYY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LASLYY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QYSRMY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SDSLYY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XAJDEY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XYYFY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/>
                <w:bCs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b/>
                <w:bCs/>
                <w:color w:val="000000" w:themeColor="text1"/>
                <w:sz w:val="15"/>
                <w:szCs w:val="20"/>
              </w:rPr>
              <w:t>YCSRMYY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H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ospital Level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:rsidR="0083156A" w:rsidRPr="00237960" w:rsidRDefault="0083156A" w:rsidP="00464D95">
            <w:pPr>
              <w:jc w:val="center"/>
              <w:rPr>
                <w:color w:val="000000" w:themeColor="text1"/>
                <w:sz w:val="15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:rsidR="0083156A" w:rsidRPr="00237960" w:rsidRDefault="0083156A" w:rsidP="00464D95">
            <w:pPr>
              <w:jc w:val="center"/>
              <w:rPr>
                <w:color w:val="000000" w:themeColor="text1"/>
                <w:sz w:val="15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color w:val="000000" w:themeColor="text1"/>
                <w:sz w:val="15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:rsidR="0083156A" w:rsidRPr="00237960" w:rsidRDefault="0083156A" w:rsidP="00464D95">
            <w:pPr>
              <w:jc w:val="center"/>
              <w:rPr>
                <w:color w:val="000000" w:themeColor="text1"/>
                <w:sz w:val="15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Secondary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color w:val="000000" w:themeColor="text1"/>
                <w:sz w:val="15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auto"/>
            <w:noWrap/>
            <w:hideMark/>
          </w:tcPr>
          <w:p w:rsidR="0083156A" w:rsidRPr="00237960" w:rsidRDefault="0083156A" w:rsidP="00464D95">
            <w:pPr>
              <w:jc w:val="center"/>
              <w:rPr>
                <w:color w:val="000000" w:themeColor="text1"/>
                <w:sz w:val="15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color w:val="000000" w:themeColor="text1"/>
                <w:sz w:val="15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color w:val="000000" w:themeColor="text1"/>
                <w:sz w:val="15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color w:val="000000" w:themeColor="text1"/>
                <w:sz w:val="15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ertiary hospital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otal bed size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750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990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900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200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600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760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389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2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580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9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510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vMerge w:val="restart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P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articipating Wards</w:t>
            </w:r>
          </w:p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(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Beds)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proofErr w:type="spellStart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>Haematology</w:t>
            </w:r>
            <w:proofErr w:type="spellEnd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 xml:space="preserve">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148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proofErr w:type="spellStart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>Haematology</w:t>
            </w:r>
            <w:proofErr w:type="spellEnd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 xml:space="preserve">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52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R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espiratory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7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2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R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espiratory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90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nfectious disease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N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eurology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7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N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eurology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16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G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astroenterology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proofErr w:type="spellStart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>Haematology</w:t>
            </w:r>
            <w:proofErr w:type="spellEnd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 xml:space="preserve">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6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nternal Medicine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m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ergency department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m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ergency department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nfectious disease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136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proofErr w:type="spellStart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>Haematology</w:t>
            </w:r>
            <w:proofErr w:type="spellEnd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 xml:space="preserve">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2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nfectious disease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proofErr w:type="spellStart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>Haematology</w:t>
            </w:r>
            <w:proofErr w:type="spellEnd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 xml:space="preserve">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8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R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espiratory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R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espiratory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O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ncology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120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m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ergency department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N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eurology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82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G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astroenterology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20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60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2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9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2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R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espiratory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8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ICU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vMerge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Inter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nal oncology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2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N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eurosurgery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70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U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rology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8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C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ardiovascular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9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N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eurosurgery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16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R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espiratory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34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N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eurosurgery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6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proofErr w:type="spellStart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>Haematology</w:t>
            </w:r>
            <w:proofErr w:type="spellEnd"/>
            <w:r w:rsidRPr="00237960">
              <w:rPr>
                <w:rFonts w:ascii="Times New Roman" w:hAnsi="Times New Roman" w:cs="Times New Roman"/>
                <w:color w:val="000000" w:themeColor="text1"/>
                <w:kern w:val="0"/>
                <w:sz w:val="15"/>
                <w:szCs w:val="17"/>
              </w:rPr>
              <w:t xml:space="preserve"> ward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（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）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M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ouse pad, posters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6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/21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/19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6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/21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/13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6</w:t>
            </w:r>
            <w:r w:rsidRPr="00237960"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  <w:t>/22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/12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/22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6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/28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/26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/22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6</w:t>
            </w:r>
            <w:r w:rsidRPr="00237960"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  <w:t>/25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E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ducation form and number</w:t>
            </w:r>
          </w:p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 xml:space="preserve">Staff 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M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eeting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7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 xml:space="preserve">opic 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2</w:t>
            </w:r>
            <w:r w:rsidRPr="00237960"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9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vMerge/>
            <w:shd w:val="clear" w:color="auto" w:fill="auto"/>
            <w:noWrap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S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alon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P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resentation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O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thers</w:t>
            </w: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*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1</w:t>
            </w:r>
            <w:r w:rsidRPr="00237960"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2</w:t>
            </w:r>
            <w:r w:rsidRPr="00237960">
              <w:rPr>
                <w:rFonts w:ascii="Times New Roman" w:eastAsia="FangSong" w:hAnsi="Times New Roman" w:cs="Times New Roman"/>
                <w:color w:val="000000" w:themeColor="text1"/>
                <w:sz w:val="15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cs="Times New Roman" w:hint="eastAsia"/>
                <w:color w:val="000000" w:themeColor="text1"/>
                <w:sz w:val="15"/>
                <w:szCs w:val="20"/>
              </w:rPr>
              <w:t>-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bCs/>
                <w:color w:val="000000" w:themeColor="text1"/>
                <w:sz w:val="15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Pre-implementation period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345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313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426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182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235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127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81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146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332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3156A" w:rsidRPr="00237960" w:rsidRDefault="0083156A" w:rsidP="00464D95">
            <w:pPr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lastRenderedPageBreak/>
              <w:t>C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RF collected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Post-implementation period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705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411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366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499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265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135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154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145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352</w:t>
            </w:r>
          </w:p>
        </w:tc>
      </w:tr>
      <w:tr w:rsidR="0083156A" w:rsidRPr="00237960" w:rsidTr="00464D95">
        <w:trPr>
          <w:trHeight w:val="303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83156A" w:rsidRPr="00237960" w:rsidRDefault="0083156A" w:rsidP="00464D95">
            <w:pPr>
              <w:rPr>
                <w:rFonts w:ascii="Times New Roman" w:eastAsia="FangSong" w:hAnsi="Times New Roman"/>
                <w:bCs/>
                <w:color w:val="000000" w:themeColor="text1"/>
                <w:sz w:val="15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T</w:t>
            </w:r>
            <w:r w:rsidRPr="00237960"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  <w:t>otal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1062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756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679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776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362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734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262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235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291</w:t>
            </w:r>
          </w:p>
        </w:tc>
        <w:tc>
          <w:tcPr>
            <w:tcW w:w="0" w:type="auto"/>
            <w:vAlign w:val="center"/>
          </w:tcPr>
          <w:p w:rsidR="0083156A" w:rsidRPr="00237960" w:rsidRDefault="0083156A" w:rsidP="00464D95">
            <w:pPr>
              <w:jc w:val="center"/>
              <w:rPr>
                <w:rFonts w:ascii="Times New Roman" w:eastAsia="FangSong" w:hAnsi="Times New Roman"/>
                <w:color w:val="000000" w:themeColor="text1"/>
                <w:sz w:val="15"/>
                <w:szCs w:val="20"/>
              </w:rPr>
            </w:pPr>
            <w:r w:rsidRPr="00237960">
              <w:rPr>
                <w:rFonts w:ascii="Times New Roman" w:eastAsia="FangSong" w:hAnsi="Times New Roman" w:hint="eastAsia"/>
                <w:color w:val="000000" w:themeColor="text1"/>
                <w:sz w:val="15"/>
                <w:szCs w:val="20"/>
              </w:rPr>
              <w:t>684</w:t>
            </w:r>
          </w:p>
        </w:tc>
      </w:tr>
    </w:tbl>
    <w:bookmarkEnd w:id="0"/>
    <w:p w:rsidR="0083156A" w:rsidRPr="001E73F6" w:rsidRDefault="0083156A" w:rsidP="0083156A">
      <w:pPr>
        <w:rPr>
          <w:rFonts w:ascii="Times New Roman" w:eastAsia="FangSong" w:hAnsi="Times New Roman"/>
          <w:bCs/>
          <w:color w:val="000000" w:themeColor="text1"/>
          <w:sz w:val="15"/>
          <w:szCs w:val="22"/>
        </w:rPr>
      </w:pPr>
      <w:r w:rsidRPr="001E73F6">
        <w:rPr>
          <w:rFonts w:ascii="Times New Roman" w:eastAsia="FangSong" w:hAnsi="Times New Roman"/>
          <w:bCs/>
          <w:color w:val="000000" w:themeColor="text1"/>
          <w:sz w:val="15"/>
          <w:szCs w:val="22"/>
        </w:rPr>
        <w:t>*</w:t>
      </w:r>
      <w:r w:rsidRPr="001E73F6">
        <w:rPr>
          <w:rFonts w:ascii="Times New Roman" w:eastAsia="FangSong" w:hAnsi="Times New Roman" w:hint="eastAsia"/>
          <w:bCs/>
          <w:color w:val="000000" w:themeColor="text1"/>
          <w:sz w:val="15"/>
          <w:szCs w:val="22"/>
        </w:rPr>
        <w:t>O</w:t>
      </w:r>
      <w:r w:rsidRPr="001E73F6">
        <w:rPr>
          <w:rFonts w:ascii="Times New Roman" w:eastAsia="FangSong" w:hAnsi="Times New Roman"/>
          <w:bCs/>
          <w:color w:val="000000" w:themeColor="text1"/>
          <w:sz w:val="15"/>
          <w:szCs w:val="22"/>
        </w:rPr>
        <w:t>thers: Staff meeting, MDT</w:t>
      </w:r>
    </w:p>
    <w:p w:rsidR="0083156A" w:rsidRPr="001E73F6" w:rsidRDefault="0083156A" w:rsidP="0083156A">
      <w:pPr>
        <w:rPr>
          <w:color w:val="000000" w:themeColor="text1"/>
        </w:rPr>
      </w:pPr>
    </w:p>
    <w:p w:rsidR="0083156A" w:rsidRPr="001E73F6" w:rsidRDefault="0083156A" w:rsidP="0083156A">
      <w:pPr>
        <w:rPr>
          <w:color w:val="000000" w:themeColor="text1"/>
        </w:rPr>
      </w:pPr>
    </w:p>
    <w:p w:rsidR="0083156A" w:rsidRPr="001E73F6" w:rsidRDefault="0083156A" w:rsidP="0083156A">
      <w:pPr>
        <w:jc w:val="center"/>
        <w:rPr>
          <w:color w:val="000000" w:themeColor="text1"/>
        </w:rPr>
      </w:pPr>
      <w:r w:rsidRPr="001E73F6">
        <w:rPr>
          <w:rFonts w:hint="eastAsia"/>
          <w:color w:val="000000" w:themeColor="text1"/>
        </w:rPr>
        <w:t>S</w:t>
      </w:r>
      <w:r w:rsidRPr="001E73F6">
        <w:rPr>
          <w:color w:val="000000" w:themeColor="text1"/>
        </w:rPr>
        <w:t>upplementary table 2 The detection of coagulase negative staphylococci in different wards</w:t>
      </w:r>
    </w:p>
    <w:tbl>
      <w:tblPr>
        <w:tblW w:w="11577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1131"/>
        <w:gridCol w:w="2691"/>
        <w:gridCol w:w="2784"/>
        <w:gridCol w:w="733"/>
      </w:tblGrid>
      <w:tr w:rsidR="0083156A" w:rsidRPr="001E73F6" w:rsidTr="00464D95">
        <w:trPr>
          <w:trHeight w:val="315"/>
          <w:jc w:val="center"/>
        </w:trPr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T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otal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P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re-implementation period</w:t>
            </w: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P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ost-implementation period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6" w:space="0" w:color="auto"/>
            </w:tcBorders>
            <w:shd w:val="clear" w:color="auto" w:fill="BDD6EE" w:themeFill="accent5" w:themeFillTint="66"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i/>
                <w:i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i/>
                <w:iCs/>
                <w:color w:val="000000" w:themeColor="text1"/>
                <w:sz w:val="18"/>
                <w:szCs w:val="20"/>
              </w:rPr>
              <w:t>P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DEEAF6" w:themeFill="accent5" w:themeFillTint="33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T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otal sets of BC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6299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2740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3559</w:t>
            </w:r>
          </w:p>
        </w:tc>
        <w:tc>
          <w:tcPr>
            <w:tcW w:w="0" w:type="auto"/>
            <w:tcBorders>
              <w:top w:val="single" w:sz="6" w:space="0" w:color="auto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0.506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wordWrap w:val="0"/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only in one bottle of a set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112 (1.78)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50 (1.82)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62 (1.74)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in two or more bottles of a set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38 (0.60)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20 (0.73)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18 (0.51)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T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 xml:space="preserve">otal sets of BC in </w:t>
            </w: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E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mergency department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552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222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330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0.122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wordWrap w:val="0"/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only in one bottle of a set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12 (2.17)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2 (0.90)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10 (3.03)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in two or more bottles of a set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2 (0.36)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-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2 (0.61)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T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otal sets of BC in ICU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1959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759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1200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0.143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wordWrap w:val="0"/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only in one bottle of a set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38 (1.94)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12 (1.58)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26 (2.17)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in two or more bottles of a set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23 (1.17)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13 (1.71)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10 (0.83)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T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otal sets of BC in Infectious disease ward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679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319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360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color w:val="000000" w:themeColor="text1"/>
                <w:sz w:val="18"/>
                <w:szCs w:val="20"/>
              </w:rPr>
              <w:t>0.708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wordWrap w:val="0"/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only in one bottle of a set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3 (0.44)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 (0.31)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2 (0.56)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in two or more bottles of a set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3 (0.44)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2 (0.63)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 (0.28)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T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otal sets of BC in Internal medicine ward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1149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487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662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0.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018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wordWrap w:val="0"/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only in one bottle of a set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35 (3.05)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22 (4.52)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13 (1.96)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bottom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in two or more bottles of a set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4 (0.35)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3 (0.62)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1 (0.15)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T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otal sets of BC in other wards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1878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935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943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DEEAF6" w:themeFill="accent5" w:themeFillTint="33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rPr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0.</w:t>
            </w:r>
            <w:r w:rsidRPr="001E73F6">
              <w:rPr>
                <w:bCs/>
                <w:color w:val="000000" w:themeColor="text1"/>
                <w:sz w:val="18"/>
                <w:szCs w:val="20"/>
              </w:rPr>
              <w:t>586</w:t>
            </w:r>
          </w:p>
        </w:tc>
      </w:tr>
      <w:tr w:rsidR="0083156A" w:rsidRPr="001E73F6" w:rsidTr="00464D95">
        <w:trPr>
          <w:trHeight w:val="29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wordWrap w:val="0"/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only in one bottle of a set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23 (1.22)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13 (1.39)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10 (1.06)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  <w:tr w:rsidR="0083156A" w:rsidRPr="001E73F6" w:rsidTr="00464D95">
        <w:trPr>
          <w:trHeight w:val="315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83156A" w:rsidRPr="001E73F6" w:rsidRDefault="0083156A" w:rsidP="00464D95">
            <w:pPr>
              <w:jc w:val="right"/>
              <w:rPr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color w:val="000000" w:themeColor="text1"/>
                <w:sz w:val="18"/>
                <w:szCs w:val="20"/>
              </w:rPr>
              <w:t>CNS</w:t>
            </w:r>
            <w:r w:rsidRPr="001E73F6">
              <w:rPr>
                <w:color w:val="000000" w:themeColor="text1"/>
                <w:sz w:val="18"/>
                <w:szCs w:val="20"/>
              </w:rPr>
              <w:t xml:space="preserve"> detected in two or more bottles of a set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6 (0.32)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2 (0.21)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>4 (0.42)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83156A" w:rsidRPr="001E73F6" w:rsidRDefault="0083156A" w:rsidP="00464D95">
            <w:pPr>
              <w:jc w:val="center"/>
              <w:rPr>
                <w:bCs/>
                <w:color w:val="000000" w:themeColor="text1"/>
                <w:sz w:val="18"/>
                <w:szCs w:val="20"/>
              </w:rPr>
            </w:pPr>
            <w:r w:rsidRPr="001E73F6">
              <w:rPr>
                <w:rFonts w:hint="eastAsia"/>
                <w:bCs/>
                <w:color w:val="000000" w:themeColor="text1"/>
                <w:sz w:val="18"/>
                <w:szCs w:val="20"/>
              </w:rPr>
              <w:t xml:space="preserve">　</w:t>
            </w:r>
          </w:p>
        </w:tc>
      </w:tr>
    </w:tbl>
    <w:p w:rsidR="0083156A" w:rsidRPr="001E73F6" w:rsidRDefault="0083156A" w:rsidP="0083156A">
      <w:pPr>
        <w:rPr>
          <w:color w:val="000000" w:themeColor="text1"/>
        </w:rPr>
      </w:pPr>
      <w:r w:rsidRPr="001E73F6">
        <w:rPr>
          <w:rFonts w:hint="eastAsia"/>
          <w:color w:val="000000" w:themeColor="text1"/>
        </w:rPr>
        <w:t>B</w:t>
      </w:r>
      <w:r w:rsidRPr="001E73F6">
        <w:rPr>
          <w:color w:val="000000" w:themeColor="text1"/>
        </w:rPr>
        <w:t>C: Blood culture; CNS:</w:t>
      </w:r>
      <w:r w:rsidRPr="001E73F6">
        <w:rPr>
          <w:rFonts w:ascii="Times New Roman" w:eastAsia="FangSong" w:hAnsi="Times New Roman" w:cs="Times New Roman (正文 CS 字体)"/>
          <w:color w:val="000000" w:themeColor="text1"/>
        </w:rPr>
        <w:t xml:space="preserve"> </w:t>
      </w:r>
      <w:r w:rsidRPr="001E73F6">
        <w:rPr>
          <w:color w:val="000000" w:themeColor="text1"/>
        </w:rPr>
        <w:t>coagulase negative staphylococci</w:t>
      </w:r>
    </w:p>
    <w:p w:rsidR="00BF563B" w:rsidRPr="0083156A" w:rsidRDefault="00BF563B"/>
    <w:sectPr w:rsidR="00BF563B" w:rsidRPr="0083156A" w:rsidSect="0083156A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AEF" w:usb1="C0007841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/>
  <w:defaultTabStop w:val="420"/>
  <w:drawingGridHorizontalSpacing w:val="120"/>
  <w:drawingGridVerticalSpacing w:val="42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56A"/>
    <w:rsid w:val="00002048"/>
    <w:rsid w:val="0000229A"/>
    <w:rsid w:val="0000431C"/>
    <w:rsid w:val="00005DA9"/>
    <w:rsid w:val="00007D63"/>
    <w:rsid w:val="00010A89"/>
    <w:rsid w:val="000114AA"/>
    <w:rsid w:val="00016744"/>
    <w:rsid w:val="0001788F"/>
    <w:rsid w:val="000203BC"/>
    <w:rsid w:val="00021B87"/>
    <w:rsid w:val="00025807"/>
    <w:rsid w:val="00030837"/>
    <w:rsid w:val="00030983"/>
    <w:rsid w:val="000309DD"/>
    <w:rsid w:val="00030C21"/>
    <w:rsid w:val="000365A1"/>
    <w:rsid w:val="00036E16"/>
    <w:rsid w:val="00042CF8"/>
    <w:rsid w:val="00042DAB"/>
    <w:rsid w:val="00044C2F"/>
    <w:rsid w:val="00046FEB"/>
    <w:rsid w:val="00053018"/>
    <w:rsid w:val="000559F5"/>
    <w:rsid w:val="000600E0"/>
    <w:rsid w:val="000630A2"/>
    <w:rsid w:val="00065AC0"/>
    <w:rsid w:val="0006671A"/>
    <w:rsid w:val="00066908"/>
    <w:rsid w:val="00067D81"/>
    <w:rsid w:val="00071470"/>
    <w:rsid w:val="00073BC9"/>
    <w:rsid w:val="00077519"/>
    <w:rsid w:val="0008045C"/>
    <w:rsid w:val="00083D7E"/>
    <w:rsid w:val="0008485D"/>
    <w:rsid w:val="00091AD3"/>
    <w:rsid w:val="0009463A"/>
    <w:rsid w:val="0009473B"/>
    <w:rsid w:val="0009697C"/>
    <w:rsid w:val="00096BF9"/>
    <w:rsid w:val="00096F70"/>
    <w:rsid w:val="00096FCB"/>
    <w:rsid w:val="000A48EC"/>
    <w:rsid w:val="000A6CBD"/>
    <w:rsid w:val="000A7197"/>
    <w:rsid w:val="000A781F"/>
    <w:rsid w:val="000B148A"/>
    <w:rsid w:val="000C2872"/>
    <w:rsid w:val="000C7497"/>
    <w:rsid w:val="000C76B2"/>
    <w:rsid w:val="000C7E86"/>
    <w:rsid w:val="000D093A"/>
    <w:rsid w:val="000D0C4B"/>
    <w:rsid w:val="000D1981"/>
    <w:rsid w:val="000D1AE6"/>
    <w:rsid w:val="000D3001"/>
    <w:rsid w:val="000D4480"/>
    <w:rsid w:val="000D5780"/>
    <w:rsid w:val="000E0C6B"/>
    <w:rsid w:val="000E3212"/>
    <w:rsid w:val="000E4228"/>
    <w:rsid w:val="000E4A51"/>
    <w:rsid w:val="000E60DB"/>
    <w:rsid w:val="000E65CA"/>
    <w:rsid w:val="000F0641"/>
    <w:rsid w:val="000F6424"/>
    <w:rsid w:val="000F7452"/>
    <w:rsid w:val="00100D97"/>
    <w:rsid w:val="001048DF"/>
    <w:rsid w:val="00104D22"/>
    <w:rsid w:val="00106C78"/>
    <w:rsid w:val="00106D6F"/>
    <w:rsid w:val="0010796B"/>
    <w:rsid w:val="001102B4"/>
    <w:rsid w:val="00110940"/>
    <w:rsid w:val="001126B2"/>
    <w:rsid w:val="00115679"/>
    <w:rsid w:val="00115A25"/>
    <w:rsid w:val="00116E46"/>
    <w:rsid w:val="001170D8"/>
    <w:rsid w:val="00121181"/>
    <w:rsid w:val="00122279"/>
    <w:rsid w:val="00130E04"/>
    <w:rsid w:val="00131AA0"/>
    <w:rsid w:val="00132449"/>
    <w:rsid w:val="00133201"/>
    <w:rsid w:val="0013386D"/>
    <w:rsid w:val="0013392C"/>
    <w:rsid w:val="001343FB"/>
    <w:rsid w:val="0013488B"/>
    <w:rsid w:val="0014058B"/>
    <w:rsid w:val="00141C5E"/>
    <w:rsid w:val="00141FC3"/>
    <w:rsid w:val="00142171"/>
    <w:rsid w:val="001450D1"/>
    <w:rsid w:val="0014609C"/>
    <w:rsid w:val="001470BB"/>
    <w:rsid w:val="00147476"/>
    <w:rsid w:val="00147F99"/>
    <w:rsid w:val="00152F09"/>
    <w:rsid w:val="001538BB"/>
    <w:rsid w:val="0015456A"/>
    <w:rsid w:val="00161EC8"/>
    <w:rsid w:val="001624E3"/>
    <w:rsid w:val="001638D4"/>
    <w:rsid w:val="00163CB2"/>
    <w:rsid w:val="0016438A"/>
    <w:rsid w:val="001648F4"/>
    <w:rsid w:val="00165FAA"/>
    <w:rsid w:val="00171EF1"/>
    <w:rsid w:val="00172F6C"/>
    <w:rsid w:val="001750C4"/>
    <w:rsid w:val="00175E90"/>
    <w:rsid w:val="00183573"/>
    <w:rsid w:val="00190B6B"/>
    <w:rsid w:val="00191F27"/>
    <w:rsid w:val="001920B0"/>
    <w:rsid w:val="00192B85"/>
    <w:rsid w:val="00193137"/>
    <w:rsid w:val="00195499"/>
    <w:rsid w:val="00195893"/>
    <w:rsid w:val="00197F17"/>
    <w:rsid w:val="001A04D9"/>
    <w:rsid w:val="001A0F8D"/>
    <w:rsid w:val="001A13AF"/>
    <w:rsid w:val="001A3F2A"/>
    <w:rsid w:val="001A46DB"/>
    <w:rsid w:val="001A541E"/>
    <w:rsid w:val="001A7777"/>
    <w:rsid w:val="001A7E8C"/>
    <w:rsid w:val="001B1492"/>
    <w:rsid w:val="001B67EF"/>
    <w:rsid w:val="001C3F38"/>
    <w:rsid w:val="001C4348"/>
    <w:rsid w:val="001C4908"/>
    <w:rsid w:val="001D0741"/>
    <w:rsid w:val="001D1466"/>
    <w:rsid w:val="001E1624"/>
    <w:rsid w:val="001E1F26"/>
    <w:rsid w:val="001E5EF1"/>
    <w:rsid w:val="001E7F22"/>
    <w:rsid w:val="001F1B87"/>
    <w:rsid w:val="001F1DE4"/>
    <w:rsid w:val="001F339B"/>
    <w:rsid w:val="001F3E81"/>
    <w:rsid w:val="001F527E"/>
    <w:rsid w:val="001F578D"/>
    <w:rsid w:val="001F64F6"/>
    <w:rsid w:val="001F6A95"/>
    <w:rsid w:val="00204F9C"/>
    <w:rsid w:val="00206E6E"/>
    <w:rsid w:val="002070CE"/>
    <w:rsid w:val="00207811"/>
    <w:rsid w:val="00210278"/>
    <w:rsid w:val="0021142C"/>
    <w:rsid w:val="002116E0"/>
    <w:rsid w:val="0021524A"/>
    <w:rsid w:val="002158CA"/>
    <w:rsid w:val="00220419"/>
    <w:rsid w:val="00224ABB"/>
    <w:rsid w:val="00224BF1"/>
    <w:rsid w:val="0022741A"/>
    <w:rsid w:val="002274B3"/>
    <w:rsid w:val="00237960"/>
    <w:rsid w:val="002416C5"/>
    <w:rsid w:val="00242320"/>
    <w:rsid w:val="00242AE5"/>
    <w:rsid w:val="00243D72"/>
    <w:rsid w:val="00245353"/>
    <w:rsid w:val="0024545F"/>
    <w:rsid w:val="002510AC"/>
    <w:rsid w:val="002511C7"/>
    <w:rsid w:val="002519FD"/>
    <w:rsid w:val="00251D03"/>
    <w:rsid w:val="00253C67"/>
    <w:rsid w:val="0025551B"/>
    <w:rsid w:val="00261A7F"/>
    <w:rsid w:val="0026219C"/>
    <w:rsid w:val="00263DF2"/>
    <w:rsid w:val="00265ABA"/>
    <w:rsid w:val="0026665B"/>
    <w:rsid w:val="0026703B"/>
    <w:rsid w:val="00270D84"/>
    <w:rsid w:val="00272537"/>
    <w:rsid w:val="00276529"/>
    <w:rsid w:val="00280361"/>
    <w:rsid w:val="00280CE6"/>
    <w:rsid w:val="0028555E"/>
    <w:rsid w:val="00285B8B"/>
    <w:rsid w:val="002866AB"/>
    <w:rsid w:val="0028721B"/>
    <w:rsid w:val="002954D1"/>
    <w:rsid w:val="0029736D"/>
    <w:rsid w:val="002A016E"/>
    <w:rsid w:val="002A08F1"/>
    <w:rsid w:val="002A0EFD"/>
    <w:rsid w:val="002A1219"/>
    <w:rsid w:val="002A1916"/>
    <w:rsid w:val="002A4155"/>
    <w:rsid w:val="002A5E24"/>
    <w:rsid w:val="002A7034"/>
    <w:rsid w:val="002B1702"/>
    <w:rsid w:val="002B265E"/>
    <w:rsid w:val="002B2735"/>
    <w:rsid w:val="002B4CCB"/>
    <w:rsid w:val="002B4CEF"/>
    <w:rsid w:val="002B6D41"/>
    <w:rsid w:val="002B7EDD"/>
    <w:rsid w:val="002C0552"/>
    <w:rsid w:val="002C064F"/>
    <w:rsid w:val="002C26E4"/>
    <w:rsid w:val="002C2C0C"/>
    <w:rsid w:val="002C2E0C"/>
    <w:rsid w:val="002C45A4"/>
    <w:rsid w:val="002C48D2"/>
    <w:rsid w:val="002C5195"/>
    <w:rsid w:val="002C6018"/>
    <w:rsid w:val="002C64F0"/>
    <w:rsid w:val="002C706B"/>
    <w:rsid w:val="002D03DF"/>
    <w:rsid w:val="002D31F6"/>
    <w:rsid w:val="002D6080"/>
    <w:rsid w:val="002D6346"/>
    <w:rsid w:val="002D6B09"/>
    <w:rsid w:val="002D6B5D"/>
    <w:rsid w:val="002D7A9C"/>
    <w:rsid w:val="002D7BEB"/>
    <w:rsid w:val="002D7F0F"/>
    <w:rsid w:val="002E13AD"/>
    <w:rsid w:val="002E23F9"/>
    <w:rsid w:val="002E3654"/>
    <w:rsid w:val="002E5FD2"/>
    <w:rsid w:val="002E7D9B"/>
    <w:rsid w:val="002F10B8"/>
    <w:rsid w:val="002F182A"/>
    <w:rsid w:val="002F2696"/>
    <w:rsid w:val="002F2E6D"/>
    <w:rsid w:val="002F30B4"/>
    <w:rsid w:val="002F431A"/>
    <w:rsid w:val="002F4998"/>
    <w:rsid w:val="002F7243"/>
    <w:rsid w:val="002F7466"/>
    <w:rsid w:val="003046A7"/>
    <w:rsid w:val="0030683F"/>
    <w:rsid w:val="00311431"/>
    <w:rsid w:val="00313651"/>
    <w:rsid w:val="00320834"/>
    <w:rsid w:val="00320A07"/>
    <w:rsid w:val="00320A49"/>
    <w:rsid w:val="003216BD"/>
    <w:rsid w:val="003225C7"/>
    <w:rsid w:val="00325191"/>
    <w:rsid w:val="00327E78"/>
    <w:rsid w:val="003312E5"/>
    <w:rsid w:val="00331ABE"/>
    <w:rsid w:val="003333D4"/>
    <w:rsid w:val="00334770"/>
    <w:rsid w:val="00335F8E"/>
    <w:rsid w:val="00340A89"/>
    <w:rsid w:val="0034470E"/>
    <w:rsid w:val="0034655E"/>
    <w:rsid w:val="00347A1D"/>
    <w:rsid w:val="0035670A"/>
    <w:rsid w:val="003567B8"/>
    <w:rsid w:val="003573F2"/>
    <w:rsid w:val="003576F6"/>
    <w:rsid w:val="0036176F"/>
    <w:rsid w:val="0036619C"/>
    <w:rsid w:val="00367B85"/>
    <w:rsid w:val="00370B3A"/>
    <w:rsid w:val="00372753"/>
    <w:rsid w:val="0037329D"/>
    <w:rsid w:val="00376A81"/>
    <w:rsid w:val="00383CBA"/>
    <w:rsid w:val="00386029"/>
    <w:rsid w:val="00386B42"/>
    <w:rsid w:val="00387504"/>
    <w:rsid w:val="00390BC2"/>
    <w:rsid w:val="00397BB6"/>
    <w:rsid w:val="003A09B9"/>
    <w:rsid w:val="003A1D6E"/>
    <w:rsid w:val="003A2E34"/>
    <w:rsid w:val="003A3A51"/>
    <w:rsid w:val="003A6460"/>
    <w:rsid w:val="003B0B5A"/>
    <w:rsid w:val="003B309D"/>
    <w:rsid w:val="003B43C5"/>
    <w:rsid w:val="003B610D"/>
    <w:rsid w:val="003B7C78"/>
    <w:rsid w:val="003C0EF7"/>
    <w:rsid w:val="003C2792"/>
    <w:rsid w:val="003C59A4"/>
    <w:rsid w:val="003D1261"/>
    <w:rsid w:val="003D2B91"/>
    <w:rsid w:val="003D30EC"/>
    <w:rsid w:val="003D37ED"/>
    <w:rsid w:val="003D3862"/>
    <w:rsid w:val="003D3B0C"/>
    <w:rsid w:val="003D6998"/>
    <w:rsid w:val="003E2AE6"/>
    <w:rsid w:val="003E47BB"/>
    <w:rsid w:val="003E5188"/>
    <w:rsid w:val="003E5BAA"/>
    <w:rsid w:val="003E6104"/>
    <w:rsid w:val="003E7259"/>
    <w:rsid w:val="003E7DC0"/>
    <w:rsid w:val="003F244C"/>
    <w:rsid w:val="003F2FA1"/>
    <w:rsid w:val="003F4FE7"/>
    <w:rsid w:val="003F5721"/>
    <w:rsid w:val="003F62AC"/>
    <w:rsid w:val="00400FC8"/>
    <w:rsid w:val="00403900"/>
    <w:rsid w:val="00404B38"/>
    <w:rsid w:val="004067BE"/>
    <w:rsid w:val="004072A5"/>
    <w:rsid w:val="00414ABC"/>
    <w:rsid w:val="0041638D"/>
    <w:rsid w:val="00416754"/>
    <w:rsid w:val="00420AC1"/>
    <w:rsid w:val="0042170B"/>
    <w:rsid w:val="004240C9"/>
    <w:rsid w:val="00430164"/>
    <w:rsid w:val="0043021D"/>
    <w:rsid w:val="004329C7"/>
    <w:rsid w:val="00432BED"/>
    <w:rsid w:val="0043398E"/>
    <w:rsid w:val="00434003"/>
    <w:rsid w:val="00434140"/>
    <w:rsid w:val="00434A2C"/>
    <w:rsid w:val="00434E1D"/>
    <w:rsid w:val="00440B0C"/>
    <w:rsid w:val="00441E9D"/>
    <w:rsid w:val="0044239F"/>
    <w:rsid w:val="00443F1E"/>
    <w:rsid w:val="00445B96"/>
    <w:rsid w:val="0044728D"/>
    <w:rsid w:val="00450B2D"/>
    <w:rsid w:val="00450D28"/>
    <w:rsid w:val="0045352E"/>
    <w:rsid w:val="0045433A"/>
    <w:rsid w:val="00455AB5"/>
    <w:rsid w:val="004600CE"/>
    <w:rsid w:val="00460B9C"/>
    <w:rsid w:val="00462411"/>
    <w:rsid w:val="00462A22"/>
    <w:rsid w:val="00462ABF"/>
    <w:rsid w:val="00462B99"/>
    <w:rsid w:val="00464C9A"/>
    <w:rsid w:val="004666ED"/>
    <w:rsid w:val="0046740C"/>
    <w:rsid w:val="00467D34"/>
    <w:rsid w:val="00472D50"/>
    <w:rsid w:val="00473CC2"/>
    <w:rsid w:val="00474DDE"/>
    <w:rsid w:val="0047548A"/>
    <w:rsid w:val="004756A6"/>
    <w:rsid w:val="0047633E"/>
    <w:rsid w:val="0047646C"/>
    <w:rsid w:val="004769E4"/>
    <w:rsid w:val="004776C3"/>
    <w:rsid w:val="00481E69"/>
    <w:rsid w:val="00483DBB"/>
    <w:rsid w:val="00486A3B"/>
    <w:rsid w:val="00496E10"/>
    <w:rsid w:val="00496E24"/>
    <w:rsid w:val="004A3377"/>
    <w:rsid w:val="004B356A"/>
    <w:rsid w:val="004B5A1A"/>
    <w:rsid w:val="004B6A0F"/>
    <w:rsid w:val="004B7FD0"/>
    <w:rsid w:val="004C131A"/>
    <w:rsid w:val="004C61F9"/>
    <w:rsid w:val="004D2D2C"/>
    <w:rsid w:val="004D301A"/>
    <w:rsid w:val="004D40D4"/>
    <w:rsid w:val="004D4DD3"/>
    <w:rsid w:val="004D5B48"/>
    <w:rsid w:val="004D5F19"/>
    <w:rsid w:val="004D64AE"/>
    <w:rsid w:val="004D6952"/>
    <w:rsid w:val="004D6DBF"/>
    <w:rsid w:val="004D7C61"/>
    <w:rsid w:val="004E2127"/>
    <w:rsid w:val="004E346D"/>
    <w:rsid w:val="004E4BCA"/>
    <w:rsid w:val="004E788E"/>
    <w:rsid w:val="004F0A18"/>
    <w:rsid w:val="005029D4"/>
    <w:rsid w:val="005040F5"/>
    <w:rsid w:val="00507FD8"/>
    <w:rsid w:val="00510896"/>
    <w:rsid w:val="00514089"/>
    <w:rsid w:val="00514164"/>
    <w:rsid w:val="00515047"/>
    <w:rsid w:val="005156F5"/>
    <w:rsid w:val="00516649"/>
    <w:rsid w:val="005174A4"/>
    <w:rsid w:val="00517C80"/>
    <w:rsid w:val="00520C61"/>
    <w:rsid w:val="0052119B"/>
    <w:rsid w:val="00526A32"/>
    <w:rsid w:val="00526CB4"/>
    <w:rsid w:val="00532898"/>
    <w:rsid w:val="00532984"/>
    <w:rsid w:val="005358D3"/>
    <w:rsid w:val="005367C4"/>
    <w:rsid w:val="00537660"/>
    <w:rsid w:val="00540A5E"/>
    <w:rsid w:val="00547C52"/>
    <w:rsid w:val="005520A1"/>
    <w:rsid w:val="005554DC"/>
    <w:rsid w:val="00557B80"/>
    <w:rsid w:val="00560474"/>
    <w:rsid w:val="00561967"/>
    <w:rsid w:val="00562F87"/>
    <w:rsid w:val="00565C44"/>
    <w:rsid w:val="00565E0B"/>
    <w:rsid w:val="0056616A"/>
    <w:rsid w:val="0056790F"/>
    <w:rsid w:val="005705F0"/>
    <w:rsid w:val="005721A0"/>
    <w:rsid w:val="005739FF"/>
    <w:rsid w:val="0057418A"/>
    <w:rsid w:val="005743B3"/>
    <w:rsid w:val="00577A64"/>
    <w:rsid w:val="005832FC"/>
    <w:rsid w:val="00583324"/>
    <w:rsid w:val="005847BB"/>
    <w:rsid w:val="005856EA"/>
    <w:rsid w:val="00585710"/>
    <w:rsid w:val="00585D3E"/>
    <w:rsid w:val="00586399"/>
    <w:rsid w:val="00587F31"/>
    <w:rsid w:val="005915C4"/>
    <w:rsid w:val="005931C8"/>
    <w:rsid w:val="0059341E"/>
    <w:rsid w:val="005946FC"/>
    <w:rsid w:val="00594C06"/>
    <w:rsid w:val="005A2122"/>
    <w:rsid w:val="005A35F7"/>
    <w:rsid w:val="005B3FB4"/>
    <w:rsid w:val="005B56DD"/>
    <w:rsid w:val="005B65DA"/>
    <w:rsid w:val="005B7B2A"/>
    <w:rsid w:val="005C358B"/>
    <w:rsid w:val="005C5ACB"/>
    <w:rsid w:val="005C5F41"/>
    <w:rsid w:val="005C5F5A"/>
    <w:rsid w:val="005C6D89"/>
    <w:rsid w:val="005C709A"/>
    <w:rsid w:val="005C7B28"/>
    <w:rsid w:val="005D2C50"/>
    <w:rsid w:val="005D3320"/>
    <w:rsid w:val="005D3AD1"/>
    <w:rsid w:val="005D4A83"/>
    <w:rsid w:val="005D4DA9"/>
    <w:rsid w:val="005D4F4D"/>
    <w:rsid w:val="005D5122"/>
    <w:rsid w:val="005D6D84"/>
    <w:rsid w:val="005E04B2"/>
    <w:rsid w:val="005E1B67"/>
    <w:rsid w:val="005E3437"/>
    <w:rsid w:val="005E3506"/>
    <w:rsid w:val="005E3940"/>
    <w:rsid w:val="005F252D"/>
    <w:rsid w:val="005F2789"/>
    <w:rsid w:val="005F49F3"/>
    <w:rsid w:val="005F771B"/>
    <w:rsid w:val="0060021F"/>
    <w:rsid w:val="00601100"/>
    <w:rsid w:val="00602E23"/>
    <w:rsid w:val="0060478E"/>
    <w:rsid w:val="006057A2"/>
    <w:rsid w:val="006070AA"/>
    <w:rsid w:val="00610876"/>
    <w:rsid w:val="00612D86"/>
    <w:rsid w:val="00613B3A"/>
    <w:rsid w:val="0062045B"/>
    <w:rsid w:val="0062104C"/>
    <w:rsid w:val="00622153"/>
    <w:rsid w:val="006244DE"/>
    <w:rsid w:val="00632304"/>
    <w:rsid w:val="00636DAA"/>
    <w:rsid w:val="006407DB"/>
    <w:rsid w:val="006410DB"/>
    <w:rsid w:val="00643976"/>
    <w:rsid w:val="00644277"/>
    <w:rsid w:val="00644CF3"/>
    <w:rsid w:val="00644E3D"/>
    <w:rsid w:val="00646900"/>
    <w:rsid w:val="00647054"/>
    <w:rsid w:val="006523CE"/>
    <w:rsid w:val="00652414"/>
    <w:rsid w:val="0065585E"/>
    <w:rsid w:val="00660470"/>
    <w:rsid w:val="006634DA"/>
    <w:rsid w:val="00663A4F"/>
    <w:rsid w:val="00663DC2"/>
    <w:rsid w:val="00664B54"/>
    <w:rsid w:val="006655A2"/>
    <w:rsid w:val="00666C4B"/>
    <w:rsid w:val="0066783D"/>
    <w:rsid w:val="00670580"/>
    <w:rsid w:val="00670EDF"/>
    <w:rsid w:val="006745D6"/>
    <w:rsid w:val="006749A5"/>
    <w:rsid w:val="00675639"/>
    <w:rsid w:val="00677632"/>
    <w:rsid w:val="00677EF1"/>
    <w:rsid w:val="0068119F"/>
    <w:rsid w:val="006853A7"/>
    <w:rsid w:val="00685534"/>
    <w:rsid w:val="00685B43"/>
    <w:rsid w:val="00686A03"/>
    <w:rsid w:val="006A018B"/>
    <w:rsid w:val="006A05E9"/>
    <w:rsid w:val="006A16B3"/>
    <w:rsid w:val="006A1F96"/>
    <w:rsid w:val="006A3E60"/>
    <w:rsid w:val="006B025A"/>
    <w:rsid w:val="006B1F3E"/>
    <w:rsid w:val="006B1F7C"/>
    <w:rsid w:val="006B3FEB"/>
    <w:rsid w:val="006B7E5B"/>
    <w:rsid w:val="006C0C66"/>
    <w:rsid w:val="006C26E7"/>
    <w:rsid w:val="006C5A02"/>
    <w:rsid w:val="006C6475"/>
    <w:rsid w:val="006D0526"/>
    <w:rsid w:val="006D10B6"/>
    <w:rsid w:val="006D1FE8"/>
    <w:rsid w:val="006D4617"/>
    <w:rsid w:val="006D4B85"/>
    <w:rsid w:val="006D5977"/>
    <w:rsid w:val="006D64EA"/>
    <w:rsid w:val="006D6D06"/>
    <w:rsid w:val="006E05BD"/>
    <w:rsid w:val="006E0612"/>
    <w:rsid w:val="006E0BFF"/>
    <w:rsid w:val="006E4662"/>
    <w:rsid w:val="006E522E"/>
    <w:rsid w:val="006E563A"/>
    <w:rsid w:val="006F2BC4"/>
    <w:rsid w:val="006F2E67"/>
    <w:rsid w:val="006F36A1"/>
    <w:rsid w:val="006F5D7C"/>
    <w:rsid w:val="006F5E92"/>
    <w:rsid w:val="006F691F"/>
    <w:rsid w:val="00700625"/>
    <w:rsid w:val="0070189C"/>
    <w:rsid w:val="00702E62"/>
    <w:rsid w:val="0070456A"/>
    <w:rsid w:val="00704889"/>
    <w:rsid w:val="00707091"/>
    <w:rsid w:val="0070761C"/>
    <w:rsid w:val="00707A2A"/>
    <w:rsid w:val="00711E61"/>
    <w:rsid w:val="007148DF"/>
    <w:rsid w:val="00714C2E"/>
    <w:rsid w:val="00717AFB"/>
    <w:rsid w:val="0072031C"/>
    <w:rsid w:val="00720FDD"/>
    <w:rsid w:val="007233AC"/>
    <w:rsid w:val="007233EE"/>
    <w:rsid w:val="00726C62"/>
    <w:rsid w:val="007305DD"/>
    <w:rsid w:val="0073079B"/>
    <w:rsid w:val="00730C6F"/>
    <w:rsid w:val="00735BAC"/>
    <w:rsid w:val="007373EA"/>
    <w:rsid w:val="007420C2"/>
    <w:rsid w:val="0074404A"/>
    <w:rsid w:val="00744540"/>
    <w:rsid w:val="007500C0"/>
    <w:rsid w:val="0075086B"/>
    <w:rsid w:val="00751968"/>
    <w:rsid w:val="0075526E"/>
    <w:rsid w:val="00761103"/>
    <w:rsid w:val="007622B5"/>
    <w:rsid w:val="007642F7"/>
    <w:rsid w:val="00770AB6"/>
    <w:rsid w:val="007738EA"/>
    <w:rsid w:val="00775F80"/>
    <w:rsid w:val="00776F5F"/>
    <w:rsid w:val="00776FD6"/>
    <w:rsid w:val="00780007"/>
    <w:rsid w:val="00781812"/>
    <w:rsid w:val="00781B97"/>
    <w:rsid w:val="00782040"/>
    <w:rsid w:val="00785E42"/>
    <w:rsid w:val="00790C3E"/>
    <w:rsid w:val="0079180D"/>
    <w:rsid w:val="00791946"/>
    <w:rsid w:val="00793265"/>
    <w:rsid w:val="00795429"/>
    <w:rsid w:val="007967F7"/>
    <w:rsid w:val="00796F49"/>
    <w:rsid w:val="007A0833"/>
    <w:rsid w:val="007A12F4"/>
    <w:rsid w:val="007A6BCE"/>
    <w:rsid w:val="007B1921"/>
    <w:rsid w:val="007B232E"/>
    <w:rsid w:val="007B312B"/>
    <w:rsid w:val="007B58A3"/>
    <w:rsid w:val="007B591A"/>
    <w:rsid w:val="007B6E82"/>
    <w:rsid w:val="007B70CA"/>
    <w:rsid w:val="007B78A6"/>
    <w:rsid w:val="007C2334"/>
    <w:rsid w:val="007C384A"/>
    <w:rsid w:val="007C5ECB"/>
    <w:rsid w:val="007C7E7F"/>
    <w:rsid w:val="007D1869"/>
    <w:rsid w:val="007D1BC6"/>
    <w:rsid w:val="007D2F09"/>
    <w:rsid w:val="007D3309"/>
    <w:rsid w:val="007D3A79"/>
    <w:rsid w:val="007D432C"/>
    <w:rsid w:val="007D5AD8"/>
    <w:rsid w:val="007D64B9"/>
    <w:rsid w:val="007D6FAC"/>
    <w:rsid w:val="007E12C1"/>
    <w:rsid w:val="007E15DE"/>
    <w:rsid w:val="007E37E7"/>
    <w:rsid w:val="007E3A47"/>
    <w:rsid w:val="007E4C7C"/>
    <w:rsid w:val="007E78B1"/>
    <w:rsid w:val="007E7EC2"/>
    <w:rsid w:val="007F0A94"/>
    <w:rsid w:val="007F0EE0"/>
    <w:rsid w:val="007F2A86"/>
    <w:rsid w:val="007F32FC"/>
    <w:rsid w:val="007F4B38"/>
    <w:rsid w:val="007F4FC8"/>
    <w:rsid w:val="007F61FB"/>
    <w:rsid w:val="00800453"/>
    <w:rsid w:val="00800C4A"/>
    <w:rsid w:val="0080179D"/>
    <w:rsid w:val="0081037B"/>
    <w:rsid w:val="008104F1"/>
    <w:rsid w:val="008138B2"/>
    <w:rsid w:val="0081670C"/>
    <w:rsid w:val="00817B9E"/>
    <w:rsid w:val="008211A7"/>
    <w:rsid w:val="008212A7"/>
    <w:rsid w:val="008227C4"/>
    <w:rsid w:val="00822C54"/>
    <w:rsid w:val="00823CF6"/>
    <w:rsid w:val="00823EF7"/>
    <w:rsid w:val="00823F64"/>
    <w:rsid w:val="00830153"/>
    <w:rsid w:val="008306EB"/>
    <w:rsid w:val="0083156A"/>
    <w:rsid w:val="008317BF"/>
    <w:rsid w:val="00833BDE"/>
    <w:rsid w:val="0084086D"/>
    <w:rsid w:val="008414EB"/>
    <w:rsid w:val="008430D9"/>
    <w:rsid w:val="00845B99"/>
    <w:rsid w:val="008518E9"/>
    <w:rsid w:val="00854211"/>
    <w:rsid w:val="00854398"/>
    <w:rsid w:val="0085615F"/>
    <w:rsid w:val="00861C16"/>
    <w:rsid w:val="00862794"/>
    <w:rsid w:val="00863002"/>
    <w:rsid w:val="0086584A"/>
    <w:rsid w:val="00867BB2"/>
    <w:rsid w:val="00872709"/>
    <w:rsid w:val="00874851"/>
    <w:rsid w:val="00876AE5"/>
    <w:rsid w:val="00881B67"/>
    <w:rsid w:val="008833E3"/>
    <w:rsid w:val="0088406F"/>
    <w:rsid w:val="00890119"/>
    <w:rsid w:val="00891188"/>
    <w:rsid w:val="0089175A"/>
    <w:rsid w:val="00891AA8"/>
    <w:rsid w:val="00896A64"/>
    <w:rsid w:val="008A0363"/>
    <w:rsid w:val="008A04F7"/>
    <w:rsid w:val="008A245C"/>
    <w:rsid w:val="008A29BC"/>
    <w:rsid w:val="008A4340"/>
    <w:rsid w:val="008A7182"/>
    <w:rsid w:val="008B00C6"/>
    <w:rsid w:val="008B172B"/>
    <w:rsid w:val="008B51E6"/>
    <w:rsid w:val="008C0B67"/>
    <w:rsid w:val="008C3CBB"/>
    <w:rsid w:val="008C465D"/>
    <w:rsid w:val="008D27A2"/>
    <w:rsid w:val="008D4F9B"/>
    <w:rsid w:val="008D5A6A"/>
    <w:rsid w:val="008E090C"/>
    <w:rsid w:val="008E1B21"/>
    <w:rsid w:val="008E477E"/>
    <w:rsid w:val="008F2B55"/>
    <w:rsid w:val="008F4E12"/>
    <w:rsid w:val="008F7897"/>
    <w:rsid w:val="00900433"/>
    <w:rsid w:val="00900CA2"/>
    <w:rsid w:val="009017A5"/>
    <w:rsid w:val="00902684"/>
    <w:rsid w:val="00903F01"/>
    <w:rsid w:val="00904F51"/>
    <w:rsid w:val="00904F67"/>
    <w:rsid w:val="00906A85"/>
    <w:rsid w:val="00907A5B"/>
    <w:rsid w:val="00910F8E"/>
    <w:rsid w:val="00922C5E"/>
    <w:rsid w:val="009242A4"/>
    <w:rsid w:val="00931955"/>
    <w:rsid w:val="0093270B"/>
    <w:rsid w:val="009347DC"/>
    <w:rsid w:val="00936BB8"/>
    <w:rsid w:val="0093762C"/>
    <w:rsid w:val="00937794"/>
    <w:rsid w:val="00937CAC"/>
    <w:rsid w:val="009403DF"/>
    <w:rsid w:val="009450EB"/>
    <w:rsid w:val="009512DD"/>
    <w:rsid w:val="009556A0"/>
    <w:rsid w:val="00962394"/>
    <w:rsid w:val="00965662"/>
    <w:rsid w:val="00972EF9"/>
    <w:rsid w:val="009752FF"/>
    <w:rsid w:val="00975D6C"/>
    <w:rsid w:val="00977B2A"/>
    <w:rsid w:val="00981E25"/>
    <w:rsid w:val="00983200"/>
    <w:rsid w:val="00986376"/>
    <w:rsid w:val="009863FB"/>
    <w:rsid w:val="009922CB"/>
    <w:rsid w:val="00992C3A"/>
    <w:rsid w:val="00992F35"/>
    <w:rsid w:val="009930B8"/>
    <w:rsid w:val="00994D5B"/>
    <w:rsid w:val="00996F3F"/>
    <w:rsid w:val="009A48CE"/>
    <w:rsid w:val="009A56DE"/>
    <w:rsid w:val="009A5CE7"/>
    <w:rsid w:val="009A73F8"/>
    <w:rsid w:val="009A76F1"/>
    <w:rsid w:val="009A7D9F"/>
    <w:rsid w:val="009B111B"/>
    <w:rsid w:val="009B11AB"/>
    <w:rsid w:val="009B2B61"/>
    <w:rsid w:val="009B32F5"/>
    <w:rsid w:val="009B3345"/>
    <w:rsid w:val="009C1096"/>
    <w:rsid w:val="009C1D77"/>
    <w:rsid w:val="009C1E06"/>
    <w:rsid w:val="009C25BF"/>
    <w:rsid w:val="009C300E"/>
    <w:rsid w:val="009C629F"/>
    <w:rsid w:val="009C63A0"/>
    <w:rsid w:val="009C7F39"/>
    <w:rsid w:val="009E11B4"/>
    <w:rsid w:val="009E3ABB"/>
    <w:rsid w:val="009E6447"/>
    <w:rsid w:val="009F12BC"/>
    <w:rsid w:val="009F12F2"/>
    <w:rsid w:val="009F262A"/>
    <w:rsid w:val="009F58EF"/>
    <w:rsid w:val="009F6F4C"/>
    <w:rsid w:val="009F78C1"/>
    <w:rsid w:val="00A00D1C"/>
    <w:rsid w:val="00A0118A"/>
    <w:rsid w:val="00A0383D"/>
    <w:rsid w:val="00A04B04"/>
    <w:rsid w:val="00A050E4"/>
    <w:rsid w:val="00A051B4"/>
    <w:rsid w:val="00A06AB0"/>
    <w:rsid w:val="00A10209"/>
    <w:rsid w:val="00A1023F"/>
    <w:rsid w:val="00A10573"/>
    <w:rsid w:val="00A1386C"/>
    <w:rsid w:val="00A15FB8"/>
    <w:rsid w:val="00A20C5E"/>
    <w:rsid w:val="00A2115C"/>
    <w:rsid w:val="00A244BE"/>
    <w:rsid w:val="00A24969"/>
    <w:rsid w:val="00A2538B"/>
    <w:rsid w:val="00A30130"/>
    <w:rsid w:val="00A33BFD"/>
    <w:rsid w:val="00A34497"/>
    <w:rsid w:val="00A36DC9"/>
    <w:rsid w:val="00A45469"/>
    <w:rsid w:val="00A457A3"/>
    <w:rsid w:val="00A46578"/>
    <w:rsid w:val="00A51E40"/>
    <w:rsid w:val="00A51FD6"/>
    <w:rsid w:val="00A52B9B"/>
    <w:rsid w:val="00A533DA"/>
    <w:rsid w:val="00A53776"/>
    <w:rsid w:val="00A54EA3"/>
    <w:rsid w:val="00A55AB8"/>
    <w:rsid w:val="00A55B59"/>
    <w:rsid w:val="00A561C8"/>
    <w:rsid w:val="00A56F0B"/>
    <w:rsid w:val="00A5719B"/>
    <w:rsid w:val="00A61528"/>
    <w:rsid w:val="00A62398"/>
    <w:rsid w:val="00A67F1F"/>
    <w:rsid w:val="00A717AF"/>
    <w:rsid w:val="00A72BA7"/>
    <w:rsid w:val="00A72E1D"/>
    <w:rsid w:val="00A7317B"/>
    <w:rsid w:val="00A7667F"/>
    <w:rsid w:val="00A968A8"/>
    <w:rsid w:val="00A96E79"/>
    <w:rsid w:val="00AA22B3"/>
    <w:rsid w:val="00AA2632"/>
    <w:rsid w:val="00AA4EF1"/>
    <w:rsid w:val="00AA70D8"/>
    <w:rsid w:val="00AA7C4C"/>
    <w:rsid w:val="00AB163D"/>
    <w:rsid w:val="00AB369F"/>
    <w:rsid w:val="00AB6D3B"/>
    <w:rsid w:val="00AC4C20"/>
    <w:rsid w:val="00AC5053"/>
    <w:rsid w:val="00AD2C93"/>
    <w:rsid w:val="00AD362D"/>
    <w:rsid w:val="00AD3797"/>
    <w:rsid w:val="00AD3DB8"/>
    <w:rsid w:val="00AD413E"/>
    <w:rsid w:val="00AD48A2"/>
    <w:rsid w:val="00AD51D5"/>
    <w:rsid w:val="00AD6D17"/>
    <w:rsid w:val="00AE4592"/>
    <w:rsid w:val="00AE7760"/>
    <w:rsid w:val="00AF38E6"/>
    <w:rsid w:val="00AF3BA9"/>
    <w:rsid w:val="00AF71B2"/>
    <w:rsid w:val="00B01E99"/>
    <w:rsid w:val="00B02DC8"/>
    <w:rsid w:val="00B03F44"/>
    <w:rsid w:val="00B04E45"/>
    <w:rsid w:val="00B053FA"/>
    <w:rsid w:val="00B05A4D"/>
    <w:rsid w:val="00B05B5E"/>
    <w:rsid w:val="00B06625"/>
    <w:rsid w:val="00B0674A"/>
    <w:rsid w:val="00B0706D"/>
    <w:rsid w:val="00B10264"/>
    <w:rsid w:val="00B1086D"/>
    <w:rsid w:val="00B13836"/>
    <w:rsid w:val="00B205C7"/>
    <w:rsid w:val="00B21275"/>
    <w:rsid w:val="00B22C7D"/>
    <w:rsid w:val="00B235F2"/>
    <w:rsid w:val="00B23783"/>
    <w:rsid w:val="00B23A64"/>
    <w:rsid w:val="00B24F78"/>
    <w:rsid w:val="00B2555B"/>
    <w:rsid w:val="00B314D3"/>
    <w:rsid w:val="00B3160E"/>
    <w:rsid w:val="00B33EB5"/>
    <w:rsid w:val="00B3499A"/>
    <w:rsid w:val="00B4168A"/>
    <w:rsid w:val="00B44F4F"/>
    <w:rsid w:val="00B4627B"/>
    <w:rsid w:val="00B46751"/>
    <w:rsid w:val="00B5526F"/>
    <w:rsid w:val="00B55526"/>
    <w:rsid w:val="00B64AB4"/>
    <w:rsid w:val="00B64AD4"/>
    <w:rsid w:val="00B64B75"/>
    <w:rsid w:val="00B65B6B"/>
    <w:rsid w:val="00B66ECF"/>
    <w:rsid w:val="00B709F3"/>
    <w:rsid w:val="00B70C65"/>
    <w:rsid w:val="00B81E54"/>
    <w:rsid w:val="00B81F73"/>
    <w:rsid w:val="00B8242A"/>
    <w:rsid w:val="00B92B32"/>
    <w:rsid w:val="00B93219"/>
    <w:rsid w:val="00B9472F"/>
    <w:rsid w:val="00B94DC9"/>
    <w:rsid w:val="00B95D53"/>
    <w:rsid w:val="00BA0CE0"/>
    <w:rsid w:val="00BA125E"/>
    <w:rsid w:val="00BA2F21"/>
    <w:rsid w:val="00BA5EF0"/>
    <w:rsid w:val="00BA62A8"/>
    <w:rsid w:val="00BB3A92"/>
    <w:rsid w:val="00BB43D0"/>
    <w:rsid w:val="00BB4407"/>
    <w:rsid w:val="00BB7095"/>
    <w:rsid w:val="00BC07C6"/>
    <w:rsid w:val="00BC0B12"/>
    <w:rsid w:val="00BC1CDD"/>
    <w:rsid w:val="00BC34A0"/>
    <w:rsid w:val="00BC3B50"/>
    <w:rsid w:val="00BC48CE"/>
    <w:rsid w:val="00BC6396"/>
    <w:rsid w:val="00BC7538"/>
    <w:rsid w:val="00BC78EF"/>
    <w:rsid w:val="00BD12F9"/>
    <w:rsid w:val="00BD1335"/>
    <w:rsid w:val="00BD17EC"/>
    <w:rsid w:val="00BD2155"/>
    <w:rsid w:val="00BD75AA"/>
    <w:rsid w:val="00BD7EF4"/>
    <w:rsid w:val="00BE2482"/>
    <w:rsid w:val="00BE4894"/>
    <w:rsid w:val="00BE5E21"/>
    <w:rsid w:val="00BF065B"/>
    <w:rsid w:val="00BF0FA9"/>
    <w:rsid w:val="00BF2A60"/>
    <w:rsid w:val="00BF563B"/>
    <w:rsid w:val="00C0298F"/>
    <w:rsid w:val="00C02F8A"/>
    <w:rsid w:val="00C03DB3"/>
    <w:rsid w:val="00C03E44"/>
    <w:rsid w:val="00C04DF4"/>
    <w:rsid w:val="00C05BE8"/>
    <w:rsid w:val="00C07332"/>
    <w:rsid w:val="00C10767"/>
    <w:rsid w:val="00C11387"/>
    <w:rsid w:val="00C17C8D"/>
    <w:rsid w:val="00C17E8C"/>
    <w:rsid w:val="00C21944"/>
    <w:rsid w:val="00C227B1"/>
    <w:rsid w:val="00C27149"/>
    <w:rsid w:val="00C27568"/>
    <w:rsid w:val="00C27C3F"/>
    <w:rsid w:val="00C32BA5"/>
    <w:rsid w:val="00C33BA1"/>
    <w:rsid w:val="00C3602E"/>
    <w:rsid w:val="00C36E6F"/>
    <w:rsid w:val="00C40263"/>
    <w:rsid w:val="00C4127E"/>
    <w:rsid w:val="00C43211"/>
    <w:rsid w:val="00C46E96"/>
    <w:rsid w:val="00C53813"/>
    <w:rsid w:val="00C54F2E"/>
    <w:rsid w:val="00C55012"/>
    <w:rsid w:val="00C55861"/>
    <w:rsid w:val="00C55D3C"/>
    <w:rsid w:val="00C6116A"/>
    <w:rsid w:val="00C61745"/>
    <w:rsid w:val="00C63F1F"/>
    <w:rsid w:val="00C6562B"/>
    <w:rsid w:val="00C67741"/>
    <w:rsid w:val="00C67760"/>
    <w:rsid w:val="00C73D72"/>
    <w:rsid w:val="00C75F58"/>
    <w:rsid w:val="00C76FD7"/>
    <w:rsid w:val="00C831C4"/>
    <w:rsid w:val="00C83EE8"/>
    <w:rsid w:val="00C84201"/>
    <w:rsid w:val="00C84E3B"/>
    <w:rsid w:val="00C918BD"/>
    <w:rsid w:val="00C91A3D"/>
    <w:rsid w:val="00C91EC2"/>
    <w:rsid w:val="00C96462"/>
    <w:rsid w:val="00C977B1"/>
    <w:rsid w:val="00CA0F48"/>
    <w:rsid w:val="00CA1FBD"/>
    <w:rsid w:val="00CA28F4"/>
    <w:rsid w:val="00CA293E"/>
    <w:rsid w:val="00CA2F96"/>
    <w:rsid w:val="00CA3D53"/>
    <w:rsid w:val="00CA4ECA"/>
    <w:rsid w:val="00CA6FBB"/>
    <w:rsid w:val="00CB0AD7"/>
    <w:rsid w:val="00CB5F03"/>
    <w:rsid w:val="00CC05C1"/>
    <w:rsid w:val="00CC070B"/>
    <w:rsid w:val="00CC437B"/>
    <w:rsid w:val="00CC5879"/>
    <w:rsid w:val="00CC5F1C"/>
    <w:rsid w:val="00CC61E7"/>
    <w:rsid w:val="00CD0170"/>
    <w:rsid w:val="00CE0335"/>
    <w:rsid w:val="00CE3595"/>
    <w:rsid w:val="00CE45EE"/>
    <w:rsid w:val="00CE6734"/>
    <w:rsid w:val="00CF08FA"/>
    <w:rsid w:val="00CF11B0"/>
    <w:rsid w:val="00CF32E6"/>
    <w:rsid w:val="00CF340E"/>
    <w:rsid w:val="00CF4479"/>
    <w:rsid w:val="00CF6737"/>
    <w:rsid w:val="00D00FB1"/>
    <w:rsid w:val="00D0419D"/>
    <w:rsid w:val="00D042B7"/>
    <w:rsid w:val="00D06F96"/>
    <w:rsid w:val="00D076AB"/>
    <w:rsid w:val="00D103BB"/>
    <w:rsid w:val="00D12250"/>
    <w:rsid w:val="00D17D7F"/>
    <w:rsid w:val="00D20050"/>
    <w:rsid w:val="00D23D09"/>
    <w:rsid w:val="00D25AE3"/>
    <w:rsid w:val="00D268FD"/>
    <w:rsid w:val="00D27FA9"/>
    <w:rsid w:val="00D32AE7"/>
    <w:rsid w:val="00D336A9"/>
    <w:rsid w:val="00D34A9D"/>
    <w:rsid w:val="00D371E1"/>
    <w:rsid w:val="00D41254"/>
    <w:rsid w:val="00D41A67"/>
    <w:rsid w:val="00D43BA5"/>
    <w:rsid w:val="00D4567B"/>
    <w:rsid w:val="00D5074A"/>
    <w:rsid w:val="00D50806"/>
    <w:rsid w:val="00D50CEC"/>
    <w:rsid w:val="00D51092"/>
    <w:rsid w:val="00D51EAC"/>
    <w:rsid w:val="00D531A1"/>
    <w:rsid w:val="00D61456"/>
    <w:rsid w:val="00D65BCF"/>
    <w:rsid w:val="00D7055E"/>
    <w:rsid w:val="00D710E2"/>
    <w:rsid w:val="00D734BB"/>
    <w:rsid w:val="00D77A16"/>
    <w:rsid w:val="00D77A9C"/>
    <w:rsid w:val="00D77BE1"/>
    <w:rsid w:val="00D77E81"/>
    <w:rsid w:val="00D809A2"/>
    <w:rsid w:val="00D82B2C"/>
    <w:rsid w:val="00D844FA"/>
    <w:rsid w:val="00D84596"/>
    <w:rsid w:val="00D84EF9"/>
    <w:rsid w:val="00D85DFE"/>
    <w:rsid w:val="00D8639C"/>
    <w:rsid w:val="00D9399D"/>
    <w:rsid w:val="00D9660D"/>
    <w:rsid w:val="00D9784B"/>
    <w:rsid w:val="00D978C7"/>
    <w:rsid w:val="00DA0AD4"/>
    <w:rsid w:val="00DA24F3"/>
    <w:rsid w:val="00DA788C"/>
    <w:rsid w:val="00DB101F"/>
    <w:rsid w:val="00DB30CB"/>
    <w:rsid w:val="00DB428F"/>
    <w:rsid w:val="00DB4B01"/>
    <w:rsid w:val="00DC324D"/>
    <w:rsid w:val="00DC333B"/>
    <w:rsid w:val="00DC56CF"/>
    <w:rsid w:val="00DC5906"/>
    <w:rsid w:val="00DC7AC6"/>
    <w:rsid w:val="00DD0E32"/>
    <w:rsid w:val="00DD22F6"/>
    <w:rsid w:val="00DD293A"/>
    <w:rsid w:val="00DD3C23"/>
    <w:rsid w:val="00DD4023"/>
    <w:rsid w:val="00DD77D7"/>
    <w:rsid w:val="00DE00A3"/>
    <w:rsid w:val="00DE03FA"/>
    <w:rsid w:val="00DE2AA4"/>
    <w:rsid w:val="00DE3166"/>
    <w:rsid w:val="00DE4B42"/>
    <w:rsid w:val="00DE68FD"/>
    <w:rsid w:val="00DF5629"/>
    <w:rsid w:val="00E018A4"/>
    <w:rsid w:val="00E0243E"/>
    <w:rsid w:val="00E04DFE"/>
    <w:rsid w:val="00E0660D"/>
    <w:rsid w:val="00E06A62"/>
    <w:rsid w:val="00E12871"/>
    <w:rsid w:val="00E139B0"/>
    <w:rsid w:val="00E14528"/>
    <w:rsid w:val="00E1795F"/>
    <w:rsid w:val="00E20415"/>
    <w:rsid w:val="00E227F0"/>
    <w:rsid w:val="00E22F0C"/>
    <w:rsid w:val="00E22FA2"/>
    <w:rsid w:val="00E23594"/>
    <w:rsid w:val="00E25B08"/>
    <w:rsid w:val="00E26728"/>
    <w:rsid w:val="00E27C2C"/>
    <w:rsid w:val="00E30831"/>
    <w:rsid w:val="00E30ADC"/>
    <w:rsid w:val="00E32463"/>
    <w:rsid w:val="00E32BCE"/>
    <w:rsid w:val="00E34CC3"/>
    <w:rsid w:val="00E36E62"/>
    <w:rsid w:val="00E401E0"/>
    <w:rsid w:val="00E404AD"/>
    <w:rsid w:val="00E40D5B"/>
    <w:rsid w:val="00E4178B"/>
    <w:rsid w:val="00E4219F"/>
    <w:rsid w:val="00E424E8"/>
    <w:rsid w:val="00E43A26"/>
    <w:rsid w:val="00E43A8C"/>
    <w:rsid w:val="00E45454"/>
    <w:rsid w:val="00E47CBB"/>
    <w:rsid w:val="00E50032"/>
    <w:rsid w:val="00E5050E"/>
    <w:rsid w:val="00E50AA2"/>
    <w:rsid w:val="00E51323"/>
    <w:rsid w:val="00E5409F"/>
    <w:rsid w:val="00E5422E"/>
    <w:rsid w:val="00E55ECA"/>
    <w:rsid w:val="00E65D5A"/>
    <w:rsid w:val="00E742AD"/>
    <w:rsid w:val="00E8156C"/>
    <w:rsid w:val="00E84700"/>
    <w:rsid w:val="00E8769A"/>
    <w:rsid w:val="00E87BF6"/>
    <w:rsid w:val="00E87DCE"/>
    <w:rsid w:val="00E908E8"/>
    <w:rsid w:val="00E91353"/>
    <w:rsid w:val="00E92A5A"/>
    <w:rsid w:val="00E93E67"/>
    <w:rsid w:val="00E93ED3"/>
    <w:rsid w:val="00E94A42"/>
    <w:rsid w:val="00E94CC2"/>
    <w:rsid w:val="00EA0BEC"/>
    <w:rsid w:val="00EA2E78"/>
    <w:rsid w:val="00EA3232"/>
    <w:rsid w:val="00EA3CE3"/>
    <w:rsid w:val="00EB306B"/>
    <w:rsid w:val="00EB52A0"/>
    <w:rsid w:val="00EB67F6"/>
    <w:rsid w:val="00EB737F"/>
    <w:rsid w:val="00EC040F"/>
    <w:rsid w:val="00EC0ADB"/>
    <w:rsid w:val="00EC220C"/>
    <w:rsid w:val="00EC2267"/>
    <w:rsid w:val="00EC2391"/>
    <w:rsid w:val="00EC455F"/>
    <w:rsid w:val="00ED25E9"/>
    <w:rsid w:val="00ED39CA"/>
    <w:rsid w:val="00ED3A89"/>
    <w:rsid w:val="00ED43F0"/>
    <w:rsid w:val="00ED66D4"/>
    <w:rsid w:val="00ED66E6"/>
    <w:rsid w:val="00ED7CB4"/>
    <w:rsid w:val="00EE0601"/>
    <w:rsid w:val="00EE294A"/>
    <w:rsid w:val="00EE4101"/>
    <w:rsid w:val="00EE6DD6"/>
    <w:rsid w:val="00EE73FA"/>
    <w:rsid w:val="00EE7D8E"/>
    <w:rsid w:val="00EF1309"/>
    <w:rsid w:val="00EF1F0F"/>
    <w:rsid w:val="00EF2A03"/>
    <w:rsid w:val="00EF394C"/>
    <w:rsid w:val="00EF5F32"/>
    <w:rsid w:val="00F016B3"/>
    <w:rsid w:val="00F041D3"/>
    <w:rsid w:val="00F0540B"/>
    <w:rsid w:val="00F139F7"/>
    <w:rsid w:val="00F16FCE"/>
    <w:rsid w:val="00F20B8B"/>
    <w:rsid w:val="00F21ACD"/>
    <w:rsid w:val="00F24026"/>
    <w:rsid w:val="00F265F4"/>
    <w:rsid w:val="00F30674"/>
    <w:rsid w:val="00F306BF"/>
    <w:rsid w:val="00F344E5"/>
    <w:rsid w:val="00F347D4"/>
    <w:rsid w:val="00F3699F"/>
    <w:rsid w:val="00F45019"/>
    <w:rsid w:val="00F47911"/>
    <w:rsid w:val="00F50AB1"/>
    <w:rsid w:val="00F53C5A"/>
    <w:rsid w:val="00F60DF1"/>
    <w:rsid w:val="00F61884"/>
    <w:rsid w:val="00F64712"/>
    <w:rsid w:val="00F65DB4"/>
    <w:rsid w:val="00F72F18"/>
    <w:rsid w:val="00F73917"/>
    <w:rsid w:val="00F74C17"/>
    <w:rsid w:val="00F75E48"/>
    <w:rsid w:val="00F77862"/>
    <w:rsid w:val="00F80012"/>
    <w:rsid w:val="00F81E7A"/>
    <w:rsid w:val="00F83E32"/>
    <w:rsid w:val="00F84759"/>
    <w:rsid w:val="00F86488"/>
    <w:rsid w:val="00F86B7B"/>
    <w:rsid w:val="00F8743E"/>
    <w:rsid w:val="00F87917"/>
    <w:rsid w:val="00F909AF"/>
    <w:rsid w:val="00F90D93"/>
    <w:rsid w:val="00F927AF"/>
    <w:rsid w:val="00F92B4E"/>
    <w:rsid w:val="00F9608E"/>
    <w:rsid w:val="00F9675D"/>
    <w:rsid w:val="00F9760A"/>
    <w:rsid w:val="00FA1934"/>
    <w:rsid w:val="00FA6CC8"/>
    <w:rsid w:val="00FB0D89"/>
    <w:rsid w:val="00FB0D92"/>
    <w:rsid w:val="00FB1105"/>
    <w:rsid w:val="00FB207B"/>
    <w:rsid w:val="00FB29B3"/>
    <w:rsid w:val="00FB3493"/>
    <w:rsid w:val="00FB3B7A"/>
    <w:rsid w:val="00FB49A7"/>
    <w:rsid w:val="00FB5148"/>
    <w:rsid w:val="00FB60B1"/>
    <w:rsid w:val="00FC0365"/>
    <w:rsid w:val="00FC22CA"/>
    <w:rsid w:val="00FC383B"/>
    <w:rsid w:val="00FC4D74"/>
    <w:rsid w:val="00FD0DDA"/>
    <w:rsid w:val="00FD289C"/>
    <w:rsid w:val="00FD2FEE"/>
    <w:rsid w:val="00FD7720"/>
    <w:rsid w:val="00FE23EE"/>
    <w:rsid w:val="00FE7A3D"/>
    <w:rsid w:val="00FF0B8A"/>
    <w:rsid w:val="00FF32FC"/>
    <w:rsid w:val="00FF5DE8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  <w15:docId w15:val="{02A28E23-ACE2-CD43-8A1C-F1A96C323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2022-09-18T03:29:00Z</dcterms:created>
  <dcterms:modified xsi:type="dcterms:W3CDTF">2022-12-18T14:59:00Z</dcterms:modified>
</cp:coreProperties>
</file>