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D0F3" w14:textId="060217B0" w:rsidR="00FA6671" w:rsidRPr="00AD7FC6" w:rsidRDefault="00BC4271" w:rsidP="00FA6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1: </w:t>
      </w:r>
      <w:r w:rsidR="00956FFC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8C5570">
        <w:rPr>
          <w:rFonts w:ascii="Times New Roman" w:hAnsi="Times New Roman" w:cs="Times New Roman"/>
          <w:sz w:val="24"/>
          <w:szCs w:val="24"/>
        </w:rPr>
        <w:t xml:space="preserve">of </w:t>
      </w:r>
      <w:r w:rsidR="00FA6671" w:rsidRPr="00AD7FC6">
        <w:rPr>
          <w:rFonts w:ascii="Times New Roman" w:hAnsi="Times New Roman" w:cs="Times New Roman"/>
          <w:sz w:val="24"/>
          <w:szCs w:val="24"/>
        </w:rPr>
        <w:t xml:space="preserve">Socio-Demographic Characteristics and Hygienic Practice of </w:t>
      </w:r>
      <w:r w:rsidR="00CD1894" w:rsidRPr="00AD7FC6">
        <w:rPr>
          <w:rFonts w:ascii="Times New Roman" w:hAnsi="Times New Roman" w:cs="Times New Roman"/>
          <w:sz w:val="24"/>
          <w:szCs w:val="24"/>
        </w:rPr>
        <w:t xml:space="preserve">Vegetables </w:t>
      </w:r>
      <w:r w:rsidR="006110A4">
        <w:rPr>
          <w:rFonts w:ascii="Times New Roman" w:hAnsi="Times New Roman" w:cs="Times New Roman"/>
          <w:sz w:val="24"/>
          <w:szCs w:val="24"/>
        </w:rPr>
        <w:t>Vendor</w:t>
      </w:r>
      <w:r w:rsidR="00FA6671" w:rsidRPr="00AD7FC6">
        <w:rPr>
          <w:rFonts w:ascii="Times New Roman" w:hAnsi="Times New Roman" w:cs="Times New Roman"/>
          <w:sz w:val="24"/>
          <w:szCs w:val="24"/>
        </w:rPr>
        <w:t>, Debre Berhan Town, Ethiopia, 2022</w:t>
      </w:r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1008"/>
        <w:gridCol w:w="3510"/>
        <w:gridCol w:w="3420"/>
      </w:tblGrid>
      <w:tr w:rsidR="00956FFC" w:rsidRPr="00956FFC" w14:paraId="01FA7E42" w14:textId="77777777" w:rsidTr="00956FFC">
        <w:tc>
          <w:tcPr>
            <w:tcW w:w="7938" w:type="dxa"/>
            <w:gridSpan w:val="3"/>
          </w:tcPr>
          <w:p w14:paraId="7BF5062A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C6">
              <w:rPr>
                <w:rFonts w:ascii="Times New Roman" w:hAnsi="Times New Roman" w:cs="Times New Roman"/>
                <w:sz w:val="24"/>
                <w:szCs w:val="24"/>
              </w:rPr>
              <w:t xml:space="preserve">Socio-Demographic Characteristics and Hygienic Practice of Vegetables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</w:p>
        </w:tc>
      </w:tr>
      <w:tr w:rsidR="00956FFC" w:rsidRPr="00956FFC" w14:paraId="2D646425" w14:textId="77777777" w:rsidTr="000D4E04">
        <w:tc>
          <w:tcPr>
            <w:tcW w:w="1008" w:type="dxa"/>
          </w:tcPr>
          <w:p w14:paraId="01CA6D57" w14:textId="77777777" w:rsidR="00956FFC" w:rsidRPr="00AD7FC6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510" w:type="dxa"/>
          </w:tcPr>
          <w:p w14:paraId="4DD16166" w14:textId="77777777" w:rsidR="00956FFC" w:rsidRPr="00AD7FC6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3420" w:type="dxa"/>
          </w:tcPr>
          <w:p w14:paraId="749258C5" w14:textId="77777777" w:rsidR="00956FFC" w:rsidRPr="00AD7FC6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Coding </w:t>
            </w:r>
          </w:p>
        </w:tc>
      </w:tr>
      <w:tr w:rsidR="00956FFC" w:rsidRPr="00956FFC" w14:paraId="5985D789" w14:textId="77777777" w:rsidTr="000D4E04">
        <w:trPr>
          <w:trHeight w:val="134"/>
        </w:trPr>
        <w:tc>
          <w:tcPr>
            <w:tcW w:w="1008" w:type="dxa"/>
            <w:vMerge w:val="restart"/>
          </w:tcPr>
          <w:p w14:paraId="7F62AC8A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078226D1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420" w:type="dxa"/>
          </w:tcPr>
          <w:p w14:paraId="2717DCFF" w14:textId="77777777" w:rsidR="00956FFC" w:rsidRPr="00956FFC" w:rsidRDefault="00956FFC" w:rsidP="000D4E0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</w:tr>
      <w:tr w:rsidR="00956FFC" w:rsidRPr="00956FFC" w14:paraId="17CDC376" w14:textId="77777777" w:rsidTr="000D4E04">
        <w:trPr>
          <w:trHeight w:val="120"/>
        </w:trPr>
        <w:tc>
          <w:tcPr>
            <w:tcW w:w="1008" w:type="dxa"/>
            <w:vMerge/>
          </w:tcPr>
          <w:p w14:paraId="7EAA85BF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6ED9EE90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9A20605" w14:textId="77777777" w:rsidR="00956FFC" w:rsidRPr="00956FFC" w:rsidRDefault="00956FFC" w:rsidP="000D4E0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956FFC" w:rsidRPr="00956FFC" w14:paraId="0B4E88C7" w14:textId="77777777" w:rsidTr="000D4E04">
        <w:trPr>
          <w:trHeight w:val="150"/>
        </w:trPr>
        <w:tc>
          <w:tcPr>
            <w:tcW w:w="1008" w:type="dxa"/>
            <w:vMerge w:val="restart"/>
          </w:tcPr>
          <w:p w14:paraId="4BD050F2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11BE2DE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D687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Educational Level of Vendors</w:t>
            </w:r>
          </w:p>
        </w:tc>
        <w:tc>
          <w:tcPr>
            <w:tcW w:w="3420" w:type="dxa"/>
          </w:tcPr>
          <w:p w14:paraId="7079CA30" w14:textId="77777777" w:rsidR="00956FFC" w:rsidRPr="00956FFC" w:rsidRDefault="00956FFC" w:rsidP="000D4E0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Unable to read and write       </w:t>
            </w:r>
          </w:p>
        </w:tc>
      </w:tr>
      <w:tr w:rsidR="00956FFC" w:rsidRPr="00956FFC" w14:paraId="64E0777D" w14:textId="77777777" w:rsidTr="000D4E04">
        <w:trPr>
          <w:trHeight w:val="111"/>
        </w:trPr>
        <w:tc>
          <w:tcPr>
            <w:tcW w:w="1008" w:type="dxa"/>
            <w:vMerge/>
          </w:tcPr>
          <w:p w14:paraId="5EE1FF27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1F06523D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08DA42F" w14:textId="77777777" w:rsidR="00956FFC" w:rsidRPr="00956FFC" w:rsidRDefault="00956FFC" w:rsidP="000D4E0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Primary education                </w:t>
            </w:r>
          </w:p>
        </w:tc>
      </w:tr>
      <w:tr w:rsidR="00956FFC" w:rsidRPr="00956FFC" w14:paraId="508D2FBA" w14:textId="77777777" w:rsidTr="000D4E04">
        <w:trPr>
          <w:trHeight w:val="135"/>
        </w:trPr>
        <w:tc>
          <w:tcPr>
            <w:tcW w:w="1008" w:type="dxa"/>
            <w:vMerge/>
          </w:tcPr>
          <w:p w14:paraId="1254DD24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CB462AD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F3A7452" w14:textId="77777777" w:rsidR="00956FFC" w:rsidRPr="00956FFC" w:rsidRDefault="00956FFC" w:rsidP="000D4E0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Secondary education </w:t>
            </w:r>
          </w:p>
        </w:tc>
      </w:tr>
      <w:tr w:rsidR="00956FFC" w:rsidRPr="00956FFC" w14:paraId="55B1316E" w14:textId="77777777" w:rsidTr="000D4E04">
        <w:trPr>
          <w:trHeight w:val="109"/>
        </w:trPr>
        <w:tc>
          <w:tcPr>
            <w:tcW w:w="1008" w:type="dxa"/>
            <w:vMerge/>
          </w:tcPr>
          <w:p w14:paraId="536CC66A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0F04B42A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2807910" w14:textId="77777777" w:rsidR="00956FFC" w:rsidRPr="00956FFC" w:rsidRDefault="00956FFC" w:rsidP="000D4E0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College and above </w:t>
            </w:r>
          </w:p>
        </w:tc>
      </w:tr>
      <w:tr w:rsidR="00956FFC" w:rsidRPr="00956FFC" w14:paraId="558B4F3F" w14:textId="77777777" w:rsidTr="000D4E04">
        <w:trPr>
          <w:trHeight w:val="130"/>
        </w:trPr>
        <w:tc>
          <w:tcPr>
            <w:tcW w:w="1008" w:type="dxa"/>
            <w:vMerge w:val="restart"/>
          </w:tcPr>
          <w:p w14:paraId="09C221E8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779B65B1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Vendors Figure Nail Status</w:t>
            </w:r>
          </w:p>
        </w:tc>
        <w:tc>
          <w:tcPr>
            <w:tcW w:w="3420" w:type="dxa"/>
          </w:tcPr>
          <w:p w14:paraId="1F994225" w14:textId="77777777" w:rsidR="00956FFC" w:rsidRPr="00956FFC" w:rsidRDefault="00956FFC" w:rsidP="000D4E0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Trimmed </w:t>
            </w:r>
          </w:p>
        </w:tc>
      </w:tr>
      <w:tr w:rsidR="00956FFC" w:rsidRPr="00956FFC" w14:paraId="4CFF0783" w14:textId="77777777" w:rsidTr="000D4E04">
        <w:trPr>
          <w:trHeight w:val="247"/>
        </w:trPr>
        <w:tc>
          <w:tcPr>
            <w:tcW w:w="1008" w:type="dxa"/>
            <w:vMerge/>
          </w:tcPr>
          <w:p w14:paraId="5C6BFA81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575FFCE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AE34C9E" w14:textId="77777777" w:rsidR="00956FFC" w:rsidRPr="00956FFC" w:rsidRDefault="00956FFC" w:rsidP="000D4E0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Untrimmed </w:t>
            </w:r>
          </w:p>
        </w:tc>
      </w:tr>
      <w:tr w:rsidR="00956FFC" w:rsidRPr="00956FFC" w14:paraId="075EA043" w14:textId="77777777" w:rsidTr="000D4E04">
        <w:trPr>
          <w:trHeight w:val="165"/>
        </w:trPr>
        <w:tc>
          <w:tcPr>
            <w:tcW w:w="1008" w:type="dxa"/>
            <w:vMerge w:val="restart"/>
          </w:tcPr>
          <w:p w14:paraId="6ED01CAE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40E93539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4DABA8D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4D7937D7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Kinds of Produce</w:t>
            </w:r>
          </w:p>
        </w:tc>
        <w:tc>
          <w:tcPr>
            <w:tcW w:w="3420" w:type="dxa"/>
          </w:tcPr>
          <w:p w14:paraId="3E6016FC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 xml:space="preserve">Lettuce </w:t>
            </w:r>
          </w:p>
        </w:tc>
      </w:tr>
      <w:tr w:rsidR="00956FFC" w:rsidRPr="00956FFC" w14:paraId="49CCAE82" w14:textId="77777777" w:rsidTr="000D4E04">
        <w:trPr>
          <w:trHeight w:val="105"/>
        </w:trPr>
        <w:tc>
          <w:tcPr>
            <w:tcW w:w="1008" w:type="dxa"/>
            <w:vMerge/>
          </w:tcPr>
          <w:p w14:paraId="5436CE3B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592877F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164F9B6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 xml:space="preserve">Cabbage </w:t>
            </w:r>
          </w:p>
        </w:tc>
      </w:tr>
      <w:tr w:rsidR="00956FFC" w:rsidRPr="00956FFC" w14:paraId="15A75E8C" w14:textId="77777777" w:rsidTr="000D4E04">
        <w:trPr>
          <w:trHeight w:val="150"/>
        </w:trPr>
        <w:tc>
          <w:tcPr>
            <w:tcW w:w="1008" w:type="dxa"/>
            <w:vMerge/>
          </w:tcPr>
          <w:p w14:paraId="4C4F8093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1046EF5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2216187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 xml:space="preserve">Spinach </w:t>
            </w:r>
          </w:p>
        </w:tc>
      </w:tr>
      <w:tr w:rsidR="00956FFC" w:rsidRPr="00956FFC" w14:paraId="5D4E4390" w14:textId="77777777" w:rsidTr="000D4E04">
        <w:trPr>
          <w:trHeight w:val="150"/>
        </w:trPr>
        <w:tc>
          <w:tcPr>
            <w:tcW w:w="1008" w:type="dxa"/>
            <w:vMerge/>
          </w:tcPr>
          <w:p w14:paraId="50E2E6EB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BC198D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D115748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 xml:space="preserve">Carrot </w:t>
            </w:r>
          </w:p>
        </w:tc>
      </w:tr>
      <w:tr w:rsidR="00956FFC" w:rsidRPr="00956FFC" w14:paraId="2441A764" w14:textId="77777777" w:rsidTr="000D4E04">
        <w:trPr>
          <w:trHeight w:val="150"/>
        </w:trPr>
        <w:tc>
          <w:tcPr>
            <w:tcW w:w="1008" w:type="dxa"/>
            <w:vMerge/>
          </w:tcPr>
          <w:p w14:paraId="1E82E66C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1ECE816C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347CAF2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</w:p>
        </w:tc>
      </w:tr>
      <w:tr w:rsidR="00956FFC" w:rsidRPr="00956FFC" w14:paraId="37314C77" w14:textId="77777777" w:rsidTr="000D4E04">
        <w:trPr>
          <w:trHeight w:val="150"/>
        </w:trPr>
        <w:tc>
          <w:tcPr>
            <w:tcW w:w="1008" w:type="dxa"/>
            <w:vMerge/>
          </w:tcPr>
          <w:p w14:paraId="05BF7C6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1E132892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0083DA2" w14:textId="77777777" w:rsidR="00956FFC" w:rsidRPr="000D4E04" w:rsidRDefault="00956FFC" w:rsidP="000D4E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4">
              <w:rPr>
                <w:rFonts w:ascii="Times New Roman" w:hAnsi="Times New Roman" w:cs="Times New Roman"/>
                <w:sz w:val="24"/>
                <w:szCs w:val="24"/>
              </w:rPr>
              <w:t xml:space="preserve">Green pepper </w:t>
            </w:r>
          </w:p>
        </w:tc>
      </w:tr>
      <w:tr w:rsidR="00956FFC" w:rsidRPr="00956FFC" w14:paraId="02C08923" w14:textId="77777777" w:rsidTr="000D4E04">
        <w:trPr>
          <w:trHeight w:val="120"/>
        </w:trPr>
        <w:tc>
          <w:tcPr>
            <w:tcW w:w="1008" w:type="dxa"/>
            <w:vMerge w:val="restart"/>
          </w:tcPr>
          <w:p w14:paraId="794F382F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6F2B63CC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8BB5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Source of Produce</w:t>
            </w:r>
          </w:p>
        </w:tc>
        <w:tc>
          <w:tcPr>
            <w:tcW w:w="3420" w:type="dxa"/>
          </w:tcPr>
          <w:p w14:paraId="201C8FAC" w14:textId="77777777" w:rsidR="00956FFC" w:rsidRPr="00956FFC" w:rsidRDefault="00956FFC" w:rsidP="000D4E0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Farmers </w:t>
            </w:r>
          </w:p>
        </w:tc>
      </w:tr>
      <w:tr w:rsidR="00956FFC" w:rsidRPr="00956FFC" w14:paraId="34B30893" w14:textId="77777777" w:rsidTr="000D4E04">
        <w:trPr>
          <w:trHeight w:val="141"/>
        </w:trPr>
        <w:tc>
          <w:tcPr>
            <w:tcW w:w="1008" w:type="dxa"/>
            <w:vMerge/>
          </w:tcPr>
          <w:p w14:paraId="2F59BA6A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0513EEB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7E76FA5" w14:textId="77777777" w:rsidR="00956FFC" w:rsidRPr="00956FFC" w:rsidRDefault="00956FFC" w:rsidP="000D4E0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Middle men</w:t>
            </w:r>
          </w:p>
        </w:tc>
      </w:tr>
      <w:tr w:rsidR="00956FFC" w:rsidRPr="00956FFC" w14:paraId="4B989B65" w14:textId="77777777" w:rsidTr="000D4E04">
        <w:trPr>
          <w:trHeight w:val="267"/>
        </w:trPr>
        <w:tc>
          <w:tcPr>
            <w:tcW w:w="1008" w:type="dxa"/>
            <w:vMerge/>
          </w:tcPr>
          <w:p w14:paraId="535CBE0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7F1F499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84148F5" w14:textId="77777777" w:rsidR="00956FFC" w:rsidRPr="00956FFC" w:rsidRDefault="00956FFC" w:rsidP="000D4E0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Merchant </w:t>
            </w:r>
          </w:p>
        </w:tc>
      </w:tr>
      <w:tr w:rsidR="00956FFC" w:rsidRPr="00956FFC" w14:paraId="64777F06" w14:textId="77777777" w:rsidTr="000D4E04">
        <w:trPr>
          <w:trHeight w:val="96"/>
        </w:trPr>
        <w:tc>
          <w:tcPr>
            <w:tcW w:w="1008" w:type="dxa"/>
            <w:vMerge w:val="restart"/>
          </w:tcPr>
          <w:p w14:paraId="388E5AF7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48449770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Means of Transportations</w:t>
            </w:r>
          </w:p>
        </w:tc>
        <w:tc>
          <w:tcPr>
            <w:tcW w:w="3420" w:type="dxa"/>
          </w:tcPr>
          <w:p w14:paraId="0A727823" w14:textId="77777777" w:rsidR="00956FFC" w:rsidRPr="00956FFC" w:rsidRDefault="00956FFC" w:rsidP="000D4E04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By human</w:t>
            </w:r>
          </w:p>
        </w:tc>
      </w:tr>
      <w:tr w:rsidR="00956FFC" w:rsidRPr="00956FFC" w14:paraId="59887DB8" w14:textId="77777777" w:rsidTr="000D4E04">
        <w:trPr>
          <w:trHeight w:val="210"/>
        </w:trPr>
        <w:tc>
          <w:tcPr>
            <w:tcW w:w="1008" w:type="dxa"/>
            <w:vMerge/>
          </w:tcPr>
          <w:p w14:paraId="5750FEBE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94998A3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7718858" w14:textId="77777777" w:rsidR="00956FFC" w:rsidRPr="00956FFC" w:rsidRDefault="00956FFC" w:rsidP="000D4E04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By cart</w:t>
            </w:r>
          </w:p>
        </w:tc>
      </w:tr>
      <w:tr w:rsidR="00956FFC" w:rsidRPr="00956FFC" w14:paraId="4C61E5C5" w14:textId="77777777" w:rsidTr="000D4E04">
        <w:trPr>
          <w:trHeight w:val="51"/>
        </w:trPr>
        <w:tc>
          <w:tcPr>
            <w:tcW w:w="1008" w:type="dxa"/>
            <w:vMerge/>
          </w:tcPr>
          <w:p w14:paraId="644BEF75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502E3FC2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950D0AB" w14:textId="77777777" w:rsidR="00956FFC" w:rsidRPr="00956FFC" w:rsidRDefault="00956FFC" w:rsidP="000D4E04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By car</w:t>
            </w:r>
          </w:p>
        </w:tc>
      </w:tr>
      <w:tr w:rsidR="00956FFC" w:rsidRPr="00956FFC" w14:paraId="36AA134F" w14:textId="77777777" w:rsidTr="000D4E04">
        <w:trPr>
          <w:trHeight w:val="165"/>
        </w:trPr>
        <w:tc>
          <w:tcPr>
            <w:tcW w:w="1008" w:type="dxa"/>
            <w:vMerge w:val="restart"/>
          </w:tcPr>
          <w:p w14:paraId="62B8928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5DD933D5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Market Type</w:t>
            </w:r>
          </w:p>
        </w:tc>
        <w:tc>
          <w:tcPr>
            <w:tcW w:w="3420" w:type="dxa"/>
          </w:tcPr>
          <w:p w14:paraId="70A64B77" w14:textId="77777777" w:rsidR="00956FFC" w:rsidRPr="00956FFC" w:rsidRDefault="00956FFC" w:rsidP="000D4E0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Supermarket</w:t>
            </w:r>
          </w:p>
        </w:tc>
      </w:tr>
      <w:tr w:rsidR="00956FFC" w:rsidRPr="00956FFC" w14:paraId="795B07C8" w14:textId="77777777" w:rsidTr="000D4E04">
        <w:trPr>
          <w:trHeight w:val="247"/>
        </w:trPr>
        <w:tc>
          <w:tcPr>
            <w:tcW w:w="1008" w:type="dxa"/>
            <w:vMerge/>
          </w:tcPr>
          <w:p w14:paraId="35B399F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462556AB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17AA6BB" w14:textId="77777777" w:rsidR="00956FFC" w:rsidRPr="00956FFC" w:rsidRDefault="00956FFC" w:rsidP="000D4E0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Open market</w:t>
            </w:r>
          </w:p>
        </w:tc>
      </w:tr>
      <w:tr w:rsidR="00956FFC" w:rsidRPr="00956FFC" w14:paraId="5CAB3928" w14:textId="77777777" w:rsidTr="000D4E04">
        <w:trPr>
          <w:trHeight w:val="96"/>
        </w:trPr>
        <w:tc>
          <w:tcPr>
            <w:tcW w:w="1008" w:type="dxa"/>
            <w:vMerge w:val="restart"/>
          </w:tcPr>
          <w:p w14:paraId="3446782C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0E7CF4D9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Washed before Display</w:t>
            </w:r>
          </w:p>
        </w:tc>
        <w:tc>
          <w:tcPr>
            <w:tcW w:w="3420" w:type="dxa"/>
          </w:tcPr>
          <w:p w14:paraId="6AC9D988" w14:textId="77777777" w:rsidR="00956FFC" w:rsidRPr="00956FFC" w:rsidRDefault="00956FFC" w:rsidP="000D4E0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56FFC" w:rsidRPr="00956FFC" w14:paraId="513D92E1" w14:textId="77777777" w:rsidTr="000D4E04">
        <w:trPr>
          <w:trHeight w:val="96"/>
        </w:trPr>
        <w:tc>
          <w:tcPr>
            <w:tcW w:w="1008" w:type="dxa"/>
            <w:vMerge/>
          </w:tcPr>
          <w:p w14:paraId="2FBC8C06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6F548982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92C3D6F" w14:textId="77777777" w:rsidR="00956FFC" w:rsidRPr="00956FFC" w:rsidRDefault="00956FFC" w:rsidP="000D4E0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56FFC" w:rsidRPr="00956FFC" w14:paraId="1A0EC5F4" w14:textId="77777777" w:rsidTr="000D4E04">
        <w:trPr>
          <w:trHeight w:val="96"/>
        </w:trPr>
        <w:tc>
          <w:tcPr>
            <w:tcW w:w="1008" w:type="dxa"/>
            <w:vMerge w:val="restart"/>
          </w:tcPr>
          <w:p w14:paraId="4238AD7C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13644F8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Water Source for Washing</w:t>
            </w:r>
          </w:p>
        </w:tc>
        <w:tc>
          <w:tcPr>
            <w:tcW w:w="3420" w:type="dxa"/>
          </w:tcPr>
          <w:p w14:paraId="0A4BD3F3" w14:textId="77777777" w:rsidR="00956FFC" w:rsidRPr="00956FFC" w:rsidRDefault="00956FFC" w:rsidP="000D4E0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Pipe water</w:t>
            </w:r>
          </w:p>
        </w:tc>
      </w:tr>
      <w:tr w:rsidR="00956FFC" w:rsidRPr="00956FFC" w14:paraId="523A0D2B" w14:textId="77777777" w:rsidTr="000D4E04">
        <w:trPr>
          <w:trHeight w:val="96"/>
        </w:trPr>
        <w:tc>
          <w:tcPr>
            <w:tcW w:w="1008" w:type="dxa"/>
            <w:vMerge/>
          </w:tcPr>
          <w:p w14:paraId="43CCEFB7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281523A9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E05DE9D" w14:textId="77777777" w:rsidR="00956FFC" w:rsidRPr="00956FFC" w:rsidRDefault="00956FFC" w:rsidP="000D4E0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Well water </w:t>
            </w:r>
          </w:p>
        </w:tc>
      </w:tr>
      <w:tr w:rsidR="00956FFC" w:rsidRPr="00956FFC" w14:paraId="133EB692" w14:textId="77777777" w:rsidTr="000D4E04">
        <w:trPr>
          <w:trHeight w:val="96"/>
        </w:trPr>
        <w:tc>
          <w:tcPr>
            <w:tcW w:w="1008" w:type="dxa"/>
            <w:vMerge/>
          </w:tcPr>
          <w:p w14:paraId="1818063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6CB21190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658AF03" w14:textId="77777777" w:rsidR="00956FFC" w:rsidRPr="00956FFC" w:rsidRDefault="00956FFC" w:rsidP="000D4E0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River water</w:t>
            </w:r>
          </w:p>
        </w:tc>
      </w:tr>
      <w:tr w:rsidR="00956FFC" w:rsidRPr="00956FFC" w14:paraId="1CB17E52" w14:textId="77777777" w:rsidTr="000D4E04">
        <w:trPr>
          <w:trHeight w:val="96"/>
        </w:trPr>
        <w:tc>
          <w:tcPr>
            <w:tcW w:w="1008" w:type="dxa"/>
            <w:vMerge w:val="restart"/>
          </w:tcPr>
          <w:p w14:paraId="67EEC685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4E42C11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Means of Display</w:t>
            </w:r>
          </w:p>
        </w:tc>
        <w:tc>
          <w:tcPr>
            <w:tcW w:w="3420" w:type="dxa"/>
          </w:tcPr>
          <w:p w14:paraId="71F69B52" w14:textId="77777777" w:rsidR="00956FFC" w:rsidRPr="00956FFC" w:rsidRDefault="00956FFC" w:rsidP="000D4E0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On the floor </w:t>
            </w:r>
          </w:p>
        </w:tc>
      </w:tr>
      <w:tr w:rsidR="00956FFC" w:rsidRPr="00956FFC" w14:paraId="3C4138E8" w14:textId="77777777" w:rsidTr="000D4E04">
        <w:trPr>
          <w:trHeight w:val="96"/>
        </w:trPr>
        <w:tc>
          <w:tcPr>
            <w:tcW w:w="1008" w:type="dxa"/>
            <w:vMerge/>
          </w:tcPr>
          <w:p w14:paraId="6047C80F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3CD2D119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AC8A43" w14:textId="77777777" w:rsidR="00956FFC" w:rsidRPr="00956FFC" w:rsidRDefault="00956FFC" w:rsidP="000D4E0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In bucket </w:t>
            </w:r>
          </w:p>
        </w:tc>
      </w:tr>
      <w:tr w:rsidR="00956FFC" w:rsidRPr="00956FFC" w14:paraId="2F006910" w14:textId="77777777" w:rsidTr="000D4E04">
        <w:trPr>
          <w:trHeight w:val="96"/>
        </w:trPr>
        <w:tc>
          <w:tcPr>
            <w:tcW w:w="1008" w:type="dxa"/>
            <w:vMerge/>
          </w:tcPr>
          <w:p w14:paraId="2D30ECD5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48FA64F8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90063C5" w14:textId="77777777" w:rsidR="00956FFC" w:rsidRPr="00956FFC" w:rsidRDefault="00956FFC" w:rsidP="000D4E0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On the shelf</w:t>
            </w:r>
          </w:p>
        </w:tc>
      </w:tr>
      <w:tr w:rsidR="00956FFC" w:rsidRPr="00956FFC" w14:paraId="55D02C7C" w14:textId="77777777" w:rsidTr="000D4E04">
        <w:trPr>
          <w:trHeight w:val="96"/>
        </w:trPr>
        <w:tc>
          <w:tcPr>
            <w:tcW w:w="1008" w:type="dxa"/>
            <w:vMerge w:val="restart"/>
          </w:tcPr>
          <w:p w14:paraId="3DCB6540" w14:textId="77777777" w:rsidR="00956FFC" w:rsidRPr="00956FFC" w:rsidRDefault="00956FFC" w:rsidP="000D4E0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14:paraId="3EF82B4E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>Sampling Time</w:t>
            </w:r>
          </w:p>
        </w:tc>
        <w:tc>
          <w:tcPr>
            <w:tcW w:w="3420" w:type="dxa"/>
          </w:tcPr>
          <w:p w14:paraId="51A22E1F" w14:textId="77777777" w:rsidR="00956FFC" w:rsidRPr="00956FFC" w:rsidRDefault="00956FFC" w:rsidP="000D4E04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Morning </w:t>
            </w:r>
          </w:p>
        </w:tc>
      </w:tr>
      <w:tr w:rsidR="00956FFC" w:rsidRPr="00956FFC" w14:paraId="1AAC5F7E" w14:textId="77777777" w:rsidTr="000D4E04">
        <w:trPr>
          <w:trHeight w:val="96"/>
        </w:trPr>
        <w:tc>
          <w:tcPr>
            <w:tcW w:w="1008" w:type="dxa"/>
            <w:vMerge/>
          </w:tcPr>
          <w:p w14:paraId="2E4766FE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0446DEDE" w14:textId="77777777" w:rsidR="00956FFC" w:rsidRPr="00956FFC" w:rsidRDefault="00956FFC" w:rsidP="00956FF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DE08DCB" w14:textId="77777777" w:rsidR="00956FFC" w:rsidRPr="00956FFC" w:rsidRDefault="00956FFC" w:rsidP="000D4E04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FFC">
              <w:rPr>
                <w:rFonts w:ascii="Times New Roman" w:hAnsi="Times New Roman" w:cs="Times New Roman"/>
                <w:sz w:val="24"/>
                <w:szCs w:val="24"/>
              </w:rPr>
              <w:t xml:space="preserve">Afternoon </w:t>
            </w:r>
          </w:p>
        </w:tc>
      </w:tr>
    </w:tbl>
    <w:p w14:paraId="61D827D5" w14:textId="77777777" w:rsidR="00956FFC" w:rsidRDefault="00956FFC" w:rsidP="00956FFC">
      <w:r w:rsidRPr="00717C4D">
        <w:rPr>
          <w:rFonts w:ascii="Times New Roman" w:eastAsia="Calibri" w:hAnsi="Times New Roman" w:cs="Times New Roman"/>
          <w:b/>
          <w:bCs/>
          <w:sz w:val="24"/>
          <w:szCs w:val="24"/>
        </w:rPr>
        <w:t>Questionnaires were developed based on a review of different literatures.</w:t>
      </w:r>
    </w:p>
    <w:p w14:paraId="3C7D0606" w14:textId="195373D0" w:rsidR="003D50CE" w:rsidRDefault="003D50CE" w:rsidP="00956FFC">
      <w:pPr>
        <w:rPr>
          <w:rFonts w:ascii="Times New Roman" w:hAnsi="Times New Roman" w:cs="Times New Roman"/>
          <w:sz w:val="24"/>
        </w:rPr>
      </w:pPr>
    </w:p>
    <w:p w14:paraId="318EA0DF" w14:textId="47BE483A" w:rsidR="00BC4271" w:rsidRDefault="00BC4271" w:rsidP="00956FFC">
      <w:pPr>
        <w:rPr>
          <w:rFonts w:ascii="Times New Roman" w:hAnsi="Times New Roman" w:cs="Times New Roman"/>
          <w:sz w:val="24"/>
        </w:rPr>
      </w:pPr>
    </w:p>
    <w:p w14:paraId="78439490" w14:textId="53A74688" w:rsidR="00BC4271" w:rsidRDefault="00BC4271" w:rsidP="00956FFC">
      <w:pPr>
        <w:rPr>
          <w:rFonts w:ascii="Times New Roman" w:hAnsi="Times New Roman" w:cs="Times New Roman"/>
          <w:sz w:val="24"/>
        </w:rPr>
      </w:pPr>
    </w:p>
    <w:p w14:paraId="4D0E1AA0" w14:textId="370996EE" w:rsidR="00BC4271" w:rsidRPr="001A7B91" w:rsidRDefault="00BC4271" w:rsidP="00BC4271">
      <w:pPr>
        <w:autoSpaceDE w:val="0"/>
        <w:autoSpaceDN w:val="0"/>
        <w:adjustRightInd w:val="0"/>
        <w:spacing w:before="120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sz w:val="24"/>
          <w:szCs w:val="24"/>
        </w:rPr>
        <w:t xml:space="preserve">2: </w:t>
      </w:r>
      <w:r w:rsidRPr="001A7B91">
        <w:rPr>
          <w:rFonts w:ascii="Times New Roman" w:hAnsi="Times New Roman" w:cs="Times New Roman"/>
          <w:color w:val="000000"/>
          <w:sz w:val="24"/>
        </w:rPr>
        <w:t>List of antibiotics used in th</w:t>
      </w:r>
      <w:r>
        <w:rPr>
          <w:rFonts w:ascii="Times New Roman" w:hAnsi="Times New Roman" w:cs="Times New Roman"/>
          <w:color w:val="000000"/>
          <w:sz w:val="24"/>
        </w:rPr>
        <w:t>e</w:t>
      </w:r>
      <w:r w:rsidRPr="001A7B91">
        <w:rPr>
          <w:rFonts w:ascii="Times New Roman" w:hAnsi="Times New Roman" w:cs="Times New Roman"/>
          <w:color w:val="000000"/>
          <w:sz w:val="24"/>
        </w:rPr>
        <w:t xml:space="preserve"> study </w:t>
      </w:r>
      <w:r w:rsidRPr="001A7B91"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314"/>
      </w:tblGrid>
      <w:tr w:rsidR="00BC4271" w:rsidRPr="001A7B91" w14:paraId="609C0AF9" w14:textId="77777777" w:rsidTr="002246D5">
        <w:trPr>
          <w:trHeight w:val="261"/>
        </w:trPr>
        <w:tc>
          <w:tcPr>
            <w:tcW w:w="959" w:type="dxa"/>
          </w:tcPr>
          <w:p w14:paraId="31204F68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969" w:type="dxa"/>
          </w:tcPr>
          <w:p w14:paraId="3F93161C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Antibiotics used</w:t>
            </w:r>
          </w:p>
        </w:tc>
        <w:tc>
          <w:tcPr>
            <w:tcW w:w="4314" w:type="dxa"/>
          </w:tcPr>
          <w:p w14:paraId="08C3F509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Class </w:t>
            </w:r>
          </w:p>
        </w:tc>
      </w:tr>
      <w:tr w:rsidR="00BC4271" w:rsidRPr="001A7B91" w14:paraId="5364400D" w14:textId="77777777" w:rsidTr="002246D5">
        <w:tc>
          <w:tcPr>
            <w:tcW w:w="959" w:type="dxa"/>
          </w:tcPr>
          <w:p w14:paraId="5D5DCED8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D50CE2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Amoxicillin (AMC, 30μg)</w:t>
            </w:r>
          </w:p>
        </w:tc>
        <w:tc>
          <w:tcPr>
            <w:tcW w:w="4314" w:type="dxa"/>
          </w:tcPr>
          <w:p w14:paraId="725C20D3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Penicillin </w:t>
            </w:r>
          </w:p>
        </w:tc>
      </w:tr>
      <w:tr w:rsidR="00BC4271" w:rsidRPr="001A7B91" w14:paraId="48AF8299" w14:textId="77777777" w:rsidTr="002246D5">
        <w:tc>
          <w:tcPr>
            <w:tcW w:w="959" w:type="dxa"/>
          </w:tcPr>
          <w:p w14:paraId="47FA273C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C013F1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Ampicillin (AMP, 30μg)</w:t>
            </w:r>
          </w:p>
        </w:tc>
        <w:tc>
          <w:tcPr>
            <w:tcW w:w="4314" w:type="dxa"/>
          </w:tcPr>
          <w:p w14:paraId="7DC9FB02" w14:textId="77777777" w:rsidR="00BC4271" w:rsidRPr="001A7B91" w:rsidRDefault="00BC4271" w:rsidP="002246D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Penicillin </w:t>
            </w:r>
          </w:p>
        </w:tc>
      </w:tr>
      <w:tr w:rsidR="00BC4271" w:rsidRPr="001A7B91" w14:paraId="25201DD8" w14:textId="77777777" w:rsidTr="002246D5">
        <w:tc>
          <w:tcPr>
            <w:tcW w:w="959" w:type="dxa"/>
          </w:tcPr>
          <w:p w14:paraId="1031FFA0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286102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Penicillin (PEN, 10μg)</w:t>
            </w:r>
          </w:p>
        </w:tc>
        <w:tc>
          <w:tcPr>
            <w:tcW w:w="4314" w:type="dxa"/>
          </w:tcPr>
          <w:p w14:paraId="4D1E794B" w14:textId="77777777" w:rsidR="00BC4271" w:rsidRPr="001A7B91" w:rsidRDefault="00BC4271" w:rsidP="002246D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Penicillin </w:t>
            </w:r>
          </w:p>
        </w:tc>
      </w:tr>
      <w:tr w:rsidR="00BC4271" w:rsidRPr="001A7B91" w14:paraId="1502691D" w14:textId="77777777" w:rsidTr="002246D5">
        <w:tc>
          <w:tcPr>
            <w:tcW w:w="959" w:type="dxa"/>
          </w:tcPr>
          <w:p w14:paraId="5C25BB03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84503C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Cotrimoxazole (SXT, 30μg)</w:t>
            </w:r>
          </w:p>
        </w:tc>
        <w:tc>
          <w:tcPr>
            <w:tcW w:w="4314" w:type="dxa"/>
          </w:tcPr>
          <w:p w14:paraId="2506E816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Sulfonamides </w:t>
            </w:r>
          </w:p>
        </w:tc>
      </w:tr>
      <w:tr w:rsidR="00BC4271" w:rsidRPr="001A7B91" w14:paraId="3D0BAC59" w14:textId="77777777" w:rsidTr="002246D5">
        <w:tc>
          <w:tcPr>
            <w:tcW w:w="959" w:type="dxa"/>
          </w:tcPr>
          <w:p w14:paraId="18873E33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69FB01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Ciprofloxacin (CIP, 5μg)</w:t>
            </w:r>
          </w:p>
        </w:tc>
        <w:tc>
          <w:tcPr>
            <w:tcW w:w="4314" w:type="dxa"/>
          </w:tcPr>
          <w:p w14:paraId="57CF0BFC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Quinolone</w:t>
            </w:r>
          </w:p>
        </w:tc>
      </w:tr>
      <w:tr w:rsidR="00BC4271" w:rsidRPr="001A7B91" w14:paraId="2C6E021F" w14:textId="77777777" w:rsidTr="002246D5">
        <w:tc>
          <w:tcPr>
            <w:tcW w:w="959" w:type="dxa"/>
          </w:tcPr>
          <w:p w14:paraId="03DF9818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DA8851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Chloramphenicol (CAF, 30μg)</w:t>
            </w:r>
          </w:p>
        </w:tc>
        <w:tc>
          <w:tcPr>
            <w:tcW w:w="4314" w:type="dxa"/>
          </w:tcPr>
          <w:p w14:paraId="61AC5CB9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 synthesis inhibitor</w:t>
            </w:r>
          </w:p>
        </w:tc>
      </w:tr>
      <w:tr w:rsidR="00BC4271" w:rsidRPr="001A7B91" w14:paraId="3F01D9A0" w14:textId="77777777" w:rsidTr="002246D5">
        <w:tc>
          <w:tcPr>
            <w:tcW w:w="959" w:type="dxa"/>
          </w:tcPr>
          <w:p w14:paraId="13541BBB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B89ED1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Gentamicin (GEN, 10μg)</w:t>
            </w:r>
          </w:p>
        </w:tc>
        <w:tc>
          <w:tcPr>
            <w:tcW w:w="4314" w:type="dxa"/>
          </w:tcPr>
          <w:p w14:paraId="71B16F25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Aminoglycoside</w:t>
            </w:r>
          </w:p>
        </w:tc>
      </w:tr>
      <w:tr w:rsidR="00BC4271" w:rsidRPr="001A7B91" w14:paraId="347718AF" w14:textId="77777777" w:rsidTr="002246D5">
        <w:tc>
          <w:tcPr>
            <w:tcW w:w="959" w:type="dxa"/>
          </w:tcPr>
          <w:p w14:paraId="45069A47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5976C0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Erythromycin (ERY, 15μg)</w:t>
            </w:r>
          </w:p>
        </w:tc>
        <w:tc>
          <w:tcPr>
            <w:tcW w:w="4314" w:type="dxa"/>
          </w:tcPr>
          <w:p w14:paraId="682D7F3C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Macrolide</w:t>
            </w:r>
          </w:p>
        </w:tc>
      </w:tr>
      <w:tr w:rsidR="00BC4271" w:rsidRPr="001A7B91" w14:paraId="241FDDBE" w14:textId="77777777" w:rsidTr="002246D5">
        <w:tc>
          <w:tcPr>
            <w:tcW w:w="959" w:type="dxa"/>
          </w:tcPr>
          <w:p w14:paraId="57FABD07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328C03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Tetracycline (TET, 30μg)</w:t>
            </w:r>
          </w:p>
        </w:tc>
        <w:tc>
          <w:tcPr>
            <w:tcW w:w="4314" w:type="dxa"/>
          </w:tcPr>
          <w:p w14:paraId="33321A18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Tetracycline</w:t>
            </w:r>
          </w:p>
        </w:tc>
      </w:tr>
      <w:tr w:rsidR="00BC4271" w:rsidRPr="001A7B91" w14:paraId="598CA19B" w14:textId="77777777" w:rsidTr="002246D5">
        <w:tc>
          <w:tcPr>
            <w:tcW w:w="959" w:type="dxa"/>
          </w:tcPr>
          <w:p w14:paraId="758A7F63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45F019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Doxycycline (DXT, 30μg)</w:t>
            </w:r>
          </w:p>
        </w:tc>
        <w:tc>
          <w:tcPr>
            <w:tcW w:w="4314" w:type="dxa"/>
          </w:tcPr>
          <w:p w14:paraId="5F18E817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Tetracycline</w:t>
            </w:r>
          </w:p>
        </w:tc>
      </w:tr>
      <w:tr w:rsidR="00BC4271" w:rsidRPr="001A7B91" w14:paraId="3D701792" w14:textId="77777777" w:rsidTr="002246D5">
        <w:tc>
          <w:tcPr>
            <w:tcW w:w="959" w:type="dxa"/>
          </w:tcPr>
          <w:p w14:paraId="03209CB1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27DC90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Cefoxitin (FOX, 5 µg)</w:t>
            </w:r>
          </w:p>
        </w:tc>
        <w:tc>
          <w:tcPr>
            <w:tcW w:w="4314" w:type="dxa"/>
          </w:tcPr>
          <w:p w14:paraId="354544E0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Cephalosporin </w:t>
            </w:r>
          </w:p>
        </w:tc>
      </w:tr>
      <w:tr w:rsidR="00BC4271" w:rsidRPr="001A7B91" w14:paraId="6BB71BF6" w14:textId="77777777" w:rsidTr="002246D5">
        <w:tc>
          <w:tcPr>
            <w:tcW w:w="959" w:type="dxa"/>
          </w:tcPr>
          <w:p w14:paraId="10451FD9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E37936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Ceftriaxone (CRO, 30μg)</w:t>
            </w:r>
          </w:p>
        </w:tc>
        <w:tc>
          <w:tcPr>
            <w:tcW w:w="4314" w:type="dxa"/>
          </w:tcPr>
          <w:p w14:paraId="1FADDAFF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Cephalosporin </w:t>
            </w:r>
          </w:p>
        </w:tc>
      </w:tr>
      <w:tr w:rsidR="00BC4271" w:rsidRPr="001A7B91" w14:paraId="7A003EA2" w14:textId="77777777" w:rsidTr="002246D5">
        <w:tc>
          <w:tcPr>
            <w:tcW w:w="959" w:type="dxa"/>
          </w:tcPr>
          <w:p w14:paraId="6AB89677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7134DD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Cefotaxime (CTX, 30μg)</w:t>
            </w:r>
          </w:p>
        </w:tc>
        <w:tc>
          <w:tcPr>
            <w:tcW w:w="4314" w:type="dxa"/>
          </w:tcPr>
          <w:p w14:paraId="0005CFC4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Cephalosporin </w:t>
            </w:r>
          </w:p>
        </w:tc>
      </w:tr>
      <w:tr w:rsidR="00BC4271" w:rsidRPr="001A7B91" w14:paraId="6372EE99" w14:textId="77777777" w:rsidTr="002246D5">
        <w:tc>
          <w:tcPr>
            <w:tcW w:w="959" w:type="dxa"/>
          </w:tcPr>
          <w:p w14:paraId="766FC20A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73E4B5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Ceftazidime (CAZ, 30μg).</w:t>
            </w:r>
          </w:p>
        </w:tc>
        <w:tc>
          <w:tcPr>
            <w:tcW w:w="4314" w:type="dxa"/>
          </w:tcPr>
          <w:p w14:paraId="5119BCF5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Cephalosporin </w:t>
            </w:r>
          </w:p>
        </w:tc>
      </w:tr>
      <w:tr w:rsidR="00BC4271" w:rsidRPr="001A7B91" w14:paraId="71DCE57E" w14:textId="77777777" w:rsidTr="002246D5">
        <w:tc>
          <w:tcPr>
            <w:tcW w:w="959" w:type="dxa"/>
          </w:tcPr>
          <w:p w14:paraId="4B385D7D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67728E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Imipenem (IMI, 10μg)</w:t>
            </w:r>
          </w:p>
        </w:tc>
        <w:tc>
          <w:tcPr>
            <w:tcW w:w="4314" w:type="dxa"/>
          </w:tcPr>
          <w:p w14:paraId="37A28BE0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Carbapenem</w:t>
            </w:r>
          </w:p>
        </w:tc>
      </w:tr>
      <w:tr w:rsidR="00BC4271" w:rsidRPr="001A7B91" w14:paraId="4EFD103E" w14:textId="77777777" w:rsidTr="002246D5">
        <w:tc>
          <w:tcPr>
            <w:tcW w:w="959" w:type="dxa"/>
          </w:tcPr>
          <w:p w14:paraId="425CF9CD" w14:textId="77777777" w:rsidR="00BC4271" w:rsidRPr="001A7B91" w:rsidRDefault="00BC4271" w:rsidP="00BC427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E7FE06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Meropenem (MRP, 10μg)</w:t>
            </w:r>
          </w:p>
        </w:tc>
        <w:tc>
          <w:tcPr>
            <w:tcW w:w="4314" w:type="dxa"/>
          </w:tcPr>
          <w:p w14:paraId="7608E9C5" w14:textId="77777777" w:rsidR="00BC4271" w:rsidRPr="001A7B91" w:rsidRDefault="00BC4271" w:rsidP="002246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Carbapenem</w:t>
            </w:r>
          </w:p>
        </w:tc>
      </w:tr>
    </w:tbl>
    <w:p w14:paraId="5D650718" w14:textId="77777777" w:rsidR="00BC4271" w:rsidRDefault="00BC4271" w:rsidP="00BC42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E0521" w14:textId="77777777" w:rsidR="00BC4271" w:rsidRDefault="00BC4271" w:rsidP="00BC4271"/>
    <w:p w14:paraId="5349B0BD" w14:textId="77777777" w:rsidR="00BC4271" w:rsidRPr="00956FFC" w:rsidRDefault="00BC4271" w:rsidP="00956FFC">
      <w:pPr>
        <w:rPr>
          <w:rFonts w:ascii="Times New Roman" w:hAnsi="Times New Roman" w:cs="Times New Roman"/>
          <w:sz w:val="24"/>
        </w:rPr>
      </w:pPr>
    </w:p>
    <w:sectPr w:rsidR="00BC4271" w:rsidRPr="00956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1459" w14:textId="77777777" w:rsidR="002E1D39" w:rsidRDefault="002E1D39" w:rsidP="00BC4271">
      <w:pPr>
        <w:spacing w:after="0" w:line="240" w:lineRule="auto"/>
      </w:pPr>
      <w:r>
        <w:separator/>
      </w:r>
    </w:p>
  </w:endnote>
  <w:endnote w:type="continuationSeparator" w:id="0">
    <w:p w14:paraId="1718CDCF" w14:textId="77777777" w:rsidR="002E1D39" w:rsidRDefault="002E1D39" w:rsidP="00B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3792" w14:textId="77777777" w:rsidR="00BC4271" w:rsidRDefault="00BC4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B96A" w14:textId="174980FD" w:rsidR="00BC4271" w:rsidRDefault="00BC42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E63297" wp14:editId="5AB77750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6784491b97fcd9d8ac5c1a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5EECE9" w14:textId="3C4C29DA" w:rsidR="00BC4271" w:rsidRPr="00BC4271" w:rsidRDefault="00BC4271" w:rsidP="00BC427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C427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63297" id="_x0000_t202" coordsize="21600,21600" o:spt="202" path="m,l,21600r21600,l21600,xe">
              <v:stroke joinstyle="miter"/>
              <v:path gradientshapeok="t" o:connecttype="rect"/>
            </v:shapetype>
            <v:shape id="MSIPCM26784491b97fcd9d8ac5c1a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45EECE9" w14:textId="3C4C29DA" w:rsidR="00BC4271" w:rsidRPr="00BC4271" w:rsidRDefault="00BC4271" w:rsidP="00BC427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C427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3988" w14:textId="77777777" w:rsidR="00BC4271" w:rsidRDefault="00BC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D6F4" w14:textId="77777777" w:rsidR="002E1D39" w:rsidRDefault="002E1D39" w:rsidP="00BC4271">
      <w:pPr>
        <w:spacing w:after="0" w:line="240" w:lineRule="auto"/>
      </w:pPr>
      <w:r>
        <w:separator/>
      </w:r>
    </w:p>
  </w:footnote>
  <w:footnote w:type="continuationSeparator" w:id="0">
    <w:p w14:paraId="654525B2" w14:textId="77777777" w:rsidR="002E1D39" w:rsidRDefault="002E1D39" w:rsidP="00BC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AF73" w14:textId="77777777" w:rsidR="00BC4271" w:rsidRDefault="00BC4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5DB0" w14:textId="77777777" w:rsidR="00BC4271" w:rsidRDefault="00BC4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3586" w14:textId="77777777" w:rsidR="00BC4271" w:rsidRDefault="00BC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000"/>
    <w:multiLevelType w:val="hybridMultilevel"/>
    <w:tmpl w:val="233E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7028"/>
    <w:multiLevelType w:val="hybridMultilevel"/>
    <w:tmpl w:val="1AC69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7785"/>
    <w:multiLevelType w:val="hybridMultilevel"/>
    <w:tmpl w:val="F7E22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675"/>
    <w:multiLevelType w:val="hybridMultilevel"/>
    <w:tmpl w:val="7940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F0029"/>
    <w:multiLevelType w:val="hybridMultilevel"/>
    <w:tmpl w:val="AA46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1D71"/>
    <w:multiLevelType w:val="hybridMultilevel"/>
    <w:tmpl w:val="57526BBC"/>
    <w:lvl w:ilvl="0" w:tplc="53DEF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94D36"/>
    <w:multiLevelType w:val="hybridMultilevel"/>
    <w:tmpl w:val="AE7E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F74E4"/>
    <w:multiLevelType w:val="hybridMultilevel"/>
    <w:tmpl w:val="47366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F6E9C"/>
    <w:multiLevelType w:val="hybridMultilevel"/>
    <w:tmpl w:val="6734A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20CF9"/>
    <w:multiLevelType w:val="hybridMultilevel"/>
    <w:tmpl w:val="9F82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1563"/>
    <w:multiLevelType w:val="hybridMultilevel"/>
    <w:tmpl w:val="3D26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94E04"/>
    <w:multiLevelType w:val="hybridMultilevel"/>
    <w:tmpl w:val="86086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B75C4"/>
    <w:multiLevelType w:val="hybridMultilevel"/>
    <w:tmpl w:val="6E122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4264">
    <w:abstractNumId w:val="4"/>
  </w:num>
  <w:num w:numId="2" w16cid:durableId="299648810">
    <w:abstractNumId w:val="3"/>
  </w:num>
  <w:num w:numId="3" w16cid:durableId="1013993195">
    <w:abstractNumId w:val="1"/>
  </w:num>
  <w:num w:numId="4" w16cid:durableId="132648695">
    <w:abstractNumId w:val="12"/>
  </w:num>
  <w:num w:numId="5" w16cid:durableId="1590390335">
    <w:abstractNumId w:val="9"/>
  </w:num>
  <w:num w:numId="6" w16cid:durableId="905915382">
    <w:abstractNumId w:val="0"/>
  </w:num>
  <w:num w:numId="7" w16cid:durableId="2038851756">
    <w:abstractNumId w:val="6"/>
  </w:num>
  <w:num w:numId="8" w16cid:durableId="1509711485">
    <w:abstractNumId w:val="2"/>
  </w:num>
  <w:num w:numId="9" w16cid:durableId="931360005">
    <w:abstractNumId w:val="8"/>
  </w:num>
  <w:num w:numId="10" w16cid:durableId="1638335802">
    <w:abstractNumId w:val="10"/>
  </w:num>
  <w:num w:numId="11" w16cid:durableId="2073001445">
    <w:abstractNumId w:val="7"/>
  </w:num>
  <w:num w:numId="12" w16cid:durableId="693730579">
    <w:abstractNumId w:val="11"/>
  </w:num>
  <w:num w:numId="13" w16cid:durableId="1666588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71"/>
    <w:rsid w:val="00033406"/>
    <w:rsid w:val="000D4E04"/>
    <w:rsid w:val="0011358B"/>
    <w:rsid w:val="002E1D39"/>
    <w:rsid w:val="003D50CE"/>
    <w:rsid w:val="005E7ACA"/>
    <w:rsid w:val="006110A4"/>
    <w:rsid w:val="008C5570"/>
    <w:rsid w:val="00956FFC"/>
    <w:rsid w:val="00BC4271"/>
    <w:rsid w:val="00CD1894"/>
    <w:rsid w:val="00D65B61"/>
    <w:rsid w:val="00FA6671"/>
    <w:rsid w:val="00F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8DF07"/>
  <w15:docId w15:val="{E215E7E0-8EF5-4D97-AF58-4DB8C79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6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671"/>
    <w:pPr>
      <w:spacing w:after="160" w:line="259" w:lineRule="auto"/>
      <w:ind w:left="720"/>
      <w:contextualSpacing/>
    </w:pPr>
  </w:style>
  <w:style w:type="table" w:styleId="LightList-Accent1">
    <w:name w:val="Light List Accent 1"/>
    <w:basedOn w:val="TableNormal"/>
    <w:uiPriority w:val="61"/>
    <w:rsid w:val="00FA667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Light">
    <w:name w:val="Grid Table Light"/>
    <w:basedOn w:val="TableNormal"/>
    <w:uiPriority w:val="40"/>
    <w:rsid w:val="00956F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95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7F73-DE49-411F-8192-0612BA2E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Bartle, Claudia</cp:lastModifiedBy>
  <cp:revision>16</cp:revision>
  <dcterms:created xsi:type="dcterms:W3CDTF">2023-01-04T08:38:00Z</dcterms:created>
  <dcterms:modified xsi:type="dcterms:W3CDTF">2023-05-29T03:34:00Z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2023-05-29T03:34:31Z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9f59a1cb-4268-4dbd-b05a-e07a0a16f2ab</vt:lpwstr>
  </property>
  <property fmtid="{D5CDD505-2E9C-101B-9397-08002B2CF9AE}" pid="8" name="MSIP_Label_2bbab825-a111-45e4-86a1-18cee0005896_ContentBits">
    <vt:lpwstr>2</vt:lpwstr>
  </property>
</Properties>
</file>