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C32EB" w14:textId="546FE902" w:rsidR="00FF6EB2" w:rsidRPr="000E77B2" w:rsidRDefault="00995A1D" w:rsidP="00493390">
      <w:pPr>
        <w:widowControl w:val="0"/>
        <w:autoSpaceDE w:val="0"/>
        <w:autoSpaceDN w:val="0"/>
        <w:adjustRightInd w:val="0"/>
        <w:spacing w:before="0" w:after="0" w:line="480" w:lineRule="auto"/>
        <w:rPr>
          <w:rFonts w:ascii="Arial" w:eastAsia="DengXian" w:hAnsi="Arial" w:cs="Arial"/>
          <w:b/>
          <w:bCs/>
          <w:sz w:val="20"/>
          <w:szCs w:val="20"/>
          <w:lang w:eastAsia="zh-CN"/>
        </w:rPr>
      </w:pPr>
      <w:r>
        <w:rPr>
          <w:rFonts w:ascii="Arial" w:eastAsia="DengXian" w:hAnsi="Arial" w:cs="Arial"/>
          <w:b/>
          <w:bCs/>
          <w:sz w:val="20"/>
          <w:szCs w:val="20"/>
          <w:lang w:eastAsia="zh-CN"/>
        </w:rPr>
        <w:t>S</w:t>
      </w:r>
      <w:r w:rsidRPr="00995A1D">
        <w:rPr>
          <w:rFonts w:ascii="Arial" w:eastAsia="DengXian" w:hAnsi="Arial" w:cs="Arial"/>
          <w:b/>
          <w:bCs/>
          <w:sz w:val="20"/>
          <w:szCs w:val="20"/>
          <w:lang w:eastAsia="zh-CN"/>
        </w:rPr>
        <w:t xml:space="preserve">upplementary </w:t>
      </w:r>
      <w:r w:rsidR="00FF6EB2" w:rsidRPr="000E77B2">
        <w:rPr>
          <w:rFonts w:ascii="Arial" w:eastAsia="DengXian" w:hAnsi="Arial" w:cs="Arial"/>
          <w:b/>
          <w:bCs/>
          <w:sz w:val="20"/>
          <w:szCs w:val="20"/>
          <w:lang w:eastAsia="zh-CN"/>
        </w:rPr>
        <w:t xml:space="preserve">Table </w:t>
      </w:r>
      <w:r>
        <w:rPr>
          <w:rFonts w:ascii="Arial" w:eastAsia="DengXian" w:hAnsi="Arial" w:cs="Arial"/>
          <w:b/>
          <w:bCs/>
          <w:sz w:val="20"/>
          <w:szCs w:val="20"/>
          <w:lang w:eastAsia="zh-CN"/>
        </w:rPr>
        <w:t>1</w:t>
      </w:r>
      <w:r w:rsidR="00FF6EB2" w:rsidRPr="000E77B2">
        <w:rPr>
          <w:rFonts w:ascii="Arial" w:eastAsia="DengXian" w:hAnsi="Arial" w:cs="Arial"/>
          <w:b/>
          <w:bCs/>
          <w:sz w:val="20"/>
          <w:szCs w:val="20"/>
          <w:lang w:eastAsia="zh-CN"/>
        </w:rPr>
        <w:t>. Correlation between variables at baseline and menstrual status of PCOS patients with obesity within 6 months after LSG</w:t>
      </w:r>
    </w:p>
    <w:tbl>
      <w:tblPr>
        <w:tblStyle w:val="12"/>
        <w:tblW w:w="942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536"/>
        <w:gridCol w:w="3119"/>
        <w:gridCol w:w="1766"/>
      </w:tblGrid>
      <w:tr w:rsidR="00FF6EB2" w:rsidRPr="00493390" w14:paraId="1F437831" w14:textId="77777777" w:rsidTr="00040F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F5A3CDB" w14:textId="77777777" w:rsidR="00FF6EB2" w:rsidRPr="00493390" w:rsidRDefault="00FF6EB2" w:rsidP="000E77B2">
            <w:pPr>
              <w:widowControl w:val="0"/>
              <w:spacing w:before="0" w:after="0" w:line="360" w:lineRule="auto"/>
              <w:ind w:firstLineChars="100" w:firstLine="200"/>
              <w:jc w:val="both"/>
              <w:textAlignment w:val="center"/>
              <w:rPr>
                <w:rFonts w:ascii="Arial" w:eastAsia="DengXian" w:hAnsi="Arial" w:cs="Arial"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sz w:val="20"/>
                <w:szCs w:val="20"/>
              </w:rPr>
              <w:t>Items</w:t>
            </w:r>
          </w:p>
        </w:tc>
        <w:tc>
          <w:tcPr>
            <w:tcW w:w="3119" w:type="dxa"/>
          </w:tcPr>
          <w:p w14:paraId="73DD9571" w14:textId="644AD1A2" w:rsidR="00FF6EB2" w:rsidRPr="00493390" w:rsidRDefault="00150FA1" w:rsidP="00040F0D">
            <w:pPr>
              <w:widowControl w:val="0"/>
              <w:adjustRightInd w:val="0"/>
              <w:snapToGrid w:val="0"/>
              <w:spacing w:before="0"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TIX-Regular" w:hAnsi="Arial" w:cs="Arial"/>
                <w:sz w:val="20"/>
                <w:szCs w:val="20"/>
              </w:rPr>
            </w:pPr>
            <w:bookmarkStart w:id="0" w:name="_Hlk134352817"/>
            <w:r w:rsidRPr="00493390">
              <w:rPr>
                <w:rFonts w:ascii="Arial" w:eastAsia="DengXian" w:hAnsi="Arial" w:cs="Arial"/>
                <w:sz w:val="20"/>
                <w:szCs w:val="20"/>
              </w:rPr>
              <w:t>ρ</w:t>
            </w:r>
            <w:bookmarkEnd w:id="0"/>
          </w:p>
        </w:tc>
        <w:tc>
          <w:tcPr>
            <w:tcW w:w="1766" w:type="dxa"/>
          </w:tcPr>
          <w:p w14:paraId="16BB01DF" w14:textId="77777777" w:rsidR="00FF6EB2" w:rsidRPr="00493390" w:rsidRDefault="00FF6EB2" w:rsidP="000E77B2">
            <w:pPr>
              <w:widowControl w:val="0"/>
              <w:spacing w:before="0" w:after="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TIX-Regular" w:hAnsi="Arial" w:cs="Arial"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sz w:val="20"/>
                <w:szCs w:val="20"/>
              </w:rPr>
              <w:t>P Values</w:t>
            </w:r>
          </w:p>
        </w:tc>
      </w:tr>
      <w:tr w:rsidR="00FF6EB2" w:rsidRPr="00493390" w14:paraId="0F994663" w14:textId="77777777" w:rsidTr="00040F0D">
        <w:trPr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nil"/>
              <w:bottom w:val="nil"/>
            </w:tcBorders>
          </w:tcPr>
          <w:p w14:paraId="7A66C1C5" w14:textId="6AE2A8CD" w:rsidR="00FF6EB2" w:rsidRPr="00493390" w:rsidRDefault="00FF6EB2" w:rsidP="000E77B2">
            <w:pPr>
              <w:spacing w:before="0" w:after="0" w:line="360" w:lineRule="auto"/>
              <w:jc w:val="both"/>
              <w:textAlignment w:val="center"/>
              <w:rPr>
                <w:rFonts w:ascii="Arial" w:eastAsia="DengXian" w:hAnsi="Arial" w:cs="Arial"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sz w:val="20"/>
                <w:szCs w:val="20"/>
              </w:rPr>
              <w:t>Age (y</w:t>
            </w:r>
            <w:r w:rsidR="00077D02" w:rsidRPr="00493390">
              <w:rPr>
                <w:rFonts w:ascii="Arial" w:eastAsia="DengXian" w:hAnsi="Arial" w:cs="Arial"/>
                <w:sz w:val="20"/>
                <w:szCs w:val="20"/>
              </w:rPr>
              <w:t>ea</w:t>
            </w:r>
            <w:r w:rsidR="00D9075C" w:rsidRPr="00493390">
              <w:rPr>
                <w:rFonts w:ascii="Arial" w:eastAsia="DengXian" w:hAnsi="Arial" w:cs="Arial"/>
                <w:sz w:val="20"/>
                <w:szCs w:val="20"/>
              </w:rPr>
              <w:t>r</w:t>
            </w:r>
            <w:r w:rsidR="00077D02" w:rsidRPr="00493390">
              <w:rPr>
                <w:rFonts w:ascii="Arial" w:eastAsia="DengXian" w:hAnsi="Arial" w:cs="Arial"/>
                <w:sz w:val="20"/>
                <w:szCs w:val="20"/>
              </w:rPr>
              <w:t>s</w:t>
            </w:r>
            <w:r w:rsidRPr="00493390">
              <w:rPr>
                <w:rFonts w:ascii="Arial" w:eastAsia="DengXian" w:hAnsi="Arial" w:cs="Arial"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32497D4" w14:textId="255920E0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Cs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bCs/>
                <w:sz w:val="20"/>
                <w:szCs w:val="20"/>
              </w:rPr>
              <w:t>-0.0</w:t>
            </w:r>
            <w:r w:rsidR="00F01CDA" w:rsidRPr="00493390">
              <w:rPr>
                <w:rFonts w:ascii="Arial" w:eastAsia="DengXian" w:hAnsi="Arial" w:cs="Arial"/>
                <w:bCs/>
                <w:sz w:val="20"/>
                <w:szCs w:val="20"/>
              </w:rPr>
              <w:t>78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14:paraId="3DE18432" w14:textId="674EEFDD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Cs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bCs/>
                <w:sz w:val="20"/>
                <w:szCs w:val="20"/>
              </w:rPr>
              <w:t>0.</w:t>
            </w:r>
            <w:r w:rsidR="00F01CDA" w:rsidRPr="00493390">
              <w:rPr>
                <w:rFonts w:ascii="Arial" w:eastAsia="DengXian" w:hAnsi="Arial" w:cs="Arial"/>
                <w:bCs/>
                <w:sz w:val="20"/>
                <w:szCs w:val="20"/>
              </w:rPr>
              <w:t>473</w:t>
            </w:r>
          </w:p>
        </w:tc>
      </w:tr>
      <w:tr w:rsidR="00FF6EB2" w:rsidRPr="00493390" w14:paraId="3190A9D7" w14:textId="77777777" w:rsidTr="00040F0D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nil"/>
              <w:bottom w:val="nil"/>
            </w:tcBorders>
          </w:tcPr>
          <w:p w14:paraId="062DFDBD" w14:textId="5A54DDDB" w:rsidR="00FF6EB2" w:rsidRPr="00493390" w:rsidRDefault="00FC6A6F" w:rsidP="000E77B2">
            <w:pPr>
              <w:spacing w:before="0" w:after="0" w:line="360" w:lineRule="auto"/>
              <w:jc w:val="both"/>
              <w:textAlignment w:val="center"/>
              <w:rPr>
                <w:rFonts w:ascii="Arial" w:eastAsia="DengXian" w:hAnsi="Arial" w:cs="Arial"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sz w:val="20"/>
                <w:szCs w:val="20"/>
              </w:rPr>
              <w:t>Time from PCOS diagnosis</w:t>
            </w:r>
            <w:r w:rsidR="00FF6EB2" w:rsidRPr="00493390">
              <w:rPr>
                <w:rFonts w:ascii="Arial" w:eastAsia="DengXian" w:hAnsi="Arial" w:cs="Arial"/>
                <w:sz w:val="20"/>
                <w:szCs w:val="20"/>
              </w:rPr>
              <w:t xml:space="preserve"> (y</w:t>
            </w:r>
            <w:r w:rsidR="00077D02" w:rsidRPr="00493390">
              <w:rPr>
                <w:rFonts w:ascii="Arial" w:eastAsia="DengXian" w:hAnsi="Arial" w:cs="Arial"/>
                <w:sz w:val="20"/>
                <w:szCs w:val="20"/>
              </w:rPr>
              <w:t>ears</w:t>
            </w:r>
            <w:r w:rsidR="00FF6EB2" w:rsidRPr="00493390">
              <w:rPr>
                <w:rFonts w:ascii="Arial" w:eastAsia="DengXian" w:hAnsi="Arial" w:cs="Arial"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D6BF0DC" w14:textId="04CFFBF8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b/>
                <w:sz w:val="20"/>
                <w:szCs w:val="20"/>
              </w:rPr>
              <w:t>-0.3</w:t>
            </w:r>
            <w:r w:rsidR="00FC6A6F" w:rsidRPr="00493390">
              <w:rPr>
                <w:rFonts w:ascii="Arial" w:eastAsia="DengXian" w:hAnsi="Arial" w:cs="Arial"/>
                <w:b/>
                <w:sz w:val="20"/>
                <w:szCs w:val="20"/>
              </w:rPr>
              <w:t>09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14:paraId="2104006A" w14:textId="3A0211AA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b/>
                <w:sz w:val="20"/>
                <w:szCs w:val="20"/>
              </w:rPr>
              <w:t>&lt;0.00</w:t>
            </w:r>
            <w:r w:rsidR="00FC6A6F" w:rsidRPr="00493390">
              <w:rPr>
                <w:rFonts w:ascii="Arial" w:eastAsia="DengXian" w:hAnsi="Arial" w:cs="Arial"/>
                <w:b/>
                <w:sz w:val="20"/>
                <w:szCs w:val="20"/>
              </w:rPr>
              <w:t>4</w:t>
            </w:r>
            <w:r w:rsidRPr="00493390">
              <w:rPr>
                <w:rFonts w:ascii="Arial" w:eastAsia="DengXian" w:hAnsi="Arial" w:cs="Arial"/>
                <w:b/>
                <w:sz w:val="20"/>
                <w:szCs w:val="20"/>
              </w:rPr>
              <w:t>**</w:t>
            </w:r>
          </w:p>
        </w:tc>
      </w:tr>
      <w:tr w:rsidR="00FF6EB2" w:rsidRPr="00493390" w14:paraId="7DB6164A" w14:textId="77777777" w:rsidTr="00040F0D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nil"/>
              <w:bottom w:val="nil"/>
            </w:tcBorders>
          </w:tcPr>
          <w:p w14:paraId="15D073F3" w14:textId="2357FB5F" w:rsidR="00FF6EB2" w:rsidRPr="00493390" w:rsidRDefault="00FF6EB2" w:rsidP="000E77B2">
            <w:pPr>
              <w:spacing w:before="0" w:after="0" w:line="360" w:lineRule="auto"/>
              <w:jc w:val="both"/>
              <w:textAlignment w:val="center"/>
              <w:rPr>
                <w:rFonts w:ascii="Arial" w:eastAsia="DengXian" w:hAnsi="Arial" w:cs="Arial"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sz w:val="20"/>
                <w:szCs w:val="20"/>
              </w:rPr>
              <w:t>Duration of obesity (y</w:t>
            </w:r>
            <w:r w:rsidR="00077D02" w:rsidRPr="00493390">
              <w:rPr>
                <w:rFonts w:ascii="Arial" w:eastAsia="DengXian" w:hAnsi="Arial" w:cs="Arial"/>
                <w:sz w:val="20"/>
                <w:szCs w:val="20"/>
              </w:rPr>
              <w:t>ears</w:t>
            </w:r>
            <w:r w:rsidRPr="00493390">
              <w:rPr>
                <w:rFonts w:ascii="Arial" w:eastAsia="DengXian" w:hAnsi="Arial" w:cs="Arial"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8FCF8C1" w14:textId="7C6C85EA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b/>
                <w:sz w:val="20"/>
                <w:szCs w:val="20"/>
              </w:rPr>
              <w:t>-0.2</w:t>
            </w:r>
            <w:r w:rsidR="006E0D7F" w:rsidRPr="00493390">
              <w:rPr>
                <w:rFonts w:ascii="Arial" w:eastAsia="DengXian" w:hAnsi="Arial" w:cs="Arial"/>
                <w:b/>
                <w:sz w:val="20"/>
                <w:szCs w:val="20"/>
              </w:rPr>
              <w:t>55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14:paraId="1BE00F42" w14:textId="6A5A5612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b/>
                <w:sz w:val="20"/>
                <w:szCs w:val="20"/>
              </w:rPr>
              <w:t>0.0</w:t>
            </w:r>
            <w:r w:rsidR="006E0D7F" w:rsidRPr="00493390">
              <w:rPr>
                <w:rFonts w:ascii="Arial" w:eastAsia="DengXian" w:hAnsi="Arial" w:cs="Arial"/>
                <w:b/>
                <w:sz w:val="20"/>
                <w:szCs w:val="20"/>
              </w:rPr>
              <w:t>18</w:t>
            </w:r>
            <w:r w:rsidRPr="00493390">
              <w:rPr>
                <w:rFonts w:ascii="Arial" w:eastAsia="DengXian" w:hAnsi="Arial" w:cs="Arial"/>
                <w:b/>
                <w:sz w:val="20"/>
                <w:szCs w:val="20"/>
              </w:rPr>
              <w:t>*</w:t>
            </w:r>
          </w:p>
        </w:tc>
      </w:tr>
      <w:tr w:rsidR="00FF6EB2" w:rsidRPr="00493390" w14:paraId="7FEC6FB3" w14:textId="77777777" w:rsidTr="00040F0D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nil"/>
              <w:bottom w:val="nil"/>
            </w:tcBorders>
          </w:tcPr>
          <w:p w14:paraId="4D820161" w14:textId="5AF1148E" w:rsidR="00FF6EB2" w:rsidRPr="00493390" w:rsidRDefault="00D9075C" w:rsidP="000E77B2">
            <w:pPr>
              <w:spacing w:before="0" w:after="0" w:line="360" w:lineRule="auto"/>
              <w:jc w:val="both"/>
              <w:textAlignment w:val="center"/>
              <w:rPr>
                <w:rFonts w:ascii="Arial" w:eastAsia="DengXian" w:hAnsi="Arial" w:cs="Arial"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sz w:val="20"/>
                <w:szCs w:val="20"/>
              </w:rPr>
              <w:t xml:space="preserve">Menstruation number </w:t>
            </w:r>
            <w:r w:rsidR="00FF6EB2" w:rsidRPr="00493390">
              <w:rPr>
                <w:rFonts w:ascii="Arial" w:eastAsia="DengXian" w:hAnsi="Arial" w:cs="Arial"/>
                <w:sz w:val="20"/>
                <w:szCs w:val="20"/>
              </w:rPr>
              <w:t>(no./yr)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F7BC0AE" w14:textId="26A4D851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b/>
                <w:sz w:val="20"/>
                <w:szCs w:val="20"/>
              </w:rPr>
              <w:t>0.</w:t>
            </w:r>
            <w:r w:rsidR="00752FD0" w:rsidRPr="00493390">
              <w:rPr>
                <w:rFonts w:ascii="Arial" w:eastAsia="DengXian" w:hAnsi="Arial" w:cs="Arial"/>
                <w:b/>
                <w:sz w:val="20"/>
                <w:szCs w:val="20"/>
              </w:rPr>
              <w:t>281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14:paraId="199B8FE8" w14:textId="1D0B64DC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b/>
                <w:sz w:val="20"/>
                <w:szCs w:val="20"/>
              </w:rPr>
              <w:t>0.00</w:t>
            </w:r>
            <w:r w:rsidR="00752FD0" w:rsidRPr="00493390">
              <w:rPr>
                <w:rFonts w:ascii="Arial" w:eastAsia="DengXian" w:hAnsi="Arial" w:cs="Arial"/>
                <w:b/>
                <w:sz w:val="20"/>
                <w:szCs w:val="20"/>
              </w:rPr>
              <w:t>8</w:t>
            </w:r>
            <w:r w:rsidRPr="00493390">
              <w:rPr>
                <w:rFonts w:ascii="Arial" w:eastAsia="DengXian" w:hAnsi="Arial" w:cs="Arial"/>
                <w:b/>
                <w:sz w:val="20"/>
                <w:szCs w:val="20"/>
              </w:rPr>
              <w:t>**</w:t>
            </w:r>
          </w:p>
        </w:tc>
      </w:tr>
      <w:tr w:rsidR="00FF6EB2" w:rsidRPr="00493390" w14:paraId="4E030B6F" w14:textId="77777777" w:rsidTr="00040F0D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nil"/>
            </w:tcBorders>
          </w:tcPr>
          <w:p w14:paraId="2C861D9D" w14:textId="77777777" w:rsidR="00FF6EB2" w:rsidRPr="00493390" w:rsidRDefault="00FF6EB2" w:rsidP="000E77B2">
            <w:pPr>
              <w:spacing w:before="0" w:after="0" w:line="360" w:lineRule="auto"/>
              <w:jc w:val="both"/>
              <w:textAlignment w:val="center"/>
              <w:rPr>
                <w:rFonts w:ascii="Arial" w:eastAsia="DengXian" w:hAnsi="Arial" w:cs="Arial"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sz w:val="20"/>
                <w:szCs w:val="20"/>
              </w:rPr>
              <w:t>BMI (kg/m</w:t>
            </w:r>
            <w:r w:rsidRPr="00493390">
              <w:rPr>
                <w:rFonts w:ascii="Arial" w:eastAsia="DengXian" w:hAnsi="Arial" w:cs="Arial"/>
                <w:sz w:val="20"/>
                <w:szCs w:val="20"/>
                <w:vertAlign w:val="superscript"/>
              </w:rPr>
              <w:t>2</w:t>
            </w:r>
            <w:r w:rsidRPr="00493390">
              <w:rPr>
                <w:rFonts w:ascii="Arial" w:eastAsia="DengXian" w:hAnsi="Arial" w:cs="Arial"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nil"/>
            </w:tcBorders>
          </w:tcPr>
          <w:p w14:paraId="302AE5FB" w14:textId="5928FFB2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b/>
                <w:sz w:val="20"/>
                <w:szCs w:val="20"/>
              </w:rPr>
              <w:t>-0</w:t>
            </w:r>
            <w:r w:rsidR="00F01CDA" w:rsidRPr="00493390">
              <w:rPr>
                <w:rFonts w:ascii="Arial" w:eastAsia="DengXian" w:hAnsi="Arial" w:cs="Arial"/>
                <w:b/>
                <w:sz w:val="20"/>
                <w:szCs w:val="20"/>
              </w:rPr>
              <w:t>.300</w:t>
            </w:r>
          </w:p>
        </w:tc>
        <w:tc>
          <w:tcPr>
            <w:tcW w:w="1766" w:type="dxa"/>
            <w:tcBorders>
              <w:top w:val="nil"/>
            </w:tcBorders>
          </w:tcPr>
          <w:p w14:paraId="78C58EC5" w14:textId="14E63D36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b/>
                <w:sz w:val="20"/>
                <w:szCs w:val="20"/>
              </w:rPr>
              <w:t>0.00</w:t>
            </w:r>
            <w:r w:rsidR="00F01CDA" w:rsidRPr="00493390">
              <w:rPr>
                <w:rFonts w:ascii="Arial" w:eastAsia="DengXian" w:hAnsi="Arial" w:cs="Arial"/>
                <w:b/>
                <w:sz w:val="20"/>
                <w:szCs w:val="20"/>
              </w:rPr>
              <w:t>5</w:t>
            </w:r>
            <w:r w:rsidRPr="00493390">
              <w:rPr>
                <w:rFonts w:ascii="Arial" w:eastAsia="DengXian" w:hAnsi="Arial" w:cs="Arial"/>
                <w:b/>
                <w:sz w:val="20"/>
                <w:szCs w:val="20"/>
              </w:rPr>
              <w:t>**</w:t>
            </w:r>
          </w:p>
        </w:tc>
      </w:tr>
      <w:tr w:rsidR="002B3348" w:rsidRPr="00493390" w14:paraId="427F274B" w14:textId="77777777" w:rsidTr="00812268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FFFFFF"/>
          </w:tcPr>
          <w:p w14:paraId="65DA8281" w14:textId="77777777" w:rsidR="00FF6EB2" w:rsidRPr="00493390" w:rsidRDefault="00FF6EB2" w:rsidP="000E77B2">
            <w:pPr>
              <w:spacing w:before="0" w:after="0" w:line="360" w:lineRule="auto"/>
              <w:jc w:val="both"/>
              <w:textAlignment w:val="center"/>
              <w:rPr>
                <w:rFonts w:ascii="Arial" w:eastAsia="DengXian" w:hAnsi="Arial" w:cs="Arial"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sz w:val="20"/>
                <w:szCs w:val="20"/>
              </w:rPr>
              <w:t>%TBF</w:t>
            </w:r>
          </w:p>
        </w:tc>
        <w:tc>
          <w:tcPr>
            <w:tcW w:w="3119" w:type="dxa"/>
            <w:shd w:val="clear" w:color="auto" w:fill="FFFFFF"/>
          </w:tcPr>
          <w:p w14:paraId="0ACD7F42" w14:textId="5FC70985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Cs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bCs/>
                <w:sz w:val="20"/>
                <w:szCs w:val="20"/>
              </w:rPr>
              <w:t>-0.1</w:t>
            </w:r>
            <w:r w:rsidR="00CD1571" w:rsidRPr="00493390">
              <w:rPr>
                <w:rFonts w:ascii="Arial" w:eastAsia="DengXian" w:hAnsi="Arial" w:cs="Arial"/>
                <w:bCs/>
                <w:sz w:val="20"/>
                <w:szCs w:val="20"/>
              </w:rPr>
              <w:t>27</w:t>
            </w:r>
          </w:p>
        </w:tc>
        <w:tc>
          <w:tcPr>
            <w:tcW w:w="1766" w:type="dxa"/>
            <w:shd w:val="clear" w:color="auto" w:fill="FFFFFF"/>
          </w:tcPr>
          <w:p w14:paraId="0897CC24" w14:textId="71C52967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Cs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bCs/>
                <w:sz w:val="20"/>
                <w:szCs w:val="20"/>
              </w:rPr>
              <w:t>0.2</w:t>
            </w:r>
            <w:r w:rsidR="00CD1571" w:rsidRPr="00493390">
              <w:rPr>
                <w:rFonts w:ascii="Arial" w:eastAsia="DengXian" w:hAnsi="Arial" w:cs="Arial"/>
                <w:bCs/>
                <w:sz w:val="20"/>
                <w:szCs w:val="20"/>
              </w:rPr>
              <w:t>58</w:t>
            </w:r>
          </w:p>
        </w:tc>
      </w:tr>
      <w:tr w:rsidR="002B3348" w:rsidRPr="00493390" w14:paraId="2BDE7051" w14:textId="77777777" w:rsidTr="00812268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FFFFFF"/>
          </w:tcPr>
          <w:p w14:paraId="23133427" w14:textId="77777777" w:rsidR="00FF6EB2" w:rsidRPr="00493390" w:rsidRDefault="00FF6EB2" w:rsidP="000E77B2">
            <w:pPr>
              <w:spacing w:before="0" w:after="0" w:line="360" w:lineRule="auto"/>
              <w:jc w:val="both"/>
              <w:textAlignment w:val="center"/>
              <w:rPr>
                <w:rFonts w:ascii="Arial" w:eastAsia="DengXian" w:hAnsi="Arial" w:cs="Arial"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sz w:val="20"/>
                <w:szCs w:val="20"/>
              </w:rPr>
              <w:t>VAT Mass (kg)</w:t>
            </w:r>
          </w:p>
        </w:tc>
        <w:tc>
          <w:tcPr>
            <w:tcW w:w="3119" w:type="dxa"/>
            <w:shd w:val="clear" w:color="auto" w:fill="FFFFFF"/>
          </w:tcPr>
          <w:p w14:paraId="32C46FB8" w14:textId="33D23873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Cs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bCs/>
                <w:sz w:val="20"/>
                <w:szCs w:val="20"/>
              </w:rPr>
              <w:t>-0.02</w:t>
            </w:r>
            <w:r w:rsidR="00E434F4" w:rsidRPr="00493390">
              <w:rPr>
                <w:rFonts w:ascii="Arial" w:eastAsia="DengXian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766" w:type="dxa"/>
            <w:shd w:val="clear" w:color="auto" w:fill="FFFFFF"/>
          </w:tcPr>
          <w:p w14:paraId="34FEBE7C" w14:textId="22CC5A23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Cs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bCs/>
                <w:sz w:val="20"/>
                <w:szCs w:val="20"/>
              </w:rPr>
              <w:t>0.8</w:t>
            </w:r>
            <w:r w:rsidR="00E434F4" w:rsidRPr="00493390">
              <w:rPr>
                <w:rFonts w:ascii="Arial" w:eastAsia="DengXian" w:hAnsi="Arial" w:cs="Arial"/>
                <w:bCs/>
                <w:sz w:val="20"/>
                <w:szCs w:val="20"/>
              </w:rPr>
              <w:t>45</w:t>
            </w:r>
          </w:p>
        </w:tc>
      </w:tr>
      <w:tr w:rsidR="002B3348" w:rsidRPr="00493390" w14:paraId="3385BF84" w14:textId="77777777" w:rsidTr="00812268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FFFFFF"/>
          </w:tcPr>
          <w:p w14:paraId="0F87A207" w14:textId="77777777" w:rsidR="00FF6EB2" w:rsidRPr="00493390" w:rsidRDefault="00FF6EB2" w:rsidP="000E77B2">
            <w:pPr>
              <w:spacing w:before="0" w:after="0" w:line="360" w:lineRule="auto"/>
              <w:jc w:val="both"/>
              <w:textAlignment w:val="center"/>
              <w:rPr>
                <w:rFonts w:ascii="Arial" w:eastAsia="DengXian" w:hAnsi="Arial" w:cs="Arial"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sz w:val="20"/>
                <w:szCs w:val="20"/>
              </w:rPr>
              <w:t>SAT Mass (kg)</w:t>
            </w:r>
          </w:p>
        </w:tc>
        <w:tc>
          <w:tcPr>
            <w:tcW w:w="3119" w:type="dxa"/>
            <w:shd w:val="clear" w:color="auto" w:fill="FFFFFF"/>
          </w:tcPr>
          <w:p w14:paraId="615FAEC6" w14:textId="14AAB9B3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Cs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bCs/>
                <w:sz w:val="20"/>
                <w:szCs w:val="20"/>
              </w:rPr>
              <w:t>-0.</w:t>
            </w:r>
            <w:r w:rsidR="00CD1571" w:rsidRPr="00493390">
              <w:rPr>
                <w:rFonts w:ascii="Arial" w:eastAsia="DengXian" w:hAnsi="Arial" w:cs="Arial"/>
                <w:bCs/>
                <w:sz w:val="20"/>
                <w:szCs w:val="20"/>
              </w:rPr>
              <w:t>106</w:t>
            </w:r>
          </w:p>
        </w:tc>
        <w:tc>
          <w:tcPr>
            <w:tcW w:w="1766" w:type="dxa"/>
            <w:shd w:val="clear" w:color="auto" w:fill="FFFFFF"/>
          </w:tcPr>
          <w:p w14:paraId="2EC0BFAB" w14:textId="74A2B85A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Cs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bCs/>
                <w:sz w:val="20"/>
                <w:szCs w:val="20"/>
              </w:rPr>
              <w:t>0.</w:t>
            </w:r>
            <w:r w:rsidR="00CD1571" w:rsidRPr="00493390">
              <w:rPr>
                <w:rFonts w:ascii="Arial" w:eastAsia="DengXian" w:hAnsi="Arial" w:cs="Arial"/>
                <w:bCs/>
                <w:sz w:val="20"/>
                <w:szCs w:val="20"/>
              </w:rPr>
              <w:t>353</w:t>
            </w:r>
          </w:p>
        </w:tc>
      </w:tr>
      <w:tr w:rsidR="002B3348" w:rsidRPr="00493390" w14:paraId="095A0D99" w14:textId="77777777" w:rsidTr="00812268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D10EDDE" w14:textId="77777777" w:rsidR="00FF6EB2" w:rsidRPr="00493390" w:rsidRDefault="00FF6EB2" w:rsidP="000E77B2">
            <w:pPr>
              <w:spacing w:before="0" w:after="0" w:line="360" w:lineRule="auto"/>
              <w:jc w:val="both"/>
              <w:textAlignment w:val="center"/>
              <w:rPr>
                <w:rFonts w:ascii="Arial" w:eastAsia="DengXian" w:hAnsi="Arial" w:cs="Arial"/>
                <w:color w:val="auto"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sz w:val="20"/>
                <w:szCs w:val="20"/>
              </w:rPr>
              <w:t>HOMA-IR</w:t>
            </w:r>
          </w:p>
        </w:tc>
        <w:tc>
          <w:tcPr>
            <w:tcW w:w="3119" w:type="dxa"/>
          </w:tcPr>
          <w:p w14:paraId="7D8218FD" w14:textId="21875AF8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/>
                <w:bCs/>
                <w:color w:val="auto"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b/>
                <w:bCs/>
                <w:sz w:val="20"/>
                <w:szCs w:val="20"/>
              </w:rPr>
              <w:t>-0.</w:t>
            </w:r>
            <w:r w:rsidR="009D5E90" w:rsidRPr="00493390">
              <w:rPr>
                <w:rFonts w:ascii="Arial" w:eastAsia="DengXian" w:hAnsi="Arial" w:cs="Arial"/>
                <w:b/>
                <w:bCs/>
                <w:sz w:val="20"/>
                <w:szCs w:val="20"/>
              </w:rPr>
              <w:t>222</w:t>
            </w:r>
          </w:p>
        </w:tc>
        <w:tc>
          <w:tcPr>
            <w:tcW w:w="1766" w:type="dxa"/>
          </w:tcPr>
          <w:p w14:paraId="03059CB9" w14:textId="60B9A2C0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/>
                <w:color w:val="auto"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b/>
                <w:sz w:val="20"/>
                <w:szCs w:val="20"/>
              </w:rPr>
              <w:t>0.0</w:t>
            </w:r>
            <w:r w:rsidR="009D5E90" w:rsidRPr="00493390">
              <w:rPr>
                <w:rFonts w:ascii="Arial" w:eastAsia="DengXian" w:hAnsi="Arial" w:cs="Arial"/>
                <w:b/>
                <w:sz w:val="20"/>
                <w:szCs w:val="20"/>
              </w:rPr>
              <w:t>39*</w:t>
            </w:r>
          </w:p>
        </w:tc>
      </w:tr>
      <w:tr w:rsidR="002B3348" w:rsidRPr="00493390" w14:paraId="33DB7734" w14:textId="77777777" w:rsidTr="00812268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EC85663" w14:textId="77777777" w:rsidR="00FF6EB2" w:rsidRPr="00493390" w:rsidRDefault="00FF6EB2" w:rsidP="000E77B2">
            <w:pPr>
              <w:spacing w:before="0" w:after="0" w:line="360" w:lineRule="auto"/>
              <w:jc w:val="both"/>
              <w:textAlignment w:val="center"/>
              <w:rPr>
                <w:rFonts w:ascii="Arial" w:eastAsia="DengXian" w:hAnsi="Arial" w:cs="Arial"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sz w:val="20"/>
                <w:szCs w:val="20"/>
              </w:rPr>
              <w:t>FBG (mU/L)</w:t>
            </w:r>
          </w:p>
        </w:tc>
        <w:tc>
          <w:tcPr>
            <w:tcW w:w="3119" w:type="dxa"/>
          </w:tcPr>
          <w:p w14:paraId="46A70074" w14:textId="4CA5849A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Cs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bCs/>
                <w:sz w:val="20"/>
                <w:szCs w:val="20"/>
              </w:rPr>
              <w:t>-0.</w:t>
            </w:r>
            <w:r w:rsidR="00D75CDC" w:rsidRPr="00493390">
              <w:rPr>
                <w:rFonts w:ascii="Arial" w:eastAsia="DengXian" w:hAnsi="Arial" w:cs="Arial"/>
                <w:bCs/>
                <w:sz w:val="20"/>
                <w:szCs w:val="20"/>
              </w:rPr>
              <w:t>101</w:t>
            </w:r>
          </w:p>
        </w:tc>
        <w:tc>
          <w:tcPr>
            <w:tcW w:w="1766" w:type="dxa"/>
          </w:tcPr>
          <w:p w14:paraId="0FC92D4C" w14:textId="04DCF485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Cs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bCs/>
                <w:sz w:val="20"/>
                <w:szCs w:val="20"/>
              </w:rPr>
              <w:t>0.</w:t>
            </w:r>
            <w:r w:rsidR="00D75CDC" w:rsidRPr="00493390">
              <w:rPr>
                <w:rFonts w:ascii="Arial" w:eastAsia="DengXian" w:hAnsi="Arial" w:cs="Arial"/>
                <w:bCs/>
                <w:sz w:val="20"/>
                <w:szCs w:val="20"/>
              </w:rPr>
              <w:t>350</w:t>
            </w:r>
          </w:p>
        </w:tc>
      </w:tr>
      <w:tr w:rsidR="002B3348" w:rsidRPr="00493390" w14:paraId="540396B6" w14:textId="77777777" w:rsidTr="00812268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578E162" w14:textId="77777777" w:rsidR="00FF6EB2" w:rsidRPr="00493390" w:rsidRDefault="00FF6EB2" w:rsidP="000E77B2">
            <w:pPr>
              <w:spacing w:before="0" w:after="0" w:line="360" w:lineRule="auto"/>
              <w:jc w:val="both"/>
              <w:textAlignment w:val="center"/>
              <w:rPr>
                <w:rFonts w:ascii="Arial" w:eastAsia="DengXian" w:hAnsi="Arial" w:cs="Arial"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sz w:val="20"/>
                <w:szCs w:val="20"/>
              </w:rPr>
              <w:t>FINS (mU/L)</w:t>
            </w:r>
          </w:p>
        </w:tc>
        <w:tc>
          <w:tcPr>
            <w:tcW w:w="3119" w:type="dxa"/>
          </w:tcPr>
          <w:p w14:paraId="096B17C4" w14:textId="2B9D4D5D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Cs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bCs/>
                <w:sz w:val="20"/>
                <w:szCs w:val="20"/>
              </w:rPr>
              <w:t>-0.1</w:t>
            </w:r>
            <w:r w:rsidR="00D75CDC" w:rsidRPr="00493390">
              <w:rPr>
                <w:rFonts w:ascii="Arial" w:eastAsia="DengXian" w:hAnsi="Arial" w:cs="Arial"/>
                <w:bCs/>
                <w:sz w:val="20"/>
                <w:szCs w:val="20"/>
              </w:rPr>
              <w:t>79</w:t>
            </w:r>
          </w:p>
        </w:tc>
        <w:tc>
          <w:tcPr>
            <w:tcW w:w="1766" w:type="dxa"/>
          </w:tcPr>
          <w:p w14:paraId="6C7B5F4A" w14:textId="4CADA15B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Cs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bCs/>
                <w:sz w:val="20"/>
                <w:szCs w:val="20"/>
              </w:rPr>
              <w:t>0.</w:t>
            </w:r>
            <w:r w:rsidR="00D75CDC" w:rsidRPr="00493390">
              <w:rPr>
                <w:rFonts w:ascii="Arial" w:eastAsia="DengXian" w:hAnsi="Arial" w:cs="Arial"/>
                <w:bCs/>
                <w:sz w:val="20"/>
                <w:szCs w:val="20"/>
              </w:rPr>
              <w:t>097</w:t>
            </w:r>
          </w:p>
        </w:tc>
      </w:tr>
      <w:tr w:rsidR="002B3348" w:rsidRPr="00493390" w14:paraId="6456B988" w14:textId="77777777" w:rsidTr="00812268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8B9B5A3" w14:textId="77777777" w:rsidR="00FF6EB2" w:rsidRPr="00493390" w:rsidRDefault="00FF6EB2" w:rsidP="000E77B2">
            <w:pPr>
              <w:spacing w:before="0" w:after="0" w:line="360" w:lineRule="auto"/>
              <w:jc w:val="both"/>
              <w:textAlignment w:val="center"/>
              <w:rPr>
                <w:rFonts w:ascii="Arial" w:eastAsia="DengXian" w:hAnsi="Arial" w:cs="Arial"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sz w:val="20"/>
                <w:szCs w:val="20"/>
              </w:rPr>
              <w:t>HbA1c (%)</w:t>
            </w:r>
          </w:p>
        </w:tc>
        <w:tc>
          <w:tcPr>
            <w:tcW w:w="3119" w:type="dxa"/>
          </w:tcPr>
          <w:p w14:paraId="7779E8CE" w14:textId="3C13FF38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Cs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bCs/>
                <w:sz w:val="20"/>
                <w:szCs w:val="20"/>
              </w:rPr>
              <w:t>-0.</w:t>
            </w:r>
            <w:r w:rsidR="00E62096" w:rsidRPr="00493390">
              <w:rPr>
                <w:rFonts w:ascii="Arial" w:eastAsia="DengXian" w:hAnsi="Arial" w:cs="Arial"/>
                <w:bCs/>
                <w:sz w:val="20"/>
                <w:szCs w:val="20"/>
              </w:rPr>
              <w:t>130</w:t>
            </w:r>
          </w:p>
        </w:tc>
        <w:tc>
          <w:tcPr>
            <w:tcW w:w="1766" w:type="dxa"/>
          </w:tcPr>
          <w:p w14:paraId="1AE528B0" w14:textId="6632D50B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Cs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bCs/>
                <w:sz w:val="20"/>
                <w:szCs w:val="20"/>
              </w:rPr>
              <w:t>0.</w:t>
            </w:r>
            <w:r w:rsidR="001B11FF" w:rsidRPr="00493390">
              <w:rPr>
                <w:rFonts w:ascii="Arial" w:eastAsia="DengXian" w:hAnsi="Arial" w:cs="Arial"/>
                <w:bCs/>
                <w:sz w:val="20"/>
                <w:szCs w:val="20"/>
              </w:rPr>
              <w:t>257</w:t>
            </w:r>
          </w:p>
        </w:tc>
      </w:tr>
      <w:tr w:rsidR="002B3348" w:rsidRPr="00493390" w14:paraId="5E65E871" w14:textId="77777777" w:rsidTr="00812268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E188F30" w14:textId="77777777" w:rsidR="00FF6EB2" w:rsidRPr="00493390" w:rsidRDefault="00FF6EB2" w:rsidP="000E77B2">
            <w:pPr>
              <w:spacing w:before="0" w:after="0" w:line="360" w:lineRule="auto"/>
              <w:jc w:val="both"/>
              <w:textAlignment w:val="center"/>
              <w:rPr>
                <w:rFonts w:ascii="Arial" w:eastAsia="DengXian" w:hAnsi="Arial" w:cs="Arial"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sz w:val="20"/>
                <w:szCs w:val="20"/>
              </w:rPr>
              <w:t>Uric acid (umol/L)</w:t>
            </w:r>
          </w:p>
        </w:tc>
        <w:tc>
          <w:tcPr>
            <w:tcW w:w="3119" w:type="dxa"/>
          </w:tcPr>
          <w:p w14:paraId="3F3A1D26" w14:textId="4723EEB2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Cs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bCs/>
                <w:sz w:val="20"/>
                <w:szCs w:val="20"/>
              </w:rPr>
              <w:t>-0.1</w:t>
            </w:r>
            <w:r w:rsidR="002B555D" w:rsidRPr="00493390">
              <w:rPr>
                <w:rFonts w:ascii="Arial" w:eastAsia="DengXian" w:hAnsi="Arial" w:cs="Arial"/>
                <w:bCs/>
                <w:sz w:val="20"/>
                <w:szCs w:val="20"/>
              </w:rPr>
              <w:t>18</w:t>
            </w:r>
          </w:p>
        </w:tc>
        <w:tc>
          <w:tcPr>
            <w:tcW w:w="1766" w:type="dxa"/>
          </w:tcPr>
          <w:p w14:paraId="337D0642" w14:textId="48890B7D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Cs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bCs/>
                <w:sz w:val="20"/>
                <w:szCs w:val="20"/>
              </w:rPr>
              <w:t>0.2</w:t>
            </w:r>
            <w:r w:rsidR="002B555D" w:rsidRPr="00493390">
              <w:rPr>
                <w:rFonts w:ascii="Arial" w:eastAsia="DengXian" w:hAnsi="Arial" w:cs="Arial"/>
                <w:bCs/>
                <w:sz w:val="20"/>
                <w:szCs w:val="20"/>
              </w:rPr>
              <w:t>77</w:t>
            </w:r>
          </w:p>
        </w:tc>
      </w:tr>
      <w:tr w:rsidR="002B3348" w:rsidRPr="00493390" w14:paraId="03C50FBA" w14:textId="77777777" w:rsidTr="00812268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693286C" w14:textId="77777777" w:rsidR="00FF6EB2" w:rsidRPr="00493390" w:rsidRDefault="00FF6EB2" w:rsidP="000E77B2">
            <w:pPr>
              <w:spacing w:before="0" w:after="0" w:line="360" w:lineRule="auto"/>
              <w:jc w:val="both"/>
              <w:textAlignment w:val="center"/>
              <w:rPr>
                <w:rFonts w:ascii="Arial" w:eastAsia="DengXian" w:hAnsi="Arial" w:cs="Arial"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sz w:val="20"/>
                <w:szCs w:val="20"/>
              </w:rPr>
              <w:t>Creatinine(umol/L)</w:t>
            </w:r>
          </w:p>
        </w:tc>
        <w:tc>
          <w:tcPr>
            <w:tcW w:w="3119" w:type="dxa"/>
          </w:tcPr>
          <w:p w14:paraId="568263E4" w14:textId="4C8A98AB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Cs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bCs/>
                <w:sz w:val="20"/>
                <w:szCs w:val="20"/>
              </w:rPr>
              <w:t>-0.1</w:t>
            </w:r>
            <w:r w:rsidR="001B11FF" w:rsidRPr="00493390">
              <w:rPr>
                <w:rFonts w:ascii="Arial" w:eastAsia="DengXian" w:hAnsi="Arial" w:cs="Arial"/>
                <w:bCs/>
                <w:sz w:val="20"/>
                <w:szCs w:val="20"/>
              </w:rPr>
              <w:t>46</w:t>
            </w:r>
          </w:p>
        </w:tc>
        <w:tc>
          <w:tcPr>
            <w:tcW w:w="1766" w:type="dxa"/>
          </w:tcPr>
          <w:p w14:paraId="633F058E" w14:textId="7C0FC54A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Cs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bCs/>
                <w:sz w:val="20"/>
                <w:szCs w:val="20"/>
              </w:rPr>
              <w:t>0.</w:t>
            </w:r>
            <w:r w:rsidR="001B11FF" w:rsidRPr="00493390">
              <w:rPr>
                <w:rFonts w:ascii="Arial" w:eastAsia="DengXian" w:hAnsi="Arial" w:cs="Arial"/>
                <w:bCs/>
                <w:sz w:val="20"/>
                <w:szCs w:val="20"/>
              </w:rPr>
              <w:t>178</w:t>
            </w:r>
          </w:p>
        </w:tc>
      </w:tr>
      <w:tr w:rsidR="002B3348" w:rsidRPr="00493390" w14:paraId="4D7105F7" w14:textId="77777777" w:rsidTr="00812268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9F8FEB4" w14:textId="77777777" w:rsidR="00FF6EB2" w:rsidRPr="00493390" w:rsidRDefault="00FF6EB2" w:rsidP="000E77B2">
            <w:pPr>
              <w:spacing w:before="0" w:after="0" w:line="360" w:lineRule="auto"/>
              <w:jc w:val="both"/>
              <w:textAlignment w:val="center"/>
              <w:rPr>
                <w:rFonts w:ascii="Arial" w:eastAsia="DengXian" w:hAnsi="Arial" w:cs="Arial"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sz w:val="20"/>
                <w:szCs w:val="20"/>
              </w:rPr>
              <w:t>TC (mmol/L)</w:t>
            </w:r>
          </w:p>
        </w:tc>
        <w:tc>
          <w:tcPr>
            <w:tcW w:w="3119" w:type="dxa"/>
          </w:tcPr>
          <w:p w14:paraId="205018B5" w14:textId="04109AAD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Cs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bCs/>
                <w:sz w:val="20"/>
                <w:szCs w:val="20"/>
              </w:rPr>
              <w:t>-0.19</w:t>
            </w:r>
            <w:r w:rsidR="002B555D" w:rsidRPr="00493390">
              <w:rPr>
                <w:rFonts w:ascii="Arial" w:eastAsia="DengXian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766" w:type="dxa"/>
          </w:tcPr>
          <w:p w14:paraId="3BD09F03" w14:textId="0C0A9CD1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Cs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bCs/>
                <w:sz w:val="20"/>
                <w:szCs w:val="20"/>
              </w:rPr>
              <w:t>0.07</w:t>
            </w:r>
            <w:r w:rsidR="002B555D" w:rsidRPr="00493390">
              <w:rPr>
                <w:rFonts w:ascii="Arial" w:eastAsia="DengXian" w:hAnsi="Arial" w:cs="Arial"/>
                <w:bCs/>
                <w:sz w:val="20"/>
                <w:szCs w:val="20"/>
              </w:rPr>
              <w:t>1</w:t>
            </w:r>
          </w:p>
        </w:tc>
      </w:tr>
      <w:tr w:rsidR="002B3348" w:rsidRPr="00493390" w14:paraId="2A3B2DEE" w14:textId="77777777" w:rsidTr="00812268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3FEA056" w14:textId="77777777" w:rsidR="00FF6EB2" w:rsidRPr="00493390" w:rsidRDefault="00FF6EB2" w:rsidP="000E77B2">
            <w:pPr>
              <w:spacing w:before="0" w:after="0" w:line="360" w:lineRule="auto"/>
              <w:jc w:val="both"/>
              <w:textAlignment w:val="center"/>
              <w:rPr>
                <w:rFonts w:ascii="Arial" w:eastAsia="DengXian" w:hAnsi="Arial" w:cs="Arial"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sz w:val="20"/>
                <w:szCs w:val="20"/>
              </w:rPr>
              <w:t>TG (mmol/L)</w:t>
            </w:r>
          </w:p>
        </w:tc>
        <w:tc>
          <w:tcPr>
            <w:tcW w:w="3119" w:type="dxa"/>
          </w:tcPr>
          <w:p w14:paraId="5A59C148" w14:textId="0E2EB9B9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Cs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bCs/>
                <w:sz w:val="20"/>
                <w:szCs w:val="20"/>
              </w:rPr>
              <w:t>-0.</w:t>
            </w:r>
            <w:r w:rsidR="00BA337A" w:rsidRPr="00493390">
              <w:rPr>
                <w:rFonts w:ascii="Arial" w:eastAsia="DengXian" w:hAnsi="Arial" w:cs="Arial"/>
                <w:bCs/>
                <w:sz w:val="20"/>
                <w:szCs w:val="20"/>
              </w:rPr>
              <w:t>087</w:t>
            </w:r>
          </w:p>
        </w:tc>
        <w:tc>
          <w:tcPr>
            <w:tcW w:w="1766" w:type="dxa"/>
          </w:tcPr>
          <w:p w14:paraId="4058D048" w14:textId="31979FBC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Cs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bCs/>
                <w:sz w:val="20"/>
                <w:szCs w:val="20"/>
              </w:rPr>
              <w:t>0.</w:t>
            </w:r>
            <w:r w:rsidR="00BA337A" w:rsidRPr="00493390">
              <w:rPr>
                <w:rFonts w:ascii="Arial" w:eastAsia="DengXian" w:hAnsi="Arial" w:cs="Arial"/>
                <w:bCs/>
                <w:sz w:val="20"/>
                <w:szCs w:val="20"/>
              </w:rPr>
              <w:t>425</w:t>
            </w:r>
          </w:p>
        </w:tc>
      </w:tr>
      <w:tr w:rsidR="002B3348" w:rsidRPr="00493390" w14:paraId="3B1135FE" w14:textId="77777777" w:rsidTr="00812268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B5DB9C9" w14:textId="77777777" w:rsidR="00FF6EB2" w:rsidRPr="00493390" w:rsidRDefault="00FF6EB2" w:rsidP="000E77B2">
            <w:pPr>
              <w:spacing w:before="0" w:after="0" w:line="360" w:lineRule="auto"/>
              <w:jc w:val="both"/>
              <w:textAlignment w:val="center"/>
              <w:rPr>
                <w:rFonts w:ascii="Arial" w:eastAsia="DengXian" w:hAnsi="Arial" w:cs="Arial"/>
                <w:color w:val="auto"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sz w:val="20"/>
                <w:szCs w:val="20"/>
              </w:rPr>
              <w:t>HDL-c (mmol/L)</w:t>
            </w:r>
          </w:p>
        </w:tc>
        <w:tc>
          <w:tcPr>
            <w:tcW w:w="3119" w:type="dxa"/>
          </w:tcPr>
          <w:p w14:paraId="15AD21F3" w14:textId="20D7CB9C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Cs/>
                <w:color w:val="auto"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bCs/>
                <w:sz w:val="20"/>
                <w:szCs w:val="20"/>
              </w:rPr>
              <w:t>-</w:t>
            </w:r>
            <w:r w:rsidR="00EA0470" w:rsidRPr="00493390">
              <w:rPr>
                <w:rFonts w:ascii="Arial" w:eastAsia="DengXian" w:hAnsi="Arial" w:cs="Arial"/>
                <w:bCs/>
                <w:sz w:val="20"/>
                <w:szCs w:val="20"/>
              </w:rPr>
              <w:t>0.180</w:t>
            </w:r>
          </w:p>
        </w:tc>
        <w:tc>
          <w:tcPr>
            <w:tcW w:w="1766" w:type="dxa"/>
          </w:tcPr>
          <w:p w14:paraId="2DFC1728" w14:textId="11AAF11F" w:rsidR="00FF6EB2" w:rsidRPr="00493390" w:rsidRDefault="00EA0470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Cs/>
                <w:color w:val="auto"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bCs/>
                <w:sz w:val="20"/>
                <w:szCs w:val="20"/>
              </w:rPr>
              <w:t>0.096</w:t>
            </w:r>
          </w:p>
        </w:tc>
      </w:tr>
      <w:tr w:rsidR="002B3348" w:rsidRPr="00493390" w14:paraId="3067EA2C" w14:textId="77777777" w:rsidTr="00812268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E5130A9" w14:textId="77777777" w:rsidR="00FF6EB2" w:rsidRPr="00493390" w:rsidRDefault="00FF6EB2" w:rsidP="000E77B2">
            <w:pPr>
              <w:spacing w:before="0" w:after="0" w:line="360" w:lineRule="auto"/>
              <w:jc w:val="both"/>
              <w:textAlignment w:val="center"/>
              <w:rPr>
                <w:rFonts w:ascii="Arial" w:eastAsia="DengXian" w:hAnsi="Arial" w:cs="Arial"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sz w:val="20"/>
                <w:szCs w:val="20"/>
              </w:rPr>
              <w:t>LDL-c (mmol/L)</w:t>
            </w:r>
          </w:p>
        </w:tc>
        <w:tc>
          <w:tcPr>
            <w:tcW w:w="3119" w:type="dxa"/>
          </w:tcPr>
          <w:p w14:paraId="2BC47FA3" w14:textId="65F0F6BF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Cs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bCs/>
                <w:sz w:val="20"/>
                <w:szCs w:val="20"/>
              </w:rPr>
              <w:t>-0.0</w:t>
            </w:r>
            <w:r w:rsidR="0094451F" w:rsidRPr="00493390">
              <w:rPr>
                <w:rFonts w:ascii="Arial" w:eastAsia="DengXian" w:hAnsi="Arial" w:cs="Arial"/>
                <w:bCs/>
                <w:sz w:val="20"/>
                <w:szCs w:val="20"/>
              </w:rPr>
              <w:t>54</w:t>
            </w:r>
          </w:p>
        </w:tc>
        <w:tc>
          <w:tcPr>
            <w:tcW w:w="1766" w:type="dxa"/>
          </w:tcPr>
          <w:p w14:paraId="2C616B8E" w14:textId="6836D7F9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Cs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bCs/>
                <w:sz w:val="20"/>
                <w:szCs w:val="20"/>
              </w:rPr>
              <w:t>0.</w:t>
            </w:r>
            <w:r w:rsidR="0094451F" w:rsidRPr="00493390">
              <w:rPr>
                <w:rFonts w:ascii="Arial" w:eastAsia="DengXian" w:hAnsi="Arial" w:cs="Arial"/>
                <w:bCs/>
                <w:sz w:val="20"/>
                <w:szCs w:val="20"/>
              </w:rPr>
              <w:t>621</w:t>
            </w:r>
          </w:p>
        </w:tc>
      </w:tr>
      <w:tr w:rsidR="002B3348" w:rsidRPr="00493390" w14:paraId="48EEA618" w14:textId="77777777" w:rsidTr="00812268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D8F6DAF" w14:textId="77777777" w:rsidR="00FF6EB2" w:rsidRPr="00493390" w:rsidRDefault="00FF6EB2" w:rsidP="000E77B2">
            <w:pPr>
              <w:widowControl w:val="0"/>
              <w:spacing w:before="0" w:after="0" w:line="360" w:lineRule="auto"/>
              <w:jc w:val="both"/>
              <w:rPr>
                <w:rFonts w:ascii="Arial" w:eastAsia="DengXian" w:hAnsi="Arial" w:cs="Arial"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sz w:val="20"/>
                <w:szCs w:val="20"/>
              </w:rPr>
              <w:t>LH/FSH</w:t>
            </w:r>
          </w:p>
        </w:tc>
        <w:tc>
          <w:tcPr>
            <w:tcW w:w="3119" w:type="dxa"/>
          </w:tcPr>
          <w:p w14:paraId="226F81EE" w14:textId="1B085C74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sz w:val="20"/>
                <w:szCs w:val="20"/>
              </w:rPr>
              <w:t>0.0</w:t>
            </w:r>
            <w:r w:rsidR="0094451F" w:rsidRPr="00493390">
              <w:rPr>
                <w:rFonts w:ascii="Arial" w:eastAsia="DengXian" w:hAnsi="Arial" w:cs="Arial"/>
                <w:sz w:val="20"/>
                <w:szCs w:val="20"/>
              </w:rPr>
              <w:t>27</w:t>
            </w:r>
          </w:p>
        </w:tc>
        <w:tc>
          <w:tcPr>
            <w:tcW w:w="1766" w:type="dxa"/>
          </w:tcPr>
          <w:p w14:paraId="2AD85982" w14:textId="2ACF7E52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Cs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bCs/>
                <w:sz w:val="20"/>
                <w:szCs w:val="20"/>
              </w:rPr>
              <w:t>0.</w:t>
            </w:r>
            <w:r w:rsidR="0094451F" w:rsidRPr="00493390">
              <w:rPr>
                <w:rFonts w:ascii="Arial" w:eastAsia="DengXian" w:hAnsi="Arial" w:cs="Arial"/>
                <w:bCs/>
                <w:sz w:val="20"/>
                <w:szCs w:val="20"/>
              </w:rPr>
              <w:t>809</w:t>
            </w:r>
          </w:p>
        </w:tc>
      </w:tr>
      <w:tr w:rsidR="002B3348" w:rsidRPr="00493390" w14:paraId="34ED6705" w14:textId="77777777" w:rsidTr="00812268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666C6B5" w14:textId="752DE1C2" w:rsidR="00FF6EB2" w:rsidRPr="00493390" w:rsidRDefault="00FF6EB2" w:rsidP="000E77B2">
            <w:pPr>
              <w:widowControl w:val="0"/>
              <w:spacing w:before="0" w:after="0" w:line="360" w:lineRule="auto"/>
              <w:jc w:val="both"/>
              <w:rPr>
                <w:rFonts w:ascii="Arial" w:eastAsia="DengXian" w:hAnsi="Arial" w:cs="Arial"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sz w:val="20"/>
                <w:szCs w:val="20"/>
              </w:rPr>
              <w:t xml:space="preserve">TT </w:t>
            </w:r>
            <w:r w:rsidR="00642623" w:rsidRPr="00493390">
              <w:rPr>
                <w:rFonts w:ascii="Arial" w:eastAsia="DengXian" w:hAnsi="Arial" w:cs="Arial"/>
                <w:sz w:val="20"/>
                <w:szCs w:val="20"/>
              </w:rPr>
              <w:t>(ng/mL)</w:t>
            </w:r>
          </w:p>
        </w:tc>
        <w:tc>
          <w:tcPr>
            <w:tcW w:w="3119" w:type="dxa"/>
          </w:tcPr>
          <w:p w14:paraId="2FE1B505" w14:textId="7C3AC4BC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b/>
                <w:bCs/>
                <w:sz w:val="20"/>
                <w:szCs w:val="20"/>
              </w:rPr>
              <w:t>-0.2</w:t>
            </w:r>
            <w:r w:rsidR="00DC7D76" w:rsidRPr="00493390">
              <w:rPr>
                <w:rFonts w:ascii="Arial" w:eastAsia="DengXian" w:hAnsi="Arial" w:cs="Arial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1766" w:type="dxa"/>
          </w:tcPr>
          <w:p w14:paraId="00EA3B31" w14:textId="40018E66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b/>
                <w:bCs/>
                <w:sz w:val="20"/>
                <w:szCs w:val="20"/>
              </w:rPr>
              <w:t>0.0</w:t>
            </w:r>
            <w:r w:rsidR="00DC7D76" w:rsidRPr="00493390">
              <w:rPr>
                <w:rFonts w:ascii="Arial" w:eastAsia="DengXian" w:hAnsi="Arial" w:cs="Arial"/>
                <w:b/>
                <w:bCs/>
                <w:sz w:val="20"/>
                <w:szCs w:val="20"/>
              </w:rPr>
              <w:t>06</w:t>
            </w:r>
            <w:r w:rsidRPr="00493390">
              <w:rPr>
                <w:rFonts w:ascii="Arial" w:eastAsia="DengXian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2B3348" w:rsidRPr="00493390" w14:paraId="6E87FC0C" w14:textId="77777777" w:rsidTr="00812268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29608B5" w14:textId="77777777" w:rsidR="00FF6EB2" w:rsidRPr="00493390" w:rsidRDefault="00FF6EB2" w:rsidP="000E77B2">
            <w:pPr>
              <w:widowControl w:val="0"/>
              <w:spacing w:before="0" w:after="0" w:line="360" w:lineRule="auto"/>
              <w:jc w:val="both"/>
              <w:rPr>
                <w:rFonts w:ascii="Arial" w:eastAsia="DengXian" w:hAnsi="Arial" w:cs="Arial"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sz w:val="20"/>
                <w:szCs w:val="20"/>
              </w:rPr>
              <w:t>cFT (nmol/L)</w:t>
            </w:r>
          </w:p>
        </w:tc>
        <w:tc>
          <w:tcPr>
            <w:tcW w:w="3119" w:type="dxa"/>
          </w:tcPr>
          <w:p w14:paraId="20D8B739" w14:textId="16C0C63C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Cs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bCs/>
                <w:sz w:val="20"/>
                <w:szCs w:val="20"/>
              </w:rPr>
              <w:t>-0.</w:t>
            </w:r>
            <w:r w:rsidR="00B07192" w:rsidRPr="00493390">
              <w:rPr>
                <w:rFonts w:ascii="Arial" w:eastAsia="DengXian" w:hAnsi="Arial" w:cs="Arial"/>
                <w:bCs/>
                <w:sz w:val="20"/>
                <w:szCs w:val="20"/>
              </w:rPr>
              <w:t>304</w:t>
            </w:r>
          </w:p>
        </w:tc>
        <w:tc>
          <w:tcPr>
            <w:tcW w:w="1766" w:type="dxa"/>
          </w:tcPr>
          <w:p w14:paraId="34F9CF06" w14:textId="7C81A3D7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Cs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bCs/>
                <w:sz w:val="20"/>
                <w:szCs w:val="20"/>
              </w:rPr>
              <w:t>0.</w:t>
            </w:r>
            <w:r w:rsidR="00B07192" w:rsidRPr="00493390">
              <w:rPr>
                <w:rFonts w:ascii="Arial" w:eastAsia="DengXian" w:hAnsi="Arial" w:cs="Arial"/>
                <w:bCs/>
                <w:sz w:val="20"/>
                <w:szCs w:val="20"/>
              </w:rPr>
              <w:t>054</w:t>
            </w:r>
          </w:p>
        </w:tc>
      </w:tr>
      <w:tr w:rsidR="002B3348" w:rsidRPr="00493390" w14:paraId="2F5A9774" w14:textId="77777777" w:rsidTr="00812268">
        <w:trPr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1DD38E7" w14:textId="77777777" w:rsidR="00FF6EB2" w:rsidRPr="00493390" w:rsidRDefault="00FF6EB2" w:rsidP="000E77B2">
            <w:pPr>
              <w:widowControl w:val="0"/>
              <w:spacing w:before="0" w:after="0" w:line="360" w:lineRule="auto"/>
              <w:jc w:val="both"/>
              <w:rPr>
                <w:rFonts w:ascii="Arial" w:eastAsia="DengXian" w:hAnsi="Arial" w:cs="Arial"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sz w:val="20"/>
                <w:szCs w:val="20"/>
              </w:rPr>
              <w:t>SHBG (nmol/L)</w:t>
            </w:r>
          </w:p>
        </w:tc>
        <w:tc>
          <w:tcPr>
            <w:tcW w:w="3119" w:type="dxa"/>
          </w:tcPr>
          <w:p w14:paraId="4EDCE4BD" w14:textId="14776A37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sz w:val="20"/>
                <w:szCs w:val="20"/>
              </w:rPr>
              <w:t>0.</w:t>
            </w:r>
            <w:r w:rsidR="00B07192" w:rsidRPr="00493390">
              <w:rPr>
                <w:rFonts w:ascii="Arial" w:eastAsia="DengXian" w:hAnsi="Arial" w:cs="Arial"/>
                <w:sz w:val="20"/>
                <w:szCs w:val="20"/>
              </w:rPr>
              <w:t>102</w:t>
            </w:r>
          </w:p>
        </w:tc>
        <w:tc>
          <w:tcPr>
            <w:tcW w:w="1766" w:type="dxa"/>
          </w:tcPr>
          <w:p w14:paraId="0B3FF304" w14:textId="4432843D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Cs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bCs/>
                <w:sz w:val="20"/>
                <w:szCs w:val="20"/>
              </w:rPr>
              <w:t>0.5</w:t>
            </w:r>
            <w:r w:rsidR="00B07192" w:rsidRPr="00493390">
              <w:rPr>
                <w:rFonts w:ascii="Arial" w:eastAsia="DengXian" w:hAnsi="Arial" w:cs="Arial"/>
                <w:bCs/>
                <w:sz w:val="20"/>
                <w:szCs w:val="20"/>
              </w:rPr>
              <w:t>20</w:t>
            </w:r>
          </w:p>
        </w:tc>
      </w:tr>
      <w:tr w:rsidR="002B3348" w:rsidRPr="00493390" w14:paraId="37136059" w14:textId="77777777" w:rsidTr="00812268">
        <w:trPr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170FD0E" w14:textId="77777777" w:rsidR="00FF6EB2" w:rsidRPr="00493390" w:rsidRDefault="00FF6EB2" w:rsidP="000E77B2">
            <w:pPr>
              <w:widowControl w:val="0"/>
              <w:spacing w:before="0" w:after="0" w:line="360" w:lineRule="auto"/>
              <w:jc w:val="both"/>
              <w:rPr>
                <w:rFonts w:ascii="Arial" w:eastAsia="DengXian" w:hAnsi="Arial" w:cs="Arial"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sz w:val="20"/>
                <w:szCs w:val="20"/>
              </w:rPr>
              <w:t>FGL-1 (ng/ml)</w:t>
            </w:r>
          </w:p>
        </w:tc>
        <w:tc>
          <w:tcPr>
            <w:tcW w:w="3119" w:type="dxa"/>
          </w:tcPr>
          <w:p w14:paraId="26A8D99B" w14:textId="61080434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sz w:val="20"/>
                <w:szCs w:val="20"/>
              </w:rPr>
              <w:t>-</w:t>
            </w:r>
            <w:r w:rsidR="00752FD0" w:rsidRPr="00493390">
              <w:rPr>
                <w:rFonts w:ascii="Arial" w:eastAsia="DengXian" w:hAnsi="Arial" w:cs="Arial"/>
                <w:sz w:val="20"/>
                <w:szCs w:val="20"/>
              </w:rPr>
              <w:t>0.112</w:t>
            </w:r>
          </w:p>
        </w:tc>
        <w:tc>
          <w:tcPr>
            <w:tcW w:w="1766" w:type="dxa"/>
          </w:tcPr>
          <w:p w14:paraId="36B0C8C8" w14:textId="0B963C40" w:rsidR="00FF6EB2" w:rsidRPr="00493390" w:rsidRDefault="00FF6EB2" w:rsidP="000E77B2">
            <w:pPr>
              <w:spacing w:before="0" w:after="0" w:line="360" w:lineRule="auto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Cs/>
                <w:sz w:val="20"/>
                <w:szCs w:val="20"/>
              </w:rPr>
            </w:pPr>
            <w:r w:rsidRPr="00493390">
              <w:rPr>
                <w:rFonts w:ascii="Arial" w:eastAsia="DengXian" w:hAnsi="Arial" w:cs="Arial"/>
                <w:bCs/>
                <w:sz w:val="20"/>
                <w:szCs w:val="20"/>
              </w:rPr>
              <w:t>0.</w:t>
            </w:r>
            <w:r w:rsidR="00752FD0" w:rsidRPr="00493390">
              <w:rPr>
                <w:rFonts w:ascii="Arial" w:eastAsia="DengXian" w:hAnsi="Arial" w:cs="Arial"/>
                <w:bCs/>
                <w:sz w:val="20"/>
                <w:szCs w:val="20"/>
              </w:rPr>
              <w:t>485</w:t>
            </w:r>
          </w:p>
        </w:tc>
      </w:tr>
    </w:tbl>
    <w:p w14:paraId="7F5221BE" w14:textId="015CDB0D" w:rsidR="00FF6EB2" w:rsidRPr="000E77B2" w:rsidRDefault="00FF6EB2" w:rsidP="000E77B2">
      <w:pPr>
        <w:spacing w:after="0" w:line="48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93390">
        <w:rPr>
          <w:rFonts w:ascii="Arial" w:eastAsia="DengXian" w:hAnsi="Arial" w:cs="Arial"/>
          <w:b/>
          <w:bCs/>
          <w:sz w:val="20"/>
          <w:szCs w:val="20"/>
          <w:lang w:eastAsia="zh-CN"/>
        </w:rPr>
        <w:t xml:space="preserve">Abbreviations: </w:t>
      </w:r>
      <w:r w:rsidRPr="00493390">
        <w:rPr>
          <w:rFonts w:ascii="Arial" w:eastAsia="DengXian" w:hAnsi="Arial" w:cs="Arial"/>
          <w:i/>
          <w:iCs/>
          <w:sz w:val="20"/>
          <w:szCs w:val="20"/>
          <w:lang w:eastAsia="zh-CN"/>
        </w:rPr>
        <w:t>BMI,</w:t>
      </w:r>
      <w:r w:rsidRPr="00493390">
        <w:rPr>
          <w:rFonts w:ascii="Arial" w:eastAsia="DengXian" w:hAnsi="Arial" w:cs="Arial"/>
          <w:sz w:val="20"/>
          <w:szCs w:val="20"/>
          <w:lang w:eastAsia="zh-CN"/>
        </w:rPr>
        <w:t xml:space="preserve"> body mass index; </w:t>
      </w:r>
      <w:r w:rsidRPr="00493390">
        <w:rPr>
          <w:rFonts w:ascii="Arial" w:eastAsia="DengXian" w:hAnsi="Arial" w:cs="Arial"/>
          <w:i/>
          <w:iCs/>
          <w:sz w:val="20"/>
          <w:szCs w:val="20"/>
          <w:lang w:eastAsia="zh-CN"/>
        </w:rPr>
        <w:t>%TBF</w:t>
      </w:r>
      <w:r w:rsidRPr="00493390">
        <w:rPr>
          <w:rFonts w:ascii="Arial" w:eastAsia="DengXian" w:hAnsi="Arial" w:cs="Arial"/>
          <w:sz w:val="20"/>
          <w:szCs w:val="20"/>
          <w:lang w:eastAsia="zh-CN"/>
        </w:rPr>
        <w:t xml:space="preserve">, the percentage of total body fat; </w:t>
      </w:r>
      <w:r w:rsidRPr="00493390">
        <w:rPr>
          <w:rFonts w:ascii="Arial" w:eastAsia="DengXian" w:hAnsi="Arial" w:cs="Arial"/>
          <w:i/>
          <w:iCs/>
          <w:sz w:val="20"/>
          <w:szCs w:val="20"/>
          <w:lang w:eastAsia="zh-CN"/>
        </w:rPr>
        <w:t>VAT</w:t>
      </w:r>
      <w:r w:rsidRPr="00493390">
        <w:rPr>
          <w:rFonts w:ascii="Arial" w:eastAsia="DengXian" w:hAnsi="Arial" w:cs="Arial"/>
          <w:kern w:val="2"/>
          <w:sz w:val="20"/>
          <w:szCs w:val="20"/>
          <w:lang w:eastAsia="zh-CN"/>
        </w:rPr>
        <w:t xml:space="preserve">, visceral adipose tissue; </w:t>
      </w:r>
      <w:r w:rsidRPr="00493390">
        <w:rPr>
          <w:rFonts w:ascii="Arial" w:eastAsia="DengXian" w:hAnsi="Arial" w:cs="Arial"/>
          <w:i/>
          <w:iCs/>
          <w:sz w:val="20"/>
          <w:szCs w:val="20"/>
          <w:lang w:eastAsia="zh-CN"/>
        </w:rPr>
        <w:t>SAT</w:t>
      </w:r>
      <w:r w:rsidRPr="00493390">
        <w:rPr>
          <w:rFonts w:ascii="Arial" w:eastAsia="DengXian" w:hAnsi="Arial" w:cs="Arial"/>
          <w:kern w:val="2"/>
          <w:sz w:val="20"/>
          <w:szCs w:val="20"/>
          <w:lang w:eastAsia="zh-CN"/>
        </w:rPr>
        <w:t xml:space="preserve">, abdominal subcutaneous adipose tissue; </w:t>
      </w:r>
      <w:r w:rsidRPr="00493390">
        <w:rPr>
          <w:rFonts w:ascii="Arial" w:eastAsia="DengXian" w:hAnsi="Arial" w:cs="Arial"/>
          <w:i/>
          <w:iCs/>
          <w:sz w:val="20"/>
          <w:szCs w:val="20"/>
          <w:lang w:eastAsia="zh-CN"/>
        </w:rPr>
        <w:t>HOMA-IR</w:t>
      </w:r>
      <w:r w:rsidRPr="00493390">
        <w:rPr>
          <w:rFonts w:ascii="Arial" w:eastAsia="DengXian" w:hAnsi="Arial" w:cs="Arial"/>
          <w:sz w:val="20"/>
          <w:szCs w:val="20"/>
          <w:lang w:eastAsia="zh-CN"/>
        </w:rPr>
        <w:t xml:space="preserve">, homeostatic model assessment insulin resistance index; </w:t>
      </w:r>
      <w:r w:rsidRPr="00493390">
        <w:rPr>
          <w:rFonts w:ascii="Arial" w:eastAsia="DengXian" w:hAnsi="Arial" w:cs="Arial"/>
          <w:i/>
          <w:iCs/>
          <w:sz w:val="20"/>
          <w:szCs w:val="20"/>
          <w:lang w:eastAsia="zh-CN"/>
        </w:rPr>
        <w:t>FBG</w:t>
      </w:r>
      <w:r w:rsidRPr="00493390">
        <w:rPr>
          <w:rFonts w:ascii="Arial" w:eastAsia="DengXian" w:hAnsi="Arial" w:cs="Arial"/>
          <w:sz w:val="20"/>
          <w:szCs w:val="20"/>
          <w:lang w:eastAsia="zh-CN"/>
        </w:rPr>
        <w:t xml:space="preserve">, fasting plasma glucose; </w:t>
      </w:r>
      <w:r w:rsidRPr="00493390">
        <w:rPr>
          <w:rFonts w:ascii="Arial" w:eastAsia="DengXian" w:hAnsi="Arial" w:cs="Arial"/>
          <w:i/>
          <w:iCs/>
          <w:sz w:val="20"/>
          <w:szCs w:val="20"/>
          <w:lang w:eastAsia="zh-CN"/>
        </w:rPr>
        <w:t>FINS</w:t>
      </w:r>
      <w:r w:rsidRPr="00493390">
        <w:rPr>
          <w:rFonts w:ascii="Arial" w:eastAsia="DengXian" w:hAnsi="Arial" w:cs="Arial"/>
          <w:sz w:val="20"/>
          <w:szCs w:val="20"/>
          <w:lang w:eastAsia="zh-CN"/>
        </w:rPr>
        <w:t xml:space="preserve">, fasting serum insulin; </w:t>
      </w:r>
      <w:r w:rsidRPr="00493390">
        <w:rPr>
          <w:rFonts w:ascii="Arial" w:eastAsia="DengXian" w:hAnsi="Arial" w:cs="Arial"/>
          <w:i/>
          <w:iCs/>
          <w:sz w:val="20"/>
          <w:szCs w:val="20"/>
          <w:lang w:eastAsia="zh-CN"/>
        </w:rPr>
        <w:t>HbA1c</w:t>
      </w:r>
      <w:r w:rsidRPr="00493390">
        <w:rPr>
          <w:rFonts w:ascii="Arial" w:eastAsia="DengXian" w:hAnsi="Arial" w:cs="Arial"/>
          <w:sz w:val="20"/>
          <w:szCs w:val="20"/>
          <w:lang w:eastAsia="zh-CN"/>
        </w:rPr>
        <w:t>, glycosylated hemoglobin A1c;</w:t>
      </w:r>
      <w:r w:rsidRPr="00493390">
        <w:rPr>
          <w:rFonts w:ascii="Arial" w:eastAsia="DengXian" w:hAnsi="Arial" w:cs="Arial"/>
          <w:i/>
          <w:iCs/>
          <w:kern w:val="2"/>
          <w:sz w:val="20"/>
          <w:szCs w:val="20"/>
          <w:lang w:eastAsia="zh-CN"/>
        </w:rPr>
        <w:t xml:space="preserve"> TC</w:t>
      </w:r>
      <w:r w:rsidRPr="00493390">
        <w:rPr>
          <w:rFonts w:ascii="Arial" w:eastAsia="DengXian" w:hAnsi="Arial" w:cs="Arial"/>
          <w:kern w:val="2"/>
          <w:sz w:val="20"/>
          <w:szCs w:val="20"/>
          <w:lang w:eastAsia="zh-CN"/>
        </w:rPr>
        <w:t xml:space="preserve">, total cholesterol; </w:t>
      </w:r>
      <w:r w:rsidRPr="00493390">
        <w:rPr>
          <w:rFonts w:ascii="Arial" w:eastAsia="DengXian" w:hAnsi="Arial" w:cs="Arial"/>
          <w:i/>
          <w:iCs/>
          <w:kern w:val="2"/>
          <w:sz w:val="20"/>
          <w:szCs w:val="20"/>
          <w:lang w:eastAsia="zh-CN"/>
        </w:rPr>
        <w:t>TG</w:t>
      </w:r>
      <w:r w:rsidRPr="00493390">
        <w:rPr>
          <w:rFonts w:ascii="Arial" w:eastAsia="DengXian" w:hAnsi="Arial" w:cs="Arial"/>
          <w:kern w:val="2"/>
          <w:sz w:val="20"/>
          <w:szCs w:val="20"/>
          <w:lang w:eastAsia="zh-CN"/>
        </w:rPr>
        <w:t xml:space="preserve">, triglycerides; </w:t>
      </w:r>
      <w:r w:rsidRPr="00493390">
        <w:rPr>
          <w:rFonts w:ascii="Arial" w:eastAsia="DengXian" w:hAnsi="Arial" w:cs="Arial"/>
          <w:i/>
          <w:iCs/>
          <w:sz w:val="20"/>
          <w:szCs w:val="20"/>
          <w:lang w:eastAsia="zh-CN"/>
        </w:rPr>
        <w:t xml:space="preserve"> HDL-c</w:t>
      </w:r>
      <w:r w:rsidRPr="00493390">
        <w:rPr>
          <w:rFonts w:ascii="Arial" w:eastAsia="DengXian" w:hAnsi="Arial" w:cs="Arial"/>
          <w:sz w:val="20"/>
          <w:szCs w:val="20"/>
          <w:lang w:eastAsia="zh-CN"/>
        </w:rPr>
        <w:t xml:space="preserve">, high-density lipoprotein cholesterol; </w:t>
      </w:r>
      <w:r w:rsidRPr="00493390">
        <w:rPr>
          <w:rFonts w:ascii="Arial" w:eastAsia="DengXian" w:hAnsi="Arial" w:cs="Arial"/>
          <w:i/>
          <w:iCs/>
          <w:sz w:val="20"/>
          <w:szCs w:val="20"/>
          <w:lang w:eastAsia="zh-CN"/>
        </w:rPr>
        <w:t>LDL-c</w:t>
      </w:r>
      <w:r w:rsidRPr="00493390">
        <w:rPr>
          <w:rFonts w:ascii="Arial" w:eastAsia="DengXian" w:hAnsi="Arial" w:cs="Arial"/>
          <w:sz w:val="20"/>
          <w:szCs w:val="20"/>
          <w:lang w:eastAsia="zh-CN"/>
        </w:rPr>
        <w:t xml:space="preserve">, low-density lipoprotein cholesterol; </w:t>
      </w:r>
      <w:r w:rsidRPr="00493390">
        <w:rPr>
          <w:rFonts w:ascii="Arial" w:eastAsia="DengXian" w:hAnsi="Arial" w:cs="Arial"/>
          <w:i/>
          <w:iCs/>
          <w:sz w:val="20"/>
          <w:szCs w:val="20"/>
          <w:lang w:eastAsia="zh-CN"/>
        </w:rPr>
        <w:t>LH</w:t>
      </w:r>
      <w:r w:rsidRPr="00493390">
        <w:rPr>
          <w:rFonts w:ascii="Arial" w:eastAsia="DengXian" w:hAnsi="Arial" w:cs="Arial"/>
          <w:sz w:val="20"/>
          <w:szCs w:val="20"/>
          <w:lang w:eastAsia="zh-CN"/>
        </w:rPr>
        <w:t xml:space="preserve">, luteinizing hormone; </w:t>
      </w:r>
      <w:r w:rsidRPr="00493390">
        <w:rPr>
          <w:rFonts w:ascii="Arial" w:eastAsia="DengXian" w:hAnsi="Arial" w:cs="Arial"/>
          <w:i/>
          <w:iCs/>
          <w:sz w:val="20"/>
          <w:szCs w:val="20"/>
          <w:lang w:eastAsia="zh-CN"/>
        </w:rPr>
        <w:t>FSH</w:t>
      </w:r>
      <w:r w:rsidRPr="00493390">
        <w:rPr>
          <w:rFonts w:ascii="Arial" w:eastAsia="DengXian" w:hAnsi="Arial" w:cs="Arial"/>
          <w:sz w:val="20"/>
          <w:szCs w:val="20"/>
          <w:lang w:eastAsia="zh-CN"/>
        </w:rPr>
        <w:t>, follicle-stimulating hormone;</w:t>
      </w:r>
      <w:r w:rsidRPr="00493390">
        <w:rPr>
          <w:rFonts w:ascii="Arial" w:eastAsia="DengXian" w:hAnsi="Arial" w:cs="Arial"/>
          <w:i/>
          <w:iCs/>
          <w:sz w:val="20"/>
          <w:szCs w:val="20"/>
          <w:lang w:eastAsia="zh-CN"/>
        </w:rPr>
        <w:t xml:space="preserve"> TT,</w:t>
      </w:r>
      <w:r w:rsidRPr="00493390">
        <w:rPr>
          <w:rFonts w:ascii="Arial" w:eastAsia="DengXian" w:hAnsi="Arial" w:cs="Arial"/>
          <w:kern w:val="2"/>
          <w:sz w:val="20"/>
          <w:szCs w:val="20"/>
          <w:lang w:eastAsia="zh-CN"/>
        </w:rPr>
        <w:t xml:space="preserve"> </w:t>
      </w:r>
      <w:r w:rsidRPr="00493390">
        <w:rPr>
          <w:rFonts w:ascii="Arial" w:eastAsia="DengXian" w:hAnsi="Arial" w:cs="Arial"/>
          <w:sz w:val="20"/>
          <w:szCs w:val="20"/>
          <w:lang w:eastAsia="zh-CN"/>
        </w:rPr>
        <w:t>total testosterone;</w:t>
      </w:r>
      <w:r w:rsidRPr="00493390">
        <w:rPr>
          <w:rFonts w:ascii="Arial" w:eastAsia="DengXian" w:hAnsi="Arial" w:cs="Arial"/>
          <w:i/>
          <w:iCs/>
          <w:sz w:val="20"/>
          <w:szCs w:val="20"/>
          <w:lang w:eastAsia="zh-CN"/>
        </w:rPr>
        <w:t xml:space="preserve"> cFT</w:t>
      </w:r>
      <w:r w:rsidRPr="00493390">
        <w:rPr>
          <w:rFonts w:ascii="Arial" w:eastAsia="DengXian" w:hAnsi="Arial" w:cs="Arial"/>
          <w:sz w:val="20"/>
          <w:szCs w:val="20"/>
          <w:lang w:eastAsia="zh-CN"/>
        </w:rPr>
        <w:t xml:space="preserve">, calculated free testosterone; </w:t>
      </w:r>
      <w:r w:rsidRPr="00493390">
        <w:rPr>
          <w:rFonts w:ascii="Arial" w:eastAsia="DengXian" w:hAnsi="Arial" w:cs="Arial"/>
          <w:i/>
          <w:iCs/>
          <w:sz w:val="20"/>
          <w:szCs w:val="20"/>
          <w:lang w:eastAsia="zh-CN"/>
        </w:rPr>
        <w:t>SHBG</w:t>
      </w:r>
      <w:r w:rsidRPr="00493390">
        <w:rPr>
          <w:rFonts w:ascii="Arial" w:eastAsia="DengXian" w:hAnsi="Arial" w:cs="Arial"/>
          <w:sz w:val="20"/>
          <w:szCs w:val="20"/>
          <w:lang w:eastAsia="zh-CN"/>
        </w:rPr>
        <w:t>,</w:t>
      </w:r>
      <w:r w:rsidRPr="00493390">
        <w:rPr>
          <w:rFonts w:ascii="Arial" w:eastAsia="DengXian" w:hAnsi="Arial" w:cs="Arial"/>
          <w:kern w:val="2"/>
          <w:sz w:val="20"/>
          <w:szCs w:val="20"/>
          <w:lang w:eastAsia="zh-CN"/>
        </w:rPr>
        <w:t xml:space="preserve"> </w:t>
      </w:r>
      <w:r w:rsidRPr="00493390">
        <w:rPr>
          <w:rFonts w:ascii="Arial" w:eastAsia="DengXian" w:hAnsi="Arial" w:cs="Arial"/>
          <w:sz w:val="20"/>
          <w:szCs w:val="20"/>
          <w:lang w:eastAsia="zh-CN"/>
        </w:rPr>
        <w:t>sex hormone-binding globulin;</w:t>
      </w:r>
      <w:r w:rsidRPr="00493390">
        <w:rPr>
          <w:rFonts w:ascii="Arial" w:eastAsia="DengXian" w:hAnsi="Arial" w:cs="Arial"/>
          <w:i/>
          <w:iCs/>
          <w:kern w:val="2"/>
          <w:sz w:val="20"/>
          <w:szCs w:val="20"/>
          <w:lang w:eastAsia="zh-CN"/>
        </w:rPr>
        <w:t xml:space="preserve"> FGL-1</w:t>
      </w:r>
      <w:r w:rsidRPr="00493390">
        <w:rPr>
          <w:rFonts w:ascii="Arial" w:eastAsia="DengXian" w:hAnsi="Arial" w:cs="Arial"/>
          <w:kern w:val="2"/>
          <w:sz w:val="20"/>
          <w:szCs w:val="20"/>
          <w:lang w:eastAsia="zh-CN"/>
        </w:rPr>
        <w:t>, fibrinogen-like protein 1</w:t>
      </w:r>
      <w:r w:rsidRPr="00493390">
        <w:rPr>
          <w:rFonts w:ascii="Arial" w:eastAsia="DengXian" w:hAnsi="Arial" w:cs="Arial"/>
          <w:iCs/>
          <w:kern w:val="2"/>
          <w:sz w:val="20"/>
          <w:szCs w:val="20"/>
          <w:lang w:eastAsia="zh-CN"/>
        </w:rPr>
        <w:t xml:space="preserve">. </w:t>
      </w:r>
      <w:r w:rsidR="004B1D3A" w:rsidRPr="00493390">
        <w:rPr>
          <w:rFonts w:ascii="Arial" w:eastAsia="DengXian" w:hAnsi="Arial" w:cs="Arial"/>
          <w:iCs/>
          <w:kern w:val="2"/>
          <w:sz w:val="20"/>
          <w:szCs w:val="20"/>
          <w:lang w:eastAsia="zh-CN"/>
        </w:rPr>
        <w:t>The bold values indicate statistical significance;</w:t>
      </w:r>
      <w:r w:rsidR="00065818" w:rsidRPr="00493390">
        <w:rPr>
          <w:rFonts w:ascii="Arial" w:hAnsi="Arial" w:cs="Arial"/>
        </w:rPr>
        <w:t xml:space="preserve"> </w:t>
      </w:r>
      <w:r w:rsidR="00065818" w:rsidRPr="00493390">
        <w:rPr>
          <w:rFonts w:ascii="Arial" w:eastAsia="DengXian" w:hAnsi="Arial" w:cs="Arial" w:hint="eastAsia"/>
          <w:sz w:val="20"/>
          <w:szCs w:val="20"/>
          <w:lang w:eastAsia="zh-CN"/>
        </w:rPr>
        <w:t>ρ</w:t>
      </w:r>
      <w:r w:rsidR="00065818" w:rsidRPr="00493390">
        <w:rPr>
          <w:rFonts w:ascii="Arial" w:eastAsia="DengXian" w:hAnsi="Arial" w:cs="Arial"/>
          <w:sz w:val="20"/>
          <w:szCs w:val="20"/>
          <w:lang w:eastAsia="zh-CN"/>
        </w:rPr>
        <w:t xml:space="preserve"> </w:t>
      </w:r>
      <w:bookmarkStart w:id="1" w:name="_Hlk134359279"/>
      <w:r w:rsidR="00065818" w:rsidRPr="00493390">
        <w:rPr>
          <w:rFonts w:ascii="Arial" w:eastAsia="DengXian" w:hAnsi="Arial" w:cs="Arial"/>
          <w:sz w:val="20"/>
          <w:szCs w:val="20"/>
          <w:lang w:eastAsia="zh-CN"/>
        </w:rPr>
        <w:t>means Spearman's correlation coefficient</w:t>
      </w:r>
      <w:bookmarkEnd w:id="1"/>
      <w:r w:rsidR="00065818" w:rsidRPr="00493390">
        <w:rPr>
          <w:rFonts w:ascii="Arial" w:eastAsia="DengXian" w:hAnsi="Arial" w:cs="Arial"/>
          <w:sz w:val="20"/>
          <w:szCs w:val="20"/>
          <w:lang w:eastAsia="zh-CN"/>
        </w:rPr>
        <w:t>;</w:t>
      </w:r>
      <w:r w:rsidR="004B1D3A" w:rsidRPr="00493390">
        <w:rPr>
          <w:rFonts w:ascii="Arial" w:eastAsia="DengXian" w:hAnsi="Arial" w:cs="Arial"/>
          <w:b/>
          <w:bCs/>
          <w:kern w:val="2"/>
          <w:sz w:val="20"/>
          <w:szCs w:val="20"/>
          <w:lang w:eastAsia="zh-CN"/>
        </w:rPr>
        <w:t xml:space="preserve"> </w:t>
      </w:r>
      <w:bookmarkStart w:id="2" w:name="_Hlk117114337"/>
      <w:r w:rsidR="004B1D3A" w:rsidRPr="00493390">
        <w:rPr>
          <w:rFonts w:ascii="Arial" w:eastAsia="DengXian" w:hAnsi="Arial" w:cs="Arial"/>
          <w:b/>
          <w:bCs/>
          <w:kern w:val="2"/>
          <w:sz w:val="20"/>
          <w:szCs w:val="20"/>
          <w:lang w:eastAsia="zh-CN"/>
        </w:rPr>
        <w:t>*</w:t>
      </w:r>
      <w:r w:rsidR="004B1D3A" w:rsidRPr="00493390">
        <w:rPr>
          <w:rFonts w:ascii="Arial" w:eastAsia="DengXian" w:hAnsi="Arial" w:cs="Arial"/>
          <w:kern w:val="2"/>
          <w:sz w:val="20"/>
          <w:szCs w:val="20"/>
          <w:lang w:eastAsia="zh-CN"/>
        </w:rPr>
        <w:t xml:space="preserve"> Means </w:t>
      </w:r>
      <w:r w:rsidR="004B1D3A" w:rsidRPr="00493390">
        <w:rPr>
          <w:rFonts w:ascii="Arial" w:eastAsia="DengXian" w:hAnsi="Arial" w:cs="Arial"/>
          <w:i/>
          <w:iCs/>
          <w:kern w:val="2"/>
          <w:sz w:val="20"/>
          <w:szCs w:val="20"/>
          <w:lang w:eastAsia="zh-CN"/>
        </w:rPr>
        <w:t>P</w:t>
      </w:r>
      <w:r w:rsidR="004B1D3A" w:rsidRPr="00493390">
        <w:rPr>
          <w:rFonts w:ascii="Arial" w:eastAsia="DengXian" w:hAnsi="Arial" w:cs="Arial"/>
          <w:kern w:val="2"/>
          <w:sz w:val="20"/>
          <w:szCs w:val="20"/>
          <w:lang w:eastAsia="zh-CN"/>
        </w:rPr>
        <w:t xml:space="preserve">&lt;0.05; </w:t>
      </w:r>
      <w:r w:rsidR="004B1D3A" w:rsidRPr="00493390">
        <w:rPr>
          <w:rFonts w:ascii="Arial" w:eastAsia="DengXian" w:hAnsi="Arial" w:cs="Arial"/>
          <w:sz w:val="20"/>
          <w:szCs w:val="20"/>
          <w:lang w:eastAsia="zh-CN"/>
        </w:rPr>
        <w:t xml:space="preserve">**means </w:t>
      </w:r>
      <w:r w:rsidR="004B1D3A" w:rsidRPr="00493390">
        <w:rPr>
          <w:rFonts w:ascii="Arial" w:eastAsia="DengXian" w:hAnsi="Arial" w:cs="Arial"/>
          <w:i/>
          <w:iCs/>
          <w:sz w:val="20"/>
          <w:szCs w:val="20"/>
          <w:lang w:eastAsia="zh-CN"/>
        </w:rPr>
        <w:t>P</w:t>
      </w:r>
      <w:r w:rsidR="004B1D3A" w:rsidRPr="00493390">
        <w:rPr>
          <w:rFonts w:ascii="Arial" w:eastAsia="DengXian" w:hAnsi="Arial" w:cs="Arial"/>
          <w:sz w:val="20"/>
          <w:szCs w:val="20"/>
          <w:lang w:eastAsia="zh-CN"/>
        </w:rPr>
        <w:t>&lt;0.01.</w:t>
      </w:r>
      <w:bookmarkEnd w:id="2"/>
    </w:p>
    <w:p w14:paraId="71ED13B2" w14:textId="35819C21" w:rsidR="00C15FA5" w:rsidRPr="001336C6" w:rsidRDefault="00C15FA5" w:rsidP="00040F0D">
      <w:pPr>
        <w:spacing w:line="480" w:lineRule="auto"/>
        <w:rPr>
          <w:rFonts w:ascii="Arial" w:hAnsi="Arial" w:cs="Arial"/>
          <w:sz w:val="20"/>
          <w:szCs w:val="20"/>
        </w:rPr>
      </w:pPr>
    </w:p>
    <w:sectPr w:rsidR="00C15FA5" w:rsidRPr="001336C6" w:rsidSect="002B33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/>
      <w:pgMar w:top="1140" w:right="1179" w:bottom="1140" w:left="1281" w:header="284" w:footer="510" w:gutter="0"/>
      <w:lnNumType w:countBy="1" w:restart="continuous"/>
      <w:cols w:space="720"/>
      <w:titlePg/>
      <w:docGrid w:linePitch="366" w:charSpace="90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7DE05" w14:textId="77777777" w:rsidR="00325ED0" w:rsidRDefault="00325ED0" w:rsidP="00117666">
      <w:pPr>
        <w:spacing w:after="0"/>
      </w:pPr>
      <w:r>
        <w:separator/>
      </w:r>
    </w:p>
  </w:endnote>
  <w:endnote w:type="continuationSeparator" w:id="0">
    <w:p w14:paraId="10CE06E5" w14:textId="77777777" w:rsidR="00325ED0" w:rsidRDefault="00325ED0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TIX-Regular">
    <w:altName w:val="宋体"/>
    <w:charset w:val="00"/>
    <w:family w:val="auto"/>
    <w:pitch w:val="default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BFAFC" w14:textId="77777777" w:rsidR="00493390" w:rsidRDefault="00493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974DD" w14:textId="4FFED0C1" w:rsidR="00B13049" w:rsidRPr="000E77B2" w:rsidRDefault="00493390" w:rsidP="000E77B2">
    <w:pPr>
      <w:pStyle w:val="Footer"/>
      <w:jc w:val="center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anchorId="7D9B610A" wp14:editId="5D3C8711">
              <wp:simplePos x="0" y="9603879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cf8f490b97a9a9caab7bc6b9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C3FD4A" w14:textId="14CC22AA" w:rsidR="00493390" w:rsidRPr="00493390" w:rsidRDefault="00493390" w:rsidP="00493390">
                          <w:pPr>
                            <w:spacing w:before="0"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493390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9B610A" id="_x0000_t202" coordsize="21600,21600" o:spt="202" path="m,l,21600r21600,l21600,xe">
              <v:stroke joinstyle="miter"/>
              <v:path gradientshapeok="t" o:connecttype="rect"/>
            </v:shapetype>
            <v:shape id="MSIPCMcf8f490b97a9a9caab7bc6b9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left:0;text-align:left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fill o:detectmouseclick="t"/>
              <v:textbox inset="20pt,0,,0">
                <w:txbxContent>
                  <w:p w14:paraId="75C3FD4A" w14:textId="14CC22AA" w:rsidR="00493390" w:rsidRPr="00493390" w:rsidRDefault="00493390" w:rsidP="00493390">
                    <w:pPr>
                      <w:spacing w:before="0"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493390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50389491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58974DD" w14:textId="4FFED0C1" w:rsidR="00B13049" w:rsidRPr="000E77B2" w:rsidRDefault="001F2FEE" w:rsidP="000E77B2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0E77B2">
          <w:rPr>
            <w:rFonts w:ascii="Arial" w:hAnsi="Arial" w:cs="Arial"/>
            <w:sz w:val="20"/>
            <w:szCs w:val="20"/>
          </w:rPr>
          <w:fldChar w:fldCharType="begin"/>
        </w:r>
        <w:r w:rsidRPr="000E77B2">
          <w:rPr>
            <w:rFonts w:ascii="Arial" w:hAnsi="Arial" w:cs="Arial"/>
            <w:sz w:val="20"/>
            <w:szCs w:val="20"/>
          </w:rPr>
          <w:instrText>PAGE   \* MERGEFORMAT</w:instrText>
        </w:r>
        <w:r w:rsidRPr="000E77B2">
          <w:rPr>
            <w:rFonts w:ascii="Arial" w:hAnsi="Arial" w:cs="Arial"/>
            <w:sz w:val="20"/>
            <w:szCs w:val="20"/>
          </w:rPr>
          <w:fldChar w:fldCharType="separate"/>
        </w:r>
        <w:r w:rsidRPr="000E77B2">
          <w:rPr>
            <w:rFonts w:ascii="Arial" w:hAnsi="Arial" w:cs="Arial"/>
            <w:sz w:val="20"/>
            <w:szCs w:val="20"/>
            <w:lang w:val="zh-CN" w:eastAsia="zh-CN"/>
          </w:rPr>
          <w:t>2</w:t>
        </w:r>
        <w:r w:rsidRPr="000E77B2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F04A" w14:textId="5595DCA6" w:rsidR="00493390" w:rsidRDefault="0049339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3EC2EA" wp14:editId="65B473AC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2" name="MSIPCM63a246debdfefa7e601779c1" descr="{&quot;HashCode&quot;:-1348403003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306FEE" w14:textId="08847D26" w:rsidR="00493390" w:rsidRPr="00493390" w:rsidRDefault="00493390" w:rsidP="00493390">
                          <w:pPr>
                            <w:spacing w:before="0"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493390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EC2EA" id="_x0000_t202" coordsize="21600,21600" o:spt="202" path="m,l,21600r21600,l21600,xe">
              <v:stroke joinstyle="miter"/>
              <v:path gradientshapeok="t" o:connecttype="rect"/>
            </v:shapetype>
            <v:shape id="MSIPCM63a246debdfefa7e601779c1" o:spid="_x0000_s1027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7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" o:allowincell="f" filled="f" stroked="f" strokeweight=".5pt">
              <v:fill o:detectmouseclick="t"/>
              <v:textbox inset="20pt,0,,0">
                <w:txbxContent>
                  <w:p w14:paraId="1D306FEE" w14:textId="08847D26" w:rsidR="00493390" w:rsidRPr="00493390" w:rsidRDefault="00493390" w:rsidP="00493390">
                    <w:pPr>
                      <w:spacing w:before="0"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493390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C1C32" w14:textId="77777777" w:rsidR="00325ED0" w:rsidRDefault="00325ED0" w:rsidP="00117666">
      <w:pPr>
        <w:spacing w:after="0"/>
      </w:pPr>
      <w:r>
        <w:separator/>
      </w:r>
    </w:p>
  </w:footnote>
  <w:footnote w:type="continuationSeparator" w:id="0">
    <w:p w14:paraId="66FB7AFA" w14:textId="77777777" w:rsidR="00325ED0" w:rsidRDefault="00325ED0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13A34" w14:textId="626CEBFE" w:rsidR="00686C9D" w:rsidRPr="007E3148" w:rsidRDefault="00C52A7B" w:rsidP="00A53000">
    <w:pPr>
      <w:pStyle w:val="Header"/>
    </w:pPr>
    <w:r w:rsidRPr="007E3148">
      <w:ptab w:relativeTo="margin" w:alignment="center" w:leader="none"/>
    </w:r>
    <w:r w:rsidR="00AC502F">
      <w:t xml:space="preserve">                                                         </w:t>
    </w:r>
    <w:r w:rsidR="00AC502F" w:rsidRPr="00AC502F">
      <w:t xml:space="preserve"> Predictive factors of Menstrual Recovery after LSG in PCOS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FB6C6" w14:textId="77777777" w:rsidR="00493390" w:rsidRDefault="004933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F27F1" w14:textId="7561B957" w:rsidR="00686C9D" w:rsidRDefault="00C52A7B" w:rsidP="00A53000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644D"/>
    <w:multiLevelType w:val="hybridMultilevel"/>
    <w:tmpl w:val="3F4A84AC"/>
    <w:lvl w:ilvl="0" w:tplc="F2E85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1B7666"/>
    <w:multiLevelType w:val="multilevel"/>
    <w:tmpl w:val="4432892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2C91251"/>
    <w:multiLevelType w:val="hybridMultilevel"/>
    <w:tmpl w:val="7660AEA4"/>
    <w:lvl w:ilvl="0" w:tplc="8C844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867E9F"/>
    <w:multiLevelType w:val="hybridMultilevel"/>
    <w:tmpl w:val="C53C34E2"/>
    <w:lvl w:ilvl="0" w:tplc="3DB6FF9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83834"/>
    <w:multiLevelType w:val="hybridMultilevel"/>
    <w:tmpl w:val="D43A5CCC"/>
    <w:lvl w:ilvl="0" w:tplc="17E64678">
      <w:numFmt w:val="bullet"/>
      <w:lvlText w:val="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4105E1F"/>
    <w:multiLevelType w:val="hybridMultilevel"/>
    <w:tmpl w:val="FB4ACD7E"/>
    <w:lvl w:ilvl="0" w:tplc="E1A8A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8A03CD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C0601A"/>
    <w:multiLevelType w:val="multilevel"/>
    <w:tmpl w:val="C6A8CCEA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0A397A"/>
    <w:multiLevelType w:val="hybridMultilevel"/>
    <w:tmpl w:val="D8A279F4"/>
    <w:lvl w:ilvl="0" w:tplc="8D381DE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B7C7B82"/>
    <w:multiLevelType w:val="hybridMultilevel"/>
    <w:tmpl w:val="1CEE1AD6"/>
    <w:lvl w:ilvl="0" w:tplc="1FAC51F2">
      <w:numFmt w:val="bullet"/>
      <w:lvlText w:val=""/>
      <w:lvlJc w:val="left"/>
      <w:pPr>
        <w:ind w:left="78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DC63248"/>
    <w:multiLevelType w:val="hybridMultilevel"/>
    <w:tmpl w:val="FD3455B6"/>
    <w:lvl w:ilvl="0" w:tplc="796486A6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EC56DB0"/>
    <w:multiLevelType w:val="hybridMultilevel"/>
    <w:tmpl w:val="B8229D1C"/>
    <w:lvl w:ilvl="0" w:tplc="F35CCA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02A7CAC"/>
    <w:multiLevelType w:val="multilevel"/>
    <w:tmpl w:val="C6A8CCEA"/>
    <w:numStyleLink w:val="Headings"/>
  </w:abstractNum>
  <w:abstractNum w:abstractNumId="15" w15:restartNumberingAfterBreak="0">
    <w:nsid w:val="310377D8"/>
    <w:multiLevelType w:val="hybridMultilevel"/>
    <w:tmpl w:val="F7D0AC60"/>
    <w:lvl w:ilvl="0" w:tplc="AAC4AF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1C750A3"/>
    <w:multiLevelType w:val="hybridMultilevel"/>
    <w:tmpl w:val="A12C867E"/>
    <w:lvl w:ilvl="0" w:tplc="CA20D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 w15:restartNumberingAfterBreak="0">
    <w:nsid w:val="31D3228F"/>
    <w:multiLevelType w:val="hybridMultilevel"/>
    <w:tmpl w:val="F7C62CFC"/>
    <w:lvl w:ilvl="0" w:tplc="BF56E878">
      <w:start w:val="2"/>
      <w:numFmt w:val="bullet"/>
      <w:lvlText w:val="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8" w15:restartNumberingAfterBreak="0">
    <w:nsid w:val="33E22D0C"/>
    <w:multiLevelType w:val="hybridMultilevel"/>
    <w:tmpl w:val="EE4A1FB8"/>
    <w:lvl w:ilvl="0" w:tplc="28E64462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6550D88"/>
    <w:multiLevelType w:val="hybridMultilevel"/>
    <w:tmpl w:val="BCCA355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36D30736"/>
    <w:multiLevelType w:val="hybridMultilevel"/>
    <w:tmpl w:val="BC1E7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7787E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E92CDE"/>
    <w:multiLevelType w:val="hybridMultilevel"/>
    <w:tmpl w:val="294E0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1539C0"/>
    <w:multiLevelType w:val="hybridMultilevel"/>
    <w:tmpl w:val="675E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8E502C"/>
    <w:multiLevelType w:val="hybridMultilevel"/>
    <w:tmpl w:val="C2165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216449"/>
    <w:multiLevelType w:val="hybridMultilevel"/>
    <w:tmpl w:val="60E244E0"/>
    <w:lvl w:ilvl="0" w:tplc="BB925A6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593B45"/>
    <w:multiLevelType w:val="hybridMultilevel"/>
    <w:tmpl w:val="B60EDF88"/>
    <w:lvl w:ilvl="0" w:tplc="A71E9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6E32EE7"/>
    <w:multiLevelType w:val="hybridMultilevel"/>
    <w:tmpl w:val="FCF296E2"/>
    <w:lvl w:ilvl="0" w:tplc="2FAEA06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D8113DE"/>
    <w:multiLevelType w:val="multilevel"/>
    <w:tmpl w:val="ADB20C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DEF0004"/>
    <w:multiLevelType w:val="hybridMultilevel"/>
    <w:tmpl w:val="42006602"/>
    <w:lvl w:ilvl="0" w:tplc="D57210B4">
      <w:start w:val="1"/>
      <w:numFmt w:val="japaneseCounting"/>
      <w:lvlText w:val="第%1，"/>
      <w:lvlJc w:val="left"/>
      <w:pPr>
        <w:ind w:left="648" w:hanging="64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01FE6"/>
    <w:multiLevelType w:val="hybridMultilevel"/>
    <w:tmpl w:val="DA0A604C"/>
    <w:lvl w:ilvl="0" w:tplc="3DB4707C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983410B"/>
    <w:multiLevelType w:val="hybridMultilevel"/>
    <w:tmpl w:val="CC3EFAA2"/>
    <w:lvl w:ilvl="0" w:tplc="E398D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5AF24725"/>
    <w:multiLevelType w:val="hybridMultilevel"/>
    <w:tmpl w:val="53DA64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2290D83"/>
    <w:multiLevelType w:val="hybridMultilevel"/>
    <w:tmpl w:val="D1E4BA92"/>
    <w:lvl w:ilvl="0" w:tplc="E9807BE6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283286"/>
    <w:multiLevelType w:val="hybridMultilevel"/>
    <w:tmpl w:val="F8522B3A"/>
    <w:lvl w:ilvl="0" w:tplc="69F8A65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41E15E7"/>
    <w:multiLevelType w:val="hybridMultilevel"/>
    <w:tmpl w:val="F42C07B6"/>
    <w:lvl w:ilvl="0" w:tplc="ABA69F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48510DC"/>
    <w:multiLevelType w:val="hybridMultilevel"/>
    <w:tmpl w:val="CEDA386E"/>
    <w:lvl w:ilvl="0" w:tplc="DF0C6FC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Arial" w:hint="default"/>
        <w:b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8" w15:restartNumberingAfterBreak="0">
    <w:nsid w:val="64F72903"/>
    <w:multiLevelType w:val="hybridMultilevel"/>
    <w:tmpl w:val="3FF03BB6"/>
    <w:lvl w:ilvl="0" w:tplc="4D702C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666A3A99"/>
    <w:multiLevelType w:val="hybridMultilevel"/>
    <w:tmpl w:val="882C649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C6F29"/>
    <w:multiLevelType w:val="multilevel"/>
    <w:tmpl w:val="C6A8CCEA"/>
    <w:numStyleLink w:val="Headings"/>
  </w:abstractNum>
  <w:abstractNum w:abstractNumId="42" w15:restartNumberingAfterBreak="0">
    <w:nsid w:val="7F983756"/>
    <w:multiLevelType w:val="multilevel"/>
    <w:tmpl w:val="F300CE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97544501">
    <w:abstractNumId w:val="1"/>
  </w:num>
  <w:num w:numId="2" w16cid:durableId="1421753881">
    <w:abstractNumId w:val="30"/>
  </w:num>
  <w:num w:numId="3" w16cid:durableId="532301628">
    <w:abstractNumId w:val="4"/>
  </w:num>
  <w:num w:numId="4" w16cid:durableId="678970805">
    <w:abstractNumId w:val="40"/>
  </w:num>
  <w:num w:numId="5" w16cid:durableId="1141009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0512259">
    <w:abstractNumId w:val="24"/>
  </w:num>
  <w:num w:numId="7" w16cid:durableId="1267302206">
    <w:abstractNumId w:val="22"/>
  </w:num>
  <w:num w:numId="8" w16cid:durableId="1913075954">
    <w:abstractNumId w:val="20"/>
  </w:num>
  <w:num w:numId="9" w16cid:durableId="1818573159">
    <w:abstractNumId w:val="23"/>
  </w:num>
  <w:num w:numId="10" w16cid:durableId="322783787">
    <w:abstractNumId w:val="21"/>
  </w:num>
  <w:num w:numId="11" w16cid:durableId="204803899">
    <w:abstractNumId w:val="7"/>
  </w:num>
  <w:num w:numId="12" w16cid:durableId="1712418954">
    <w:abstractNumId w:val="42"/>
  </w:num>
  <w:num w:numId="13" w16cid:durableId="250704613">
    <w:abstractNumId w:val="28"/>
  </w:num>
  <w:num w:numId="14" w16cid:durableId="1318415587">
    <w:abstractNumId w:val="9"/>
  </w:num>
  <w:num w:numId="15" w16cid:durableId="1953895890">
    <w:abstractNumId w:val="25"/>
  </w:num>
  <w:num w:numId="16" w16cid:durableId="14044503">
    <w:abstractNumId w:val="34"/>
  </w:num>
  <w:num w:numId="17" w16cid:durableId="2063940716">
    <w:abstractNumId w:val="8"/>
    <w:lvlOverride w:ilvl="0">
      <w:lvl w:ilvl="0">
        <w:start w:val="1"/>
        <w:numFmt w:val="decimal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18" w16cid:durableId="8967424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5101098">
    <w:abstractNumId w:val="14"/>
  </w:num>
  <w:num w:numId="20" w16cid:durableId="65346231">
    <w:abstractNumId w:val="41"/>
  </w:num>
  <w:num w:numId="21" w16cid:durableId="1326662582">
    <w:abstractNumId w:val="8"/>
  </w:num>
  <w:num w:numId="22" w16cid:durableId="1950159455">
    <w:abstractNumId w:val="8"/>
    <w:lvlOverride w:ilvl="0">
      <w:startOverride w:val="1"/>
      <w:lvl w:ilvl="0">
        <w:start w:val="1"/>
        <w:numFmt w:val="decimal"/>
        <w:lvlText w:val="%1"/>
        <w:lvlJc w:val="left"/>
        <w:pPr>
          <w:tabs>
            <w:tab w:val="num" w:pos="567"/>
          </w:tabs>
          <w:ind w:left="567" w:hanging="567"/>
        </w:pPr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567" w:hanging="567"/>
        </w:pPr>
      </w:lvl>
    </w:lvlOverride>
    <w:lvlOverride w:ilvl="2">
      <w:startOverride w:val="1"/>
      <w:lvl w:ilvl="2">
        <w:start w:val="1"/>
        <w:numFmt w:val="decimal"/>
        <w:pStyle w:val="Heading3"/>
        <w:lvlText w:val=""/>
        <w:lvlJc w:val="left"/>
      </w:lvl>
    </w:lvlOverride>
    <w:lvlOverride w:ilvl="3">
      <w:startOverride w:val="1"/>
      <w:lvl w:ilvl="3">
        <w:start w:val="1"/>
        <w:numFmt w:val="decimal"/>
        <w:pStyle w:val="Heading4"/>
        <w:lvlText w:val=""/>
        <w:lvlJc w:val="left"/>
      </w:lvl>
    </w:lvlOverride>
    <w:lvlOverride w:ilvl="4">
      <w:startOverride w:val="1"/>
      <w:lvl w:ilvl="4">
        <w:start w:val="1"/>
        <w:numFmt w:val="decimal"/>
        <w:pStyle w:val="Heading5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 w16cid:durableId="1413552130">
    <w:abstractNumId w:val="6"/>
  </w:num>
  <w:num w:numId="24" w16cid:durableId="1009719556">
    <w:abstractNumId w:val="3"/>
  </w:num>
  <w:num w:numId="25" w16cid:durableId="1908956115">
    <w:abstractNumId w:val="36"/>
  </w:num>
  <w:num w:numId="26" w16cid:durableId="95752644">
    <w:abstractNumId w:val="26"/>
  </w:num>
  <w:num w:numId="27" w16cid:durableId="964770286">
    <w:abstractNumId w:val="13"/>
  </w:num>
  <w:num w:numId="28" w16cid:durableId="272975879">
    <w:abstractNumId w:val="32"/>
  </w:num>
  <w:num w:numId="29" w16cid:durableId="2012949601">
    <w:abstractNumId w:val="15"/>
  </w:num>
  <w:num w:numId="30" w16cid:durableId="1330863195">
    <w:abstractNumId w:val="35"/>
  </w:num>
  <w:num w:numId="31" w16cid:durableId="1701709263">
    <w:abstractNumId w:val="33"/>
  </w:num>
  <w:num w:numId="32" w16cid:durableId="150026888">
    <w:abstractNumId w:val="16"/>
  </w:num>
  <w:num w:numId="33" w16cid:durableId="747464533">
    <w:abstractNumId w:val="5"/>
  </w:num>
  <w:num w:numId="34" w16cid:durableId="55054444">
    <w:abstractNumId w:val="11"/>
  </w:num>
  <w:num w:numId="35" w16cid:durableId="863445165">
    <w:abstractNumId w:val="2"/>
  </w:num>
  <w:num w:numId="36" w16cid:durableId="1199970839">
    <w:abstractNumId w:val="38"/>
  </w:num>
  <w:num w:numId="37" w16cid:durableId="742220721">
    <w:abstractNumId w:val="29"/>
  </w:num>
  <w:num w:numId="38" w16cid:durableId="999504203">
    <w:abstractNumId w:val="18"/>
  </w:num>
  <w:num w:numId="39" w16cid:durableId="638606138">
    <w:abstractNumId w:val="0"/>
  </w:num>
  <w:num w:numId="40" w16cid:durableId="102849961">
    <w:abstractNumId w:val="27"/>
  </w:num>
  <w:num w:numId="41" w16cid:durableId="1877307936">
    <w:abstractNumId w:val="10"/>
  </w:num>
  <w:num w:numId="42" w16cid:durableId="68508281">
    <w:abstractNumId w:val="39"/>
  </w:num>
  <w:num w:numId="43" w16cid:durableId="239025380">
    <w:abstractNumId w:val="31"/>
  </w:num>
  <w:num w:numId="44" w16cid:durableId="776564801">
    <w:abstractNumId w:val="12"/>
  </w:num>
  <w:num w:numId="45" w16cid:durableId="756438839">
    <w:abstractNumId w:val="17"/>
  </w:num>
  <w:num w:numId="46" w16cid:durableId="68356535">
    <w:abstractNumId w:val="37"/>
  </w:num>
  <w:num w:numId="47" w16cid:durableId="11554154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defaultTabStop w:val="720"/>
  <w:drawingGridHorizontalSpacing w:val="122"/>
  <w:drawingGridVerticalSpacing w:val="18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21"/>
    <w:rsid w:val="00017F4D"/>
    <w:rsid w:val="000305C1"/>
    <w:rsid w:val="000311D8"/>
    <w:rsid w:val="00031B82"/>
    <w:rsid w:val="00031C7A"/>
    <w:rsid w:val="00034304"/>
    <w:rsid w:val="000343FC"/>
    <w:rsid w:val="00035434"/>
    <w:rsid w:val="00036E85"/>
    <w:rsid w:val="00037161"/>
    <w:rsid w:val="00040F0D"/>
    <w:rsid w:val="00044743"/>
    <w:rsid w:val="000447A0"/>
    <w:rsid w:val="0004555F"/>
    <w:rsid w:val="00045678"/>
    <w:rsid w:val="000458E4"/>
    <w:rsid w:val="00054562"/>
    <w:rsid w:val="00063D84"/>
    <w:rsid w:val="00064CBE"/>
    <w:rsid w:val="00065818"/>
    <w:rsid w:val="000660CE"/>
    <w:rsid w:val="0006636D"/>
    <w:rsid w:val="00075984"/>
    <w:rsid w:val="00076336"/>
    <w:rsid w:val="00077D02"/>
    <w:rsid w:val="00077D53"/>
    <w:rsid w:val="00081394"/>
    <w:rsid w:val="00082474"/>
    <w:rsid w:val="00085C22"/>
    <w:rsid w:val="00086A27"/>
    <w:rsid w:val="00086C10"/>
    <w:rsid w:val="000A18BE"/>
    <w:rsid w:val="000A728A"/>
    <w:rsid w:val="000B34BD"/>
    <w:rsid w:val="000B464F"/>
    <w:rsid w:val="000C0A47"/>
    <w:rsid w:val="000C79FC"/>
    <w:rsid w:val="000C7E2A"/>
    <w:rsid w:val="000C7EA0"/>
    <w:rsid w:val="000D13D3"/>
    <w:rsid w:val="000D5D64"/>
    <w:rsid w:val="000D627D"/>
    <w:rsid w:val="000D73E3"/>
    <w:rsid w:val="000E1653"/>
    <w:rsid w:val="000E587A"/>
    <w:rsid w:val="000E5CF7"/>
    <w:rsid w:val="000E62AE"/>
    <w:rsid w:val="000E77B2"/>
    <w:rsid w:val="000F4CFB"/>
    <w:rsid w:val="000F5C72"/>
    <w:rsid w:val="00102422"/>
    <w:rsid w:val="0010250E"/>
    <w:rsid w:val="0010638F"/>
    <w:rsid w:val="00107EEB"/>
    <w:rsid w:val="0011724F"/>
    <w:rsid w:val="00117427"/>
    <w:rsid w:val="00117666"/>
    <w:rsid w:val="00120BAF"/>
    <w:rsid w:val="00121C8D"/>
    <w:rsid w:val="001223A7"/>
    <w:rsid w:val="0012712D"/>
    <w:rsid w:val="00127A5E"/>
    <w:rsid w:val="001336C6"/>
    <w:rsid w:val="00134256"/>
    <w:rsid w:val="00134587"/>
    <w:rsid w:val="00136243"/>
    <w:rsid w:val="001367FA"/>
    <w:rsid w:val="00145658"/>
    <w:rsid w:val="00146207"/>
    <w:rsid w:val="00147395"/>
    <w:rsid w:val="00150FA1"/>
    <w:rsid w:val="00151C2B"/>
    <w:rsid w:val="001527EE"/>
    <w:rsid w:val="00152E96"/>
    <w:rsid w:val="001532C4"/>
    <w:rsid w:val="001548EB"/>
    <w:rsid w:val="00154C26"/>
    <w:rsid w:val="001552C9"/>
    <w:rsid w:val="00155753"/>
    <w:rsid w:val="00155ADD"/>
    <w:rsid w:val="00156397"/>
    <w:rsid w:val="00165F55"/>
    <w:rsid w:val="00171340"/>
    <w:rsid w:val="00175457"/>
    <w:rsid w:val="00177D84"/>
    <w:rsid w:val="00181063"/>
    <w:rsid w:val="00183760"/>
    <w:rsid w:val="00186262"/>
    <w:rsid w:val="00193AFD"/>
    <w:rsid w:val="0019460A"/>
    <w:rsid w:val="001964EF"/>
    <w:rsid w:val="001A2FDC"/>
    <w:rsid w:val="001A3A99"/>
    <w:rsid w:val="001B11FF"/>
    <w:rsid w:val="001B1563"/>
    <w:rsid w:val="001B1A2C"/>
    <w:rsid w:val="001B40D7"/>
    <w:rsid w:val="001B5144"/>
    <w:rsid w:val="001B5196"/>
    <w:rsid w:val="001B6F25"/>
    <w:rsid w:val="001B7BCD"/>
    <w:rsid w:val="001B7C77"/>
    <w:rsid w:val="001C1A52"/>
    <w:rsid w:val="001C3A67"/>
    <w:rsid w:val="001D42C4"/>
    <w:rsid w:val="001D53CB"/>
    <w:rsid w:val="001D5C23"/>
    <w:rsid w:val="001D7C35"/>
    <w:rsid w:val="001E01E4"/>
    <w:rsid w:val="001E39BE"/>
    <w:rsid w:val="001F2FEE"/>
    <w:rsid w:val="001F4015"/>
    <w:rsid w:val="001F4C07"/>
    <w:rsid w:val="001F7429"/>
    <w:rsid w:val="001F7F63"/>
    <w:rsid w:val="00201329"/>
    <w:rsid w:val="00205739"/>
    <w:rsid w:val="002158AB"/>
    <w:rsid w:val="00217208"/>
    <w:rsid w:val="0022028C"/>
    <w:rsid w:val="00220AEA"/>
    <w:rsid w:val="002217F1"/>
    <w:rsid w:val="002219AE"/>
    <w:rsid w:val="00221AB4"/>
    <w:rsid w:val="00222BEC"/>
    <w:rsid w:val="002235BD"/>
    <w:rsid w:val="00225830"/>
    <w:rsid w:val="00226954"/>
    <w:rsid w:val="00241387"/>
    <w:rsid w:val="00250AC7"/>
    <w:rsid w:val="00250EE7"/>
    <w:rsid w:val="00251328"/>
    <w:rsid w:val="00262222"/>
    <w:rsid w:val="002629A3"/>
    <w:rsid w:val="002651E3"/>
    <w:rsid w:val="00265660"/>
    <w:rsid w:val="00267D18"/>
    <w:rsid w:val="00271562"/>
    <w:rsid w:val="00271FA6"/>
    <w:rsid w:val="002828CD"/>
    <w:rsid w:val="00282948"/>
    <w:rsid w:val="00282F2F"/>
    <w:rsid w:val="002868E2"/>
    <w:rsid w:val="002869C3"/>
    <w:rsid w:val="00287344"/>
    <w:rsid w:val="0029161D"/>
    <w:rsid w:val="002936E4"/>
    <w:rsid w:val="002943CF"/>
    <w:rsid w:val="00296B88"/>
    <w:rsid w:val="002A30EE"/>
    <w:rsid w:val="002B2A74"/>
    <w:rsid w:val="002B3348"/>
    <w:rsid w:val="002B34AF"/>
    <w:rsid w:val="002B3AA3"/>
    <w:rsid w:val="002B4953"/>
    <w:rsid w:val="002B555D"/>
    <w:rsid w:val="002B76DB"/>
    <w:rsid w:val="002C74CA"/>
    <w:rsid w:val="002D0C30"/>
    <w:rsid w:val="002D379E"/>
    <w:rsid w:val="002F06B6"/>
    <w:rsid w:val="002F744D"/>
    <w:rsid w:val="0030041C"/>
    <w:rsid w:val="00302C99"/>
    <w:rsid w:val="00303DE6"/>
    <w:rsid w:val="00310124"/>
    <w:rsid w:val="0031048D"/>
    <w:rsid w:val="00310921"/>
    <w:rsid w:val="00310FA3"/>
    <w:rsid w:val="003123C7"/>
    <w:rsid w:val="00325ED0"/>
    <w:rsid w:val="003301E3"/>
    <w:rsid w:val="003349EE"/>
    <w:rsid w:val="003377A6"/>
    <w:rsid w:val="00342E46"/>
    <w:rsid w:val="0034320B"/>
    <w:rsid w:val="00353540"/>
    <w:rsid w:val="003544FB"/>
    <w:rsid w:val="00354E42"/>
    <w:rsid w:val="00355091"/>
    <w:rsid w:val="00357117"/>
    <w:rsid w:val="0036142C"/>
    <w:rsid w:val="0036187D"/>
    <w:rsid w:val="00364479"/>
    <w:rsid w:val="00365D63"/>
    <w:rsid w:val="0036793B"/>
    <w:rsid w:val="00372682"/>
    <w:rsid w:val="00373092"/>
    <w:rsid w:val="0037478B"/>
    <w:rsid w:val="00376CC5"/>
    <w:rsid w:val="00377913"/>
    <w:rsid w:val="00377F6E"/>
    <w:rsid w:val="003830C6"/>
    <w:rsid w:val="00387B4F"/>
    <w:rsid w:val="00387C30"/>
    <w:rsid w:val="00390C5E"/>
    <w:rsid w:val="003966D8"/>
    <w:rsid w:val="0039693B"/>
    <w:rsid w:val="003A24C5"/>
    <w:rsid w:val="003A744F"/>
    <w:rsid w:val="003B3A55"/>
    <w:rsid w:val="003C4791"/>
    <w:rsid w:val="003C6654"/>
    <w:rsid w:val="003D2F2D"/>
    <w:rsid w:val="003D3B6C"/>
    <w:rsid w:val="003E14C6"/>
    <w:rsid w:val="003E7675"/>
    <w:rsid w:val="003F0857"/>
    <w:rsid w:val="003F0948"/>
    <w:rsid w:val="003F67C4"/>
    <w:rsid w:val="00400C48"/>
    <w:rsid w:val="00401590"/>
    <w:rsid w:val="00406263"/>
    <w:rsid w:val="004071D1"/>
    <w:rsid w:val="00407F57"/>
    <w:rsid w:val="00410AC9"/>
    <w:rsid w:val="004122B2"/>
    <w:rsid w:val="0041437B"/>
    <w:rsid w:val="00415160"/>
    <w:rsid w:val="00417DBB"/>
    <w:rsid w:val="00422C94"/>
    <w:rsid w:val="00426395"/>
    <w:rsid w:val="00426EF8"/>
    <w:rsid w:val="00432A08"/>
    <w:rsid w:val="004333B4"/>
    <w:rsid w:val="0043674F"/>
    <w:rsid w:val="00442581"/>
    <w:rsid w:val="00447A8E"/>
    <w:rsid w:val="004509CF"/>
    <w:rsid w:val="004536EC"/>
    <w:rsid w:val="00454631"/>
    <w:rsid w:val="00460D49"/>
    <w:rsid w:val="00460DC2"/>
    <w:rsid w:val="00463D9C"/>
    <w:rsid w:val="00463E3D"/>
    <w:rsid w:val="00463FE6"/>
    <w:rsid w:val="004645AE"/>
    <w:rsid w:val="00475084"/>
    <w:rsid w:val="00477AA2"/>
    <w:rsid w:val="004874EA"/>
    <w:rsid w:val="00490658"/>
    <w:rsid w:val="00491594"/>
    <w:rsid w:val="00493390"/>
    <w:rsid w:val="00497C97"/>
    <w:rsid w:val="004A02FA"/>
    <w:rsid w:val="004A4B3E"/>
    <w:rsid w:val="004A5257"/>
    <w:rsid w:val="004A6DD8"/>
    <w:rsid w:val="004B038A"/>
    <w:rsid w:val="004B0B09"/>
    <w:rsid w:val="004B1D3A"/>
    <w:rsid w:val="004B7B77"/>
    <w:rsid w:val="004C56D7"/>
    <w:rsid w:val="004D1BBC"/>
    <w:rsid w:val="004D3E33"/>
    <w:rsid w:val="004D5667"/>
    <w:rsid w:val="004D65D5"/>
    <w:rsid w:val="004F05C8"/>
    <w:rsid w:val="004F38E8"/>
    <w:rsid w:val="004F5CC2"/>
    <w:rsid w:val="0051581F"/>
    <w:rsid w:val="00520302"/>
    <w:rsid w:val="005250F2"/>
    <w:rsid w:val="005264E4"/>
    <w:rsid w:val="0052685E"/>
    <w:rsid w:val="00537CF9"/>
    <w:rsid w:val="00543A29"/>
    <w:rsid w:val="005444E0"/>
    <w:rsid w:val="0054491E"/>
    <w:rsid w:val="005534AD"/>
    <w:rsid w:val="00557650"/>
    <w:rsid w:val="00563B53"/>
    <w:rsid w:val="00565816"/>
    <w:rsid w:val="00567EA7"/>
    <w:rsid w:val="005718DA"/>
    <w:rsid w:val="005728A5"/>
    <w:rsid w:val="00572B6D"/>
    <w:rsid w:val="005758BC"/>
    <w:rsid w:val="00576C03"/>
    <w:rsid w:val="0057777C"/>
    <w:rsid w:val="00577DEC"/>
    <w:rsid w:val="00582DDC"/>
    <w:rsid w:val="005944AA"/>
    <w:rsid w:val="00596A90"/>
    <w:rsid w:val="005A1D84"/>
    <w:rsid w:val="005A70EA"/>
    <w:rsid w:val="005B49C7"/>
    <w:rsid w:val="005B59A3"/>
    <w:rsid w:val="005B5A10"/>
    <w:rsid w:val="005C3963"/>
    <w:rsid w:val="005C5EC1"/>
    <w:rsid w:val="005C6521"/>
    <w:rsid w:val="005D0733"/>
    <w:rsid w:val="005D07A5"/>
    <w:rsid w:val="005D1840"/>
    <w:rsid w:val="005D18A1"/>
    <w:rsid w:val="005D35E4"/>
    <w:rsid w:val="005D463E"/>
    <w:rsid w:val="005D55B1"/>
    <w:rsid w:val="005D565D"/>
    <w:rsid w:val="005D6B27"/>
    <w:rsid w:val="005D70E5"/>
    <w:rsid w:val="005D7910"/>
    <w:rsid w:val="005E2822"/>
    <w:rsid w:val="005E3A3B"/>
    <w:rsid w:val="005E4FEC"/>
    <w:rsid w:val="00600354"/>
    <w:rsid w:val="006052B4"/>
    <w:rsid w:val="00615910"/>
    <w:rsid w:val="006161F2"/>
    <w:rsid w:val="00616A6D"/>
    <w:rsid w:val="00616B62"/>
    <w:rsid w:val="0061729E"/>
    <w:rsid w:val="0062154F"/>
    <w:rsid w:val="00622997"/>
    <w:rsid w:val="0062341D"/>
    <w:rsid w:val="00623A63"/>
    <w:rsid w:val="00627BBE"/>
    <w:rsid w:val="00631A8C"/>
    <w:rsid w:val="00632617"/>
    <w:rsid w:val="00634368"/>
    <w:rsid w:val="00642623"/>
    <w:rsid w:val="00651CA2"/>
    <w:rsid w:val="0065322C"/>
    <w:rsid w:val="00653D60"/>
    <w:rsid w:val="00655C73"/>
    <w:rsid w:val="00655F78"/>
    <w:rsid w:val="00660D05"/>
    <w:rsid w:val="00664010"/>
    <w:rsid w:val="006658CA"/>
    <w:rsid w:val="0066599F"/>
    <w:rsid w:val="00667209"/>
    <w:rsid w:val="00671D9A"/>
    <w:rsid w:val="00671ED1"/>
    <w:rsid w:val="00673952"/>
    <w:rsid w:val="00677741"/>
    <w:rsid w:val="00680976"/>
    <w:rsid w:val="00681089"/>
    <w:rsid w:val="00681821"/>
    <w:rsid w:val="006855F2"/>
    <w:rsid w:val="00686C9D"/>
    <w:rsid w:val="006908CA"/>
    <w:rsid w:val="006953EF"/>
    <w:rsid w:val="006A0478"/>
    <w:rsid w:val="006A7760"/>
    <w:rsid w:val="006B00FC"/>
    <w:rsid w:val="006B2D5B"/>
    <w:rsid w:val="006B361D"/>
    <w:rsid w:val="006B6841"/>
    <w:rsid w:val="006B7522"/>
    <w:rsid w:val="006B7D14"/>
    <w:rsid w:val="006C1C35"/>
    <w:rsid w:val="006C20C9"/>
    <w:rsid w:val="006C268C"/>
    <w:rsid w:val="006C35E0"/>
    <w:rsid w:val="006C42C1"/>
    <w:rsid w:val="006D5B93"/>
    <w:rsid w:val="006D6172"/>
    <w:rsid w:val="006E0429"/>
    <w:rsid w:val="006E0D7F"/>
    <w:rsid w:val="006E1D21"/>
    <w:rsid w:val="006E6472"/>
    <w:rsid w:val="00701EC4"/>
    <w:rsid w:val="00710008"/>
    <w:rsid w:val="007157FD"/>
    <w:rsid w:val="007251AB"/>
    <w:rsid w:val="0072566E"/>
    <w:rsid w:val="00725A7D"/>
    <w:rsid w:val="0073085C"/>
    <w:rsid w:val="007333A7"/>
    <w:rsid w:val="00733784"/>
    <w:rsid w:val="00734F94"/>
    <w:rsid w:val="00736FE0"/>
    <w:rsid w:val="00737E74"/>
    <w:rsid w:val="007407CE"/>
    <w:rsid w:val="00746505"/>
    <w:rsid w:val="00747F0F"/>
    <w:rsid w:val="00751B54"/>
    <w:rsid w:val="00752FD0"/>
    <w:rsid w:val="007538EC"/>
    <w:rsid w:val="00753A33"/>
    <w:rsid w:val="00754A93"/>
    <w:rsid w:val="00754ABC"/>
    <w:rsid w:val="00757988"/>
    <w:rsid w:val="00764F9E"/>
    <w:rsid w:val="00766A30"/>
    <w:rsid w:val="00766DA4"/>
    <w:rsid w:val="00766FCB"/>
    <w:rsid w:val="0077109B"/>
    <w:rsid w:val="00784461"/>
    <w:rsid w:val="00784D91"/>
    <w:rsid w:val="00790BB3"/>
    <w:rsid w:val="00792043"/>
    <w:rsid w:val="00797EDD"/>
    <w:rsid w:val="007A1D42"/>
    <w:rsid w:val="007A1E40"/>
    <w:rsid w:val="007A2D2C"/>
    <w:rsid w:val="007B0322"/>
    <w:rsid w:val="007B0E18"/>
    <w:rsid w:val="007B3283"/>
    <w:rsid w:val="007C0E3F"/>
    <w:rsid w:val="007C0F83"/>
    <w:rsid w:val="007C13FF"/>
    <w:rsid w:val="007C206C"/>
    <w:rsid w:val="007C33E5"/>
    <w:rsid w:val="007C5729"/>
    <w:rsid w:val="007C69E6"/>
    <w:rsid w:val="007D0027"/>
    <w:rsid w:val="007D0AA7"/>
    <w:rsid w:val="007D3749"/>
    <w:rsid w:val="007D402B"/>
    <w:rsid w:val="007D4726"/>
    <w:rsid w:val="007D4EFF"/>
    <w:rsid w:val="007E6E39"/>
    <w:rsid w:val="007F0B1D"/>
    <w:rsid w:val="007F1653"/>
    <w:rsid w:val="007F1BCA"/>
    <w:rsid w:val="007F4812"/>
    <w:rsid w:val="008111E4"/>
    <w:rsid w:val="008115FE"/>
    <w:rsid w:val="00812268"/>
    <w:rsid w:val="0081301C"/>
    <w:rsid w:val="00813A16"/>
    <w:rsid w:val="00816608"/>
    <w:rsid w:val="00817DD6"/>
    <w:rsid w:val="0082264F"/>
    <w:rsid w:val="008254C8"/>
    <w:rsid w:val="00827648"/>
    <w:rsid w:val="00830124"/>
    <w:rsid w:val="00834375"/>
    <w:rsid w:val="008376B6"/>
    <w:rsid w:val="008425CE"/>
    <w:rsid w:val="008514F4"/>
    <w:rsid w:val="008629A9"/>
    <w:rsid w:val="00862F92"/>
    <w:rsid w:val="00864AD1"/>
    <w:rsid w:val="0086621D"/>
    <w:rsid w:val="008735B5"/>
    <w:rsid w:val="00874371"/>
    <w:rsid w:val="008808B7"/>
    <w:rsid w:val="00885005"/>
    <w:rsid w:val="0088513A"/>
    <w:rsid w:val="00887B2D"/>
    <w:rsid w:val="00891A1A"/>
    <w:rsid w:val="00893C19"/>
    <w:rsid w:val="008975E6"/>
    <w:rsid w:val="00897B83"/>
    <w:rsid w:val="008A35EE"/>
    <w:rsid w:val="008A41C4"/>
    <w:rsid w:val="008A6011"/>
    <w:rsid w:val="008B2975"/>
    <w:rsid w:val="008C169C"/>
    <w:rsid w:val="008C79D0"/>
    <w:rsid w:val="008D16CE"/>
    <w:rsid w:val="008D1FBB"/>
    <w:rsid w:val="008D36AB"/>
    <w:rsid w:val="008D45AA"/>
    <w:rsid w:val="008D6C8D"/>
    <w:rsid w:val="008E1567"/>
    <w:rsid w:val="008E2B54"/>
    <w:rsid w:val="008E4404"/>
    <w:rsid w:val="008E58C7"/>
    <w:rsid w:val="008F23ED"/>
    <w:rsid w:val="008F5021"/>
    <w:rsid w:val="008F7C70"/>
    <w:rsid w:val="0090089C"/>
    <w:rsid w:val="00904F2D"/>
    <w:rsid w:val="00905D7A"/>
    <w:rsid w:val="00910187"/>
    <w:rsid w:val="00912E7A"/>
    <w:rsid w:val="00912F48"/>
    <w:rsid w:val="00912FAB"/>
    <w:rsid w:val="009144F6"/>
    <w:rsid w:val="009210B6"/>
    <w:rsid w:val="009225C9"/>
    <w:rsid w:val="009227EE"/>
    <w:rsid w:val="00930D1F"/>
    <w:rsid w:val="00934C2D"/>
    <w:rsid w:val="009362DA"/>
    <w:rsid w:val="00937AE8"/>
    <w:rsid w:val="00941DCB"/>
    <w:rsid w:val="00943573"/>
    <w:rsid w:val="0094451F"/>
    <w:rsid w:val="00945363"/>
    <w:rsid w:val="00946C63"/>
    <w:rsid w:val="00951A26"/>
    <w:rsid w:val="00952D15"/>
    <w:rsid w:val="00957AF9"/>
    <w:rsid w:val="00964A40"/>
    <w:rsid w:val="00967B6B"/>
    <w:rsid w:val="00971B61"/>
    <w:rsid w:val="00972FC3"/>
    <w:rsid w:val="009754D1"/>
    <w:rsid w:val="00976EEF"/>
    <w:rsid w:val="00977196"/>
    <w:rsid w:val="00980C31"/>
    <w:rsid w:val="009955FF"/>
    <w:rsid w:val="00995A1D"/>
    <w:rsid w:val="00996B73"/>
    <w:rsid w:val="00997293"/>
    <w:rsid w:val="009B3588"/>
    <w:rsid w:val="009C1690"/>
    <w:rsid w:val="009C23CB"/>
    <w:rsid w:val="009C34A4"/>
    <w:rsid w:val="009D163D"/>
    <w:rsid w:val="009D259D"/>
    <w:rsid w:val="009D4AE7"/>
    <w:rsid w:val="009D52FA"/>
    <w:rsid w:val="009D55D0"/>
    <w:rsid w:val="009D5E90"/>
    <w:rsid w:val="009D7D89"/>
    <w:rsid w:val="009E2B19"/>
    <w:rsid w:val="009E758D"/>
    <w:rsid w:val="009F4AE0"/>
    <w:rsid w:val="00A05604"/>
    <w:rsid w:val="00A11535"/>
    <w:rsid w:val="00A11FBA"/>
    <w:rsid w:val="00A138EB"/>
    <w:rsid w:val="00A16EB7"/>
    <w:rsid w:val="00A16F4B"/>
    <w:rsid w:val="00A253E4"/>
    <w:rsid w:val="00A2667C"/>
    <w:rsid w:val="00A310B3"/>
    <w:rsid w:val="00A36866"/>
    <w:rsid w:val="00A370EF"/>
    <w:rsid w:val="00A41749"/>
    <w:rsid w:val="00A453C8"/>
    <w:rsid w:val="00A50D9D"/>
    <w:rsid w:val="00A53000"/>
    <w:rsid w:val="00A545C6"/>
    <w:rsid w:val="00A54C65"/>
    <w:rsid w:val="00A55306"/>
    <w:rsid w:val="00A55B1A"/>
    <w:rsid w:val="00A56C9B"/>
    <w:rsid w:val="00A6008E"/>
    <w:rsid w:val="00A608EC"/>
    <w:rsid w:val="00A616B2"/>
    <w:rsid w:val="00A652D0"/>
    <w:rsid w:val="00A662ED"/>
    <w:rsid w:val="00A67FED"/>
    <w:rsid w:val="00A714AB"/>
    <w:rsid w:val="00A71D50"/>
    <w:rsid w:val="00A75F87"/>
    <w:rsid w:val="00A839AB"/>
    <w:rsid w:val="00A952E8"/>
    <w:rsid w:val="00A95D8B"/>
    <w:rsid w:val="00AA096F"/>
    <w:rsid w:val="00AA3AC4"/>
    <w:rsid w:val="00AA4611"/>
    <w:rsid w:val="00AB2952"/>
    <w:rsid w:val="00AB3A18"/>
    <w:rsid w:val="00AB5D62"/>
    <w:rsid w:val="00AB66EE"/>
    <w:rsid w:val="00AB6F3C"/>
    <w:rsid w:val="00AC0270"/>
    <w:rsid w:val="00AC3EA3"/>
    <w:rsid w:val="00AC502F"/>
    <w:rsid w:val="00AC792D"/>
    <w:rsid w:val="00AD355A"/>
    <w:rsid w:val="00AE4625"/>
    <w:rsid w:val="00AF3F46"/>
    <w:rsid w:val="00B0358E"/>
    <w:rsid w:val="00B07192"/>
    <w:rsid w:val="00B07AFD"/>
    <w:rsid w:val="00B11013"/>
    <w:rsid w:val="00B13049"/>
    <w:rsid w:val="00B16DB2"/>
    <w:rsid w:val="00B249E1"/>
    <w:rsid w:val="00B25C61"/>
    <w:rsid w:val="00B262A4"/>
    <w:rsid w:val="00B26AC0"/>
    <w:rsid w:val="00B26F59"/>
    <w:rsid w:val="00B3180F"/>
    <w:rsid w:val="00B320F9"/>
    <w:rsid w:val="00B3258C"/>
    <w:rsid w:val="00B347C4"/>
    <w:rsid w:val="00B34C0C"/>
    <w:rsid w:val="00B37774"/>
    <w:rsid w:val="00B379C8"/>
    <w:rsid w:val="00B37F2D"/>
    <w:rsid w:val="00B431A9"/>
    <w:rsid w:val="00B45568"/>
    <w:rsid w:val="00B4566A"/>
    <w:rsid w:val="00B50B11"/>
    <w:rsid w:val="00B5169B"/>
    <w:rsid w:val="00B54936"/>
    <w:rsid w:val="00B54E75"/>
    <w:rsid w:val="00B54F00"/>
    <w:rsid w:val="00B60C06"/>
    <w:rsid w:val="00B6336D"/>
    <w:rsid w:val="00B657B8"/>
    <w:rsid w:val="00B7388B"/>
    <w:rsid w:val="00B8374A"/>
    <w:rsid w:val="00B84920"/>
    <w:rsid w:val="00B8556A"/>
    <w:rsid w:val="00B874EF"/>
    <w:rsid w:val="00B933BB"/>
    <w:rsid w:val="00B96EBD"/>
    <w:rsid w:val="00BA319B"/>
    <w:rsid w:val="00BA337A"/>
    <w:rsid w:val="00BA421C"/>
    <w:rsid w:val="00BA492F"/>
    <w:rsid w:val="00BC79CB"/>
    <w:rsid w:val="00BD1FDB"/>
    <w:rsid w:val="00BD35D7"/>
    <w:rsid w:val="00BD39E3"/>
    <w:rsid w:val="00BE000F"/>
    <w:rsid w:val="00BE31D0"/>
    <w:rsid w:val="00BE69A8"/>
    <w:rsid w:val="00BF4367"/>
    <w:rsid w:val="00BF6CA7"/>
    <w:rsid w:val="00C00B4E"/>
    <w:rsid w:val="00C012A3"/>
    <w:rsid w:val="00C033B5"/>
    <w:rsid w:val="00C07572"/>
    <w:rsid w:val="00C117F7"/>
    <w:rsid w:val="00C1514F"/>
    <w:rsid w:val="00C15FA5"/>
    <w:rsid w:val="00C16F19"/>
    <w:rsid w:val="00C21708"/>
    <w:rsid w:val="00C23AF8"/>
    <w:rsid w:val="00C24CDA"/>
    <w:rsid w:val="00C2646B"/>
    <w:rsid w:val="00C32EF6"/>
    <w:rsid w:val="00C34CA2"/>
    <w:rsid w:val="00C371D4"/>
    <w:rsid w:val="00C37221"/>
    <w:rsid w:val="00C41C75"/>
    <w:rsid w:val="00C4204F"/>
    <w:rsid w:val="00C44594"/>
    <w:rsid w:val="00C500C4"/>
    <w:rsid w:val="00C52A7B"/>
    <w:rsid w:val="00C52EF9"/>
    <w:rsid w:val="00C54253"/>
    <w:rsid w:val="00C568F6"/>
    <w:rsid w:val="00C56C06"/>
    <w:rsid w:val="00C57349"/>
    <w:rsid w:val="00C60F19"/>
    <w:rsid w:val="00C613A9"/>
    <w:rsid w:val="00C6324C"/>
    <w:rsid w:val="00C65C44"/>
    <w:rsid w:val="00C67173"/>
    <w:rsid w:val="00C679AA"/>
    <w:rsid w:val="00C724CF"/>
    <w:rsid w:val="00C75972"/>
    <w:rsid w:val="00C75C58"/>
    <w:rsid w:val="00C816F0"/>
    <w:rsid w:val="00C82792"/>
    <w:rsid w:val="00C85F98"/>
    <w:rsid w:val="00C93F09"/>
    <w:rsid w:val="00C948FD"/>
    <w:rsid w:val="00CA3B72"/>
    <w:rsid w:val="00CB1B41"/>
    <w:rsid w:val="00CB43D5"/>
    <w:rsid w:val="00CB57A5"/>
    <w:rsid w:val="00CB62EE"/>
    <w:rsid w:val="00CC76F9"/>
    <w:rsid w:val="00CC7C81"/>
    <w:rsid w:val="00CD066B"/>
    <w:rsid w:val="00CD1571"/>
    <w:rsid w:val="00CD3FDB"/>
    <w:rsid w:val="00CD46E2"/>
    <w:rsid w:val="00CD4B92"/>
    <w:rsid w:val="00CD4D2F"/>
    <w:rsid w:val="00CD5505"/>
    <w:rsid w:val="00CE107F"/>
    <w:rsid w:val="00CE48AE"/>
    <w:rsid w:val="00CF2EB3"/>
    <w:rsid w:val="00CF321B"/>
    <w:rsid w:val="00D00D0B"/>
    <w:rsid w:val="00D027E4"/>
    <w:rsid w:val="00D04B69"/>
    <w:rsid w:val="00D11E45"/>
    <w:rsid w:val="00D1595C"/>
    <w:rsid w:val="00D210CB"/>
    <w:rsid w:val="00D25FAB"/>
    <w:rsid w:val="00D30716"/>
    <w:rsid w:val="00D31FE3"/>
    <w:rsid w:val="00D32CA2"/>
    <w:rsid w:val="00D335F9"/>
    <w:rsid w:val="00D358C7"/>
    <w:rsid w:val="00D369CC"/>
    <w:rsid w:val="00D37818"/>
    <w:rsid w:val="00D41C56"/>
    <w:rsid w:val="00D44A72"/>
    <w:rsid w:val="00D45A45"/>
    <w:rsid w:val="00D45CC4"/>
    <w:rsid w:val="00D473BC"/>
    <w:rsid w:val="00D51F38"/>
    <w:rsid w:val="00D52ABC"/>
    <w:rsid w:val="00D5367D"/>
    <w:rsid w:val="00D537FA"/>
    <w:rsid w:val="00D5547D"/>
    <w:rsid w:val="00D55F54"/>
    <w:rsid w:val="00D60F9E"/>
    <w:rsid w:val="00D622AD"/>
    <w:rsid w:val="00D67051"/>
    <w:rsid w:val="00D679F7"/>
    <w:rsid w:val="00D75CDC"/>
    <w:rsid w:val="00D80D99"/>
    <w:rsid w:val="00D81744"/>
    <w:rsid w:val="00D9075C"/>
    <w:rsid w:val="00D9087C"/>
    <w:rsid w:val="00D9503C"/>
    <w:rsid w:val="00D9508F"/>
    <w:rsid w:val="00DA07B7"/>
    <w:rsid w:val="00DA14FE"/>
    <w:rsid w:val="00DA1E2C"/>
    <w:rsid w:val="00DA3226"/>
    <w:rsid w:val="00DA428B"/>
    <w:rsid w:val="00DA45F1"/>
    <w:rsid w:val="00DA7660"/>
    <w:rsid w:val="00DC218E"/>
    <w:rsid w:val="00DC271E"/>
    <w:rsid w:val="00DC29DD"/>
    <w:rsid w:val="00DC5F19"/>
    <w:rsid w:val="00DC7D76"/>
    <w:rsid w:val="00DD0F27"/>
    <w:rsid w:val="00DD2BC1"/>
    <w:rsid w:val="00DD3AD7"/>
    <w:rsid w:val="00DD73EF"/>
    <w:rsid w:val="00DE0110"/>
    <w:rsid w:val="00DE23E8"/>
    <w:rsid w:val="00DE2EA9"/>
    <w:rsid w:val="00DE4A7A"/>
    <w:rsid w:val="00DE4EB5"/>
    <w:rsid w:val="00DE556E"/>
    <w:rsid w:val="00DF14DC"/>
    <w:rsid w:val="00DF3CF7"/>
    <w:rsid w:val="00DF5D7D"/>
    <w:rsid w:val="00E0128B"/>
    <w:rsid w:val="00E016C5"/>
    <w:rsid w:val="00E12F40"/>
    <w:rsid w:val="00E13A5A"/>
    <w:rsid w:val="00E148A6"/>
    <w:rsid w:val="00E1535A"/>
    <w:rsid w:val="00E2100A"/>
    <w:rsid w:val="00E22948"/>
    <w:rsid w:val="00E23413"/>
    <w:rsid w:val="00E2344B"/>
    <w:rsid w:val="00E25F79"/>
    <w:rsid w:val="00E32402"/>
    <w:rsid w:val="00E34A1C"/>
    <w:rsid w:val="00E3571B"/>
    <w:rsid w:val="00E40F3E"/>
    <w:rsid w:val="00E42530"/>
    <w:rsid w:val="00E434F4"/>
    <w:rsid w:val="00E4500B"/>
    <w:rsid w:val="00E5044F"/>
    <w:rsid w:val="00E5215E"/>
    <w:rsid w:val="00E55B18"/>
    <w:rsid w:val="00E62096"/>
    <w:rsid w:val="00E64E17"/>
    <w:rsid w:val="00E6571C"/>
    <w:rsid w:val="00E66A42"/>
    <w:rsid w:val="00E70D03"/>
    <w:rsid w:val="00E70D52"/>
    <w:rsid w:val="00E70EFF"/>
    <w:rsid w:val="00E724BA"/>
    <w:rsid w:val="00E72F05"/>
    <w:rsid w:val="00E7555E"/>
    <w:rsid w:val="00E776E0"/>
    <w:rsid w:val="00E80C57"/>
    <w:rsid w:val="00E8118E"/>
    <w:rsid w:val="00E90FEC"/>
    <w:rsid w:val="00EA0470"/>
    <w:rsid w:val="00EA3D3C"/>
    <w:rsid w:val="00EA4B0F"/>
    <w:rsid w:val="00EB4605"/>
    <w:rsid w:val="00EB5C6F"/>
    <w:rsid w:val="00EC06D1"/>
    <w:rsid w:val="00EC0918"/>
    <w:rsid w:val="00EC7CC3"/>
    <w:rsid w:val="00ED0D50"/>
    <w:rsid w:val="00EE2530"/>
    <w:rsid w:val="00EE31C9"/>
    <w:rsid w:val="00EE3FAB"/>
    <w:rsid w:val="00EE5055"/>
    <w:rsid w:val="00EE732D"/>
    <w:rsid w:val="00EF01E4"/>
    <w:rsid w:val="00EF2C37"/>
    <w:rsid w:val="00EF7F3B"/>
    <w:rsid w:val="00F01CDA"/>
    <w:rsid w:val="00F04313"/>
    <w:rsid w:val="00F0645F"/>
    <w:rsid w:val="00F10194"/>
    <w:rsid w:val="00F11608"/>
    <w:rsid w:val="00F11DB0"/>
    <w:rsid w:val="00F23089"/>
    <w:rsid w:val="00F279BC"/>
    <w:rsid w:val="00F31283"/>
    <w:rsid w:val="00F3607F"/>
    <w:rsid w:val="00F40990"/>
    <w:rsid w:val="00F415D5"/>
    <w:rsid w:val="00F4593D"/>
    <w:rsid w:val="00F46494"/>
    <w:rsid w:val="00F51544"/>
    <w:rsid w:val="00F51C53"/>
    <w:rsid w:val="00F558AB"/>
    <w:rsid w:val="00F61665"/>
    <w:rsid w:val="00F61D89"/>
    <w:rsid w:val="00F713BD"/>
    <w:rsid w:val="00F85484"/>
    <w:rsid w:val="00F86ABB"/>
    <w:rsid w:val="00F87C0A"/>
    <w:rsid w:val="00F917DF"/>
    <w:rsid w:val="00FA2C6C"/>
    <w:rsid w:val="00FA510F"/>
    <w:rsid w:val="00FA7BC0"/>
    <w:rsid w:val="00FB09A4"/>
    <w:rsid w:val="00FB485F"/>
    <w:rsid w:val="00FC07E8"/>
    <w:rsid w:val="00FC1201"/>
    <w:rsid w:val="00FC1A36"/>
    <w:rsid w:val="00FC46D4"/>
    <w:rsid w:val="00FC6A6F"/>
    <w:rsid w:val="00FC6A95"/>
    <w:rsid w:val="00FC7267"/>
    <w:rsid w:val="00FD1455"/>
    <w:rsid w:val="00FD2990"/>
    <w:rsid w:val="00FD3C69"/>
    <w:rsid w:val="00FD478D"/>
    <w:rsid w:val="00FD6163"/>
    <w:rsid w:val="00FD7648"/>
    <w:rsid w:val="00FE2B0C"/>
    <w:rsid w:val="00FF2D07"/>
    <w:rsid w:val="00FF6EB2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A59A7"/>
  <w15:docId w15:val="{A98634A9-0800-4AB8-9B89-B245B51C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D99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qFormat/>
    <w:rsid w:val="00D80D99"/>
    <w:pPr>
      <w:numPr>
        <w:numId w:val="0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D80D99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D80D99"/>
    <w:pPr>
      <w:keepNext/>
      <w:keepLines/>
      <w:numPr>
        <w:ilvl w:val="2"/>
        <w:numId w:val="17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D80D99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D80D99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14739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147395"/>
    <w:rPr>
      <w:rFonts w:ascii="Times New Roman" w:eastAsia="Cambria" w:hAnsi="Times New Roman" w:cs="Times New Roman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724CF"/>
    <w:rPr>
      <w:rFonts w:ascii="Times New Roman" w:hAnsi="Times New Roman"/>
      <w:i/>
      <w:iCs/>
    </w:rPr>
  </w:style>
  <w:style w:type="paragraph" w:styleId="ListParagraph">
    <w:name w:val="List Paragraph"/>
    <w:basedOn w:val="Normal"/>
    <w:uiPriority w:val="34"/>
    <w:qFormat/>
    <w:rsid w:val="00310124"/>
    <w:pPr>
      <w:numPr>
        <w:numId w:val="14"/>
      </w:numPr>
      <w:ind w:left="1434" w:hanging="357"/>
      <w:contextualSpacing/>
    </w:pPr>
    <w:rPr>
      <w:rFonts w:eastAsia="Cambria" w:cs="Times New Roman"/>
      <w:szCs w:val="24"/>
    </w:rPr>
  </w:style>
  <w:style w:type="character" w:styleId="Strong">
    <w:name w:val="Strong"/>
    <w:basedOn w:val="DefaultParagraphFont"/>
    <w:uiPriority w:val="22"/>
    <w:qFormat/>
    <w:rsid w:val="00C724CF"/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unhideWhenUsed/>
    <w:rsid w:val="00117666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A53000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53000"/>
    <w:rPr>
      <w:rFonts w:ascii="Times New Roman" w:hAnsi="Times New Roman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117666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7666"/>
  </w:style>
  <w:style w:type="table" w:styleId="TableGrid">
    <w:name w:val="Table Grid"/>
    <w:basedOn w:val="TableNormal"/>
    <w:uiPriority w:val="59"/>
    <w:rsid w:val="00117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1766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76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7666"/>
    <w:rPr>
      <w:vertAlign w:val="superscript"/>
    </w:rPr>
  </w:style>
  <w:style w:type="paragraph" w:styleId="Caption">
    <w:name w:val="caption"/>
    <w:basedOn w:val="Normal"/>
    <w:next w:val="NoSpacing"/>
    <w:uiPriority w:val="35"/>
    <w:unhideWhenUsed/>
    <w:qFormat/>
    <w:rsid w:val="00A53000"/>
    <w:pPr>
      <w:keepNext/>
    </w:pPr>
    <w:rPr>
      <w:rFonts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66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66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17666"/>
  </w:style>
  <w:style w:type="paragraph" w:styleId="EndnoteText">
    <w:name w:val="endnote text"/>
    <w:basedOn w:val="Normal"/>
    <w:link w:val="EndnoteTextChar"/>
    <w:uiPriority w:val="99"/>
    <w:semiHidden/>
    <w:unhideWhenUsed/>
    <w:rsid w:val="00CD066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06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D066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25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5A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A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A7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1D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5B93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qFormat/>
    <w:rsid w:val="00D80D99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80D99"/>
    <w:rPr>
      <w:rFonts w:ascii="Times New Roman" w:hAnsi="Times New Roman" w:cs="Times New Roman"/>
      <w:b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C0270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51CA2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5D1840"/>
    <w:rPr>
      <w:rFonts w:ascii="Times New Roman" w:eastAsiaTheme="majorEastAsia" w:hAnsi="Times New Roman" w:cstheme="majorBidi"/>
      <w:b/>
      <w:sz w:val="24"/>
      <w:szCs w:val="24"/>
    </w:rPr>
  </w:style>
  <w:style w:type="paragraph" w:styleId="NoSpacing">
    <w:name w:val="No Spacing"/>
    <w:uiPriority w:val="99"/>
    <w:unhideWhenUsed/>
    <w:qFormat/>
    <w:rsid w:val="00A5300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2"/>
    <w:rsid w:val="005D1840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5D1840"/>
    <w:rPr>
      <w:rFonts w:ascii="Times New Roman" w:eastAsiaTheme="majorEastAsia" w:hAnsi="Times New Roman" w:cstheme="majorBidi"/>
      <w:b/>
      <w:iCs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link w:val="AuthorList0"/>
    <w:uiPriority w:val="1"/>
    <w:qFormat/>
    <w:rsid w:val="00651CA2"/>
  </w:style>
  <w:style w:type="character" w:styleId="SubtleEmphasis">
    <w:name w:val="Subtle Emphasis"/>
    <w:basedOn w:val="DefaultParagraphFont"/>
    <w:uiPriority w:val="19"/>
    <w:qFormat/>
    <w:rsid w:val="00C724CF"/>
    <w:rPr>
      <w:rFonts w:ascii="Times New Roman" w:hAnsi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unhideWhenUsed/>
    <w:rsid w:val="00C724CF"/>
    <w:rPr>
      <w:rFonts w:ascii="Times New Roman" w:hAnsi="Times New Roman"/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C724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4CF"/>
    <w:rPr>
      <w:rFonts w:ascii="Times New Roman" w:hAnsi="Times New Roman"/>
      <w:i/>
      <w:iCs/>
      <w:color w:val="404040" w:themeColor="text1" w:themeTint="BF"/>
      <w:sz w:val="24"/>
    </w:rPr>
  </w:style>
  <w:style w:type="character" w:styleId="IntenseReference">
    <w:name w:val="Intense Reference"/>
    <w:basedOn w:val="DefaultParagraphFont"/>
    <w:uiPriority w:val="32"/>
    <w:qFormat/>
    <w:rsid w:val="00C724C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qFormat/>
    <w:rsid w:val="00C724CF"/>
    <w:rPr>
      <w:rFonts w:ascii="Times New Roman" w:hAnsi="Times New Roman"/>
      <w:b/>
      <w:bCs/>
      <w:i/>
      <w:iCs/>
      <w:spacing w:val="5"/>
    </w:rPr>
  </w:style>
  <w:style w:type="numbering" w:customStyle="1" w:styleId="Headings">
    <w:name w:val="Headings"/>
    <w:uiPriority w:val="99"/>
    <w:rsid w:val="00D80D99"/>
    <w:pPr>
      <w:numPr>
        <w:numId w:val="21"/>
      </w:numPr>
    </w:pPr>
  </w:style>
  <w:style w:type="paragraph" w:styleId="Revision">
    <w:name w:val="Revision"/>
    <w:hidden/>
    <w:uiPriority w:val="99"/>
    <w:semiHidden/>
    <w:rsid w:val="00A545C6"/>
    <w:pPr>
      <w:spacing w:after="0" w:line="240" w:lineRule="auto"/>
    </w:pPr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B361D"/>
    <w:rPr>
      <w:color w:val="605E5C"/>
      <w:shd w:val="clear" w:color="auto" w:fill="E1DFDD"/>
    </w:rPr>
  </w:style>
  <w:style w:type="table" w:customStyle="1" w:styleId="1">
    <w:name w:val="浅色底纹1"/>
    <w:basedOn w:val="TableNormal"/>
    <w:uiPriority w:val="60"/>
    <w:rsid w:val="003E14C6"/>
    <w:pPr>
      <w:spacing w:after="0" w:line="240" w:lineRule="auto"/>
    </w:pPr>
    <w:rPr>
      <w:rFonts w:ascii="DengXian" w:hAnsi="DengXian"/>
      <w:color w:val="000000"/>
      <w:kern w:val="2"/>
      <w:sz w:val="21"/>
      <w:lang w:eastAsia="zh-CN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10">
    <w:name w:val="无列表1"/>
    <w:next w:val="NoList"/>
    <w:uiPriority w:val="99"/>
    <w:semiHidden/>
    <w:unhideWhenUsed/>
    <w:rsid w:val="00FF6EB2"/>
  </w:style>
  <w:style w:type="table" w:customStyle="1" w:styleId="11">
    <w:name w:val="网格型1"/>
    <w:basedOn w:val="TableNormal"/>
    <w:next w:val="TableGrid"/>
    <w:uiPriority w:val="39"/>
    <w:rsid w:val="00FF6EB2"/>
    <w:pPr>
      <w:spacing w:after="0" w:line="240" w:lineRule="auto"/>
    </w:pPr>
    <w:rPr>
      <w:rFonts w:ascii="DengXian" w:hAnsi="DengXian"/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浅色底纹11"/>
    <w:basedOn w:val="TableNormal"/>
    <w:uiPriority w:val="60"/>
    <w:rsid w:val="00FF6EB2"/>
    <w:pPr>
      <w:spacing w:after="0" w:line="240" w:lineRule="auto"/>
    </w:pPr>
    <w:rPr>
      <w:rFonts w:ascii="DengXian" w:hAnsi="DengXian"/>
      <w:color w:val="000000"/>
      <w:kern w:val="2"/>
      <w:sz w:val="21"/>
      <w:lang w:eastAsia="zh-CN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">
    <w:name w:val="网格型2"/>
    <w:basedOn w:val="TableNormal"/>
    <w:next w:val="TableGrid"/>
    <w:uiPriority w:val="39"/>
    <w:rsid w:val="00FF6EB2"/>
    <w:pPr>
      <w:spacing w:after="0" w:line="240" w:lineRule="auto"/>
    </w:pPr>
    <w:rPr>
      <w:rFonts w:ascii="DengXian" w:hAnsi="DengXian"/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uiPriority w:val="39"/>
    <w:rsid w:val="00FF6EB2"/>
    <w:pPr>
      <w:spacing w:after="0" w:line="240" w:lineRule="auto"/>
    </w:pPr>
    <w:rPr>
      <w:rFonts w:ascii="DengXian" w:hAnsi="DengXian"/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0"/>
    <w:rsid w:val="00FF6EB2"/>
    <w:pPr>
      <w:widowControl w:val="0"/>
      <w:spacing w:before="0" w:after="0"/>
      <w:jc w:val="center"/>
    </w:pPr>
    <w:rPr>
      <w:rFonts w:ascii="DengXian" w:eastAsia="DengXian" w:hAnsi="DengXian"/>
      <w:noProof/>
      <w:kern w:val="2"/>
      <w:sz w:val="20"/>
      <w:lang w:eastAsia="zh-CN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FF6EB2"/>
    <w:rPr>
      <w:rFonts w:ascii="DengXian" w:eastAsia="DengXian" w:hAnsi="DengXian"/>
      <w:noProof/>
      <w:kern w:val="2"/>
      <w:sz w:val="20"/>
      <w:lang w:eastAsia="zh-CN"/>
    </w:rPr>
  </w:style>
  <w:style w:type="paragraph" w:customStyle="1" w:styleId="EndNoteBibliography">
    <w:name w:val="EndNote Bibliography"/>
    <w:basedOn w:val="Normal"/>
    <w:link w:val="EndNoteBibliography0"/>
    <w:rsid w:val="00FF6EB2"/>
    <w:pPr>
      <w:widowControl w:val="0"/>
      <w:spacing w:before="0" w:after="0"/>
    </w:pPr>
    <w:rPr>
      <w:rFonts w:ascii="DengXian" w:eastAsia="DengXian" w:hAnsi="DengXian"/>
      <w:noProof/>
      <w:kern w:val="2"/>
      <w:sz w:val="20"/>
      <w:lang w:eastAsia="zh-CN"/>
    </w:rPr>
  </w:style>
  <w:style w:type="character" w:customStyle="1" w:styleId="EndNoteBibliography0">
    <w:name w:val="EndNote Bibliography 字符"/>
    <w:basedOn w:val="DefaultParagraphFont"/>
    <w:link w:val="EndNoteBibliography"/>
    <w:rsid w:val="00FF6EB2"/>
    <w:rPr>
      <w:rFonts w:ascii="DengXian" w:eastAsia="DengXian" w:hAnsi="DengXian"/>
      <w:noProof/>
      <w:kern w:val="2"/>
      <w:sz w:val="20"/>
      <w:lang w:eastAsia="zh-CN"/>
    </w:rPr>
  </w:style>
  <w:style w:type="character" w:customStyle="1" w:styleId="author-sup-separator">
    <w:name w:val="author-sup-separator"/>
    <w:basedOn w:val="DefaultParagraphFont"/>
    <w:rsid w:val="00FF6EB2"/>
  </w:style>
  <w:style w:type="table" w:customStyle="1" w:styleId="20">
    <w:name w:val="浅色底纹2"/>
    <w:basedOn w:val="TableNormal"/>
    <w:next w:val="LightShading"/>
    <w:uiPriority w:val="60"/>
    <w:rsid w:val="00FF6EB2"/>
    <w:pPr>
      <w:spacing w:after="0" w:line="240" w:lineRule="auto"/>
    </w:pPr>
    <w:rPr>
      <w:rFonts w:ascii="DengXian" w:hAnsi="DengXian"/>
      <w:color w:val="000000"/>
      <w:kern w:val="2"/>
      <w:sz w:val="21"/>
      <w:lang w:eastAsia="zh-C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1">
    <w:name w:val="浅色底纹111"/>
    <w:basedOn w:val="TableNormal"/>
    <w:uiPriority w:val="60"/>
    <w:rsid w:val="00FF6EB2"/>
    <w:pPr>
      <w:spacing w:after="0" w:line="240" w:lineRule="auto"/>
    </w:pPr>
    <w:rPr>
      <w:rFonts w:ascii="DengXian" w:hAnsi="DengXian"/>
      <w:color w:val="000000"/>
      <w:kern w:val="2"/>
      <w:sz w:val="21"/>
      <w:lang w:eastAsia="zh-C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">
    <w:name w:val="Light Shading"/>
    <w:basedOn w:val="TableNormal"/>
    <w:uiPriority w:val="60"/>
    <w:semiHidden/>
    <w:unhideWhenUsed/>
    <w:rsid w:val="00FF6E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4">
    <w:name w:val="网格型4"/>
    <w:basedOn w:val="TableNormal"/>
    <w:next w:val="TableGrid"/>
    <w:uiPriority w:val="59"/>
    <w:rsid w:val="00FF6EB2"/>
    <w:pPr>
      <w:spacing w:after="0" w:line="240" w:lineRule="auto"/>
    </w:pPr>
    <w:rPr>
      <w:rFonts w:ascii="DengXian" w:hAnsi="DengXian"/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浅色底纹12"/>
    <w:basedOn w:val="TableNormal"/>
    <w:uiPriority w:val="60"/>
    <w:rsid w:val="00FF6EB2"/>
    <w:pPr>
      <w:spacing w:after="0" w:line="240" w:lineRule="auto"/>
    </w:pPr>
    <w:rPr>
      <w:rFonts w:ascii="DengXian" w:hAnsi="DengXian"/>
      <w:color w:val="000000"/>
      <w:kern w:val="2"/>
      <w:sz w:val="21"/>
      <w:lang w:eastAsia="zh-CN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Default">
    <w:name w:val="Default"/>
    <w:rsid w:val="00E148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3">
    <w:name w:val="标题1"/>
    <w:basedOn w:val="AuthorList"/>
    <w:link w:val="14"/>
    <w:qFormat/>
    <w:rsid w:val="005534AD"/>
    <w:pPr>
      <w:snapToGrid w:val="0"/>
      <w:spacing w:before="0" w:after="0" w:line="480" w:lineRule="auto"/>
    </w:pPr>
    <w:rPr>
      <w:rFonts w:ascii="Arial" w:hAnsi="Arial" w:cs="Arial"/>
      <w:sz w:val="32"/>
      <w:szCs w:val="32"/>
    </w:rPr>
  </w:style>
  <w:style w:type="paragraph" w:customStyle="1" w:styleId="21">
    <w:name w:val="标题2"/>
    <w:basedOn w:val="Heading2"/>
    <w:link w:val="22"/>
    <w:qFormat/>
    <w:rsid w:val="005534AD"/>
    <w:pPr>
      <w:snapToGrid w:val="0"/>
      <w:spacing w:before="0" w:after="0" w:line="480" w:lineRule="auto"/>
    </w:pPr>
    <w:rPr>
      <w:rFonts w:ascii="Arial" w:hAnsi="Arial" w:cs="Arial"/>
      <w:sz w:val="28"/>
      <w:szCs w:val="28"/>
    </w:rPr>
  </w:style>
  <w:style w:type="character" w:customStyle="1" w:styleId="AuthorList0">
    <w:name w:val="Author List 字符"/>
    <w:aliases w:val="Keywords 字符,Abstract 字符"/>
    <w:basedOn w:val="SubtitleChar"/>
    <w:link w:val="AuthorList"/>
    <w:uiPriority w:val="1"/>
    <w:rsid w:val="005534AD"/>
    <w:rPr>
      <w:rFonts w:ascii="Times New Roman" w:hAnsi="Times New Roman" w:cs="Times New Roman"/>
      <w:b/>
      <w:sz w:val="24"/>
      <w:szCs w:val="24"/>
    </w:rPr>
  </w:style>
  <w:style w:type="character" w:customStyle="1" w:styleId="14">
    <w:name w:val="标题1 字符"/>
    <w:basedOn w:val="AuthorList0"/>
    <w:link w:val="13"/>
    <w:rsid w:val="005534AD"/>
    <w:rPr>
      <w:rFonts w:ascii="Arial" w:hAnsi="Arial" w:cs="Arial"/>
      <w:b/>
      <w:sz w:val="32"/>
      <w:szCs w:val="32"/>
    </w:rPr>
  </w:style>
  <w:style w:type="paragraph" w:customStyle="1" w:styleId="15">
    <w:name w:val="正文1"/>
    <w:basedOn w:val="Normal"/>
    <w:link w:val="16"/>
    <w:qFormat/>
    <w:rsid w:val="005534AD"/>
    <w:pPr>
      <w:snapToGrid w:val="0"/>
      <w:spacing w:before="0" w:after="0" w:line="480" w:lineRule="auto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标题2 字符"/>
    <w:basedOn w:val="Heading2Char"/>
    <w:link w:val="21"/>
    <w:rsid w:val="005534AD"/>
    <w:rPr>
      <w:rFonts w:ascii="Arial" w:eastAsia="Cambria" w:hAnsi="Arial" w:cs="Arial"/>
      <w:b/>
      <w:sz w:val="28"/>
      <w:szCs w:val="28"/>
    </w:rPr>
  </w:style>
  <w:style w:type="character" w:customStyle="1" w:styleId="16">
    <w:name w:val="正文1 字符"/>
    <w:basedOn w:val="DefaultParagraphFont"/>
    <w:link w:val="15"/>
    <w:rsid w:val="005534AD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Frontier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B8B29C5-C39B-41C8-9567-444369AD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Frontiers_template.dotx</Template>
  <TotalTime>6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Senn</dc:creator>
  <cp:keywords/>
  <dc:description/>
  <cp:lastModifiedBy>Krishnamurthi, Divya</cp:lastModifiedBy>
  <cp:revision>6</cp:revision>
  <cp:lastPrinted>2022-11-17T05:24:00Z</cp:lastPrinted>
  <dcterms:created xsi:type="dcterms:W3CDTF">2023-05-08T01:39:00Z</dcterms:created>
  <dcterms:modified xsi:type="dcterms:W3CDTF">2023-05-18T01:43:00Z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efb60b3ee8f28c11a639d167edc886563d7f22320739fb104b65050cc6eb659e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2023-05-18T01:43:04Z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58f7b3a3-f9d4-47f0-8f14-f84838173582</vt:lpwstr>
  </property>
  <property fmtid="{D5CDD505-2E9C-101B-9397-08002B2CF9AE}" pid="9" name="MSIP_Label_2bbab825-a111-45e4-86a1-18cee0005896_ContentBits">
    <vt:lpwstr>2</vt:lpwstr>
  </property>
</Properties>
</file>