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BAE8D" w14:textId="77777777" w:rsidR="00DA445A" w:rsidRPr="00337230" w:rsidRDefault="00053E9C" w:rsidP="00053E9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37230">
        <w:rPr>
          <w:rFonts w:ascii="Times New Roman" w:hAnsi="Times New Roman" w:cs="Times New Roman"/>
          <w:b/>
          <w:sz w:val="24"/>
          <w:szCs w:val="24"/>
        </w:rPr>
        <w:t xml:space="preserve">Supplementary Table. Survival according to combination of GOLD </w:t>
      </w:r>
      <w:r w:rsidR="003449C8" w:rsidRPr="00337230">
        <w:rPr>
          <w:rFonts w:ascii="Times New Roman" w:hAnsi="Times New Roman" w:cs="Times New Roman"/>
          <w:b/>
          <w:sz w:val="24"/>
          <w:szCs w:val="24"/>
        </w:rPr>
        <w:t>stag</w:t>
      </w:r>
      <w:r w:rsidRPr="00337230">
        <w:rPr>
          <w:rFonts w:ascii="Times New Roman" w:hAnsi="Times New Roman" w:cs="Times New Roman"/>
          <w:b/>
          <w:sz w:val="24"/>
          <w:szCs w:val="24"/>
        </w:rPr>
        <w:t>es and GOLD 2023 groups.</w:t>
      </w:r>
    </w:p>
    <w:p w14:paraId="1F8439E8" w14:textId="77777777" w:rsidR="00053E9C" w:rsidRPr="00337230" w:rsidRDefault="00053E9C" w:rsidP="00053E9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43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4"/>
        <w:gridCol w:w="2198"/>
        <w:gridCol w:w="2190"/>
        <w:gridCol w:w="2268"/>
      </w:tblGrid>
      <w:tr w:rsidR="00EA2B34" w:rsidRPr="00337230" w14:paraId="466D6294" w14:textId="77777777" w:rsidTr="00111FC9">
        <w:trPr>
          <w:trHeight w:val="315"/>
          <w:jc w:val="center"/>
        </w:trPr>
        <w:tc>
          <w:tcPr>
            <w:tcW w:w="1774" w:type="dxa"/>
            <w:vMerge w:val="restart"/>
            <w:tcBorders>
              <w:top w:val="single" w:sz="12" w:space="0" w:color="A8A8A8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AE354D" w14:textId="77777777" w:rsidR="00EA2B34" w:rsidRPr="00337230" w:rsidRDefault="00EA2B34" w:rsidP="00053E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  <w:t> </w:t>
            </w:r>
          </w:p>
          <w:p w14:paraId="6C3F9167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en-GB" w:eastAsia="cs-CZ"/>
              </w:rPr>
              <w:t>GOLD (1–4) &amp; GOLD 2023 (A–E)</w:t>
            </w:r>
          </w:p>
        </w:tc>
        <w:tc>
          <w:tcPr>
            <w:tcW w:w="6656" w:type="dxa"/>
            <w:gridSpan w:val="3"/>
            <w:tcBorders>
              <w:top w:val="single" w:sz="12" w:space="0" w:color="A8A8A8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DBA12BA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en-GB" w:eastAsia="cs-CZ"/>
              </w:rPr>
              <w:t>Overall survival</w:t>
            </w:r>
          </w:p>
        </w:tc>
      </w:tr>
      <w:tr w:rsidR="00EA2B34" w:rsidRPr="00337230" w14:paraId="6F7F7043" w14:textId="77777777" w:rsidTr="00EA2B34">
        <w:trPr>
          <w:trHeight w:val="630"/>
          <w:jc w:val="center"/>
        </w:trPr>
        <w:tc>
          <w:tcPr>
            <w:tcW w:w="1774" w:type="dxa"/>
            <w:vMerge/>
            <w:tcBorders>
              <w:left w:val="nil"/>
              <w:bottom w:val="nil"/>
              <w:right w:val="nil"/>
            </w:tcBorders>
            <w:vAlign w:val="center"/>
            <w:hideMark/>
          </w:tcPr>
          <w:p w14:paraId="6D6BAF04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</w:pPr>
          </w:p>
        </w:tc>
        <w:tc>
          <w:tcPr>
            <w:tcW w:w="21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2611D4" w14:textId="77777777" w:rsidR="00EA2B34" w:rsidRPr="00337230" w:rsidRDefault="00053E9C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en-GB" w:eastAsia="cs-CZ"/>
              </w:rPr>
              <w:t xml:space="preserve">12-month (95% </w:t>
            </w:r>
            <w:r w:rsidR="00EA2B34" w:rsidRPr="0033723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en-GB" w:eastAsia="cs-CZ"/>
              </w:rPr>
              <w:t>CI)</w:t>
            </w:r>
          </w:p>
          <w:p w14:paraId="6A86E913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en-GB" w:eastAsia="cs-CZ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A86FCB" w14:textId="77777777" w:rsidR="00EA2B34" w:rsidRPr="00337230" w:rsidRDefault="00053E9C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en-GB" w:eastAsia="cs-CZ"/>
              </w:rPr>
              <w:t xml:space="preserve">36-month (95% </w:t>
            </w:r>
            <w:r w:rsidR="00EA2B34" w:rsidRPr="0033723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en-GB" w:eastAsia="cs-CZ"/>
              </w:rPr>
              <w:t>CI)</w:t>
            </w:r>
          </w:p>
          <w:p w14:paraId="5CD59C2E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en-GB" w:eastAsia="cs-CZ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D57DF6" w14:textId="77777777" w:rsidR="00EA2B34" w:rsidRPr="00337230" w:rsidRDefault="00053E9C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en-GB" w:eastAsia="cs-CZ"/>
              </w:rPr>
              <w:t xml:space="preserve">60-month (95% </w:t>
            </w:r>
            <w:r w:rsidR="00EA2B34" w:rsidRPr="00337230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en-GB" w:eastAsia="cs-CZ"/>
              </w:rPr>
              <w:t>CI)</w:t>
            </w:r>
          </w:p>
          <w:p w14:paraId="5E4DF366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val="en-GB" w:eastAsia="cs-CZ"/>
              </w:rPr>
            </w:pPr>
          </w:p>
        </w:tc>
      </w:tr>
      <w:tr w:rsidR="00EA2B34" w:rsidRPr="00337230" w14:paraId="53FBB142" w14:textId="77777777" w:rsidTr="00EA2B34">
        <w:trPr>
          <w:trHeight w:val="315"/>
          <w:jc w:val="center"/>
        </w:trPr>
        <w:tc>
          <w:tcPr>
            <w:tcW w:w="1774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029CE0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en-GB" w:eastAsia="cs-CZ"/>
              </w:rPr>
              <w:t>2A</w:t>
            </w:r>
          </w:p>
        </w:tc>
        <w:tc>
          <w:tcPr>
            <w:tcW w:w="2198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48EB76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  <w:t>89% (79%-100%)</w:t>
            </w:r>
          </w:p>
        </w:tc>
        <w:tc>
          <w:tcPr>
            <w:tcW w:w="219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7DB62E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  <w:t>86% (75%-98%)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C2D1E9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  <w:t>79% (66%-94%)</w:t>
            </w:r>
          </w:p>
        </w:tc>
      </w:tr>
      <w:tr w:rsidR="00EA2B34" w:rsidRPr="00337230" w14:paraId="15585FDE" w14:textId="77777777" w:rsidTr="00EA2B34">
        <w:trPr>
          <w:trHeight w:val="315"/>
          <w:jc w:val="center"/>
        </w:trPr>
        <w:tc>
          <w:tcPr>
            <w:tcW w:w="1774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CC141A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en-GB" w:eastAsia="cs-CZ"/>
              </w:rPr>
              <w:t>2B</w:t>
            </w:r>
          </w:p>
        </w:tc>
        <w:tc>
          <w:tcPr>
            <w:tcW w:w="2198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2C3590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  <w:t>93% (89%-97%)</w:t>
            </w:r>
          </w:p>
        </w:tc>
        <w:tc>
          <w:tcPr>
            <w:tcW w:w="219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0FA291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  <w:t>79% (72%-86%)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DC5290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  <w:t>64% (56%-73%)</w:t>
            </w:r>
          </w:p>
        </w:tc>
      </w:tr>
      <w:tr w:rsidR="00EA2B34" w:rsidRPr="00337230" w14:paraId="651DF0E4" w14:textId="77777777" w:rsidTr="00EA2B34">
        <w:trPr>
          <w:trHeight w:val="315"/>
          <w:jc w:val="center"/>
        </w:trPr>
        <w:tc>
          <w:tcPr>
            <w:tcW w:w="1774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627D5E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en-GB" w:eastAsia="cs-CZ"/>
              </w:rPr>
              <w:t>2E</w:t>
            </w:r>
          </w:p>
        </w:tc>
        <w:tc>
          <w:tcPr>
            <w:tcW w:w="2198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70886B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  <w:t>91% (85%-98%)</w:t>
            </w:r>
          </w:p>
        </w:tc>
        <w:tc>
          <w:tcPr>
            <w:tcW w:w="219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2E41B9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  <w:t>77% (69%-88%)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9C0950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  <w:t>61% (50%-74%)</w:t>
            </w:r>
          </w:p>
        </w:tc>
      </w:tr>
      <w:tr w:rsidR="00EA2B34" w:rsidRPr="00337230" w14:paraId="5F716990" w14:textId="77777777" w:rsidTr="00EA2B34">
        <w:trPr>
          <w:trHeight w:val="315"/>
          <w:jc w:val="center"/>
        </w:trPr>
        <w:tc>
          <w:tcPr>
            <w:tcW w:w="1774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AF48D3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en-GB" w:eastAsia="cs-CZ"/>
              </w:rPr>
              <w:t>3A</w:t>
            </w:r>
          </w:p>
        </w:tc>
        <w:tc>
          <w:tcPr>
            <w:tcW w:w="2198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899302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  <w:t>96% (89%-100%)</w:t>
            </w:r>
          </w:p>
        </w:tc>
        <w:tc>
          <w:tcPr>
            <w:tcW w:w="219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D96AB9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  <w:t>84% (70%-100%)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E0217D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  <w:t>71% (55%-92%)</w:t>
            </w:r>
          </w:p>
        </w:tc>
      </w:tr>
      <w:tr w:rsidR="00EA2B34" w:rsidRPr="00337230" w14:paraId="377F700F" w14:textId="77777777" w:rsidTr="00EA2B34">
        <w:trPr>
          <w:trHeight w:val="315"/>
          <w:jc w:val="center"/>
        </w:trPr>
        <w:tc>
          <w:tcPr>
            <w:tcW w:w="1774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EB9926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en-GB" w:eastAsia="cs-CZ"/>
              </w:rPr>
              <w:t>3B</w:t>
            </w:r>
          </w:p>
        </w:tc>
        <w:tc>
          <w:tcPr>
            <w:tcW w:w="2198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5F067F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  <w:t>91% (87%-95%)</w:t>
            </w:r>
          </w:p>
        </w:tc>
        <w:tc>
          <w:tcPr>
            <w:tcW w:w="219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88F8BF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  <w:t>72% (66%-79%)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BBA396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  <w:t>54% (47%-62%)</w:t>
            </w:r>
          </w:p>
        </w:tc>
      </w:tr>
      <w:tr w:rsidR="00EA2B34" w:rsidRPr="00337230" w14:paraId="40213CC0" w14:textId="77777777" w:rsidTr="00EA2B34">
        <w:trPr>
          <w:trHeight w:val="315"/>
          <w:jc w:val="center"/>
        </w:trPr>
        <w:tc>
          <w:tcPr>
            <w:tcW w:w="1774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FABCA0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en-GB" w:eastAsia="cs-CZ"/>
              </w:rPr>
              <w:t>3E</w:t>
            </w:r>
          </w:p>
        </w:tc>
        <w:tc>
          <w:tcPr>
            <w:tcW w:w="2198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232369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  <w:t>84% (78%-90%)</w:t>
            </w:r>
          </w:p>
        </w:tc>
        <w:tc>
          <w:tcPr>
            <w:tcW w:w="219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125274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  <w:t>61% (53%-70%)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F207C7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  <w:t>40% (32%-50%)</w:t>
            </w:r>
          </w:p>
        </w:tc>
      </w:tr>
      <w:tr w:rsidR="00EA2B34" w:rsidRPr="00337230" w14:paraId="71AA9176" w14:textId="77777777" w:rsidTr="00EA2B34">
        <w:trPr>
          <w:trHeight w:val="315"/>
          <w:jc w:val="center"/>
        </w:trPr>
        <w:tc>
          <w:tcPr>
            <w:tcW w:w="1774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247B53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en-GB" w:eastAsia="cs-CZ"/>
              </w:rPr>
              <w:t>4A</w:t>
            </w:r>
          </w:p>
        </w:tc>
        <w:tc>
          <w:tcPr>
            <w:tcW w:w="2198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9BF65E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  <w:t>100% (100%)</w:t>
            </w:r>
          </w:p>
        </w:tc>
        <w:tc>
          <w:tcPr>
            <w:tcW w:w="2190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475E7A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  <w:t>100% (100%)</w:t>
            </w: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001821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  <w:t>100% (100%)</w:t>
            </w:r>
          </w:p>
        </w:tc>
      </w:tr>
      <w:tr w:rsidR="00EA2B34" w:rsidRPr="00337230" w14:paraId="41C068D1" w14:textId="77777777" w:rsidTr="00EA2B34">
        <w:trPr>
          <w:trHeight w:val="315"/>
          <w:jc w:val="center"/>
        </w:trPr>
        <w:tc>
          <w:tcPr>
            <w:tcW w:w="1774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9B563A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en-GB" w:eastAsia="cs-CZ"/>
              </w:rPr>
              <w:t>4B</w:t>
            </w:r>
          </w:p>
        </w:tc>
        <w:tc>
          <w:tcPr>
            <w:tcW w:w="2198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47BA5F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  <w:t>83% (71%-96%)</w:t>
            </w:r>
          </w:p>
        </w:tc>
        <w:tc>
          <w:tcPr>
            <w:tcW w:w="2190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C5BD68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  <w:t>53% (39%-73%)</w:t>
            </w:r>
          </w:p>
        </w:tc>
        <w:tc>
          <w:tcPr>
            <w:tcW w:w="2268" w:type="dxa"/>
            <w:tcBorders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001206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  <w:t>32% (19%-54%)</w:t>
            </w:r>
          </w:p>
        </w:tc>
      </w:tr>
      <w:tr w:rsidR="00EA2B34" w:rsidRPr="00337230" w14:paraId="509140EB" w14:textId="77777777" w:rsidTr="00EA2B34">
        <w:trPr>
          <w:trHeight w:val="315"/>
          <w:jc w:val="center"/>
        </w:trPr>
        <w:tc>
          <w:tcPr>
            <w:tcW w:w="1774" w:type="dxa"/>
            <w:tcBorders>
              <w:left w:val="nil"/>
              <w:bottom w:val="single" w:sz="12" w:space="0" w:color="A8A8A8"/>
              <w:right w:val="nil"/>
            </w:tcBorders>
            <w:shd w:val="clear" w:color="000000" w:fill="FFFFFF"/>
            <w:noWrap/>
            <w:vAlign w:val="center"/>
            <w:hideMark/>
          </w:tcPr>
          <w:p w14:paraId="0D81DE7D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val="en-GB" w:eastAsia="cs-CZ"/>
              </w:rPr>
              <w:t>4E</w:t>
            </w:r>
          </w:p>
        </w:tc>
        <w:tc>
          <w:tcPr>
            <w:tcW w:w="2198" w:type="dxa"/>
            <w:tcBorders>
              <w:left w:val="nil"/>
              <w:bottom w:val="single" w:sz="12" w:space="0" w:color="A8A8A8"/>
              <w:right w:val="nil"/>
            </w:tcBorders>
            <w:shd w:val="clear" w:color="000000" w:fill="FFFFFF"/>
            <w:noWrap/>
            <w:vAlign w:val="center"/>
            <w:hideMark/>
          </w:tcPr>
          <w:p w14:paraId="4A411C9A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  <w:t>80% (71%-91%)</w:t>
            </w:r>
          </w:p>
        </w:tc>
        <w:tc>
          <w:tcPr>
            <w:tcW w:w="2190" w:type="dxa"/>
            <w:tcBorders>
              <w:left w:val="nil"/>
              <w:bottom w:val="single" w:sz="12" w:space="0" w:color="A8A8A8"/>
              <w:right w:val="nil"/>
            </w:tcBorders>
            <w:shd w:val="clear" w:color="000000" w:fill="FFFFFF"/>
            <w:noWrap/>
            <w:vAlign w:val="center"/>
            <w:hideMark/>
          </w:tcPr>
          <w:p w14:paraId="3EF32CD1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  <w:t>53% (41%-68%)</w:t>
            </w:r>
          </w:p>
        </w:tc>
        <w:tc>
          <w:tcPr>
            <w:tcW w:w="2268" w:type="dxa"/>
            <w:tcBorders>
              <w:left w:val="nil"/>
              <w:bottom w:val="single" w:sz="12" w:space="0" w:color="A8A8A8"/>
              <w:right w:val="nil"/>
            </w:tcBorders>
            <w:shd w:val="clear" w:color="000000" w:fill="FFFFFF"/>
            <w:noWrap/>
            <w:vAlign w:val="center"/>
            <w:hideMark/>
          </w:tcPr>
          <w:p w14:paraId="120B24D9" w14:textId="77777777" w:rsidR="00EA2B34" w:rsidRPr="00337230" w:rsidRDefault="00EA2B34" w:rsidP="00053E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</w:pPr>
            <w:r w:rsidRPr="0033723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GB" w:eastAsia="cs-CZ"/>
              </w:rPr>
              <w:t>40% (29%-56%)</w:t>
            </w:r>
          </w:p>
        </w:tc>
      </w:tr>
    </w:tbl>
    <w:p w14:paraId="6F745807" w14:textId="77777777" w:rsidR="00EA2B34" w:rsidRPr="00337230" w:rsidRDefault="00EA2B34" w:rsidP="00053E9C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61EA85" w14:textId="77777777" w:rsidR="00053E9C" w:rsidRPr="00337230" w:rsidRDefault="00053E9C" w:rsidP="00053E9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37230">
        <w:rPr>
          <w:rFonts w:ascii="Times New Roman" w:hAnsi="Times New Roman" w:cs="Times New Roman"/>
          <w:b/>
          <w:sz w:val="24"/>
          <w:szCs w:val="24"/>
        </w:rPr>
        <w:t>Legend</w:t>
      </w:r>
    </w:p>
    <w:p w14:paraId="106ED267" w14:textId="77777777" w:rsidR="00053E9C" w:rsidRPr="00337230" w:rsidRDefault="00053E9C" w:rsidP="00053E9C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337230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GOLD</w:t>
      </w:r>
      <w:r w:rsidRPr="0033723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= Global Initiative for Chronic Obstructive Lung Disease; </w:t>
      </w:r>
      <w:r w:rsidRPr="00337230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CI</w:t>
      </w:r>
      <w:r w:rsidRPr="0033723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= confidence interval</w:t>
      </w:r>
    </w:p>
    <w:p w14:paraId="068A63FB" w14:textId="77777777" w:rsidR="003449C8" w:rsidRPr="00337230" w:rsidRDefault="003449C8" w:rsidP="00053E9C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062A4E42" w14:textId="77777777" w:rsidR="003449C8" w:rsidRPr="00337230" w:rsidRDefault="003449C8" w:rsidP="00053E9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337230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Supplementary </w:t>
      </w:r>
      <w:r w:rsidR="00413F6C" w:rsidRPr="00337230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Figure</w:t>
      </w:r>
      <w:r w:rsidRPr="00337230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 xml:space="preserve">. Survival probability according to combination of GOLD stages and GOLD 2023 groups.  </w:t>
      </w:r>
    </w:p>
    <w:p w14:paraId="2008E4B0" w14:textId="77777777" w:rsidR="003449C8" w:rsidRPr="00337230" w:rsidRDefault="003449C8" w:rsidP="00053E9C">
      <w:pPr>
        <w:spacing w:after="0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1039FBF2" w14:textId="77777777" w:rsidR="003449C8" w:rsidRPr="00EA2B34" w:rsidRDefault="003449C8" w:rsidP="00053E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7230">
        <w:rPr>
          <w:noProof/>
          <w:lang w:eastAsia="cs-CZ"/>
        </w:rPr>
        <w:drawing>
          <wp:inline distT="0" distB="0" distL="0" distR="0" wp14:anchorId="1B833BBF" wp14:editId="1497D725">
            <wp:extent cx="5638800" cy="403860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087"/>
                    <a:stretch/>
                  </pic:blipFill>
                  <pic:spPr bwMode="auto">
                    <a:xfrm>
                      <a:off x="0" y="0"/>
                      <a:ext cx="5636260" cy="4036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49C8" w:rsidRPr="00EA2B34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E8FCB" w14:textId="77777777" w:rsidR="00773BAA" w:rsidRDefault="00773BAA" w:rsidP="00337230">
      <w:pPr>
        <w:spacing w:after="0" w:line="240" w:lineRule="auto"/>
      </w:pPr>
      <w:r>
        <w:separator/>
      </w:r>
    </w:p>
  </w:endnote>
  <w:endnote w:type="continuationSeparator" w:id="0">
    <w:p w14:paraId="310BFA18" w14:textId="77777777" w:rsidR="00773BAA" w:rsidRDefault="00773BAA" w:rsidP="00337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03D11" w14:textId="7AE11096" w:rsidR="00337230" w:rsidRDefault="0033723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7463EC8" wp14:editId="1085B044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1" name="MSIPCMd5724d7f95f4a91293ac6308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A1F2459" w14:textId="702AA9BA" w:rsidR="00337230" w:rsidRPr="00337230" w:rsidRDefault="00337230" w:rsidP="00337230">
                          <w:pPr>
                            <w:spacing w:after="0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337230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463EC8" id="_x0000_t202" coordsize="21600,21600" o:spt="202" path="m,l,21600r21600,l21600,xe">
              <v:stroke joinstyle="miter"/>
              <v:path gradientshapeok="t" o:connecttype="rect"/>
            </v:shapetype>
            <v:shape id="MSIPCMd5724d7f95f4a91293ac6308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margin-left:0;margin-top:806.1pt;width:595.3pt;height:20.7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" o:allowincell="f" filled="f" stroked="f" strokeweight=".5pt">
              <v:textbox inset="20pt,0,,0">
                <w:txbxContent>
                  <w:p w14:paraId="3A1F2459" w14:textId="702AA9BA" w:rsidR="00337230" w:rsidRPr="00337230" w:rsidRDefault="00337230" w:rsidP="00337230">
                    <w:pPr>
                      <w:spacing w:after="0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337230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36BEC" w14:textId="77777777" w:rsidR="00773BAA" w:rsidRDefault="00773BAA" w:rsidP="00337230">
      <w:pPr>
        <w:spacing w:after="0" w:line="240" w:lineRule="auto"/>
      </w:pPr>
      <w:r>
        <w:separator/>
      </w:r>
    </w:p>
  </w:footnote>
  <w:footnote w:type="continuationSeparator" w:id="0">
    <w:p w14:paraId="718D4D21" w14:textId="77777777" w:rsidR="00773BAA" w:rsidRDefault="00773BAA" w:rsidP="003372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10EB"/>
    <w:rsid w:val="00053E9C"/>
    <w:rsid w:val="00337230"/>
    <w:rsid w:val="003449C8"/>
    <w:rsid w:val="00413F6C"/>
    <w:rsid w:val="00773BAA"/>
    <w:rsid w:val="008E10EB"/>
    <w:rsid w:val="00B93FFB"/>
    <w:rsid w:val="00DA445A"/>
    <w:rsid w:val="00EA2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1C6557"/>
  <w15:docId w15:val="{FED2EBF0-1D97-4448-A330-00D2E5E13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2B34"/>
    <w:pPr>
      <w:spacing w:after="240" w:line="288" w:lineRule="auto"/>
    </w:pPr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4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9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372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7230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3372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7230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Brno</Company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Olliver, Tania</cp:lastModifiedBy>
  <cp:revision>2</cp:revision>
  <dcterms:created xsi:type="dcterms:W3CDTF">2023-04-17T22:44:00Z</dcterms:created>
  <dcterms:modified xsi:type="dcterms:W3CDTF">2023-04-17T22:44:00Z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2023-04-17T22:44:05Z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51c85291-2b39-4996-a604-87f8a2ba1b94</vt:lpwstr>
  </property>
  <property fmtid="{D5CDD505-2E9C-101B-9397-08002B2CF9AE}" pid="8" name="MSIP_Label_2bbab825-a111-45e4-86a1-18cee0005896_ContentBits">
    <vt:lpwstr>2</vt:lpwstr>
  </property>
</Properties>
</file>