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C97B" w14:textId="77777777" w:rsidR="00876505" w:rsidRPr="00715EBB" w:rsidRDefault="00876505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15EBB">
        <w:rPr>
          <w:rFonts w:ascii="Times New Roman" w:hAnsi="Times New Roman" w:cs="Times New Roman" w:hint="eastAsia"/>
          <w:b/>
          <w:color w:val="000000"/>
          <w:sz w:val="20"/>
          <w:szCs w:val="20"/>
        </w:rPr>
        <w:t>S</w:t>
      </w: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t>upplementary Fig</w:t>
      </w:r>
      <w:r w:rsidR="00B03775" w:rsidRPr="00715EBB">
        <w:rPr>
          <w:rFonts w:ascii="Times New Roman" w:hAnsi="Times New Roman" w:cs="Times New Roman"/>
          <w:b/>
          <w:color w:val="000000"/>
          <w:sz w:val="20"/>
          <w:szCs w:val="20"/>
        </w:rPr>
        <w:t>ure 1</w:t>
      </w:r>
      <w:r w:rsidR="008627D5" w:rsidRPr="00715EBB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775" w:rsidRPr="00715EBB">
        <w:rPr>
          <w:rFonts w:ascii="Times New Roman" w:hAnsi="Times New Roman" w:cs="Times New Roman"/>
          <w:b/>
          <w:color w:val="000000"/>
          <w:sz w:val="20"/>
          <w:szCs w:val="20"/>
        </w:rPr>
        <w:t>Recurrence-based survival curve based on histological MVI in the whole cohort.</w:t>
      </w:r>
    </w:p>
    <w:p w14:paraId="4C295B02" w14:textId="1B2AD7FF" w:rsidR="000A0597" w:rsidRPr="00715EBB" w:rsidRDefault="000A0597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6E3C6E3" w14:textId="1CDA4765" w:rsidR="00E96688" w:rsidRPr="00715EBB" w:rsidRDefault="00E96688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15EBB">
        <w:rPr>
          <w:rFonts w:ascii="Times New Roman" w:hAnsi="Times New Roman" w:cs="Times New Roman" w:hint="eastAsia"/>
          <w:b/>
          <w:color w:val="000000"/>
          <w:sz w:val="20"/>
          <w:szCs w:val="20"/>
        </w:rPr>
        <w:drawing>
          <wp:inline distT="0" distB="0" distL="0" distR="0" wp14:anchorId="7CF1A177" wp14:editId="22B77E5A">
            <wp:extent cx="4171950" cy="4076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1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4825" w14:textId="7F76F56E" w:rsidR="003C5EAA" w:rsidRPr="00715EBB" w:rsidRDefault="000A0597" w:rsidP="003C5EAA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sz w:val="20"/>
          <w:szCs w:val="20"/>
        </w:rPr>
        <w:t>The graph shows mHCC patients with histological MVI+ had significantly shorter RFS than those with histological MVI- (</w:t>
      </w:r>
      <w:r w:rsidR="004E4950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log-rank test, </w:t>
      </w:r>
      <w:r w:rsidRPr="00715EBB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>= 0.005).</w:t>
      </w:r>
      <w:r w:rsidR="00945C36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RFS = Recurrence-free Survival</w:t>
      </w:r>
      <w:r w:rsidR="00AB0E5C" w:rsidRPr="00715EBB">
        <w:rPr>
          <w:rFonts w:ascii="Times New Roman" w:hAnsi="Times New Roman" w:cs="Times New Roman" w:hint="eastAsia"/>
          <w:color w:val="000000"/>
          <w:sz w:val="20"/>
          <w:szCs w:val="20"/>
        </w:rPr>
        <w:t>;</w:t>
      </w:r>
      <w:r w:rsidR="00AB0E5C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MVI = Microvascular Invasion</w:t>
      </w:r>
    </w:p>
    <w:p w14:paraId="1EFDAD47" w14:textId="77777777" w:rsidR="000A0597" w:rsidRPr="00715EBB" w:rsidRDefault="003C5EAA" w:rsidP="003C5EAA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715EBB">
        <w:rPr>
          <w:rFonts w:ascii="Arial" w:hAnsi="Arial" w:cs="Arial"/>
          <w:color w:val="000000"/>
          <w:sz w:val="20"/>
          <w:szCs w:val="20"/>
        </w:rPr>
        <w:br w:type="page"/>
      </w:r>
    </w:p>
    <w:p w14:paraId="04ED3D9C" w14:textId="77777777" w:rsidR="008627D5" w:rsidRPr="00715EBB" w:rsidRDefault="008627D5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OLE_LINK2"/>
      <w:bookmarkStart w:id="1" w:name="OLE_LINK3"/>
      <w:r w:rsidRPr="00715EBB">
        <w:rPr>
          <w:rFonts w:ascii="Times New Roman" w:hAnsi="Times New Roman" w:cs="Times New Roman" w:hint="eastAsia"/>
          <w:b/>
          <w:color w:val="000000"/>
          <w:sz w:val="20"/>
          <w:szCs w:val="20"/>
        </w:rPr>
        <w:lastRenderedPageBreak/>
        <w:t>S</w:t>
      </w: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t>upplementary Figure 2: The decision curve in the training and validation cohort</w:t>
      </w:r>
    </w:p>
    <w:bookmarkEnd w:id="0"/>
    <w:bookmarkEnd w:id="1"/>
    <w:p w14:paraId="1C6141B9" w14:textId="1BC8FCD3" w:rsidR="00FF0AFD" w:rsidRPr="00715EBB" w:rsidRDefault="00F30ED4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drawing>
          <wp:inline distT="0" distB="0" distL="0" distR="0" wp14:anchorId="3FE4B6AC" wp14:editId="4440AB71">
            <wp:extent cx="5274310" cy="17399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ary figure 2-600dpi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0496" w14:textId="0C61D4BB" w:rsidR="00FB54B7" w:rsidRPr="00715EBB" w:rsidRDefault="004D1EFD" w:rsidP="00FB54B7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Hlk136456329"/>
      <w:bookmarkStart w:id="3" w:name="OLE_LINK1"/>
      <w:r w:rsidRPr="00715EBB">
        <w:rPr>
          <w:rFonts w:ascii="Times New Roman" w:hAnsi="Times New Roman" w:cs="Times New Roman"/>
          <w:color w:val="000000"/>
          <w:sz w:val="20"/>
          <w:szCs w:val="20"/>
        </w:rPr>
        <w:t>A and B represent the decision curve</w:t>
      </w:r>
      <w:r w:rsidR="00C03B61" w:rsidRPr="00715EBB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in the training cohort and validation cohort, respectively. </w:t>
      </w:r>
      <w:r w:rsidR="00957A52" w:rsidRPr="00715EBB">
        <w:rPr>
          <w:rFonts w:ascii="Times New Roman" w:hAnsi="Times New Roman" w:cs="Times New Roman"/>
          <w:color w:val="000000"/>
          <w:sz w:val="20"/>
          <w:szCs w:val="20"/>
        </w:rPr>
        <w:t>Both</w:t>
      </w:r>
      <w:r w:rsidR="00FF0AFD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graph</w:t>
      </w:r>
      <w:r w:rsidR="00957A52" w:rsidRPr="00715EBB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FF0AFD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show </w:t>
      </w:r>
      <w:r w:rsidR="00467FF6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that </w:t>
      </w:r>
      <w:r w:rsidR="00B246EE" w:rsidRPr="00715EBB">
        <w:rPr>
          <w:rFonts w:ascii="Times New Roman" w:hAnsi="Times New Roman" w:cs="Times New Roman"/>
          <w:color w:val="000000"/>
          <w:sz w:val="20"/>
          <w:szCs w:val="20"/>
        </w:rPr>
        <w:t>the risk score in this study exhibit</w:t>
      </w:r>
      <w:r w:rsidR="008E376E" w:rsidRPr="00715EBB">
        <w:rPr>
          <w:rFonts w:ascii="Times New Roman" w:hAnsi="Times New Roman" w:cs="Times New Roman" w:hint="eastAsia"/>
          <w:color w:val="000000"/>
          <w:sz w:val="20"/>
          <w:szCs w:val="20"/>
        </w:rPr>
        <w:t>s</w:t>
      </w:r>
      <w:r w:rsidR="00B246EE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an optimal net benefit with a wide range of threshold probability, which will improve the clinical outcome.</w:t>
      </w:r>
      <w:bookmarkEnd w:id="2"/>
      <w:bookmarkEnd w:id="3"/>
      <w:r w:rsidR="00B246EE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C73D90B" w14:textId="77777777" w:rsidR="00FF0AFD" w:rsidRPr="00715EBB" w:rsidRDefault="00FF0AFD" w:rsidP="00160D7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35A39B6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764D63B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27B6A7B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3B0AA61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B851FD6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D2321FD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7DBF187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BCDA361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B01AA2F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9EAC723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EE63926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12B1975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D7C6F40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9C4CA9D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D9D8CC6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02E7A6D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21B49B1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BE6D794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1E92D87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9845B27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5A9A91B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8C944A7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5B9E52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1D59FF6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6650B2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F329C93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3AD7A0F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130764D" w14:textId="77777777" w:rsidR="00FF0AFD" w:rsidRPr="00715EBB" w:rsidRDefault="00FF0AFD" w:rsidP="000A059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4B339FA" w14:textId="0858E860" w:rsidR="00A7051A" w:rsidRPr="00715EBB" w:rsidRDefault="00A7051A" w:rsidP="00A7051A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4" w:name="_Hlk136459854"/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Supplementary Table 1: Detailed parameters of MR sequences</w:t>
      </w:r>
    </w:p>
    <w:tbl>
      <w:tblPr>
        <w:tblStyle w:val="1"/>
        <w:tblW w:w="8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09"/>
        <w:gridCol w:w="708"/>
        <w:gridCol w:w="709"/>
        <w:gridCol w:w="992"/>
        <w:gridCol w:w="993"/>
        <w:gridCol w:w="1007"/>
        <w:gridCol w:w="1220"/>
      </w:tblGrid>
      <w:tr w:rsidR="00A7051A" w:rsidRPr="00715EBB" w14:paraId="4B4ECC5C" w14:textId="77777777" w:rsidTr="00DB4EEC">
        <w:tc>
          <w:tcPr>
            <w:tcW w:w="19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bookmarkEnd w:id="4"/>
          <w:p w14:paraId="2AC411CD" w14:textId="77777777" w:rsidR="00A7051A" w:rsidRPr="00715EBB" w:rsidRDefault="00A7051A" w:rsidP="00DB4EE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EEBA11E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090C5DA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D0320BF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BW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C0C3698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FOV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B97651E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Matrix</w:t>
            </w:r>
          </w:p>
        </w:tc>
        <w:tc>
          <w:tcPr>
            <w:tcW w:w="100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0F327F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Section thickness(mm)</w:t>
            </w:r>
          </w:p>
        </w:tc>
        <w:tc>
          <w:tcPr>
            <w:tcW w:w="12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411230E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Acquis</w:t>
            </w:r>
            <w:r w:rsidR="008D5E9C"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</w:t>
            </w:r>
            <w:r w:rsidR="008D5E9C"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on</w:t>
            </w:r>
          </w:p>
          <w:p w14:paraId="107A9FBD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time (sec)</w:t>
            </w:r>
          </w:p>
        </w:tc>
      </w:tr>
      <w:tr w:rsidR="00A7051A" w:rsidRPr="00715EBB" w14:paraId="1047F676" w14:textId="77777777" w:rsidTr="00DB4EEC">
        <w:tc>
          <w:tcPr>
            <w:tcW w:w="1970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02AFD4" w14:textId="77777777" w:rsidR="00A7051A" w:rsidRPr="00715EBB" w:rsidRDefault="00A7051A" w:rsidP="00DB4EE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Respiratory-triggered T2-weighted imaging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72019A7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4918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584FA00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977C623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F91B63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285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99C634F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384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007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F9A85F9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220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1264BF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Respiration-</w:t>
            </w:r>
          </w:p>
          <w:p w14:paraId="0AAFAB36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dependent</w:t>
            </w:r>
          </w:p>
        </w:tc>
      </w:tr>
      <w:tr w:rsidR="00A7051A" w:rsidRPr="00715EBB" w14:paraId="69ECACD6" w14:textId="77777777" w:rsidTr="00DB4EEC">
        <w:tc>
          <w:tcPr>
            <w:tcW w:w="1970" w:type="dxa"/>
            <w:vAlign w:val="center"/>
            <w:hideMark/>
          </w:tcPr>
          <w:p w14:paraId="33C6B70E" w14:textId="77777777" w:rsidR="00A7051A" w:rsidRPr="00715EBB" w:rsidRDefault="00A7051A" w:rsidP="00DB4EE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Free-breathing DWI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709" w:type="dxa"/>
            <w:vAlign w:val="center"/>
            <w:hideMark/>
          </w:tcPr>
          <w:p w14:paraId="696951AD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5100</w:t>
            </w:r>
          </w:p>
        </w:tc>
        <w:tc>
          <w:tcPr>
            <w:tcW w:w="708" w:type="dxa"/>
            <w:vAlign w:val="center"/>
            <w:hideMark/>
          </w:tcPr>
          <w:p w14:paraId="086F3F87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  <w:hideMark/>
          </w:tcPr>
          <w:p w14:paraId="2EE4E42D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1565</w:t>
            </w:r>
          </w:p>
        </w:tc>
        <w:tc>
          <w:tcPr>
            <w:tcW w:w="992" w:type="dxa"/>
            <w:vAlign w:val="center"/>
            <w:hideMark/>
          </w:tcPr>
          <w:p w14:paraId="1E126CCA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285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93" w:type="dxa"/>
            <w:vAlign w:val="center"/>
            <w:hideMark/>
          </w:tcPr>
          <w:p w14:paraId="43E43E13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192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07" w:type="dxa"/>
            <w:vAlign w:val="center"/>
            <w:hideMark/>
          </w:tcPr>
          <w:p w14:paraId="262E3DB0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220" w:type="dxa"/>
            <w:vAlign w:val="center"/>
            <w:hideMark/>
          </w:tcPr>
          <w:p w14:paraId="57015A29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:rsidR="00A7051A" w:rsidRPr="00715EBB" w14:paraId="280EB7C1" w14:textId="77777777" w:rsidTr="00DB4EEC">
        <w:tc>
          <w:tcPr>
            <w:tcW w:w="1970" w:type="dxa"/>
            <w:vAlign w:val="center"/>
            <w:hideMark/>
          </w:tcPr>
          <w:p w14:paraId="37AF74B2" w14:textId="77777777" w:rsidR="00A7051A" w:rsidRPr="00715EBB" w:rsidRDefault="00A7051A" w:rsidP="00DB4EE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Breath-hold T1-weighted in-phase and opposed-phase imaging</w:t>
            </w:r>
          </w:p>
        </w:tc>
        <w:tc>
          <w:tcPr>
            <w:tcW w:w="709" w:type="dxa"/>
            <w:vAlign w:val="center"/>
            <w:hideMark/>
          </w:tcPr>
          <w:p w14:paraId="611C9A2B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6.88</w:t>
            </w:r>
          </w:p>
        </w:tc>
        <w:tc>
          <w:tcPr>
            <w:tcW w:w="708" w:type="dxa"/>
            <w:vAlign w:val="center"/>
            <w:hideMark/>
          </w:tcPr>
          <w:p w14:paraId="215344BB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2.39/4.77</w:t>
            </w:r>
          </w:p>
        </w:tc>
        <w:tc>
          <w:tcPr>
            <w:tcW w:w="709" w:type="dxa"/>
            <w:vAlign w:val="center"/>
            <w:hideMark/>
          </w:tcPr>
          <w:p w14:paraId="12807CFF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992" w:type="dxa"/>
            <w:vAlign w:val="center"/>
            <w:hideMark/>
          </w:tcPr>
          <w:p w14:paraId="66480BEA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93" w:type="dxa"/>
            <w:vAlign w:val="center"/>
            <w:hideMark/>
          </w:tcPr>
          <w:p w14:paraId="74FE0292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007" w:type="dxa"/>
            <w:vAlign w:val="center"/>
            <w:hideMark/>
          </w:tcPr>
          <w:p w14:paraId="4FB590D3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220" w:type="dxa"/>
            <w:vAlign w:val="center"/>
            <w:hideMark/>
          </w:tcPr>
          <w:p w14:paraId="0381DD2D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7051A" w:rsidRPr="00715EBB" w14:paraId="57DD33DC" w14:textId="77777777" w:rsidTr="00DB4EEC">
        <w:tc>
          <w:tcPr>
            <w:tcW w:w="1970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AC27A0" w14:textId="77777777" w:rsidR="00A7051A" w:rsidRPr="00715EBB" w:rsidRDefault="00A7051A" w:rsidP="00DB4EE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Breath-hold T1-weighted VIBE imaging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790E07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3.47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91BE168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A33BD5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A3B3E42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308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DD048B0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007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A815232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3AFBDE" w14:textId="77777777" w:rsidR="00A7051A" w:rsidRPr="00715EBB" w:rsidRDefault="00A7051A" w:rsidP="00DB4EE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15EB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</w:tbl>
    <w:p w14:paraId="5C1B724F" w14:textId="77777777" w:rsidR="00A7051A" w:rsidRPr="00715EBB" w:rsidRDefault="00A7051A" w:rsidP="00A7051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Note. </w:t>
      </w:r>
      <w:r w:rsidRPr="00715EBB">
        <w:rPr>
          <w:rFonts w:ascii="Times New Roman" w:hAnsi="Times New Roman" w:cs="Times New Roman"/>
          <w:color w:val="000000"/>
          <w:sz w:val="18"/>
          <w:szCs w:val="18"/>
        </w:rPr>
        <w:t>—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TR = Repetition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ime; TE = Echo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ime; BW = Bandwidth; FOV = Field of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>iew; DWI = Diffusion-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eighted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maging; </w:t>
      </w:r>
    </w:p>
    <w:p w14:paraId="23FD366A" w14:textId="77777777" w:rsidR="00A7051A" w:rsidRPr="00715EBB" w:rsidRDefault="00A7051A" w:rsidP="00A7051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VIBE = Volumetric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nterpolated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reath-hold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>xamination</w:t>
      </w:r>
    </w:p>
    <w:p w14:paraId="441D41B2" w14:textId="77777777" w:rsidR="00A7051A" w:rsidRPr="00715EBB" w:rsidRDefault="00A7051A" w:rsidP="00A7051A">
      <w:pP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715EB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performed with b values of 0 and 500 sec/mm</w:t>
      </w:r>
      <w:r w:rsidRPr="00715EB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14:paraId="316E248E" w14:textId="77777777" w:rsidR="00A7051A" w:rsidRPr="00715EBB" w:rsidRDefault="00A7051A" w:rsidP="00A7051A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97D1BB9" w14:textId="77777777" w:rsidR="000A3BEB" w:rsidRPr="00715EBB" w:rsidRDefault="000A3BEB">
      <w:pPr>
        <w:rPr>
          <w:color w:val="000000"/>
        </w:rPr>
      </w:pPr>
    </w:p>
    <w:p w14:paraId="7F9D74A0" w14:textId="77777777" w:rsidR="00A7051A" w:rsidRPr="00715EBB" w:rsidRDefault="00A7051A">
      <w:pPr>
        <w:rPr>
          <w:color w:val="000000"/>
        </w:rPr>
      </w:pPr>
    </w:p>
    <w:p w14:paraId="569017F5" w14:textId="77777777" w:rsidR="00A7051A" w:rsidRPr="00715EBB" w:rsidRDefault="00A7051A">
      <w:pPr>
        <w:rPr>
          <w:color w:val="000000"/>
        </w:rPr>
      </w:pPr>
    </w:p>
    <w:p w14:paraId="70F3F954" w14:textId="77777777" w:rsidR="00A7051A" w:rsidRPr="00715EBB" w:rsidRDefault="00A7051A">
      <w:pPr>
        <w:rPr>
          <w:color w:val="000000"/>
        </w:rPr>
      </w:pPr>
    </w:p>
    <w:p w14:paraId="5AB0F7DC" w14:textId="77777777" w:rsidR="00A7051A" w:rsidRPr="00715EBB" w:rsidRDefault="00A7051A">
      <w:pPr>
        <w:rPr>
          <w:color w:val="000000"/>
        </w:rPr>
      </w:pPr>
    </w:p>
    <w:p w14:paraId="5221A5F0" w14:textId="77777777" w:rsidR="00A7051A" w:rsidRPr="00715EBB" w:rsidRDefault="00A7051A">
      <w:pPr>
        <w:rPr>
          <w:color w:val="000000"/>
        </w:rPr>
      </w:pPr>
    </w:p>
    <w:p w14:paraId="6FE7BB0E" w14:textId="77777777" w:rsidR="00A7051A" w:rsidRPr="00715EBB" w:rsidRDefault="00A7051A">
      <w:pPr>
        <w:rPr>
          <w:color w:val="000000"/>
        </w:rPr>
      </w:pPr>
    </w:p>
    <w:p w14:paraId="2800043E" w14:textId="77777777" w:rsidR="00A7051A" w:rsidRPr="00715EBB" w:rsidRDefault="00A7051A">
      <w:pPr>
        <w:rPr>
          <w:color w:val="000000"/>
        </w:rPr>
      </w:pPr>
    </w:p>
    <w:p w14:paraId="23AF979D" w14:textId="77777777" w:rsidR="00A7051A" w:rsidRPr="00715EBB" w:rsidRDefault="00A7051A">
      <w:pPr>
        <w:rPr>
          <w:color w:val="000000"/>
        </w:rPr>
      </w:pPr>
    </w:p>
    <w:p w14:paraId="22583AC1" w14:textId="77777777" w:rsidR="00A7051A" w:rsidRPr="00715EBB" w:rsidRDefault="00A7051A">
      <w:pPr>
        <w:rPr>
          <w:color w:val="000000"/>
        </w:rPr>
      </w:pPr>
    </w:p>
    <w:p w14:paraId="2DD2B3FD" w14:textId="77777777" w:rsidR="00A7051A" w:rsidRPr="00715EBB" w:rsidRDefault="00A7051A">
      <w:pPr>
        <w:rPr>
          <w:color w:val="000000"/>
        </w:rPr>
      </w:pPr>
    </w:p>
    <w:p w14:paraId="074FBB65" w14:textId="77777777" w:rsidR="00A7051A" w:rsidRPr="00715EBB" w:rsidRDefault="00A7051A">
      <w:pPr>
        <w:rPr>
          <w:color w:val="000000"/>
        </w:rPr>
      </w:pPr>
    </w:p>
    <w:p w14:paraId="18D4B3F0" w14:textId="77777777" w:rsidR="00A7051A" w:rsidRPr="00715EBB" w:rsidRDefault="00A7051A">
      <w:pPr>
        <w:rPr>
          <w:color w:val="000000"/>
        </w:rPr>
      </w:pPr>
    </w:p>
    <w:p w14:paraId="3307B20A" w14:textId="77777777" w:rsidR="00A7051A" w:rsidRPr="00715EBB" w:rsidRDefault="00A7051A">
      <w:pPr>
        <w:rPr>
          <w:color w:val="000000"/>
        </w:rPr>
      </w:pPr>
    </w:p>
    <w:p w14:paraId="4945F7C8" w14:textId="77777777" w:rsidR="00A7051A" w:rsidRPr="00715EBB" w:rsidRDefault="00A7051A">
      <w:pPr>
        <w:rPr>
          <w:color w:val="000000"/>
        </w:rPr>
      </w:pPr>
    </w:p>
    <w:p w14:paraId="1C3F9ECE" w14:textId="77777777" w:rsidR="00A7051A" w:rsidRPr="00715EBB" w:rsidRDefault="00A7051A">
      <w:pPr>
        <w:rPr>
          <w:color w:val="000000"/>
        </w:rPr>
      </w:pPr>
    </w:p>
    <w:p w14:paraId="4FBC14EF" w14:textId="77777777" w:rsidR="00A7051A" w:rsidRPr="00715EBB" w:rsidRDefault="00A7051A">
      <w:pPr>
        <w:rPr>
          <w:color w:val="000000"/>
        </w:rPr>
      </w:pPr>
    </w:p>
    <w:p w14:paraId="7D7BF554" w14:textId="77777777" w:rsidR="00A7051A" w:rsidRPr="00715EBB" w:rsidRDefault="00A7051A">
      <w:pPr>
        <w:rPr>
          <w:color w:val="000000"/>
        </w:rPr>
      </w:pPr>
    </w:p>
    <w:p w14:paraId="177F95EC" w14:textId="77777777" w:rsidR="00A7051A" w:rsidRPr="00715EBB" w:rsidRDefault="00A7051A">
      <w:pPr>
        <w:rPr>
          <w:color w:val="000000"/>
        </w:rPr>
      </w:pPr>
    </w:p>
    <w:p w14:paraId="14A742B3" w14:textId="77777777" w:rsidR="00A7051A" w:rsidRPr="00715EBB" w:rsidRDefault="00A7051A">
      <w:pPr>
        <w:rPr>
          <w:color w:val="000000"/>
        </w:rPr>
      </w:pPr>
    </w:p>
    <w:p w14:paraId="6FB676D6" w14:textId="77777777" w:rsidR="00A7051A" w:rsidRPr="00715EBB" w:rsidRDefault="00A7051A">
      <w:pPr>
        <w:rPr>
          <w:color w:val="000000"/>
        </w:rPr>
      </w:pPr>
    </w:p>
    <w:p w14:paraId="45F9D738" w14:textId="77777777" w:rsidR="00A7051A" w:rsidRPr="00715EBB" w:rsidRDefault="00A7051A">
      <w:pPr>
        <w:rPr>
          <w:color w:val="000000"/>
        </w:rPr>
      </w:pPr>
    </w:p>
    <w:p w14:paraId="1CC25357" w14:textId="77777777" w:rsidR="00A7051A" w:rsidRPr="00715EBB" w:rsidRDefault="00A7051A">
      <w:pPr>
        <w:rPr>
          <w:color w:val="000000"/>
        </w:rPr>
      </w:pPr>
    </w:p>
    <w:p w14:paraId="6603FBD5" w14:textId="77777777" w:rsidR="00A7051A" w:rsidRPr="00715EBB" w:rsidRDefault="00A7051A">
      <w:pPr>
        <w:rPr>
          <w:color w:val="000000"/>
        </w:rPr>
      </w:pPr>
    </w:p>
    <w:p w14:paraId="41E1024E" w14:textId="77777777" w:rsidR="00877004" w:rsidRPr="00715EBB" w:rsidRDefault="00877004" w:rsidP="001424F4">
      <w:pPr>
        <w:rPr>
          <w:rFonts w:ascii="Arial" w:hAnsi="Arial" w:cs="Arial"/>
          <w:b/>
          <w:color w:val="000000"/>
          <w:sz w:val="20"/>
          <w:szCs w:val="20"/>
        </w:rPr>
      </w:pPr>
    </w:p>
    <w:p w14:paraId="702241B3" w14:textId="5E076758" w:rsidR="001424F4" w:rsidRPr="00715EBB" w:rsidRDefault="001424F4" w:rsidP="001424F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5" w:name="_Hlk136459864"/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Supplementary Table 2: Interobserver agreement of imaging features in patients with multifocal HCC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</w:tblGrid>
      <w:tr w:rsidR="00F268A2" w:rsidRPr="00715EBB" w14:paraId="2C5F41BC" w14:textId="77777777" w:rsidTr="00B70DE7">
        <w:tc>
          <w:tcPr>
            <w:tcW w:w="3681" w:type="dxa"/>
            <w:tcBorders>
              <w:top w:val="single" w:sz="8" w:space="0" w:color="auto"/>
              <w:bottom w:val="single" w:sz="8" w:space="0" w:color="auto"/>
            </w:tcBorders>
          </w:tcPr>
          <w:bookmarkEnd w:id="5"/>
          <w:p w14:paraId="6D3F6849" w14:textId="77777777" w:rsidR="00F268A2" w:rsidRPr="00715EBB" w:rsidRDefault="00F26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 feature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14:paraId="3490A6E4" w14:textId="77777777" w:rsidR="00F268A2" w:rsidRPr="00715EBB" w:rsidRDefault="001E78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Kappa value/ICC value</w:t>
            </w:r>
          </w:p>
        </w:tc>
      </w:tr>
      <w:tr w:rsidR="00F268A2" w:rsidRPr="00715EBB" w14:paraId="6A31A31D" w14:textId="77777777" w:rsidTr="00B70DE7">
        <w:tc>
          <w:tcPr>
            <w:tcW w:w="3681" w:type="dxa"/>
            <w:tcBorders>
              <w:top w:val="single" w:sz="8" w:space="0" w:color="auto"/>
            </w:tcBorders>
          </w:tcPr>
          <w:p w14:paraId="5D699905" w14:textId="77777777" w:rsidR="00F268A2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L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 cirrhosis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372038D9" w14:textId="77777777" w:rsidR="00F268A2" w:rsidRPr="00715EBB" w:rsidRDefault="00C801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.836</w:t>
            </w:r>
          </w:p>
        </w:tc>
      </w:tr>
      <w:tr w:rsidR="00F268A2" w:rsidRPr="00715EBB" w14:paraId="02D2680B" w14:textId="77777777" w:rsidTr="00B70DE7">
        <w:tc>
          <w:tcPr>
            <w:tcW w:w="3681" w:type="dxa"/>
          </w:tcPr>
          <w:p w14:paraId="0D4B77EA" w14:textId="77777777" w:rsidR="00F268A2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atellite nodule</w:t>
            </w:r>
          </w:p>
        </w:tc>
        <w:tc>
          <w:tcPr>
            <w:tcW w:w="2126" w:type="dxa"/>
          </w:tcPr>
          <w:p w14:paraId="23440076" w14:textId="77777777" w:rsidR="00F268A2" w:rsidRPr="00715EBB" w:rsidRDefault="006032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.841</w:t>
            </w:r>
          </w:p>
        </w:tc>
      </w:tr>
      <w:tr w:rsidR="00F268A2" w:rsidRPr="00715EBB" w14:paraId="6A4DCDBB" w14:textId="77777777" w:rsidTr="00B70DE7">
        <w:tc>
          <w:tcPr>
            <w:tcW w:w="3681" w:type="dxa"/>
          </w:tcPr>
          <w:p w14:paraId="5CEE11CF" w14:textId="77777777" w:rsidR="00F268A2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H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emorrhage in mass</w:t>
            </w:r>
          </w:p>
        </w:tc>
        <w:tc>
          <w:tcPr>
            <w:tcW w:w="2126" w:type="dxa"/>
          </w:tcPr>
          <w:p w14:paraId="342E2BA9" w14:textId="77777777" w:rsidR="00F268A2" w:rsidRPr="00715EBB" w:rsidRDefault="00F874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.768</w:t>
            </w:r>
          </w:p>
        </w:tc>
      </w:tr>
      <w:tr w:rsidR="00F268A2" w:rsidRPr="00715EBB" w14:paraId="18AB5CD4" w14:textId="77777777" w:rsidTr="00B70DE7">
        <w:tc>
          <w:tcPr>
            <w:tcW w:w="3681" w:type="dxa"/>
          </w:tcPr>
          <w:p w14:paraId="45DA68E2" w14:textId="77777777" w:rsidR="00F268A2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 in mass</w:t>
            </w:r>
          </w:p>
        </w:tc>
        <w:tc>
          <w:tcPr>
            <w:tcW w:w="2126" w:type="dxa"/>
          </w:tcPr>
          <w:p w14:paraId="66F679CB" w14:textId="77777777" w:rsidR="00F268A2" w:rsidRPr="00715EBB" w:rsidRDefault="00F874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.754</w:t>
            </w:r>
          </w:p>
        </w:tc>
      </w:tr>
      <w:tr w:rsidR="00F268A2" w:rsidRPr="00715EBB" w14:paraId="4C27BD32" w14:textId="77777777" w:rsidTr="00B70DE7">
        <w:tc>
          <w:tcPr>
            <w:tcW w:w="3681" w:type="dxa"/>
          </w:tcPr>
          <w:p w14:paraId="01150311" w14:textId="77777777" w:rsidR="00F268A2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rterial rim enhancement</w:t>
            </w:r>
          </w:p>
        </w:tc>
        <w:tc>
          <w:tcPr>
            <w:tcW w:w="2126" w:type="dxa"/>
          </w:tcPr>
          <w:p w14:paraId="1E2352AF" w14:textId="77777777" w:rsidR="00F268A2" w:rsidRPr="00715EBB" w:rsidRDefault="005907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.871</w:t>
            </w:r>
          </w:p>
        </w:tc>
      </w:tr>
      <w:tr w:rsidR="00F268A2" w:rsidRPr="00715EBB" w14:paraId="0355B5C4" w14:textId="77777777" w:rsidTr="00B70DE7">
        <w:tc>
          <w:tcPr>
            <w:tcW w:w="3681" w:type="dxa"/>
          </w:tcPr>
          <w:p w14:paraId="2B92004B" w14:textId="77777777" w:rsidR="00F268A2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Absent or incomplete radiological capsule</w:t>
            </w:r>
          </w:p>
        </w:tc>
        <w:tc>
          <w:tcPr>
            <w:tcW w:w="2126" w:type="dxa"/>
          </w:tcPr>
          <w:p w14:paraId="1B22063B" w14:textId="77777777" w:rsidR="00F268A2" w:rsidRPr="00715EBB" w:rsidRDefault="00692A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.803</w:t>
            </w:r>
          </w:p>
        </w:tc>
      </w:tr>
      <w:tr w:rsidR="00F268A2" w:rsidRPr="00715EBB" w14:paraId="28D5B7A3" w14:textId="77777777" w:rsidTr="00B70DE7">
        <w:tc>
          <w:tcPr>
            <w:tcW w:w="3681" w:type="dxa"/>
          </w:tcPr>
          <w:p w14:paraId="0A2AD9C0" w14:textId="77777777" w:rsidR="00F268A2" w:rsidRPr="00715EBB" w:rsidRDefault="00A339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Arterial p</w:t>
            </w:r>
            <w:r w:rsidR="00E75F66"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eritumoral enhancement</w:t>
            </w:r>
          </w:p>
        </w:tc>
        <w:tc>
          <w:tcPr>
            <w:tcW w:w="2126" w:type="dxa"/>
          </w:tcPr>
          <w:p w14:paraId="28F06169" w14:textId="77777777" w:rsidR="00F268A2" w:rsidRPr="00715EBB" w:rsidRDefault="00BB66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.787</w:t>
            </w:r>
          </w:p>
        </w:tc>
      </w:tr>
      <w:tr w:rsidR="00E75F66" w:rsidRPr="00715EBB" w14:paraId="3114E083" w14:textId="77777777" w:rsidTr="00B70DE7">
        <w:tc>
          <w:tcPr>
            <w:tcW w:w="3681" w:type="dxa"/>
          </w:tcPr>
          <w:p w14:paraId="29F2AE6D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osaic architecture</w:t>
            </w:r>
          </w:p>
        </w:tc>
        <w:tc>
          <w:tcPr>
            <w:tcW w:w="2126" w:type="dxa"/>
          </w:tcPr>
          <w:p w14:paraId="5E1A46A4" w14:textId="77777777" w:rsidR="00E75F66" w:rsidRPr="00715EBB" w:rsidRDefault="007618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.709</w:t>
            </w:r>
          </w:p>
        </w:tc>
      </w:tr>
      <w:tr w:rsidR="00E75F66" w:rsidRPr="00715EBB" w14:paraId="54776A7A" w14:textId="77777777" w:rsidTr="00B70DE7">
        <w:tc>
          <w:tcPr>
            <w:tcW w:w="3681" w:type="dxa"/>
          </w:tcPr>
          <w:p w14:paraId="08F5E0C1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odule in nodule architecture</w:t>
            </w:r>
          </w:p>
        </w:tc>
        <w:tc>
          <w:tcPr>
            <w:tcW w:w="2126" w:type="dxa"/>
          </w:tcPr>
          <w:p w14:paraId="5BBBF373" w14:textId="77777777" w:rsidR="00E75F66" w:rsidRPr="00715EBB" w:rsidRDefault="00E474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.885</w:t>
            </w:r>
          </w:p>
        </w:tc>
      </w:tr>
      <w:tr w:rsidR="00E75F66" w:rsidRPr="00715EBB" w14:paraId="5D3D7032" w14:textId="77777777" w:rsidTr="00B70DE7">
        <w:tc>
          <w:tcPr>
            <w:tcW w:w="3681" w:type="dxa"/>
          </w:tcPr>
          <w:p w14:paraId="043CB326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on-smooth tumor margin</w:t>
            </w:r>
          </w:p>
        </w:tc>
        <w:tc>
          <w:tcPr>
            <w:tcW w:w="2126" w:type="dxa"/>
          </w:tcPr>
          <w:p w14:paraId="27B170B4" w14:textId="77777777" w:rsidR="00E75F66" w:rsidRPr="00715EBB" w:rsidRDefault="008518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.759</w:t>
            </w:r>
          </w:p>
        </w:tc>
      </w:tr>
      <w:tr w:rsidR="00E75F66" w:rsidRPr="00715EBB" w14:paraId="5ED05040" w14:textId="77777777" w:rsidTr="00B70DE7">
        <w:tc>
          <w:tcPr>
            <w:tcW w:w="3681" w:type="dxa"/>
          </w:tcPr>
          <w:p w14:paraId="190620F5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typical enhancement pattern</w:t>
            </w:r>
          </w:p>
        </w:tc>
        <w:tc>
          <w:tcPr>
            <w:tcW w:w="2126" w:type="dxa"/>
          </w:tcPr>
          <w:p w14:paraId="1B2B14F9" w14:textId="77777777" w:rsidR="00E75F66" w:rsidRPr="00715EBB" w:rsidRDefault="008518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.746</w:t>
            </w:r>
          </w:p>
        </w:tc>
      </w:tr>
      <w:tr w:rsidR="00E75F66" w:rsidRPr="00715EBB" w14:paraId="548521C6" w14:textId="77777777" w:rsidTr="00B70DE7">
        <w:tc>
          <w:tcPr>
            <w:tcW w:w="3681" w:type="dxa"/>
          </w:tcPr>
          <w:p w14:paraId="78A37F23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L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</w:t>
            </w:r>
          </w:p>
        </w:tc>
        <w:tc>
          <w:tcPr>
            <w:tcW w:w="2126" w:type="dxa"/>
          </w:tcPr>
          <w:p w14:paraId="33516464" w14:textId="77777777" w:rsidR="00E75F66" w:rsidRPr="00715EBB" w:rsidRDefault="00202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.969</w:t>
            </w:r>
          </w:p>
        </w:tc>
      </w:tr>
      <w:tr w:rsidR="00E75F66" w:rsidRPr="00715EBB" w14:paraId="59C68FBB" w14:textId="77777777" w:rsidTr="00B70DE7">
        <w:tc>
          <w:tcPr>
            <w:tcW w:w="3681" w:type="dxa"/>
          </w:tcPr>
          <w:p w14:paraId="126D93C8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T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</w:t>
            </w:r>
          </w:p>
        </w:tc>
        <w:tc>
          <w:tcPr>
            <w:tcW w:w="2126" w:type="dxa"/>
          </w:tcPr>
          <w:p w14:paraId="10CB13E2" w14:textId="77777777" w:rsidR="00E75F66" w:rsidRPr="00715EBB" w:rsidRDefault="002216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.959</w:t>
            </w:r>
          </w:p>
        </w:tc>
      </w:tr>
      <w:tr w:rsidR="00E75F66" w:rsidRPr="00715EBB" w14:paraId="725A0525" w14:textId="77777777" w:rsidTr="00B70DE7">
        <w:tc>
          <w:tcPr>
            <w:tcW w:w="3681" w:type="dxa"/>
            <w:tcBorders>
              <w:bottom w:val="single" w:sz="8" w:space="0" w:color="auto"/>
            </w:tcBorders>
          </w:tcPr>
          <w:p w14:paraId="3184CF7A" w14:textId="77777777" w:rsidR="00E75F66" w:rsidRPr="00715EBB" w:rsidRDefault="00E75F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LSD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4F184D4B" w14:textId="77777777" w:rsidR="00E75F66" w:rsidRPr="00715EBB" w:rsidRDefault="00FD1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EB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715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.972</w:t>
            </w:r>
          </w:p>
        </w:tc>
      </w:tr>
    </w:tbl>
    <w:p w14:paraId="0284408D" w14:textId="77777777" w:rsidR="00A7051A" w:rsidRPr="00715EBB" w:rsidRDefault="001740C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15EBB">
        <w:rPr>
          <w:rFonts w:ascii="Times New Roman" w:hAnsi="Times New Roman" w:cs="Times New Roman" w:hint="eastAsia"/>
          <w:color w:val="000000"/>
          <w:sz w:val="20"/>
          <w:szCs w:val="20"/>
        </w:rPr>
        <w:t>N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>ote</w:t>
      </w:r>
      <w:r w:rsidR="00D42056" w:rsidRPr="00715EBB">
        <w:rPr>
          <w:rFonts w:ascii="Times New Roman" w:hAnsi="Times New Roman" w:cs="Times New Roman" w:hint="eastAsia"/>
          <w:color w:val="000000"/>
          <w:sz w:val="20"/>
          <w:szCs w:val="20"/>
        </w:rPr>
        <w:t>.</w:t>
      </w:r>
      <w:r w:rsidR="00D42056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15EBB">
        <w:rPr>
          <w:rFonts w:ascii="Times New Roman" w:hAnsi="Times New Roman" w:cs="Times New Roman"/>
          <w:color w:val="000000"/>
          <w:sz w:val="18"/>
          <w:szCs w:val="18"/>
        </w:rPr>
        <w:t>—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ICC</w:t>
      </w:r>
      <w:r w:rsidR="00642976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15EBB">
        <w:rPr>
          <w:rFonts w:ascii="Times New Roman" w:hAnsi="Times New Roman" w:cs="Times New Roman"/>
          <w:color w:val="000000"/>
          <w:sz w:val="20"/>
          <w:szCs w:val="20"/>
        </w:rPr>
        <w:t>=</w:t>
      </w:r>
      <w:r w:rsidR="00642976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5A8F" w:rsidRPr="00715EB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642976" w:rsidRPr="00715EBB">
        <w:rPr>
          <w:rFonts w:ascii="Times New Roman" w:hAnsi="Times New Roman" w:cs="Times New Roman"/>
          <w:color w:val="000000"/>
          <w:sz w:val="20"/>
          <w:szCs w:val="20"/>
        </w:rPr>
        <w:t>ntraclass</w:t>
      </w:r>
      <w:r w:rsidR="00795A8F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Correlation Coefficient</w:t>
      </w:r>
      <w:r w:rsidR="001022FC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LTD = The Largest Tumor Diameter; TTD = </w:t>
      </w:r>
      <w:r w:rsidR="006239CE" w:rsidRPr="00715EBB">
        <w:rPr>
          <w:rFonts w:ascii="Times New Roman" w:hAnsi="Times New Roman" w:cs="Times New Roman"/>
          <w:color w:val="000000"/>
          <w:sz w:val="20"/>
          <w:szCs w:val="20"/>
        </w:rPr>
        <w:t>Total Tumor</w:t>
      </w:r>
      <w:r w:rsidR="00724C8C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Diameter; RLSD = The Ratio of the Largest to the Smallest tumor Diameter</w:t>
      </w:r>
    </w:p>
    <w:p w14:paraId="26AD081D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71CFE6D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E598DCB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CA15155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3B9E046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CDDD8B0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5CEAA23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61BE29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4C8DC46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8B737CF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7E4B386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BC805C8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39284ED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7024594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D33EB33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BD2D25A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1DCA3D5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885F3C0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5E4F0A1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AF02F33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B4F81C7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432AFB9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78C0C93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2CB1800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464A578" w14:textId="77777777" w:rsidR="00854DC0" w:rsidRPr="00715EBB" w:rsidRDefault="00854DC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42CD4F8" w14:textId="77777777" w:rsidR="00187E55" w:rsidRPr="00715EBB" w:rsidRDefault="00EB3E23" w:rsidP="00BB05F9">
      <w:pPr>
        <w:spacing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Supplementary Material 1: </w:t>
      </w:r>
      <w:bookmarkStart w:id="6" w:name="_Hlk136459977"/>
      <w:r w:rsidR="00187E55" w:rsidRPr="00715EBB">
        <w:rPr>
          <w:rFonts w:ascii="Times New Roman" w:hAnsi="Times New Roman" w:cs="Times New Roman"/>
          <w:b/>
          <w:color w:val="000000"/>
          <w:sz w:val="20"/>
          <w:szCs w:val="20"/>
        </w:rPr>
        <w:t>Definitions of MR features</w:t>
      </w:r>
    </w:p>
    <w:bookmarkEnd w:id="6"/>
    <w:p w14:paraId="56F308FB" w14:textId="77777777" w:rsidR="00737E81" w:rsidRPr="00715EBB" w:rsidRDefault="000C1D4F" w:rsidP="0021749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The following MR features were evaluated in the </w:t>
      </w:r>
      <w:r w:rsidR="00BB2AFF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study: </w:t>
      </w:r>
      <w:r w:rsidR="00F15C27" w:rsidRPr="00715EBB">
        <w:rPr>
          <w:rFonts w:ascii="Times New Roman" w:hAnsi="Times New Roman" w:cs="Times New Roman"/>
          <w:color w:val="000000"/>
          <w:sz w:val="20"/>
          <w:szCs w:val="20"/>
        </w:rPr>
        <w:t>a) tumor diameter</w:t>
      </w:r>
      <w:r w:rsidR="0097568E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15C27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was </w:t>
      </w:r>
      <w:r w:rsidR="00187E55" w:rsidRPr="00715EBB">
        <w:rPr>
          <w:rFonts w:ascii="Times New Roman" w:hAnsi="Times New Roman" w:cs="Times New Roman"/>
          <w:color w:val="000000"/>
          <w:sz w:val="20"/>
          <w:szCs w:val="20"/>
        </w:rPr>
        <w:t>defined as the largest outer-edge-to-outer-edge dimension of the lesion. The measurement was carried out in the portal vein phase and included the radiological capsule</w:t>
      </w:r>
      <w:r w:rsidR="00400F13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NE.Ref.{45F4DD88-5891-41D1-86E1-D5AEDA0C6CC4}</w:instrText>
      </w:r>
      <w:r w:rsidR="00400F13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1</w:t>
      </w:r>
      <w:r w:rsidR="00400F13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E14529" w:rsidRPr="00715EBB">
        <w:rPr>
          <w:rFonts w:ascii="Times New Roman" w:hAnsi="Times New Roman" w:cs="Times New Roman"/>
          <w:color w:val="000000"/>
          <w:sz w:val="20"/>
          <w:szCs w:val="20"/>
        </w:rPr>
        <w:t>; b) satellite nodule</w:t>
      </w:r>
      <w:r w:rsidR="00EE6257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was defined as the</w:t>
      </w:r>
      <w:r w:rsidR="00B525BA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512B6" w:rsidRPr="00715EBB">
        <w:rPr>
          <w:rFonts w:ascii="Times New Roman" w:hAnsi="Times New Roman" w:cs="Times New Roman"/>
          <w:color w:val="000000"/>
          <w:sz w:val="20"/>
          <w:szCs w:val="20"/>
        </w:rPr>
        <w:t>a smaller nodule attached to or within 2 cm of the main tumor</w:t>
      </w:r>
      <w:r w:rsidR="00822FB2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NE.Ref.{4B2DE60B-FB3F-4678-BE1A-47D008ACABB6}</w:instrText>
      </w:r>
      <w:r w:rsidR="00822FB2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2</w:t>
      </w:r>
      <w:r w:rsidR="00822FB2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822FB2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c) hemorrhage in mass was defined as </w:t>
      </w:r>
      <w:r w:rsidR="00F25648" w:rsidRPr="00715EBB">
        <w:rPr>
          <w:rFonts w:ascii="Times New Roman" w:hAnsi="Times New Roman" w:cs="Times New Roman"/>
          <w:color w:val="000000"/>
          <w:sz w:val="20"/>
          <w:szCs w:val="20"/>
        </w:rPr>
        <w:t>intralesional blood products in the absence of biopsy, trauma or intervention</w:t>
      </w:r>
      <w:r w:rsidR="00F2564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NE.Ref.{2904AD8D-FDB2-4FE9-BA2F-57E7030A8EAF}</w:instrText>
      </w:r>
      <w:r w:rsidR="00F2564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1</w:t>
      </w:r>
      <w:r w:rsidR="00F2564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F25648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d) fat in mass was defined as </w:t>
      </w:r>
      <w:r w:rsidR="00824F78" w:rsidRPr="00715EBB">
        <w:rPr>
          <w:rFonts w:ascii="Times New Roman" w:hAnsi="Times New Roman" w:cs="Times New Roman"/>
          <w:color w:val="000000"/>
          <w:sz w:val="20"/>
          <w:szCs w:val="20"/>
        </w:rPr>
        <w:t>the presence of lipid within a mass in higher concentration than in the background liver, which manifested as the single loss on out-of-phase compared with in-phase T1-weighed GRE images</w:t>
      </w:r>
      <w:r w:rsidR="00824F7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NE.Ref.{655C0613-35A6-46B1-8124-A8CE1E65E20C}</w:instrText>
      </w:r>
      <w:r w:rsidR="00824F7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3</w:t>
      </w:r>
      <w:r w:rsidR="00824F7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824F78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="00FA3968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e) arterial rim enhancement was defined as the presence of irregular ring-line enhancement with central hypointense areas </w:t>
      </w:r>
      <w:r w:rsidR="00737E81" w:rsidRPr="00715EBB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FA3968" w:rsidRPr="00715EBB">
        <w:rPr>
          <w:rFonts w:ascii="Times New Roman" w:hAnsi="Times New Roman" w:cs="Times New Roman"/>
          <w:color w:val="000000"/>
          <w:sz w:val="20"/>
          <w:szCs w:val="20"/>
        </w:rPr>
        <w:t>n the arterial phase</w:t>
      </w:r>
      <w:r w:rsidR="00FA396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NE.Ref.{59F74202-6F2D-4C85-97B3-734F31BBAC4F}</w:instrText>
      </w:r>
      <w:r w:rsidR="00FA396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1</w:t>
      </w:r>
      <w:r w:rsidR="00FA3968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FA3968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="00B75EDC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f) radiological capsule was defined as </w:t>
      </w:r>
      <w:r w:rsidR="00E238D4" w:rsidRPr="00715EBB">
        <w:rPr>
          <w:rFonts w:ascii="Times New Roman" w:hAnsi="Times New Roman" w:cs="Times New Roman"/>
          <w:color w:val="000000"/>
          <w:sz w:val="20"/>
          <w:szCs w:val="20"/>
        </w:rPr>
        <w:t>peripheral rim of uniform and smooth hyperenhancement in the portal venous or delayed phase</w:t>
      </w:r>
      <w:r w:rsidR="00E238D4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NE.Ref.{B7DF16C8-835C-4544-A211-85B23600F447}</w:instrText>
      </w:r>
      <w:r w:rsidR="00E238D4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3</w:t>
      </w:r>
      <w:r w:rsidR="00E238D4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E238D4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g) </w:t>
      </w:r>
      <w:r w:rsidR="00B26BDB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peritumoral enhancement was defined as </w:t>
      </w:r>
      <w:r w:rsidR="00737E81" w:rsidRPr="00715EBB">
        <w:rPr>
          <w:rFonts w:ascii="Times New Roman" w:hAnsi="Times New Roman" w:cs="Times New Roman"/>
          <w:color w:val="000000"/>
          <w:sz w:val="20"/>
          <w:szCs w:val="20"/>
        </w:rPr>
        <w:t>the presence of enhancing area outside tumor border on the arterial phase, which becomes isointense with background liver parenchyma in the later dynamic phases</w:t>
      </w:r>
      <w:r w:rsidR="00737E81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NE.Ref.{BD980CCA-B379-4654-BFA1-3F3AA30CCF11}</w:instrText>
      </w:r>
      <w:r w:rsidR="00737E81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4</w:t>
      </w:r>
      <w:r w:rsidR="00737E81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737E81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="00EB0392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h) </w:t>
      </w:r>
      <w:r w:rsidR="00AA7E15" w:rsidRPr="00715EBB">
        <w:rPr>
          <w:rFonts w:ascii="Times New Roman" w:hAnsi="Times New Roman" w:cs="Times New Roman"/>
          <w:color w:val="000000"/>
          <w:sz w:val="20"/>
          <w:szCs w:val="20"/>
        </w:rPr>
        <w:t>mosaic architecture was defined as the presence within a mass of randomly distributed internal nodules or compartments differing in enhancement, intensity, shape and size and often separated by fibrous septations</w:t>
      </w:r>
      <w:r w:rsidR="00AA7E15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NE.Ref.{38052624-5608-4C9C-9F7C-D13DB3624555}</w:instrText>
      </w:r>
      <w:r w:rsidR="00AA7E15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3</w:t>
      </w:r>
      <w:r w:rsidR="00AA7E15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AA7E15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="00D83493" w:rsidRPr="00715EBB">
        <w:rPr>
          <w:rFonts w:ascii="Times New Roman" w:hAnsi="Times New Roman" w:cs="Times New Roman"/>
          <w:color w:val="000000"/>
          <w:sz w:val="20"/>
          <w:szCs w:val="20"/>
        </w:rPr>
        <w:t>i) nodule-in-nodule architecture</w:t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was defined as the presence of smaller inner nodule within a larger nodule or mass and having different imaging features</w:t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NE.Ref.{E9EEFF72-E3A2-4009-817C-6F923184A294}</w:instrText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1</w:t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3493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; j) </w:t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atypical </w:t>
      </w:r>
      <w:r w:rsidR="00D83493" w:rsidRPr="00715EBB">
        <w:rPr>
          <w:rFonts w:ascii="Times New Roman" w:hAnsi="Times New Roman" w:cs="Times New Roman"/>
          <w:color w:val="000000"/>
          <w:sz w:val="20"/>
          <w:szCs w:val="20"/>
        </w:rPr>
        <w:t>enhancement pattern</w:t>
      </w:r>
      <w:r w:rsidR="00A2541B"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 was defined as </w:t>
      </w:r>
      <w:r w:rsidR="00606544" w:rsidRPr="00715EBB">
        <w:rPr>
          <w:rFonts w:ascii="Times New Roman" w:hAnsi="Times New Roman" w:cs="Times New Roman"/>
          <w:color w:val="000000"/>
          <w:sz w:val="20"/>
          <w:szCs w:val="20"/>
        </w:rPr>
        <w:t>the absence of arterial wash-in or portal venous/equilibrium wash-out</w:t>
      </w:r>
      <w:r w:rsidR="003E34E6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hAnsi="Times New Roman" w:cs="Times New Roman"/>
          <w:color w:val="000000"/>
          <w:sz w:val="20"/>
          <w:szCs w:val="20"/>
        </w:rPr>
        <w:instrText xml:space="preserve"> ADDIN NE.Ref.{1AF187BA-F001-4A4B-8C70-976EC8135533}</w:instrText>
      </w:r>
      <w:r w:rsidR="003E34E6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5</w:t>
      </w:r>
      <w:r w:rsidR="003E34E6" w:rsidRPr="00715EBB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606544" w:rsidRPr="00715EB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4AC6BAF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25AC04FF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53487E1B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1F1AB8FD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5F3779F4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6E4E80BF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54AE09EF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33BFFB0E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670F0AC5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71D1ABB" w14:textId="77777777" w:rsidR="00B336C0" w:rsidRPr="00715EBB" w:rsidRDefault="00B336C0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29758BE" w14:textId="77777777" w:rsidR="00785F9D" w:rsidRPr="00715EBB" w:rsidRDefault="00785F9D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3343E93" w14:textId="77777777" w:rsidR="00785F9D" w:rsidRPr="00715EBB" w:rsidRDefault="00785F9D" w:rsidP="00C5423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651672B" w14:textId="77777777" w:rsidR="00CE09C0" w:rsidRPr="00715EBB" w:rsidRDefault="00CE09C0" w:rsidP="00C5423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Supplementary Material </w:t>
      </w:r>
      <w:r w:rsidR="00EB3E23" w:rsidRPr="00715EB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2: Material </w:t>
      </w:r>
      <w:r w:rsidRPr="00715EBB">
        <w:rPr>
          <w:rFonts w:ascii="Times New Roman" w:hAnsi="Times New Roman" w:cs="Times New Roman"/>
          <w:b/>
          <w:color w:val="000000"/>
          <w:sz w:val="20"/>
          <w:szCs w:val="20"/>
        </w:rPr>
        <w:t>and Method</w:t>
      </w:r>
    </w:p>
    <w:p w14:paraId="3BEFA753" w14:textId="344EB627" w:rsidR="00055F77" w:rsidRPr="00715EBB" w:rsidRDefault="00061498" w:rsidP="00C5423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sz w:val="20"/>
          <w:szCs w:val="20"/>
        </w:rPr>
        <w:t xml:space="preserve">A risk score was developed 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by using the regression coefficients of the predictors in the multivariable regression. The score was the weighted sum of the rounded regression coefficients to an integer of positive variables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fldChar w:fldCharType="begin"/>
      </w:r>
      <w:r w:rsidR="00055F77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instrText xml:space="preserve"> ADDIN NE.Ref.{2BF66FB6-4302-43B5-8F7F-693C3325D040}</w:instrTex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fldChar w:fldCharType="separate"/>
      </w:r>
      <w:r w:rsidR="00055F77" w:rsidRPr="00715EB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6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fldChar w:fldCharType="end"/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. In this study, </w:t>
      </w:r>
      <w:r w:rsidR="00182C1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TTD was selected as the reference risk factor as its regression coefficient was the smallest</w:t>
      </w:r>
      <w:r w:rsidR="000958DC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(0.201).</w:t>
      </w:r>
      <w:r w:rsidR="00182C1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 w:rsidR="00F7736A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We defined TTD</w:t>
      </w:r>
      <w:r w:rsidR="003618EF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 w:rsidR="00F7736A" w:rsidRPr="00715EBB"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≤</w:t>
      </w:r>
      <w:r w:rsidR="003618EF" w:rsidRPr="00715EBB"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 xml:space="preserve"> </w:t>
      </w:r>
      <w:r w:rsidR="00F7736A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4 as 0 score </w:t>
      </w:r>
      <w:r w:rsidR="00327426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and a 4-cm increase in TTD as 1 score.</w:t>
      </w:r>
      <w:r w:rsidR="003618EF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The risk scores for the other parameters were the rounded quotient of the regression coefficients for the parameters divided by the regression coefficient for 4-cm increase in TTD</w:t>
      </w:r>
      <w:r w:rsidR="006977DE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(0.2</w:t>
      </w:r>
      <w:r w:rsidR="00063985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0</w:t>
      </w:r>
      <w:r w:rsidR="00285599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7</w:t>
      </w:r>
      <w:r w:rsidR="008064E7" w:rsidRPr="00715EBB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×</w:t>
      </w:r>
      <w:r w:rsidR="006977DE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4)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. </w:t>
      </w:r>
      <w:r w:rsidR="00BF7E37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For example, the risk score of the </w:t>
      </w:r>
      <w:r w:rsidR="0000595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satellite nodule </w:t>
      </w:r>
      <w:r w:rsidR="00BF7E37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was calculate as: </w:t>
      </w:r>
      <w:r w:rsidR="0000595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2.</w:t>
      </w:r>
      <w:r w:rsidR="00285599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563</w:t>
      </w:r>
      <w:r w:rsidR="0000595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/</w:t>
      </w:r>
      <w:r w:rsidR="00B336C0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 w:rsidR="006977DE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(0.2</w:t>
      </w:r>
      <w:r w:rsidR="00285599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07</w:t>
      </w:r>
      <w:r w:rsidR="008064E7" w:rsidRPr="00715EBB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×</w:t>
      </w:r>
      <w:r w:rsidR="006977DE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4) = </w:t>
      </w:r>
      <w:r w:rsidR="0000595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3.</w:t>
      </w:r>
      <w:r w:rsidR="00285599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095</w:t>
      </w:r>
      <w:r w:rsidR="006977DE" w:rsidRPr="00715EBB">
        <w:rPr>
          <w:rFonts w:ascii="Times New Roman" w:eastAsia="DengXian" w:hAnsi="Times New Roman" w:cs="Times New Roman"/>
          <w:color w:val="000000"/>
          <w:sz w:val="18"/>
          <w:szCs w:val="18"/>
        </w:rPr>
        <w:t>≈</w:t>
      </w:r>
      <w:r w:rsidR="0000595B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3</w:t>
      </w:r>
      <w:r w:rsidR="005823F0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, where </w:t>
      </w:r>
      <w:r w:rsidR="00285599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2.563</w:t>
      </w:r>
      <w:r w:rsidR="005823F0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was the regression coefficient of the satellite nodule. 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The discrimination capability of the risk score was assessed with Harrell</w:t>
      </w:r>
      <w:r w:rsidRPr="00715EBB">
        <w:rPr>
          <w:rFonts w:ascii="Times New Roman" w:eastAsia="DengXian" w:hAnsi="Times New Roman" w:cs="Times New Roman"/>
          <w:color w:val="000000"/>
          <w:sz w:val="18"/>
          <w:szCs w:val="18"/>
        </w:rPr>
        <w:t>’</w:t>
      </w:r>
      <w:r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>s C-index. The optimism-corrected C-index was calculated using bootstrapping and 1000 iterations. The calibration performance was evaluated with a calibration curve.</w:t>
      </w:r>
      <w:r w:rsidR="002B4C7A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 w:rsidR="00A91A1A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Decision curve analysis was constructed to determine the clinical usefulness of the risk score. </w:t>
      </w:r>
      <w:r w:rsidR="002B4C7A" w:rsidRPr="00715EBB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The risk score was verified in the validation cohort. </w:t>
      </w:r>
      <w:r w:rsidR="00400F13" w:rsidRPr="00715EBB">
        <w:rPr>
          <w:rFonts w:ascii="Arial" w:hAnsi="Arial" w:cs="Arial"/>
          <w:color w:val="000000"/>
          <w:sz w:val="20"/>
          <w:szCs w:val="20"/>
        </w:rPr>
        <w:fldChar w:fldCharType="begin"/>
      </w:r>
      <w:r w:rsidR="00400F13" w:rsidRPr="00715EBB">
        <w:rPr>
          <w:rFonts w:ascii="Arial" w:hAnsi="Arial" w:cs="Arial"/>
          <w:color w:val="000000"/>
          <w:sz w:val="20"/>
          <w:szCs w:val="20"/>
        </w:rPr>
        <w:instrText xml:space="preserve"> ADDIN NE.Bib</w:instrText>
      </w:r>
      <w:r w:rsidR="00400F13" w:rsidRPr="00715EBB">
        <w:rPr>
          <w:rFonts w:ascii="Arial" w:hAnsi="Arial" w:cs="Arial"/>
          <w:color w:val="000000"/>
          <w:sz w:val="20"/>
          <w:szCs w:val="20"/>
        </w:rPr>
        <w:fldChar w:fldCharType="separate"/>
      </w:r>
    </w:p>
    <w:p w14:paraId="73F2F8A9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4B3A5F9C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1972B306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04AAE5E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C10270A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2B66AC7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B2AF3FD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9DF0462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BB7FB6A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C350D38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A48CC9F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5DEE135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527261E1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921D45A" w14:textId="77777777" w:rsidR="00B336C0" w:rsidRPr="00715EBB" w:rsidRDefault="00B336C0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67CDCA9" w14:textId="77777777" w:rsidR="00785F9D" w:rsidRPr="00715EBB" w:rsidRDefault="00785F9D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1F2A0442" w14:textId="77777777" w:rsidR="00055F77" w:rsidRPr="00715EBB" w:rsidRDefault="00055F77" w:rsidP="00C5423E">
      <w:pPr>
        <w:autoSpaceDE w:val="0"/>
        <w:autoSpaceDN w:val="0"/>
        <w:adjustRightInd w:val="0"/>
        <w:spacing w:before="40" w:line="360" w:lineRule="auto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lastRenderedPageBreak/>
        <w:t>References</w:t>
      </w:r>
    </w:p>
    <w:p w14:paraId="29F208AE" w14:textId="77777777" w:rsidR="00055F77" w:rsidRPr="00715EBB" w:rsidRDefault="00055F77" w:rsidP="00C5423E">
      <w:pPr>
        <w:autoSpaceDE w:val="0"/>
        <w:autoSpaceDN w:val="0"/>
        <w:adjustRightInd w:val="0"/>
        <w:spacing w:line="360" w:lineRule="auto"/>
        <w:ind w:left="420" w:hanging="42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1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bookmarkStart w:id="7" w:name="_neb29DDDB47_9F7B_4D4D_B84B_0C55E4DBC5C3"/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Ajr AJOR. Liver Reporting &amp; Data System (LI-RADS). www.acr.org/Clinical-Resources/Reporting-and-Data-Systems/LI-RADS. (accessed April 29, 2022).</w:t>
      </w:r>
      <w:bookmarkEnd w:id="7"/>
    </w:p>
    <w:p w14:paraId="4543D799" w14:textId="77777777" w:rsidR="00055F77" w:rsidRPr="00715EBB" w:rsidRDefault="00055F77" w:rsidP="00C5423E">
      <w:pPr>
        <w:autoSpaceDE w:val="0"/>
        <w:autoSpaceDN w:val="0"/>
        <w:adjustRightInd w:val="0"/>
        <w:spacing w:line="360" w:lineRule="auto"/>
        <w:ind w:left="420" w:hanging="42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2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Kim AY, Sinn DH, Jeong WK, et al. Hepatobiliary MRI as novel selection criteria in liver transplantation for hepatocellular carcinoma</w:t>
      </w:r>
      <w:r w:rsidRPr="00715EBB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. J Hepatol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2018; 6(68): 1144-1152.</w:t>
      </w:r>
    </w:p>
    <w:p w14:paraId="56B2E0FF" w14:textId="77777777" w:rsidR="00055F77" w:rsidRPr="00715EBB" w:rsidRDefault="00055F77" w:rsidP="00C5423E">
      <w:pPr>
        <w:autoSpaceDE w:val="0"/>
        <w:autoSpaceDN w:val="0"/>
        <w:adjustRightInd w:val="0"/>
        <w:spacing w:line="360" w:lineRule="auto"/>
        <w:ind w:left="420" w:hanging="42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3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Choi JY, Lee JM, Sirlin CB. CT and MR imaging diagnosis and staging of hepatocellular carcinoma: part II. Extracellular agents, hepatobiliary agents, and ancillary imaging features</w:t>
      </w:r>
      <w:r w:rsidRPr="00715EBB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. Radiology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2014; 1(273): 30-50.</w:t>
      </w:r>
    </w:p>
    <w:p w14:paraId="276E7D5D" w14:textId="77777777" w:rsidR="00055F77" w:rsidRPr="00715EBB" w:rsidRDefault="00055F77" w:rsidP="00C5423E">
      <w:pPr>
        <w:autoSpaceDE w:val="0"/>
        <w:autoSpaceDN w:val="0"/>
        <w:adjustRightInd w:val="0"/>
        <w:spacing w:line="360" w:lineRule="auto"/>
        <w:ind w:left="420" w:hanging="42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4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Hong SB, Choi SH, Kim SY, et al. MRI Features for Predicting Microvascular Invasion of Hepatocellular Carcinoma: A Systematic Review and Meta-Analysis</w:t>
      </w:r>
      <w:r w:rsidRPr="00715EBB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. Liver Cancer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2021; 2(10): 94-106.</w:t>
      </w:r>
    </w:p>
    <w:p w14:paraId="54CC33BF" w14:textId="77777777" w:rsidR="00055F77" w:rsidRPr="00715EBB" w:rsidRDefault="00055F77" w:rsidP="00C5423E">
      <w:pPr>
        <w:autoSpaceDE w:val="0"/>
        <w:autoSpaceDN w:val="0"/>
        <w:adjustRightInd w:val="0"/>
        <w:spacing w:line="360" w:lineRule="auto"/>
        <w:ind w:left="420" w:hanging="42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5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bookmarkStart w:id="8" w:name="_neb03AE21CF_96E4_41DA_B63E_75568AE057BE"/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Choi YS, Rhee H, Choi JY, et al. Histological characteristics of small hepatocellular carcinomas showing atypical enhancement patterns on gadoxetic acid-enhanced MR imaging</w:t>
      </w:r>
      <w:r w:rsidRPr="00715EBB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. J Magn Reson Imaging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2013; 6(37): 1384-1391.</w:t>
      </w:r>
      <w:bookmarkEnd w:id="8"/>
    </w:p>
    <w:p w14:paraId="38EA13DC" w14:textId="77777777" w:rsidR="00055F77" w:rsidRPr="00715EBB" w:rsidRDefault="00055F77" w:rsidP="00C5423E">
      <w:pPr>
        <w:autoSpaceDE w:val="0"/>
        <w:autoSpaceDN w:val="0"/>
        <w:adjustRightInd w:val="0"/>
        <w:spacing w:line="360" w:lineRule="auto"/>
        <w:ind w:left="420" w:hanging="42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>6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Sullivan LM, Massaro JM, D'Agostino RB. Presentation of multivariate data for clinical use: The Framingham Study risk score functions</w:t>
      </w:r>
      <w:r w:rsidRPr="00715EBB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. Stat Med</w:t>
      </w:r>
      <w:r w:rsidRPr="00715EB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2004; 10(23): 1631-1660.</w:t>
      </w:r>
    </w:p>
    <w:p w14:paraId="0708A0DD" w14:textId="77777777" w:rsidR="00490039" w:rsidRPr="00715EBB" w:rsidRDefault="00400F13" w:rsidP="00C5423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715EBB">
        <w:rPr>
          <w:rFonts w:ascii="Arial" w:hAnsi="Arial" w:cs="Arial"/>
          <w:color w:val="000000"/>
          <w:sz w:val="20"/>
          <w:szCs w:val="20"/>
        </w:rPr>
        <w:fldChar w:fldCharType="end"/>
      </w:r>
    </w:p>
    <w:sectPr w:rsidR="00490039" w:rsidRPr="00715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F833" w14:textId="77777777" w:rsidR="004F79D8" w:rsidRDefault="004F79D8" w:rsidP="00C80112">
      <w:r>
        <w:separator/>
      </w:r>
    </w:p>
  </w:endnote>
  <w:endnote w:type="continuationSeparator" w:id="0">
    <w:p w14:paraId="7EEF47B3" w14:textId="77777777" w:rsidR="004F79D8" w:rsidRDefault="004F79D8" w:rsidP="00C8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F1CA" w14:textId="77777777" w:rsidR="004F79D8" w:rsidRDefault="004F79D8" w:rsidP="00C80112">
      <w:r>
        <w:separator/>
      </w:r>
    </w:p>
  </w:footnote>
  <w:footnote w:type="continuationSeparator" w:id="0">
    <w:p w14:paraId="4B761DCF" w14:textId="77777777" w:rsidR="004F79D8" w:rsidRDefault="004F79D8" w:rsidP="00C8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46095"/>
    <w:multiLevelType w:val="hybridMultilevel"/>
    <w:tmpl w:val="C136ADDE"/>
    <w:lvl w:ilvl="0" w:tplc="C13E02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272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1AF187BA-F001-4A4B-8C70-976EC8135533}" w:val=" ADDIN NE.Ref.{1AF187BA-F001-4A4B-8C70-976EC8135533}&lt;Citation&gt;&lt;Group&gt;&lt;References&gt;&lt;Item&gt;&lt;ID&gt;400&lt;/ID&gt;&lt;UID&gt;{03AE21CF-96E4-41DA-B63E-75568AE057BE}&lt;/UID&gt;&lt;Title&gt;Histological characteristics of small hepatocellular carcinomas showing atypical enhancement patterns on gadoxetic acid-enhanced MR imaging&lt;/Title&gt;&lt;Template&gt;Journal Article&lt;/Template&gt;&lt;Star&gt;0&lt;/Star&gt;&lt;Tag&gt;0&lt;/Tag&gt;&lt;Author&gt;Choi, Y S; Rhee, H; Choi, J Y; Chung, Y E; Park, Y N; Kim, K W; Kim, M J&lt;/Author&gt;&lt;Year&gt;2013&lt;/Year&gt;&lt;Details&gt;&lt;_accessed&gt;64410782&lt;/_accessed&gt;&lt;_accession_num&gt;23172629&lt;/_accession_num&gt;&lt;_author_adr&gt;Department of Radiology, Research Institute of Radiological Science, Yonsei University College of Medicine, Seoul, Republic of Korea.&lt;/_author_adr&gt;&lt;_collection_scope&gt;SCI;SCIE&lt;/_collection_scope&gt;&lt;_created&gt;64410781&lt;/_created&gt;&lt;_date&gt;2013-06-01&lt;/_date&gt;&lt;_date_display&gt;2013 Jun&lt;/_date_display&gt;&lt;_db_updated&gt;PubMed&lt;/_db_updated&gt;&lt;_doi&gt;10.1002/jmri.23940&lt;/_doi&gt;&lt;_impact_factor&gt;   4.813&lt;/_impact_factor&gt;&lt;_isbn&gt;1522-2586 (Electronic); 1053-1807 (Linking)&lt;/_isbn&gt;&lt;_issue&gt;6&lt;/_issue&gt;&lt;_journal&gt;J Magn Reson Imaging&lt;/_journal&gt;&lt;_language&gt;eng&lt;/_language&gt;&lt;_modified&gt;64410782&lt;/_modified&gt;&lt;_ori_publication&gt;Copyright (c) 2012 Wiley Periodicals, Inc.&lt;/_ori_publication&gt;&lt;_pages&gt;1384-91&lt;/_pages&gt;&lt;_subject_headings&gt;Carcinoma, Hepatocellular/*pathology; Contrast Media; Female; *Gadolinium DTPA; Humans; Liver Neoplasms/*pathology; Magnetic Resonance Imaging/*methods; Male; Middle Aged; Observer Variation; Reproducibility of Results; Sensitivity and Specificity&lt;/_subject_headings&gt;&lt;_tertiary_title&gt;Journal of magnetic resonance imaging : JMRI&lt;/_tertiary_title&gt;&lt;_type_work&gt;Comparative Study; Journal Article&lt;/_type_work&gt;&lt;_url&gt;http://www.ncbi.nlm.nih.gov/entrez/query.fcgi?cmd=Retrieve&amp;amp;db=pubmed&amp;amp;dopt=Abstract&amp;amp;list_uids=23172629&amp;amp;query_hl=1&lt;/_url&gt;&lt;_volume&gt;37&lt;/_volume&gt;&lt;/Details&gt;&lt;Extra&gt;&lt;DBUID&gt;{425ACE1C-2689-4885-9A9B-9F52BB42E254}&lt;/DBUID&gt;&lt;/Extra&gt;&lt;/Item&gt;&lt;/References&gt;&lt;/Group&gt;&lt;/Citation&gt;_x000a_"/>
    <w:docVar w:name="NE.Ref{2904AD8D-FDB2-4FE9-BA2F-57E7030A8EAF}" w:val=" ADDIN NE.Ref.{2904AD8D-FDB2-4FE9-BA2F-57E7030A8EAF}&lt;Citation&gt;&lt;Group&gt;&lt;References&gt;&lt;Item&gt;&lt;ID&gt;379&lt;/ID&gt;&lt;UID&gt;{29DDDB47-9F7B-4D4D-B84B-0C55E4DBC5C3}&lt;/UID&gt;&lt;Title&gt;Liver Reporting &amp;amp; Data System (LI-RADS)&lt;/Title&gt;&lt;Template&gt;Web Page&lt;/Template&gt;&lt;Star&gt;0&lt;/Star&gt;&lt;Tag&gt;0&lt;/Tag&gt;&lt;Author&gt;American Journal Of Radiology (AJR)&lt;/Author&gt;&lt;Year&gt;0&lt;/Year&gt;&lt;Details&gt;&lt;_accessed&gt;64622494&lt;/_accessed&gt;&lt;_created&gt;64358664&lt;/_created&gt;&lt;_issue&gt;April 29&lt;/_issue&gt;&lt;_modified&gt;64622494&lt;/_modified&gt;&lt;_url&gt;www.acr.org/Clinical-Resources/Reporting-and-Data-Systems/LI-RADS.&lt;/_url&gt;&lt;_volume&gt;2022 &lt;/_volume&gt;&lt;/Details&gt;&lt;Extra&gt;&lt;DBUID&gt;{425ACE1C-2689-4885-9A9B-9F52BB42E254}&lt;/DBUID&gt;&lt;/Extra&gt;&lt;/Item&gt;&lt;/References&gt;&lt;/Group&gt;&lt;/Citation&gt;_x000a_"/>
    <w:docVar w:name="NE.Ref{2BF66FB6-4302-43B5-8F7F-693C3325D040}" w:val=" ADDIN NE.Ref.{2BF66FB6-4302-43B5-8F7F-693C3325D040}&lt;Citation&gt;&lt;Group&gt;&lt;References&gt;&lt;Item&gt;&lt;ID&gt;392&lt;/ID&gt;&lt;UID&gt;{8FCFB9D0-D27D-4A9D-A5AD-390D07D3F07B}&lt;/UID&gt;&lt;Title&gt;Presentation of multivariate data for clinical use: The Framingham Study risk score functions&lt;/Title&gt;&lt;Template&gt;Journal Article&lt;/Template&gt;&lt;Star&gt;0&lt;/Star&gt;&lt;Tag&gt;0&lt;/Tag&gt;&lt;Author&gt;Sullivan, Lisa M; Massaro, Joseph M; D&amp;apos;Agostino, Ralph B&lt;/Author&gt;&lt;Year&gt;2004&lt;/Year&gt;&lt;Details&gt;&lt;_accessed&gt;64476794&lt;/_accessed&gt;&lt;_collection_scope&gt;SCI;SCIE&lt;/_collection_scope&gt;&lt;_created&gt;64383786&lt;/_created&gt;&lt;_date&gt;54914400&lt;/_date&gt;&lt;_db_updated&gt;CrossRef&lt;/_db_updated&gt;&lt;_doi&gt;10.1002/sim.1742&lt;/_doi&gt;&lt;_impact_factor&gt;   2.373&lt;/_impact_factor&gt;&lt;_isbn&gt;0277-6715&lt;/_isbn&gt;&lt;_issue&gt;10&lt;/_issue&gt;&lt;_journal&gt;Statistics in Medicine&lt;/_journal&gt;&lt;_modified&gt;64476794&lt;/_modified&gt;&lt;_pages&gt;1631-1660&lt;/_pages&gt;&lt;_tertiary_title&gt;Statist. Med.&lt;/_tertiary_title&gt;&lt;_url&gt;https://onlinelibrary.wiley.com/doi/10.1002/sim.1742_x000d__x000a_https://onlinelibrary.wiley.com/doi/full/10.1002/sim.1742&lt;/_url&gt;&lt;_volume&gt;23&lt;/_volume&gt;&lt;/Details&gt;&lt;Extra&gt;&lt;DBUID&gt;{425ACE1C-2689-4885-9A9B-9F52BB42E254}&lt;/DBUID&gt;&lt;/Extra&gt;&lt;/Item&gt;&lt;/References&gt;&lt;/Group&gt;&lt;/Citation&gt;_x000a_"/>
    <w:docVar w:name="NE.Ref{38052624-5608-4C9C-9F7C-D13DB3624555}" w:val=" ADDIN NE.Ref.{38052624-5608-4C9C-9F7C-D13DB3624555}&lt;Citation&gt;&lt;Group&gt;&lt;References&gt;&lt;Item&gt;&lt;ID&gt;238&lt;/ID&gt;&lt;UID&gt;{C5460FB1-8EAD-44B9-B157-7966581ECFA4}&lt;/UID&gt;&lt;Title&gt;CT and MR imaging diagnosis and staging of hepatocellular carcinoma: part II. Extracellular agents, hepatobiliary agents, and ancillary imaging features&lt;/Title&gt;&lt;Template&gt;Journal Article&lt;/Template&gt;&lt;Star&gt;0&lt;/Star&gt;&lt;Tag&gt;5&lt;/Tag&gt;&lt;Author&gt;Choi, J Y; Lee, J M; Sirlin, C B&lt;/Author&gt;&lt;Year&gt;2014&lt;/Year&gt;&lt;Details&gt;&lt;_accessed&gt;64622622&lt;/_accessed&gt;&lt;_accession_num&gt;25247563&lt;/_accession_num&gt;&lt;_author_adr&gt;From the Department of Radiology, Research Institute of Radiological Science, Yonsei  University Health System, Seoul, Korea (J.Y.C.); Department of Radiology and  Institute of Radiation Medicine, Seoul National University Hospital, Seoul, Korea  (J.M.L.); and Liver Imaging Group, Department of Radiology, University of  California-San Diego Medical Center, 408 Dickinson St, San Diego, CA 92103-8226  (C.B.S.).&lt;/_author_adr&gt;&lt;_collection_scope&gt;SCI;SCIE&lt;/_collection_scope&gt;&lt;_created&gt;64153007&lt;/_created&gt;&lt;_date&gt;2014-10-01&lt;/_date&gt;&lt;_date_display&gt;2014 Oct&lt;/_date_display&gt;&lt;_doi&gt;10.1148/radiol.14132362&lt;/_doi&gt;&lt;_impact_factor&gt;  11.105&lt;/_impact_factor&gt;&lt;_isbn&gt;1527-1315 (Electronic); 0033-8419 (Print); 0033-8419 (Linking)&lt;/_isbn&gt;&lt;_issue&gt;1&lt;/_issue&gt;&lt;_journal&gt;Radiology&lt;/_journal&gt;&lt;_language&gt;eng&lt;/_language&gt;&lt;_modified&gt;64622622&lt;/_modified&gt;&lt;_ori_publication&gt;漏 RSNA, 2014.&lt;/_ori_publication&gt;&lt;_pages&gt;30-50&lt;/_pages&gt;&lt;_subject_headings&gt;Carcinoma, Hepatocellular/*diagnostic imaging/*pathology; *Contrast Media; Humans; Liver/diagnostic imaging/pathology; Liver Neoplasms/*diagnostic imaging/*pathology; Magnetic Resonance Imaging/*methods; Neoplasm Invasiveness; Neoplasm Staging; Tomography, X-Ray Computed/*methods&lt;/_subject_headings&gt;&lt;_tertiary_title&gt;Radiology&lt;/_tertiary_title&gt;&lt;_type_work&gt;Journal Article; Review&lt;/_type_work&gt;&lt;_url&gt;http://www.ncbi.nlm.nih.gov/entrez/query.fcgi?cmd=Retrieve&amp;amp;db=pubmed&amp;amp;dopt=Abstract&amp;amp;list_uids=25247563&amp;amp;query_hl=1&lt;/_url&gt;&lt;_volume&gt;273&lt;/_volume&gt;&lt;/Details&gt;&lt;Extra&gt;&lt;DBUID&gt;{425ACE1C-2689-4885-9A9B-9F52BB42E254}&lt;/DBUID&gt;&lt;/Extra&gt;&lt;/Item&gt;&lt;/References&gt;&lt;/Group&gt;&lt;/Citation&gt;_x000a_"/>
    <w:docVar w:name="NE.Ref{45F4DD88-5891-41D1-86E1-D5AEDA0C6CC4}" w:val=" ADDIN NE.Ref.{45F4DD88-5891-41D1-86E1-D5AEDA0C6CC4}&lt;Citation&gt;&lt;Group&gt;&lt;References&gt;&lt;Item&gt;&lt;ID&gt;379&lt;/ID&gt;&lt;UID&gt;{29DDDB47-9F7B-4D4D-B84B-0C55E4DBC5C3}&lt;/UID&gt;&lt;Title&gt;Liver Reporting &amp;amp; Data System (LI-RADS)&lt;/Title&gt;&lt;Template&gt;Web Page&lt;/Template&gt;&lt;Star&gt;0&lt;/Star&gt;&lt;Tag&gt;0&lt;/Tag&gt;&lt;Author&gt;American Journal Of Radiology (AJR)&lt;/Author&gt;&lt;Year&gt;0&lt;/Year&gt;&lt;Details&gt;&lt;_accessed&gt;64622494&lt;/_accessed&gt;&lt;_created&gt;64358664&lt;/_created&gt;&lt;_issue&gt;April 29&lt;/_issue&gt;&lt;_modified&gt;64622494&lt;/_modified&gt;&lt;_url&gt;www.acr.org/Clinical-Resources/Reporting-and-Data-Systems/LI-RADS.&lt;/_url&gt;&lt;_volume&gt;2022 &lt;/_volume&gt;&lt;/Details&gt;&lt;Extra&gt;&lt;DBUID&gt;{425ACE1C-2689-4885-9A9B-9F52BB42E254}&lt;/DBUID&gt;&lt;/Extra&gt;&lt;/Item&gt;&lt;/References&gt;&lt;/Group&gt;&lt;/Citation&gt;_x000a_"/>
    <w:docVar w:name="NE.Ref{4B2DE60B-FB3F-4678-BE1A-47D008ACABB6}" w:val=" ADDIN NE.Ref.{4B2DE60B-FB3F-4678-BE1A-47D008ACABB6}&lt;Citation&gt;&lt;Group&gt;&lt;References&gt;&lt;Item&gt;&lt;ID&gt;201&lt;/ID&gt;&lt;UID&gt;{D9F5867E-4E15-4275-ADCE-75543F8DE5C6}&lt;/UID&gt;&lt;Title&gt;Hepatobiliary MRI as novel selection criteria in liver transplantation for hepatocellular carcinoma&lt;/Title&gt;&lt;Template&gt;Journal Article&lt;/Template&gt;&lt;Star&gt;0&lt;/Star&gt;&lt;Tag&gt;5&lt;/Tag&gt;&lt;Author&gt;Kim, Ah Yeong; Sinn, Dong Hyun; Jeong, Woo Kyoung; Kim, Young Kon; Kang, Tae Wook; Ha, Sang Yun; Park, Chul Keun; Choi, Gyu Seong; Kim, Jong Man; Kwon, Choon Hyuck David; Joh, Jae-Won; Kim, Min-Ji; Sohn, Insuk; Jung, Sin-Ho; Paik, Seung Woon; Lee, Won Jae&lt;/Author&gt;&lt;Year&gt;2018&lt;/Year&gt;&lt;Details&gt;&lt;_accessed&gt;64252329&lt;/_accessed&gt;&lt;_collection_scope&gt;SCI;SCIE&lt;/_collection_scope&gt;&lt;_created&gt;64128972&lt;/_created&gt;&lt;_db_updated&gt;CrossRef&lt;/_db_updated&gt;&lt;_doi&gt;10.1016/j.jhep.2018.01.024&lt;/_doi&gt;&lt;_impact_factor&gt;  25.083&lt;/_impact_factor&gt;&lt;_isbn&gt;01688278&lt;/_isbn&gt;&lt;_issue&gt;6&lt;/_issue&gt;&lt;_journal&gt;Journal of Hepatology&lt;/_journal&gt;&lt;_modified&gt;64252329&lt;/_modified&gt;&lt;_pages&gt;1144-1152&lt;/_pages&gt;&lt;_tertiary_title&gt;Journal of Hepatology&lt;/_tertiary_title&gt;&lt;_url&gt;https://linkinghub.elsevier.com/retrieve/pii/S0168827818300710_x000d__x000a_https://api.elsevier.com/content/article/PII:S0168827818300710?httpAccept=text/xml&lt;/_url&gt;&lt;_volume&gt;68&lt;/_volume&gt;&lt;/Details&gt;&lt;Extra&gt;&lt;DBUID&gt;{425ACE1C-2689-4885-9A9B-9F52BB42E254}&lt;/DBUID&gt;&lt;/Extra&gt;&lt;/Item&gt;&lt;/References&gt;&lt;/Group&gt;&lt;/Citation&gt;_x000a_"/>
    <w:docVar w:name="NE.Ref{59F74202-6F2D-4C85-97B3-734F31BBAC4F}" w:val=" ADDIN NE.Ref.{59F74202-6F2D-4C85-97B3-734F31BBAC4F}&lt;Citation&gt;&lt;Group&gt;&lt;References&gt;&lt;Item&gt;&lt;ID&gt;379&lt;/ID&gt;&lt;UID&gt;{29DDDB47-9F7B-4D4D-B84B-0C55E4DBC5C3}&lt;/UID&gt;&lt;Title&gt;Liver Reporting &amp;amp; Data System (LI-RADS)&lt;/Title&gt;&lt;Template&gt;Web Page&lt;/Template&gt;&lt;Star&gt;0&lt;/Star&gt;&lt;Tag&gt;0&lt;/Tag&gt;&lt;Author&gt;American Journal Of Radiology (AJR)&lt;/Author&gt;&lt;Year&gt;0&lt;/Year&gt;&lt;Details&gt;&lt;_accessed&gt;64622494&lt;/_accessed&gt;&lt;_created&gt;64358664&lt;/_created&gt;&lt;_issue&gt;April 29&lt;/_issue&gt;&lt;_modified&gt;64622494&lt;/_modified&gt;&lt;_url&gt;www.acr.org/Clinical-Resources/Reporting-and-Data-Systems/LI-RADS.&lt;/_url&gt;&lt;_volume&gt;2022 &lt;/_volume&gt;&lt;/Details&gt;&lt;Extra&gt;&lt;DBUID&gt;{425ACE1C-2689-4885-9A9B-9F52BB42E254}&lt;/DBUID&gt;&lt;/Extra&gt;&lt;/Item&gt;&lt;/References&gt;&lt;/Group&gt;&lt;/Citation&gt;_x000a_"/>
    <w:docVar w:name="NE.Ref{655C0613-35A6-46B1-8124-A8CE1E65E20C}" w:val=" ADDIN NE.Ref.{655C0613-35A6-46B1-8124-A8CE1E65E20C}&lt;Citation&gt;&lt;Group&gt;&lt;References&gt;&lt;Item&gt;&lt;ID&gt;238&lt;/ID&gt;&lt;UID&gt;{C5460FB1-8EAD-44B9-B157-7966581ECFA4}&lt;/UID&gt;&lt;Title&gt;CT and MR imaging diagnosis and staging of hepatocellular carcinoma: part II. Extracellular agents, hepatobiliary agents, and ancillary imaging features&lt;/Title&gt;&lt;Template&gt;Journal Article&lt;/Template&gt;&lt;Star&gt;0&lt;/Star&gt;&lt;Tag&gt;5&lt;/Tag&gt;&lt;Author&gt;Choi, J Y; Lee, J M; Sirlin, C B&lt;/Author&gt;&lt;Year&gt;2014&lt;/Year&gt;&lt;Details&gt;&lt;_accessed&gt;64622622&lt;/_accessed&gt;&lt;_accession_num&gt;25247563&lt;/_accession_num&gt;&lt;_author_adr&gt;From the Department of Radiology, Research Institute of Radiological Science, Yonsei  University Health System, Seoul, Korea (J.Y.C.); Department of Radiology and  Institute of Radiation Medicine, Seoul National University Hospital, Seoul, Korea  (J.M.L.); and Liver Imaging Group, Department of Radiology, University of  California-San Diego Medical Center, 408 Dickinson St, San Diego, CA 92103-8226  (C.B.S.).&lt;/_author_adr&gt;&lt;_collection_scope&gt;SCI;SCIE&lt;/_collection_scope&gt;&lt;_created&gt;64153007&lt;/_created&gt;&lt;_date&gt;2014-10-01&lt;/_date&gt;&lt;_date_display&gt;2014 Oct&lt;/_date_display&gt;&lt;_doi&gt;10.1148/radiol.14132362&lt;/_doi&gt;&lt;_impact_factor&gt;  11.105&lt;/_impact_factor&gt;&lt;_isbn&gt;1527-1315 (Electronic); 0033-8419 (Print); 0033-8419 (Linking)&lt;/_isbn&gt;&lt;_issue&gt;1&lt;/_issue&gt;&lt;_journal&gt;Radiology&lt;/_journal&gt;&lt;_language&gt;eng&lt;/_language&gt;&lt;_modified&gt;64622622&lt;/_modified&gt;&lt;_ori_publication&gt;漏 RSNA, 2014.&lt;/_ori_publication&gt;&lt;_pages&gt;30-50&lt;/_pages&gt;&lt;_subject_headings&gt;Carcinoma, Hepatocellular/*diagnostic imaging/*pathology; *Contrast Media; Humans; Liver/diagnostic imaging/pathology; Liver Neoplasms/*diagnostic imaging/*pathology; Magnetic Resonance Imaging/*methods; Neoplasm Invasiveness; Neoplasm Staging; Tomography, X-Ray Computed/*methods&lt;/_subject_headings&gt;&lt;_tertiary_title&gt;Radiology&lt;/_tertiary_title&gt;&lt;_type_work&gt;Journal Article; Review&lt;/_type_work&gt;&lt;_url&gt;http://www.ncbi.nlm.nih.gov/entrez/query.fcgi?cmd=Retrieve&amp;amp;db=pubmed&amp;amp;dopt=Abstract&amp;amp;list_uids=25247563&amp;amp;query_hl=1&lt;/_url&gt;&lt;_volume&gt;273&lt;/_volume&gt;&lt;/Details&gt;&lt;Extra&gt;&lt;DBUID&gt;{425ACE1C-2689-4885-9A9B-9F52BB42E254}&lt;/DBUID&gt;&lt;/Extra&gt;&lt;/Item&gt;&lt;/References&gt;&lt;/Group&gt;&lt;/Citation&gt;_x000a_"/>
    <w:docVar w:name="NE.Ref{B7DF16C8-835C-4544-A211-85B23600F447}" w:val=" ADDIN NE.Ref.{B7DF16C8-835C-4544-A211-85B23600F447}&lt;Citation&gt;&lt;Group&gt;&lt;References&gt;&lt;Item&gt;&lt;ID&gt;238&lt;/ID&gt;&lt;UID&gt;{C5460FB1-8EAD-44B9-B157-7966581ECFA4}&lt;/UID&gt;&lt;Title&gt;CT and MR imaging diagnosis and staging of hepatocellular carcinoma: part II. Extracellular agents, hepatobiliary agents, and ancillary imaging features&lt;/Title&gt;&lt;Template&gt;Journal Article&lt;/Template&gt;&lt;Star&gt;0&lt;/Star&gt;&lt;Tag&gt;5&lt;/Tag&gt;&lt;Author&gt;Choi, J Y; Lee, J M; Sirlin, C B&lt;/Author&gt;&lt;Year&gt;2014&lt;/Year&gt;&lt;Details&gt;&lt;_accessed&gt;64622622&lt;/_accessed&gt;&lt;_accession_num&gt;25247563&lt;/_accession_num&gt;&lt;_author_adr&gt;From the Department of Radiology, Research Institute of Radiological Science, Yonsei  University Health System, Seoul, Korea (J.Y.C.); Department of Radiology and  Institute of Radiation Medicine, Seoul National University Hospital, Seoul, Korea  (J.M.L.); and Liver Imaging Group, Department of Radiology, University of  California-San Diego Medical Center, 408 Dickinson St, San Diego, CA 92103-8226  (C.B.S.).&lt;/_author_adr&gt;&lt;_collection_scope&gt;SCI;SCIE&lt;/_collection_scope&gt;&lt;_created&gt;64153007&lt;/_created&gt;&lt;_date&gt;2014-10-01&lt;/_date&gt;&lt;_date_display&gt;2014 Oct&lt;/_date_display&gt;&lt;_doi&gt;10.1148/radiol.14132362&lt;/_doi&gt;&lt;_impact_factor&gt;  11.105&lt;/_impact_factor&gt;&lt;_isbn&gt;1527-1315 (Electronic); 0033-8419 (Print); 0033-8419 (Linking)&lt;/_isbn&gt;&lt;_issue&gt;1&lt;/_issue&gt;&lt;_journal&gt;Radiology&lt;/_journal&gt;&lt;_language&gt;eng&lt;/_language&gt;&lt;_modified&gt;64622622&lt;/_modified&gt;&lt;_ori_publication&gt;漏 RSNA, 2014.&lt;/_ori_publication&gt;&lt;_pages&gt;30-50&lt;/_pages&gt;&lt;_subject_headings&gt;Carcinoma, Hepatocellular/*diagnostic imaging/*pathology; *Contrast Media; Humans; Liver/diagnostic imaging/pathology; Liver Neoplasms/*diagnostic imaging/*pathology; Magnetic Resonance Imaging/*methods; Neoplasm Invasiveness; Neoplasm Staging; Tomography, X-Ray Computed/*methods&lt;/_subject_headings&gt;&lt;_tertiary_title&gt;Radiology&lt;/_tertiary_title&gt;&lt;_type_work&gt;Journal Article; Review&lt;/_type_work&gt;&lt;_url&gt;http://www.ncbi.nlm.nih.gov/entrez/query.fcgi?cmd=Retrieve&amp;amp;db=pubmed&amp;amp;dopt=Abstract&amp;amp;list_uids=25247563&amp;amp;query_hl=1&lt;/_url&gt;&lt;_volume&gt;273&lt;/_volume&gt;&lt;/Details&gt;&lt;Extra&gt;&lt;DBUID&gt;{425ACE1C-2689-4885-9A9B-9F52BB42E254}&lt;/DBUID&gt;&lt;/Extra&gt;&lt;/Item&gt;&lt;/References&gt;&lt;/Group&gt;&lt;/Citation&gt;_x000a_"/>
    <w:docVar w:name="NE.Ref{BD980CCA-B379-4654-BFA1-3F3AA30CCF11}" w:val=" ADDIN NE.Ref.{BD980CCA-B379-4654-BFA1-3F3AA30CCF11}&lt;Citation&gt;&lt;Group&gt;&lt;References&gt;&lt;Item&gt;&lt;ID&gt;222&lt;/ID&gt;&lt;UID&gt;{EFAC4192-6774-4AF8-B65B-B90F0BC7379B}&lt;/UID&gt;&lt;Title&gt;MRI Features for Predicting Microvascular Invasion of Hepatocellular Carcinoma: A Systematic Review and Meta-Analysis&lt;/Title&gt;&lt;Template&gt;Journal Article&lt;/Template&gt;&lt;Star&gt;0&lt;/Star&gt;&lt;Tag&gt;4&lt;/Tag&gt;&lt;Author&gt;Hong, Seung Baek; Choi, Sang Hyun; Kim, So Yeon; Shim, Ju Hyun; Lee, Seung Soo; Byun, Jae Ho; Park, Seong Ho; Kim, Kyung Won; Kim, Suk; Lee, Nam Kyung&lt;/Author&gt;&lt;Year&gt;2021&lt;/Year&gt;&lt;Details&gt;&lt;_accessed&gt;64608252&lt;/_accessed&gt;&lt;_created&gt;64150065&lt;/_created&gt;&lt;_db_updated&gt;CrossRef&lt;/_db_updated&gt;&lt;_doi&gt;10.1159/000513704&lt;/_doi&gt;&lt;_impact_factor&gt;  11.740&lt;/_impact_factor&gt;&lt;_isbn&gt;2235-1795&lt;/_isbn&gt;&lt;_issue&gt;2&lt;/_issue&gt;&lt;_journal&gt;Liver Cancer&lt;/_journal&gt;&lt;_modified&gt;64608252&lt;/_modified&gt;&lt;_pages&gt;94-106&lt;/_pages&gt;&lt;_tertiary_title&gt;Liver Cancer&lt;/_tertiary_title&gt;&lt;_url&gt;https://www.karger.com/Article/FullText/513704_x000d__x000a_https://www.karger.com/Article/Pdf/513704&lt;/_url&gt;&lt;_volume&gt;10&lt;/_volume&gt;&lt;/Details&gt;&lt;Extra&gt;&lt;DBUID&gt;{425ACE1C-2689-4885-9A9B-9F52BB42E254}&lt;/DBUID&gt;&lt;/Extra&gt;&lt;/Item&gt;&lt;/References&gt;&lt;/Group&gt;&lt;/Citation&gt;_x000a_"/>
    <w:docVar w:name="NE.Ref{E9EEFF72-E3A2-4009-817C-6F923184A294}" w:val=" ADDIN NE.Ref.{E9EEFF72-E3A2-4009-817C-6F923184A294}&lt;Citation&gt;&lt;Group&gt;&lt;References&gt;&lt;Item&gt;&lt;ID&gt;379&lt;/ID&gt;&lt;UID&gt;{29DDDB47-9F7B-4D4D-B84B-0C55E4DBC5C3}&lt;/UID&gt;&lt;Title&gt;Liver Reporting &amp;amp; Data System (LI-RADS)&lt;/Title&gt;&lt;Template&gt;Web Page&lt;/Template&gt;&lt;Star&gt;0&lt;/Star&gt;&lt;Tag&gt;0&lt;/Tag&gt;&lt;Author&gt;American Journal Of Radiology (AJR)&lt;/Author&gt;&lt;Year&gt;0&lt;/Year&gt;&lt;Details&gt;&lt;_accessed&gt;64622494&lt;/_accessed&gt;&lt;_created&gt;64358664&lt;/_created&gt;&lt;_issue&gt;April 29&lt;/_issue&gt;&lt;_modified&gt;64622494&lt;/_modified&gt;&lt;_url&gt;www.acr.org/Clinical-Resources/Reporting-and-Data-Systems/LI-RADS.&lt;/_url&gt;&lt;_volume&gt;2022 &lt;/_volume&gt;&lt;/Details&gt;&lt;Extra&gt;&lt;DBUID&gt;{425ACE1C-2689-4885-9A9B-9F52BB42E254}&lt;/DBUID&gt;&lt;/Extra&gt;&lt;/Item&gt;&lt;/References&gt;&lt;/Group&gt;&lt;/Citation&gt;_x000a_"/>
    <w:docVar w:name="ne_docsoft" w:val="MSWord"/>
    <w:docVar w:name="ne_docversion" w:val="NoteExpress 2.0"/>
    <w:docVar w:name="ne_stylename" w:val="JHCC投稿"/>
  </w:docVars>
  <w:rsids>
    <w:rsidRoot w:val="000A3BEB"/>
    <w:rsid w:val="0000595B"/>
    <w:rsid w:val="000222D3"/>
    <w:rsid w:val="00053744"/>
    <w:rsid w:val="00055F77"/>
    <w:rsid w:val="00061498"/>
    <w:rsid w:val="00063485"/>
    <w:rsid w:val="00063985"/>
    <w:rsid w:val="00070189"/>
    <w:rsid w:val="000958DC"/>
    <w:rsid w:val="000A0597"/>
    <w:rsid w:val="000A3BEB"/>
    <w:rsid w:val="000A405D"/>
    <w:rsid w:val="000A6C9F"/>
    <w:rsid w:val="000C1D4F"/>
    <w:rsid w:val="000C591C"/>
    <w:rsid w:val="000F0633"/>
    <w:rsid w:val="001002F0"/>
    <w:rsid w:val="001022FC"/>
    <w:rsid w:val="00115F94"/>
    <w:rsid w:val="001424F4"/>
    <w:rsid w:val="00160D73"/>
    <w:rsid w:val="001740C9"/>
    <w:rsid w:val="00182C1B"/>
    <w:rsid w:val="00187E55"/>
    <w:rsid w:val="001B5989"/>
    <w:rsid w:val="001E789F"/>
    <w:rsid w:val="001F1F79"/>
    <w:rsid w:val="001F273A"/>
    <w:rsid w:val="001F738B"/>
    <w:rsid w:val="0020245C"/>
    <w:rsid w:val="00216C93"/>
    <w:rsid w:val="00217497"/>
    <w:rsid w:val="002216C4"/>
    <w:rsid w:val="00285599"/>
    <w:rsid w:val="002868C6"/>
    <w:rsid w:val="002B4C7A"/>
    <w:rsid w:val="002C7C9F"/>
    <w:rsid w:val="002D2ED5"/>
    <w:rsid w:val="002D3E6A"/>
    <w:rsid w:val="002E70F3"/>
    <w:rsid w:val="002E7CCA"/>
    <w:rsid w:val="002F00F0"/>
    <w:rsid w:val="00327426"/>
    <w:rsid w:val="00341C5A"/>
    <w:rsid w:val="003562FD"/>
    <w:rsid w:val="003618EF"/>
    <w:rsid w:val="0038551E"/>
    <w:rsid w:val="0039113E"/>
    <w:rsid w:val="003A7549"/>
    <w:rsid w:val="003C039E"/>
    <w:rsid w:val="003C5EAA"/>
    <w:rsid w:val="003D3A80"/>
    <w:rsid w:val="003E34E6"/>
    <w:rsid w:val="00400F13"/>
    <w:rsid w:val="004036E6"/>
    <w:rsid w:val="00417073"/>
    <w:rsid w:val="004222FA"/>
    <w:rsid w:val="004464BD"/>
    <w:rsid w:val="00467FF6"/>
    <w:rsid w:val="00490039"/>
    <w:rsid w:val="00490EA7"/>
    <w:rsid w:val="004A3C5D"/>
    <w:rsid w:val="004D1EFD"/>
    <w:rsid w:val="004D3E75"/>
    <w:rsid w:val="004D63B3"/>
    <w:rsid w:val="004D7F98"/>
    <w:rsid w:val="004E31B4"/>
    <w:rsid w:val="004E4950"/>
    <w:rsid w:val="004F79D8"/>
    <w:rsid w:val="00577648"/>
    <w:rsid w:val="005823F0"/>
    <w:rsid w:val="00584353"/>
    <w:rsid w:val="00590749"/>
    <w:rsid w:val="00597E20"/>
    <w:rsid w:val="005A750A"/>
    <w:rsid w:val="005C3CC7"/>
    <w:rsid w:val="005D771F"/>
    <w:rsid w:val="006032AD"/>
    <w:rsid w:val="00606544"/>
    <w:rsid w:val="006239CE"/>
    <w:rsid w:val="006425B1"/>
    <w:rsid w:val="00642976"/>
    <w:rsid w:val="00685E30"/>
    <w:rsid w:val="00692A06"/>
    <w:rsid w:val="006960DB"/>
    <w:rsid w:val="006977DE"/>
    <w:rsid w:val="006E6E02"/>
    <w:rsid w:val="006F0216"/>
    <w:rsid w:val="00715EBB"/>
    <w:rsid w:val="00724C8C"/>
    <w:rsid w:val="00737E81"/>
    <w:rsid w:val="0074374D"/>
    <w:rsid w:val="0075541A"/>
    <w:rsid w:val="0076185C"/>
    <w:rsid w:val="00773024"/>
    <w:rsid w:val="007759C0"/>
    <w:rsid w:val="00785F9D"/>
    <w:rsid w:val="00795A8F"/>
    <w:rsid w:val="007C5197"/>
    <w:rsid w:val="008064E7"/>
    <w:rsid w:val="00822FB2"/>
    <w:rsid w:val="00824F78"/>
    <w:rsid w:val="0085182D"/>
    <w:rsid w:val="00854DC0"/>
    <w:rsid w:val="008575E9"/>
    <w:rsid w:val="008627D5"/>
    <w:rsid w:val="008639D6"/>
    <w:rsid w:val="00865195"/>
    <w:rsid w:val="00876505"/>
    <w:rsid w:val="00877004"/>
    <w:rsid w:val="008B50CD"/>
    <w:rsid w:val="008D5E9C"/>
    <w:rsid w:val="008E376E"/>
    <w:rsid w:val="008F2F3D"/>
    <w:rsid w:val="00945C36"/>
    <w:rsid w:val="009518F6"/>
    <w:rsid w:val="009520B1"/>
    <w:rsid w:val="00957A52"/>
    <w:rsid w:val="00971048"/>
    <w:rsid w:val="0097568E"/>
    <w:rsid w:val="009A04C5"/>
    <w:rsid w:val="009B13CB"/>
    <w:rsid w:val="009C6A18"/>
    <w:rsid w:val="009D3228"/>
    <w:rsid w:val="00A03D4B"/>
    <w:rsid w:val="00A106A4"/>
    <w:rsid w:val="00A2541B"/>
    <w:rsid w:val="00A33972"/>
    <w:rsid w:val="00A529E8"/>
    <w:rsid w:val="00A7051A"/>
    <w:rsid w:val="00A91A1A"/>
    <w:rsid w:val="00AA681C"/>
    <w:rsid w:val="00AA7E15"/>
    <w:rsid w:val="00AB0E5C"/>
    <w:rsid w:val="00AB2587"/>
    <w:rsid w:val="00AD74BA"/>
    <w:rsid w:val="00B03775"/>
    <w:rsid w:val="00B246EE"/>
    <w:rsid w:val="00B26BDB"/>
    <w:rsid w:val="00B30FFB"/>
    <w:rsid w:val="00B336C0"/>
    <w:rsid w:val="00B512B6"/>
    <w:rsid w:val="00B525BA"/>
    <w:rsid w:val="00B70DE7"/>
    <w:rsid w:val="00B75EDC"/>
    <w:rsid w:val="00B95E5C"/>
    <w:rsid w:val="00BB05F9"/>
    <w:rsid w:val="00BB2AFF"/>
    <w:rsid w:val="00BB666A"/>
    <w:rsid w:val="00BB6A42"/>
    <w:rsid w:val="00BC7BFF"/>
    <w:rsid w:val="00BF1EAE"/>
    <w:rsid w:val="00BF4492"/>
    <w:rsid w:val="00BF7E37"/>
    <w:rsid w:val="00C011CE"/>
    <w:rsid w:val="00C03B61"/>
    <w:rsid w:val="00C05CE3"/>
    <w:rsid w:val="00C27665"/>
    <w:rsid w:val="00C408C7"/>
    <w:rsid w:val="00C5186C"/>
    <w:rsid w:val="00C5423E"/>
    <w:rsid w:val="00C722BF"/>
    <w:rsid w:val="00C739D1"/>
    <w:rsid w:val="00C80112"/>
    <w:rsid w:val="00C90C1B"/>
    <w:rsid w:val="00CD6353"/>
    <w:rsid w:val="00CE09C0"/>
    <w:rsid w:val="00CF20F7"/>
    <w:rsid w:val="00D37A4E"/>
    <w:rsid w:val="00D42056"/>
    <w:rsid w:val="00D63825"/>
    <w:rsid w:val="00D72BC6"/>
    <w:rsid w:val="00D7716B"/>
    <w:rsid w:val="00D83493"/>
    <w:rsid w:val="00DB504B"/>
    <w:rsid w:val="00DC1870"/>
    <w:rsid w:val="00DD6AD6"/>
    <w:rsid w:val="00E14529"/>
    <w:rsid w:val="00E238D4"/>
    <w:rsid w:val="00E474D9"/>
    <w:rsid w:val="00E70B21"/>
    <w:rsid w:val="00E75F66"/>
    <w:rsid w:val="00E76DC0"/>
    <w:rsid w:val="00E96688"/>
    <w:rsid w:val="00EB0392"/>
    <w:rsid w:val="00EB3E23"/>
    <w:rsid w:val="00EE6257"/>
    <w:rsid w:val="00EF7C46"/>
    <w:rsid w:val="00F15C27"/>
    <w:rsid w:val="00F25648"/>
    <w:rsid w:val="00F268A2"/>
    <w:rsid w:val="00F30ED4"/>
    <w:rsid w:val="00F7736A"/>
    <w:rsid w:val="00F86C7D"/>
    <w:rsid w:val="00F87482"/>
    <w:rsid w:val="00FA3968"/>
    <w:rsid w:val="00FB54B7"/>
    <w:rsid w:val="00FC3182"/>
    <w:rsid w:val="00FC6336"/>
    <w:rsid w:val="00FD130F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E891A"/>
  <w15:chartTrackingRefBased/>
  <w15:docId w15:val="{E5361EFA-B8C7-46F6-9D31-D88831C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59"/>
    <w:rsid w:val="00A7051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5B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C8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011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0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011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1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3E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3E6A"/>
    <w:rPr>
      <w:color w:val="808080"/>
    </w:rPr>
  </w:style>
  <w:style w:type="paragraph" w:styleId="Revision">
    <w:name w:val="Revision"/>
    <w:hidden/>
    <w:uiPriority w:val="99"/>
    <w:semiHidden/>
    <w:rsid w:val="00597E20"/>
  </w:style>
  <w:style w:type="character" w:styleId="CommentReference">
    <w:name w:val="annotation reference"/>
    <w:basedOn w:val="DefaultParagraphFont"/>
    <w:uiPriority w:val="99"/>
    <w:semiHidden/>
    <w:unhideWhenUsed/>
    <w:rsid w:val="00951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>NE.Rep</dc:description>
  <cp:lastModifiedBy>Shaw, Grace</cp:lastModifiedBy>
  <cp:revision>2</cp:revision>
  <dcterms:created xsi:type="dcterms:W3CDTF">2023-06-20T22:05:00Z</dcterms:created>
  <dcterms:modified xsi:type="dcterms:W3CDTF">2023-06-20T22:05:00Z</dcterms:modified>
</cp:coreProperties>
</file>